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610" w:rsidRDefault="00165610" w:rsidP="00165610">
      <w:pPr>
        <w:jc w:val="center"/>
      </w:pPr>
    </w:p>
    <w:p w:rsidR="00165610" w:rsidRDefault="00165610" w:rsidP="00165610">
      <w:pPr>
        <w:jc w:val="center"/>
      </w:pPr>
    </w:p>
    <w:p w:rsidR="00165610" w:rsidRDefault="00AB4ECC" w:rsidP="00165610">
      <w:pPr>
        <w:jc w:val="center"/>
      </w:pPr>
      <w:r>
        <w:rPr>
          <w:noProof/>
        </w:rPr>
        <w:drawing>
          <wp:anchor distT="0" distB="0" distL="114300" distR="114300" simplePos="0" relativeHeight="251657728" behindDoc="0" locked="0" layoutInCell="1" allowOverlap="1">
            <wp:simplePos x="0" y="0"/>
            <wp:positionH relativeFrom="column">
              <wp:posOffset>1188720</wp:posOffset>
            </wp:positionH>
            <wp:positionV relativeFrom="paragraph">
              <wp:posOffset>46355</wp:posOffset>
            </wp:positionV>
            <wp:extent cx="3245485" cy="1655445"/>
            <wp:effectExtent l="0" t="0" r="0" b="1905"/>
            <wp:wrapTopAndBottom/>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5485" cy="1655445"/>
                    </a:xfrm>
                    <a:prstGeom prst="rect">
                      <a:avLst/>
                    </a:prstGeom>
                    <a:noFill/>
                  </pic:spPr>
                </pic:pic>
              </a:graphicData>
            </a:graphic>
            <wp14:sizeRelH relativeFrom="page">
              <wp14:pctWidth>0</wp14:pctWidth>
            </wp14:sizeRelH>
            <wp14:sizeRelV relativeFrom="page">
              <wp14:pctHeight>0</wp14:pctHeight>
            </wp14:sizeRelV>
          </wp:anchor>
        </w:drawing>
      </w:r>
    </w:p>
    <w:p w:rsidR="00165610" w:rsidRDefault="00165610" w:rsidP="00165610">
      <w:pPr>
        <w:jc w:val="center"/>
      </w:pPr>
    </w:p>
    <w:p w:rsidR="00165610" w:rsidRDefault="00165610" w:rsidP="00165610">
      <w:pPr>
        <w:jc w:val="center"/>
      </w:pPr>
    </w:p>
    <w:p w:rsidR="00165610" w:rsidRDefault="00165610" w:rsidP="00165610">
      <w:pPr>
        <w:jc w:val="center"/>
      </w:pPr>
    </w:p>
    <w:p w:rsidR="00165610" w:rsidRDefault="00AB4ECC" w:rsidP="0016561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8pt;height:50.7pt" fillcolor="black">
            <v:shadow color="#868686"/>
            <v:textpath style="font-family:&quot;Arial Black&quot;;v-text-kern:t" trim="t" fitpath="t" string="Školní vzdělávací program"/>
          </v:shape>
        </w:pict>
      </w:r>
    </w:p>
    <w:p w:rsidR="00C12B8F" w:rsidRDefault="00C12B8F" w:rsidP="00165610">
      <w:pPr>
        <w:jc w:val="center"/>
      </w:pPr>
    </w:p>
    <w:p w:rsidR="00C12B8F" w:rsidRDefault="00C12B8F" w:rsidP="00165610">
      <w:pPr>
        <w:jc w:val="center"/>
      </w:pPr>
    </w:p>
    <w:p w:rsidR="00165610" w:rsidRDefault="00165610" w:rsidP="00165610">
      <w:pPr>
        <w:ind w:firstLine="0"/>
      </w:pPr>
    </w:p>
    <w:p w:rsidR="00165610" w:rsidRDefault="00165610" w:rsidP="00165610">
      <w:pPr>
        <w:jc w:val="center"/>
      </w:pPr>
    </w:p>
    <w:p w:rsidR="00165610" w:rsidRDefault="00AB4ECC" w:rsidP="00165610">
      <w:pPr>
        <w:jc w:val="center"/>
      </w:pPr>
      <w:r>
        <w:pict>
          <v:shape id="_x0000_i1026" type="#_x0000_t136" style="width:398pt;height:50.7pt" fillcolor="#930">
            <v:shadow color="#868686"/>
            <v:textpath style="font-family:&quot;Arial Black&quot;;v-text-kern:t" trim="t" fitpath="t" string="Operátor"/>
          </v:shape>
        </w:pict>
      </w:r>
    </w:p>
    <w:p w:rsidR="00C12B8F" w:rsidRDefault="00C12B8F" w:rsidP="00165610">
      <w:pPr>
        <w:jc w:val="center"/>
      </w:pPr>
    </w:p>
    <w:p w:rsidR="00C12B8F" w:rsidRDefault="00C12B8F" w:rsidP="00165610">
      <w:pPr>
        <w:jc w:val="center"/>
      </w:pPr>
    </w:p>
    <w:p w:rsidR="00165610" w:rsidRDefault="00165610" w:rsidP="00165610">
      <w:pPr>
        <w:jc w:val="center"/>
      </w:pPr>
    </w:p>
    <w:p w:rsidR="00165610" w:rsidRDefault="00165610" w:rsidP="00165610">
      <w:pPr>
        <w:jc w:val="center"/>
      </w:pPr>
    </w:p>
    <w:p w:rsidR="00165610" w:rsidRDefault="00AB4ECC" w:rsidP="00165610">
      <w:pPr>
        <w:jc w:val="center"/>
      </w:pPr>
      <w:r>
        <w:pict>
          <v:shape id="_x0000_i1027" type="#_x0000_t136" style="width:463.7pt;height:22.45pt" fillcolor="black">
            <v:shadow color="#868686"/>
            <v:textpath style="font-family:&quot;Arial Black&quot;;v-text-kern:t" trim="t" fitpath="t" string="Obor vzdělání: 33-41-L/01  Operátor dřevařské a nábytkářské výroby"/>
          </v:shape>
        </w:pict>
      </w:r>
    </w:p>
    <w:p w:rsidR="00165610" w:rsidRDefault="00165610" w:rsidP="00165610">
      <w:pPr>
        <w:jc w:val="center"/>
      </w:pPr>
    </w:p>
    <w:p w:rsidR="00165610" w:rsidRDefault="00165610" w:rsidP="00165610">
      <w:pPr>
        <w:jc w:val="center"/>
      </w:pPr>
    </w:p>
    <w:p w:rsidR="00165610" w:rsidRDefault="00165610" w:rsidP="00165610">
      <w:pPr>
        <w:jc w:val="center"/>
      </w:pPr>
    </w:p>
    <w:p w:rsidR="00165610" w:rsidRDefault="00165610" w:rsidP="00165610">
      <w:pPr>
        <w:jc w:val="center"/>
      </w:pPr>
    </w:p>
    <w:p w:rsidR="00165610" w:rsidRDefault="00AB4ECC" w:rsidP="00165610">
      <w:pPr>
        <w:jc w:val="center"/>
      </w:pPr>
      <w:r>
        <w:pict>
          <v:shape id="_x0000_i1028" type="#_x0000_t136" style="width:398.6pt;height:51.25pt" fillcolor="black">
            <v:shadow color="#868686"/>
            <v:textpath style="font-family:&quot;Arial Black&quot;;v-text-kern:t" trim="t" fitpath="t" string="Střední odborné učiliště, Hluboš 178&#10;262 22 Hluboš 178"/>
          </v:shape>
        </w:pict>
      </w:r>
    </w:p>
    <w:p w:rsidR="00165610" w:rsidRDefault="00165610" w:rsidP="00165610">
      <w:pPr>
        <w:pStyle w:val="Nadpis1"/>
      </w:pPr>
      <w:bookmarkStart w:id="0" w:name="_Toc216599066"/>
      <w:bookmarkStart w:id="1" w:name="_Toc216603949"/>
    </w:p>
    <w:p w:rsidR="00165610" w:rsidRDefault="00165610" w:rsidP="00165610">
      <w:pPr>
        <w:pStyle w:val="Nadpis1"/>
      </w:pPr>
    </w:p>
    <w:p w:rsidR="00C12B8F" w:rsidRDefault="00C12B8F" w:rsidP="00C12B8F"/>
    <w:p w:rsidR="00B96687" w:rsidRPr="00EA28A2" w:rsidRDefault="00B96687" w:rsidP="00B96687">
      <w:pPr>
        <w:ind w:firstLine="0"/>
        <w:jc w:val="left"/>
        <w:rPr>
          <w:b/>
          <w:sz w:val="28"/>
          <w:szCs w:val="28"/>
        </w:rPr>
      </w:pPr>
      <w:r w:rsidRPr="00EA28A2">
        <w:rPr>
          <w:b/>
          <w:color w:val="333333"/>
          <w:sz w:val="28"/>
          <w:szCs w:val="28"/>
        </w:rPr>
        <w:t>ŠVP inovovány v rámci projektu z operačního programu OP Vzdělávání pro konkurenceschopnost č. projektu CZ.1.07/1.1.32/02.0097.</w:t>
      </w:r>
    </w:p>
    <w:p w:rsidR="00C12B8F" w:rsidRPr="00C12B8F" w:rsidRDefault="00C12B8F" w:rsidP="00C12B8F"/>
    <w:p w:rsidR="00165610" w:rsidRDefault="00165610" w:rsidP="00165610">
      <w:pPr>
        <w:pStyle w:val="Nadpis1"/>
        <w:numPr>
          <w:ilvl w:val="0"/>
          <w:numId w:val="1"/>
        </w:numPr>
      </w:pPr>
      <w:r>
        <w:lastRenderedPageBreak/>
        <w:t>Obsah</w:t>
      </w:r>
      <w:bookmarkEnd w:id="0"/>
      <w:bookmarkEnd w:id="1"/>
    </w:p>
    <w:p w:rsidR="00165610" w:rsidRDefault="00165610" w:rsidP="00165610">
      <w:pPr>
        <w:pStyle w:val="Obsah1"/>
        <w:rPr>
          <w:noProof/>
        </w:rPr>
      </w:pPr>
      <w:r>
        <w:fldChar w:fldCharType="begin"/>
      </w:r>
      <w:r>
        <w:instrText xml:space="preserve"> TOC \o "1-2" \h \z \u </w:instrText>
      </w:r>
      <w:r>
        <w:fldChar w:fldCharType="separate"/>
      </w:r>
      <w:hyperlink w:anchor="_Toc216603949" w:history="1">
        <w:r w:rsidRPr="001C610E">
          <w:rPr>
            <w:rStyle w:val="Hypertextovodkaz"/>
            <w:noProof/>
          </w:rPr>
          <w:t>1.</w:t>
        </w:r>
        <w:r>
          <w:rPr>
            <w:noProof/>
          </w:rPr>
          <w:tab/>
        </w:r>
        <w:r w:rsidRPr="001C610E">
          <w:rPr>
            <w:rStyle w:val="Hypertextovodkaz"/>
            <w:noProof/>
          </w:rPr>
          <w:t>Obsah</w:t>
        </w:r>
        <w:r>
          <w:rPr>
            <w:noProof/>
            <w:webHidden/>
          </w:rPr>
          <w:tab/>
        </w:r>
        <w:r>
          <w:rPr>
            <w:noProof/>
            <w:webHidden/>
          </w:rPr>
          <w:fldChar w:fldCharType="begin"/>
        </w:r>
        <w:r>
          <w:rPr>
            <w:noProof/>
            <w:webHidden/>
          </w:rPr>
          <w:instrText xml:space="preserve"> PAGEREF _Toc216603949 \h </w:instrText>
        </w:r>
        <w:r>
          <w:rPr>
            <w:noProof/>
            <w:webHidden/>
          </w:rPr>
        </w:r>
        <w:r>
          <w:rPr>
            <w:noProof/>
            <w:webHidden/>
          </w:rPr>
          <w:fldChar w:fldCharType="separate"/>
        </w:r>
        <w:r w:rsidR="00AF6250">
          <w:rPr>
            <w:noProof/>
            <w:webHidden/>
          </w:rPr>
          <w:t>2</w:t>
        </w:r>
        <w:r>
          <w:rPr>
            <w:noProof/>
            <w:webHidden/>
          </w:rPr>
          <w:fldChar w:fldCharType="end"/>
        </w:r>
      </w:hyperlink>
    </w:p>
    <w:p w:rsidR="00165610" w:rsidRPr="00165610" w:rsidRDefault="00AB4ECC" w:rsidP="00165610">
      <w:pPr>
        <w:pStyle w:val="Obsah1"/>
        <w:rPr>
          <w:noProof/>
        </w:rPr>
      </w:pPr>
      <w:hyperlink w:anchor="_Toc216603950" w:history="1">
        <w:r w:rsidR="00165610" w:rsidRPr="001C610E">
          <w:rPr>
            <w:rStyle w:val="Hypertextovodkaz"/>
            <w:noProof/>
          </w:rPr>
          <w:t>2.</w:t>
        </w:r>
        <w:r w:rsidR="00165610">
          <w:rPr>
            <w:noProof/>
          </w:rPr>
          <w:tab/>
        </w:r>
        <w:r w:rsidR="00165610" w:rsidRPr="001C610E">
          <w:rPr>
            <w:rStyle w:val="Hypertextovodkaz"/>
            <w:noProof/>
          </w:rPr>
          <w:t>Úvodní identifikační údaje</w:t>
        </w:r>
        <w:r w:rsidR="00165610">
          <w:rPr>
            <w:noProof/>
            <w:webHidden/>
          </w:rPr>
          <w:tab/>
        </w:r>
      </w:hyperlink>
      <w:r w:rsidR="00165610" w:rsidRPr="00165610">
        <w:rPr>
          <w:rStyle w:val="Hypertextovodkaz"/>
          <w:noProof/>
          <w:color w:val="auto"/>
          <w:u w:val="none"/>
        </w:rPr>
        <w:t>3</w:t>
      </w:r>
    </w:p>
    <w:p w:rsidR="00165610" w:rsidRDefault="00AB4ECC" w:rsidP="00165610">
      <w:pPr>
        <w:pStyle w:val="Obsah1"/>
        <w:rPr>
          <w:rStyle w:val="Hypertextovodkaz"/>
          <w:noProof/>
          <w:color w:val="auto"/>
          <w:u w:val="none"/>
        </w:rPr>
      </w:pPr>
      <w:hyperlink w:anchor="_Toc216603951" w:history="1">
        <w:r w:rsidR="00165610" w:rsidRPr="001C610E">
          <w:rPr>
            <w:rStyle w:val="Hypertextovodkaz"/>
            <w:noProof/>
          </w:rPr>
          <w:t>3.</w:t>
        </w:r>
        <w:r w:rsidR="00165610">
          <w:rPr>
            <w:noProof/>
          </w:rPr>
          <w:tab/>
        </w:r>
        <w:r w:rsidR="00165610" w:rsidRPr="001C610E">
          <w:rPr>
            <w:rStyle w:val="Hypertextovodkaz"/>
            <w:noProof/>
          </w:rPr>
          <w:t>Profil absolventa</w:t>
        </w:r>
        <w:r w:rsidR="00165610">
          <w:rPr>
            <w:noProof/>
            <w:webHidden/>
          </w:rPr>
          <w:tab/>
        </w:r>
      </w:hyperlink>
      <w:r w:rsidR="00FC11E7" w:rsidRPr="00FC11E7">
        <w:rPr>
          <w:rStyle w:val="Hypertextovodkaz"/>
          <w:noProof/>
          <w:color w:val="auto"/>
          <w:u w:val="none"/>
        </w:rPr>
        <w:t>4</w:t>
      </w:r>
    </w:p>
    <w:p w:rsidR="00165610" w:rsidRDefault="00AB4ECC" w:rsidP="00165610">
      <w:pPr>
        <w:pStyle w:val="Obsah1"/>
        <w:rPr>
          <w:rStyle w:val="Hypertextovodkaz"/>
          <w:noProof/>
          <w:color w:val="auto"/>
          <w:u w:val="none"/>
        </w:rPr>
      </w:pPr>
      <w:hyperlink w:anchor="_Toc216603952" w:history="1">
        <w:r w:rsidR="00165610" w:rsidRPr="001C610E">
          <w:rPr>
            <w:rStyle w:val="Hypertextovodkaz"/>
            <w:noProof/>
          </w:rPr>
          <w:t>4.</w:t>
        </w:r>
        <w:r w:rsidR="00165610">
          <w:rPr>
            <w:noProof/>
          </w:rPr>
          <w:tab/>
        </w:r>
        <w:r w:rsidR="00165610" w:rsidRPr="001C610E">
          <w:rPr>
            <w:rStyle w:val="Hypertextovodkaz"/>
            <w:noProof/>
          </w:rPr>
          <w:t>Charakteristika školního vzdělávacího programu</w:t>
        </w:r>
        <w:r w:rsidR="00165610">
          <w:rPr>
            <w:noProof/>
            <w:webHidden/>
          </w:rPr>
          <w:tab/>
        </w:r>
      </w:hyperlink>
      <w:r w:rsidR="004A73EB">
        <w:rPr>
          <w:rStyle w:val="Hypertextovodkaz"/>
          <w:noProof/>
          <w:color w:val="auto"/>
          <w:u w:val="none"/>
        </w:rPr>
        <w:t>10</w:t>
      </w:r>
    </w:p>
    <w:p w:rsidR="00AF6250" w:rsidRPr="00AF6250" w:rsidRDefault="00E755B3" w:rsidP="00AF6250">
      <w:r>
        <w:t xml:space="preserve">5.     </w:t>
      </w:r>
      <w:r w:rsidR="00AF6250">
        <w:t>Průřezová témata……………………………………………………………………18</w:t>
      </w:r>
    </w:p>
    <w:p w:rsidR="00165610" w:rsidRPr="00FC11E7" w:rsidRDefault="00AB4ECC" w:rsidP="00165610">
      <w:pPr>
        <w:pStyle w:val="Obsah1"/>
        <w:rPr>
          <w:noProof/>
        </w:rPr>
      </w:pPr>
      <w:hyperlink w:anchor="_Toc216603953" w:history="1">
        <w:r w:rsidR="00165610" w:rsidRPr="001C610E">
          <w:rPr>
            <w:rStyle w:val="Hypertextovodkaz"/>
            <w:noProof/>
          </w:rPr>
          <w:t>5.</w:t>
        </w:r>
        <w:r w:rsidR="00165610">
          <w:rPr>
            <w:noProof/>
          </w:rPr>
          <w:tab/>
        </w:r>
        <w:r w:rsidR="00165610" w:rsidRPr="001C610E">
          <w:rPr>
            <w:rStyle w:val="Hypertextovodkaz"/>
            <w:noProof/>
          </w:rPr>
          <w:t>Učební plán</w:t>
        </w:r>
        <w:r w:rsidR="00165610">
          <w:rPr>
            <w:noProof/>
            <w:webHidden/>
          </w:rPr>
          <w:tab/>
        </w:r>
      </w:hyperlink>
      <w:r w:rsidR="00D6015D">
        <w:rPr>
          <w:rStyle w:val="Hypertextovodkaz"/>
          <w:noProof/>
          <w:color w:val="auto"/>
          <w:u w:val="none"/>
        </w:rPr>
        <w:t>24</w:t>
      </w:r>
    </w:p>
    <w:p w:rsidR="00165610" w:rsidRPr="00142A45" w:rsidRDefault="00AB4ECC" w:rsidP="00165610">
      <w:pPr>
        <w:pStyle w:val="Obsah1"/>
        <w:rPr>
          <w:noProof/>
        </w:rPr>
      </w:pPr>
      <w:hyperlink w:anchor="_Toc216603954" w:history="1">
        <w:r w:rsidR="00165610" w:rsidRPr="001C610E">
          <w:rPr>
            <w:rStyle w:val="Hypertextovodkaz"/>
            <w:noProof/>
          </w:rPr>
          <w:t>6.</w:t>
        </w:r>
        <w:r w:rsidR="00165610">
          <w:rPr>
            <w:noProof/>
          </w:rPr>
          <w:tab/>
        </w:r>
        <w:r w:rsidR="00165610" w:rsidRPr="001C610E">
          <w:rPr>
            <w:rStyle w:val="Hypertextovodkaz"/>
            <w:noProof/>
          </w:rPr>
          <w:t>Přehled rozpracování obsahu vzdělávání v RVP do ŠVP</w:t>
        </w:r>
        <w:r w:rsidR="00165610">
          <w:rPr>
            <w:noProof/>
            <w:webHidden/>
          </w:rPr>
          <w:tab/>
        </w:r>
      </w:hyperlink>
      <w:r w:rsidR="00AF6250">
        <w:rPr>
          <w:rStyle w:val="Hypertextovodkaz"/>
          <w:noProof/>
          <w:color w:val="auto"/>
          <w:u w:val="none"/>
        </w:rPr>
        <w:t>25</w:t>
      </w:r>
    </w:p>
    <w:p w:rsidR="00165610" w:rsidRPr="00142A45" w:rsidRDefault="00AB4ECC" w:rsidP="00165610">
      <w:pPr>
        <w:pStyle w:val="Obsah1"/>
        <w:rPr>
          <w:noProof/>
        </w:rPr>
      </w:pPr>
      <w:hyperlink w:anchor="_Toc216603955" w:history="1">
        <w:r w:rsidR="00165610" w:rsidRPr="001C610E">
          <w:rPr>
            <w:rStyle w:val="Hypertextovodkaz"/>
            <w:noProof/>
          </w:rPr>
          <w:t>7.</w:t>
        </w:r>
        <w:r w:rsidR="00165610">
          <w:rPr>
            <w:noProof/>
          </w:rPr>
          <w:tab/>
        </w:r>
        <w:r w:rsidR="00165610" w:rsidRPr="001C610E">
          <w:rPr>
            <w:rStyle w:val="Hypertextovodkaz"/>
            <w:noProof/>
          </w:rPr>
          <w:t>Učební osnovy</w:t>
        </w:r>
        <w:r w:rsidR="00165610">
          <w:rPr>
            <w:noProof/>
            <w:webHidden/>
          </w:rPr>
          <w:tab/>
        </w:r>
      </w:hyperlink>
      <w:r w:rsidR="00AF6250">
        <w:rPr>
          <w:rStyle w:val="Hypertextovodkaz"/>
          <w:noProof/>
          <w:color w:val="auto"/>
          <w:u w:val="none"/>
        </w:rPr>
        <w:t>26</w:t>
      </w:r>
    </w:p>
    <w:p w:rsidR="00165610" w:rsidRPr="00142A45" w:rsidRDefault="00AB4ECC" w:rsidP="00165610">
      <w:pPr>
        <w:pStyle w:val="Obsah2"/>
        <w:tabs>
          <w:tab w:val="left" w:pos="1440"/>
          <w:tab w:val="right" w:leader="dot" w:pos="9062"/>
        </w:tabs>
        <w:rPr>
          <w:noProof/>
        </w:rPr>
      </w:pPr>
      <w:hyperlink w:anchor="_Toc216603956" w:history="1">
        <w:r w:rsidR="00165610" w:rsidRPr="001C610E">
          <w:rPr>
            <w:rStyle w:val="Hypertextovodkaz"/>
            <w:noProof/>
          </w:rPr>
          <w:t>7.1.</w:t>
        </w:r>
        <w:r w:rsidR="00165610">
          <w:rPr>
            <w:noProof/>
          </w:rPr>
          <w:tab/>
        </w:r>
        <w:r w:rsidR="00165610" w:rsidRPr="001C610E">
          <w:rPr>
            <w:rStyle w:val="Hypertextovodkaz"/>
            <w:noProof/>
          </w:rPr>
          <w:t>Český jazyk a literatura</w:t>
        </w:r>
        <w:r w:rsidR="00165610">
          <w:rPr>
            <w:noProof/>
            <w:webHidden/>
          </w:rPr>
          <w:tab/>
        </w:r>
      </w:hyperlink>
      <w:r w:rsidR="00AF6250">
        <w:rPr>
          <w:rStyle w:val="Hypertextovodkaz"/>
          <w:noProof/>
          <w:color w:val="auto"/>
          <w:u w:val="none"/>
        </w:rPr>
        <w:t>26</w:t>
      </w:r>
    </w:p>
    <w:p w:rsidR="00165610" w:rsidRPr="00142A45" w:rsidRDefault="00AB4ECC" w:rsidP="00165610">
      <w:pPr>
        <w:pStyle w:val="Obsah2"/>
        <w:tabs>
          <w:tab w:val="left" w:pos="1440"/>
          <w:tab w:val="right" w:leader="dot" w:pos="9062"/>
        </w:tabs>
        <w:rPr>
          <w:noProof/>
        </w:rPr>
      </w:pPr>
      <w:hyperlink w:anchor="_Toc216603957" w:history="1">
        <w:r w:rsidR="00165610" w:rsidRPr="001C610E">
          <w:rPr>
            <w:rStyle w:val="Hypertextovodkaz"/>
            <w:noProof/>
          </w:rPr>
          <w:t>7.2.</w:t>
        </w:r>
        <w:r w:rsidR="00165610">
          <w:rPr>
            <w:noProof/>
          </w:rPr>
          <w:tab/>
        </w:r>
        <w:r w:rsidR="00165610" w:rsidRPr="001C610E">
          <w:rPr>
            <w:rStyle w:val="Hypertextovodkaz"/>
            <w:noProof/>
          </w:rPr>
          <w:t>Anglický jazyk</w:t>
        </w:r>
        <w:r w:rsidR="00165610">
          <w:rPr>
            <w:noProof/>
            <w:webHidden/>
          </w:rPr>
          <w:tab/>
        </w:r>
      </w:hyperlink>
      <w:r w:rsidR="00142A45">
        <w:rPr>
          <w:rStyle w:val="Hypertextovodkaz"/>
          <w:noProof/>
          <w:color w:val="auto"/>
          <w:u w:val="none"/>
        </w:rPr>
        <w:t>2</w:t>
      </w:r>
      <w:r w:rsidR="006428BE">
        <w:rPr>
          <w:rStyle w:val="Hypertextovodkaz"/>
          <w:noProof/>
          <w:color w:val="auto"/>
          <w:u w:val="none"/>
        </w:rPr>
        <w:t>4</w:t>
      </w:r>
    </w:p>
    <w:p w:rsidR="00165610" w:rsidRPr="006428BE" w:rsidRDefault="00AB4ECC" w:rsidP="00165610">
      <w:pPr>
        <w:pStyle w:val="Obsah2"/>
        <w:tabs>
          <w:tab w:val="left" w:pos="1440"/>
          <w:tab w:val="right" w:leader="dot" w:pos="9062"/>
        </w:tabs>
        <w:rPr>
          <w:noProof/>
        </w:rPr>
      </w:pPr>
      <w:hyperlink w:anchor="_Toc216603958" w:history="1">
        <w:r w:rsidR="00165610" w:rsidRPr="001C610E">
          <w:rPr>
            <w:rStyle w:val="Hypertextovodkaz"/>
            <w:noProof/>
          </w:rPr>
          <w:t>7.3.</w:t>
        </w:r>
        <w:r w:rsidR="00165610">
          <w:rPr>
            <w:noProof/>
          </w:rPr>
          <w:tab/>
        </w:r>
        <w:r w:rsidR="00165610" w:rsidRPr="001C610E">
          <w:rPr>
            <w:rStyle w:val="Hypertextovodkaz"/>
            <w:noProof/>
          </w:rPr>
          <w:t>Německý jazyk</w:t>
        </w:r>
        <w:r w:rsidR="00165610">
          <w:rPr>
            <w:noProof/>
            <w:webHidden/>
          </w:rPr>
          <w:tab/>
        </w:r>
      </w:hyperlink>
      <w:r w:rsidR="006428BE" w:rsidRPr="006428BE">
        <w:rPr>
          <w:rStyle w:val="Hypertextovodkaz"/>
          <w:noProof/>
          <w:color w:val="auto"/>
          <w:u w:val="none"/>
        </w:rPr>
        <w:t>33</w:t>
      </w:r>
    </w:p>
    <w:p w:rsidR="00165610" w:rsidRPr="006428BE" w:rsidRDefault="00AB4ECC" w:rsidP="00165610">
      <w:pPr>
        <w:pStyle w:val="Obsah2"/>
        <w:tabs>
          <w:tab w:val="left" w:pos="1440"/>
          <w:tab w:val="right" w:leader="dot" w:pos="9062"/>
        </w:tabs>
        <w:rPr>
          <w:noProof/>
        </w:rPr>
      </w:pPr>
      <w:hyperlink w:anchor="_Toc216603959" w:history="1">
        <w:r w:rsidR="00165610" w:rsidRPr="001C610E">
          <w:rPr>
            <w:rStyle w:val="Hypertextovodkaz"/>
            <w:noProof/>
          </w:rPr>
          <w:t>7.4.</w:t>
        </w:r>
        <w:r w:rsidR="00165610">
          <w:rPr>
            <w:noProof/>
          </w:rPr>
          <w:tab/>
        </w:r>
        <w:r w:rsidR="00165610" w:rsidRPr="001C610E">
          <w:rPr>
            <w:rStyle w:val="Hypertextovodkaz"/>
            <w:noProof/>
          </w:rPr>
          <w:t>Občanská nauka</w:t>
        </w:r>
        <w:r w:rsidR="00165610">
          <w:rPr>
            <w:noProof/>
            <w:webHidden/>
          </w:rPr>
          <w:tab/>
        </w:r>
      </w:hyperlink>
      <w:r w:rsidR="006428BE">
        <w:rPr>
          <w:rStyle w:val="Hypertextovodkaz"/>
          <w:noProof/>
          <w:color w:val="auto"/>
          <w:u w:val="none"/>
        </w:rPr>
        <w:t>40</w:t>
      </w:r>
    </w:p>
    <w:p w:rsidR="00165610" w:rsidRPr="00794FBD" w:rsidRDefault="00AB4ECC" w:rsidP="00165610">
      <w:pPr>
        <w:pStyle w:val="Obsah2"/>
        <w:tabs>
          <w:tab w:val="left" w:pos="1440"/>
          <w:tab w:val="right" w:leader="dot" w:pos="9062"/>
        </w:tabs>
        <w:rPr>
          <w:noProof/>
        </w:rPr>
      </w:pPr>
      <w:hyperlink w:anchor="_Toc216603960" w:history="1">
        <w:r w:rsidR="00165610" w:rsidRPr="001C610E">
          <w:rPr>
            <w:rStyle w:val="Hypertextovodkaz"/>
            <w:noProof/>
          </w:rPr>
          <w:t>7.5.</w:t>
        </w:r>
        <w:r w:rsidR="00165610">
          <w:rPr>
            <w:noProof/>
          </w:rPr>
          <w:tab/>
        </w:r>
        <w:r w:rsidR="00794FBD">
          <w:rPr>
            <w:rStyle w:val="Hypertextovodkaz"/>
            <w:noProof/>
          </w:rPr>
          <w:t>Matematika</w:t>
        </w:r>
        <w:r w:rsidR="00165610">
          <w:rPr>
            <w:noProof/>
            <w:webHidden/>
          </w:rPr>
          <w:tab/>
        </w:r>
      </w:hyperlink>
      <w:r w:rsidR="006428BE">
        <w:rPr>
          <w:rStyle w:val="Hypertextovodkaz"/>
          <w:noProof/>
          <w:color w:val="auto"/>
          <w:u w:val="none"/>
        </w:rPr>
        <w:t>51</w:t>
      </w:r>
    </w:p>
    <w:p w:rsidR="00165610" w:rsidRPr="00794FBD" w:rsidRDefault="00AB4ECC" w:rsidP="00165610">
      <w:pPr>
        <w:pStyle w:val="Obsah2"/>
        <w:tabs>
          <w:tab w:val="left" w:pos="1440"/>
          <w:tab w:val="right" w:leader="dot" w:pos="9062"/>
        </w:tabs>
        <w:rPr>
          <w:noProof/>
        </w:rPr>
      </w:pPr>
      <w:hyperlink w:anchor="_Toc216603961" w:history="1">
        <w:r w:rsidR="00165610" w:rsidRPr="001C610E">
          <w:rPr>
            <w:rStyle w:val="Hypertextovodkaz"/>
            <w:noProof/>
          </w:rPr>
          <w:t>7.6.</w:t>
        </w:r>
        <w:r w:rsidR="00165610">
          <w:rPr>
            <w:noProof/>
          </w:rPr>
          <w:tab/>
        </w:r>
        <w:r w:rsidR="00794FBD">
          <w:rPr>
            <w:rStyle w:val="Hypertextovodkaz"/>
            <w:noProof/>
          </w:rPr>
          <w:t>Fyzika</w:t>
        </w:r>
        <w:r w:rsidR="00165610">
          <w:rPr>
            <w:noProof/>
            <w:webHidden/>
          </w:rPr>
          <w:tab/>
        </w:r>
      </w:hyperlink>
      <w:r w:rsidR="006428BE">
        <w:rPr>
          <w:rStyle w:val="Hypertextovodkaz"/>
          <w:noProof/>
          <w:color w:val="auto"/>
          <w:u w:val="none"/>
        </w:rPr>
        <w:t>57</w:t>
      </w:r>
    </w:p>
    <w:p w:rsidR="00165610" w:rsidRPr="00794FBD" w:rsidRDefault="00AB4ECC" w:rsidP="00165610">
      <w:pPr>
        <w:pStyle w:val="Obsah2"/>
        <w:tabs>
          <w:tab w:val="left" w:pos="1440"/>
          <w:tab w:val="right" w:leader="dot" w:pos="9062"/>
        </w:tabs>
        <w:rPr>
          <w:noProof/>
        </w:rPr>
      </w:pPr>
      <w:hyperlink w:anchor="_Toc216603962" w:history="1">
        <w:r w:rsidR="00165610" w:rsidRPr="001C610E">
          <w:rPr>
            <w:rStyle w:val="Hypertextovodkaz"/>
            <w:noProof/>
          </w:rPr>
          <w:t>7.7.</w:t>
        </w:r>
        <w:r w:rsidR="00165610">
          <w:rPr>
            <w:noProof/>
          </w:rPr>
          <w:tab/>
        </w:r>
        <w:r w:rsidR="00794FBD">
          <w:rPr>
            <w:noProof/>
          </w:rPr>
          <w:t>Chemie</w:t>
        </w:r>
        <w:r w:rsidR="00165610">
          <w:rPr>
            <w:noProof/>
            <w:webHidden/>
          </w:rPr>
          <w:tab/>
        </w:r>
      </w:hyperlink>
      <w:r w:rsidR="006428BE">
        <w:rPr>
          <w:rStyle w:val="Hypertextovodkaz"/>
          <w:noProof/>
          <w:color w:val="auto"/>
          <w:u w:val="none"/>
        </w:rPr>
        <w:t>61</w:t>
      </w:r>
    </w:p>
    <w:p w:rsidR="00165610" w:rsidRPr="002E284C" w:rsidRDefault="00AB4ECC" w:rsidP="00165610">
      <w:pPr>
        <w:pStyle w:val="Obsah2"/>
        <w:tabs>
          <w:tab w:val="left" w:pos="1440"/>
          <w:tab w:val="right" w:leader="dot" w:pos="9062"/>
        </w:tabs>
        <w:rPr>
          <w:noProof/>
        </w:rPr>
      </w:pPr>
      <w:hyperlink w:anchor="_Toc216603963" w:history="1">
        <w:r w:rsidR="00165610" w:rsidRPr="001C610E">
          <w:rPr>
            <w:rStyle w:val="Hypertextovodkaz"/>
            <w:noProof/>
          </w:rPr>
          <w:t>7.8.</w:t>
        </w:r>
        <w:r w:rsidR="00165610">
          <w:rPr>
            <w:noProof/>
          </w:rPr>
          <w:tab/>
        </w:r>
        <w:r w:rsidR="00794FBD">
          <w:rPr>
            <w:rStyle w:val="Hypertextovodkaz"/>
            <w:noProof/>
          </w:rPr>
          <w:t>Biologie a ekologie</w:t>
        </w:r>
        <w:r w:rsidR="00165610">
          <w:rPr>
            <w:noProof/>
            <w:webHidden/>
          </w:rPr>
          <w:tab/>
        </w:r>
      </w:hyperlink>
      <w:r w:rsidR="006428BE">
        <w:rPr>
          <w:rStyle w:val="Hypertextovodkaz"/>
          <w:noProof/>
          <w:color w:val="auto"/>
          <w:u w:val="none"/>
        </w:rPr>
        <w:t>64</w:t>
      </w:r>
    </w:p>
    <w:p w:rsidR="00165610" w:rsidRPr="008D239A" w:rsidRDefault="00AB4ECC" w:rsidP="00165610">
      <w:pPr>
        <w:pStyle w:val="Obsah2"/>
        <w:tabs>
          <w:tab w:val="left" w:pos="1440"/>
          <w:tab w:val="right" w:leader="dot" w:pos="9062"/>
        </w:tabs>
        <w:rPr>
          <w:noProof/>
        </w:rPr>
      </w:pPr>
      <w:hyperlink w:anchor="_Toc216603964" w:history="1">
        <w:r w:rsidR="00165610" w:rsidRPr="001C610E">
          <w:rPr>
            <w:rStyle w:val="Hypertextovodkaz"/>
            <w:noProof/>
          </w:rPr>
          <w:t>7.9.</w:t>
        </w:r>
        <w:r w:rsidR="00165610">
          <w:rPr>
            <w:noProof/>
          </w:rPr>
          <w:tab/>
        </w:r>
        <w:r w:rsidR="008D239A">
          <w:rPr>
            <w:rStyle w:val="Hypertextovodkaz"/>
            <w:noProof/>
          </w:rPr>
          <w:t>Informační a komunikační technologie</w:t>
        </w:r>
        <w:r w:rsidR="00165610">
          <w:rPr>
            <w:noProof/>
            <w:webHidden/>
          </w:rPr>
          <w:tab/>
        </w:r>
      </w:hyperlink>
      <w:r w:rsidR="006428BE">
        <w:rPr>
          <w:rStyle w:val="Hypertextovodkaz"/>
          <w:noProof/>
          <w:color w:val="auto"/>
          <w:u w:val="none"/>
        </w:rPr>
        <w:t>68</w:t>
      </w:r>
    </w:p>
    <w:p w:rsidR="00165610" w:rsidRPr="008D239A" w:rsidRDefault="00AB4ECC" w:rsidP="00165610">
      <w:pPr>
        <w:pStyle w:val="Obsah2"/>
        <w:tabs>
          <w:tab w:val="left" w:pos="1440"/>
          <w:tab w:val="right" w:leader="dot" w:pos="9062"/>
        </w:tabs>
        <w:rPr>
          <w:noProof/>
        </w:rPr>
      </w:pPr>
      <w:hyperlink w:anchor="_Toc216603965" w:history="1">
        <w:r w:rsidR="00165610" w:rsidRPr="001C610E">
          <w:rPr>
            <w:rStyle w:val="Hypertextovodkaz"/>
            <w:noProof/>
          </w:rPr>
          <w:t>7.10.</w:t>
        </w:r>
        <w:r w:rsidR="00165610">
          <w:rPr>
            <w:noProof/>
          </w:rPr>
          <w:tab/>
        </w:r>
        <w:r w:rsidR="008D239A">
          <w:rPr>
            <w:rStyle w:val="Hypertextovodkaz"/>
            <w:noProof/>
          </w:rPr>
          <w:t>Tělesná výchova</w:t>
        </w:r>
        <w:r w:rsidR="00165610">
          <w:rPr>
            <w:noProof/>
            <w:webHidden/>
          </w:rPr>
          <w:tab/>
        </w:r>
      </w:hyperlink>
      <w:r w:rsidR="006428BE">
        <w:rPr>
          <w:rStyle w:val="Hypertextovodkaz"/>
          <w:noProof/>
          <w:color w:val="auto"/>
          <w:u w:val="none"/>
        </w:rPr>
        <w:t>72</w:t>
      </w:r>
    </w:p>
    <w:p w:rsidR="00165610" w:rsidRPr="00EA1BFF" w:rsidRDefault="00AB4ECC" w:rsidP="00165610">
      <w:pPr>
        <w:pStyle w:val="Obsah2"/>
        <w:tabs>
          <w:tab w:val="left" w:pos="1440"/>
          <w:tab w:val="right" w:leader="dot" w:pos="9062"/>
        </w:tabs>
        <w:rPr>
          <w:noProof/>
        </w:rPr>
      </w:pPr>
      <w:hyperlink w:anchor="_Toc216603966" w:history="1">
        <w:r w:rsidR="00165610" w:rsidRPr="001C610E">
          <w:rPr>
            <w:rStyle w:val="Hypertextovodkaz"/>
            <w:noProof/>
          </w:rPr>
          <w:t>7.11.</w:t>
        </w:r>
        <w:r w:rsidR="00165610">
          <w:rPr>
            <w:noProof/>
          </w:rPr>
          <w:tab/>
        </w:r>
        <w:r w:rsidR="00165610" w:rsidRPr="001C610E">
          <w:rPr>
            <w:rStyle w:val="Hypertextovodkaz"/>
            <w:noProof/>
          </w:rPr>
          <w:t>Ekonomika</w:t>
        </w:r>
        <w:r w:rsidR="00165610">
          <w:rPr>
            <w:noProof/>
            <w:webHidden/>
          </w:rPr>
          <w:tab/>
        </w:r>
      </w:hyperlink>
      <w:r w:rsidR="006428BE">
        <w:rPr>
          <w:rStyle w:val="Hypertextovodkaz"/>
          <w:noProof/>
          <w:color w:val="auto"/>
          <w:u w:val="none"/>
        </w:rPr>
        <w:t>78</w:t>
      </w:r>
    </w:p>
    <w:p w:rsidR="00165610" w:rsidRPr="00E653E4" w:rsidRDefault="00AB4ECC" w:rsidP="00165610">
      <w:pPr>
        <w:pStyle w:val="Obsah2"/>
        <w:tabs>
          <w:tab w:val="left" w:pos="1440"/>
          <w:tab w:val="right" w:leader="dot" w:pos="9062"/>
        </w:tabs>
        <w:rPr>
          <w:noProof/>
        </w:rPr>
      </w:pPr>
      <w:hyperlink w:anchor="_Toc216603967" w:history="1">
        <w:r w:rsidR="00165610" w:rsidRPr="001C610E">
          <w:rPr>
            <w:rStyle w:val="Hypertextovodkaz"/>
            <w:noProof/>
          </w:rPr>
          <w:t>7.12.</w:t>
        </w:r>
        <w:r w:rsidR="00165610">
          <w:rPr>
            <w:noProof/>
          </w:rPr>
          <w:tab/>
        </w:r>
        <w:r w:rsidR="00E653E4">
          <w:rPr>
            <w:rStyle w:val="Hypertextovodkaz"/>
            <w:noProof/>
          </w:rPr>
          <w:t>Technické kreslení</w:t>
        </w:r>
        <w:r w:rsidR="00165610">
          <w:rPr>
            <w:noProof/>
            <w:webHidden/>
          </w:rPr>
          <w:tab/>
        </w:r>
      </w:hyperlink>
      <w:r w:rsidR="006428BE">
        <w:rPr>
          <w:rStyle w:val="Hypertextovodkaz"/>
          <w:noProof/>
          <w:color w:val="auto"/>
          <w:u w:val="none"/>
        </w:rPr>
        <w:t>82</w:t>
      </w:r>
    </w:p>
    <w:p w:rsidR="00165610" w:rsidRPr="00E653E4" w:rsidRDefault="00AB4ECC" w:rsidP="00165610">
      <w:pPr>
        <w:pStyle w:val="Obsah2"/>
        <w:tabs>
          <w:tab w:val="left" w:pos="1440"/>
          <w:tab w:val="right" w:leader="dot" w:pos="9062"/>
        </w:tabs>
        <w:rPr>
          <w:noProof/>
        </w:rPr>
      </w:pPr>
      <w:hyperlink w:anchor="_Toc216603968" w:history="1">
        <w:r w:rsidR="00165610" w:rsidRPr="001C610E">
          <w:rPr>
            <w:rStyle w:val="Hypertextovodkaz"/>
            <w:noProof/>
          </w:rPr>
          <w:t>7.13.</w:t>
        </w:r>
        <w:r w:rsidR="00165610">
          <w:rPr>
            <w:noProof/>
          </w:rPr>
          <w:tab/>
        </w:r>
        <w:r w:rsidR="00E653E4">
          <w:rPr>
            <w:rStyle w:val="Hypertextovodkaz"/>
            <w:noProof/>
          </w:rPr>
          <w:t>Materiály</w:t>
        </w:r>
        <w:r w:rsidR="00165610">
          <w:rPr>
            <w:noProof/>
            <w:webHidden/>
          </w:rPr>
          <w:tab/>
        </w:r>
      </w:hyperlink>
      <w:r w:rsidR="006428BE">
        <w:rPr>
          <w:rStyle w:val="Hypertextovodkaz"/>
          <w:noProof/>
          <w:color w:val="auto"/>
          <w:u w:val="none"/>
        </w:rPr>
        <w:t>88</w:t>
      </w:r>
    </w:p>
    <w:p w:rsidR="00165610" w:rsidRPr="00E24272" w:rsidRDefault="00AB4ECC" w:rsidP="00165610">
      <w:pPr>
        <w:pStyle w:val="Obsah2"/>
        <w:tabs>
          <w:tab w:val="left" w:pos="1440"/>
          <w:tab w:val="right" w:leader="dot" w:pos="9062"/>
        </w:tabs>
        <w:rPr>
          <w:noProof/>
        </w:rPr>
      </w:pPr>
      <w:hyperlink w:anchor="_Toc216603969" w:history="1">
        <w:r w:rsidR="00165610" w:rsidRPr="001C610E">
          <w:rPr>
            <w:rStyle w:val="Hypertextovodkaz"/>
            <w:noProof/>
          </w:rPr>
          <w:t>7.14.</w:t>
        </w:r>
        <w:r w:rsidR="00165610">
          <w:rPr>
            <w:noProof/>
          </w:rPr>
          <w:tab/>
        </w:r>
        <w:r w:rsidR="00E24272">
          <w:rPr>
            <w:rStyle w:val="Hypertextovodkaz"/>
            <w:noProof/>
          </w:rPr>
          <w:t>Výrobní zařízení</w:t>
        </w:r>
        <w:r w:rsidR="00165610">
          <w:rPr>
            <w:noProof/>
            <w:webHidden/>
          </w:rPr>
          <w:tab/>
        </w:r>
      </w:hyperlink>
      <w:r w:rsidR="006428BE">
        <w:rPr>
          <w:rStyle w:val="Hypertextovodkaz"/>
          <w:noProof/>
          <w:color w:val="auto"/>
          <w:u w:val="none"/>
        </w:rPr>
        <w:t>94</w:t>
      </w:r>
    </w:p>
    <w:p w:rsidR="00165610" w:rsidRPr="00E24272" w:rsidRDefault="00AB4ECC" w:rsidP="00165610">
      <w:pPr>
        <w:pStyle w:val="Obsah2"/>
        <w:tabs>
          <w:tab w:val="left" w:pos="1440"/>
          <w:tab w:val="right" w:leader="dot" w:pos="9062"/>
        </w:tabs>
        <w:rPr>
          <w:noProof/>
        </w:rPr>
      </w:pPr>
      <w:hyperlink w:anchor="_Toc216603970" w:history="1">
        <w:r w:rsidR="00165610" w:rsidRPr="001C610E">
          <w:rPr>
            <w:rStyle w:val="Hypertextovodkaz"/>
            <w:noProof/>
          </w:rPr>
          <w:t>7.15.</w:t>
        </w:r>
        <w:r w:rsidR="00165610">
          <w:rPr>
            <w:noProof/>
          </w:rPr>
          <w:tab/>
        </w:r>
        <w:r w:rsidR="00165610" w:rsidRPr="001C610E">
          <w:rPr>
            <w:rStyle w:val="Hypertextovodkaz"/>
            <w:noProof/>
          </w:rPr>
          <w:t>Technologie</w:t>
        </w:r>
        <w:r w:rsidR="00165610">
          <w:rPr>
            <w:noProof/>
            <w:webHidden/>
          </w:rPr>
          <w:tab/>
        </w:r>
      </w:hyperlink>
      <w:r w:rsidR="006428BE">
        <w:rPr>
          <w:rStyle w:val="Hypertextovodkaz"/>
          <w:noProof/>
          <w:color w:val="auto"/>
          <w:u w:val="none"/>
        </w:rPr>
        <w:t>97</w:t>
      </w:r>
    </w:p>
    <w:p w:rsidR="00165610" w:rsidRPr="00E24272" w:rsidRDefault="00AB4ECC" w:rsidP="00165610">
      <w:pPr>
        <w:pStyle w:val="Obsah2"/>
        <w:tabs>
          <w:tab w:val="left" w:pos="1440"/>
          <w:tab w:val="right" w:leader="dot" w:pos="9062"/>
        </w:tabs>
        <w:rPr>
          <w:noProof/>
        </w:rPr>
      </w:pPr>
      <w:hyperlink w:anchor="_Toc216603975" w:history="1">
        <w:r w:rsidR="00165610" w:rsidRPr="001C610E">
          <w:rPr>
            <w:rStyle w:val="Hypertextovodkaz"/>
            <w:noProof/>
          </w:rPr>
          <w:t>7.20.</w:t>
        </w:r>
        <w:r w:rsidR="00165610">
          <w:rPr>
            <w:noProof/>
          </w:rPr>
          <w:tab/>
        </w:r>
        <w:r w:rsidR="00165610" w:rsidRPr="001C610E">
          <w:rPr>
            <w:rStyle w:val="Hypertextovodkaz"/>
            <w:noProof/>
          </w:rPr>
          <w:t>Odborný výcvik</w:t>
        </w:r>
        <w:r w:rsidR="00165610">
          <w:rPr>
            <w:noProof/>
            <w:webHidden/>
          </w:rPr>
          <w:tab/>
        </w:r>
      </w:hyperlink>
      <w:r w:rsidR="006428BE">
        <w:rPr>
          <w:rStyle w:val="Hypertextovodkaz"/>
          <w:noProof/>
          <w:color w:val="auto"/>
          <w:u w:val="none"/>
        </w:rPr>
        <w:t>104</w:t>
      </w:r>
    </w:p>
    <w:p w:rsidR="00165610" w:rsidRPr="00D330CF" w:rsidRDefault="009511BF" w:rsidP="00165610">
      <w:pPr>
        <w:pStyle w:val="Obsah1"/>
        <w:rPr>
          <w:noProof/>
        </w:rPr>
      </w:pPr>
      <w:r>
        <w:rPr>
          <w:rStyle w:val="Hypertextovodkaz"/>
          <w:noProof/>
          <w:u w:val="none"/>
        </w:rPr>
        <w:t xml:space="preserve">  </w:t>
      </w:r>
      <w:hyperlink w:anchor="_Toc216603976" w:history="1">
        <w:r w:rsidR="00165610" w:rsidRPr="001C610E">
          <w:rPr>
            <w:rStyle w:val="Hypertextovodkaz"/>
            <w:noProof/>
          </w:rPr>
          <w:t>8.</w:t>
        </w:r>
        <w:r w:rsidR="00165610">
          <w:rPr>
            <w:noProof/>
          </w:rPr>
          <w:tab/>
        </w:r>
        <w:r>
          <w:rPr>
            <w:noProof/>
          </w:rPr>
          <w:t xml:space="preserve">        </w:t>
        </w:r>
        <w:r w:rsidR="00165610" w:rsidRPr="001C610E">
          <w:rPr>
            <w:rStyle w:val="Hypertextovodkaz"/>
            <w:noProof/>
          </w:rPr>
          <w:t>Personální a materiální zabezpečení vzdělávání</w:t>
        </w:r>
        <w:r w:rsidR="00165610">
          <w:rPr>
            <w:noProof/>
            <w:webHidden/>
          </w:rPr>
          <w:tab/>
        </w:r>
      </w:hyperlink>
      <w:r w:rsidR="00D330CF">
        <w:rPr>
          <w:rStyle w:val="Hypertextovodkaz"/>
          <w:noProof/>
          <w:color w:val="auto"/>
          <w:u w:val="none"/>
        </w:rPr>
        <w:t>1</w:t>
      </w:r>
      <w:r w:rsidR="006428BE">
        <w:rPr>
          <w:rStyle w:val="Hypertextovodkaz"/>
          <w:noProof/>
          <w:color w:val="auto"/>
          <w:u w:val="none"/>
        </w:rPr>
        <w:t>17</w:t>
      </w:r>
    </w:p>
    <w:p w:rsidR="00165610" w:rsidRDefault="009511BF" w:rsidP="00165610">
      <w:pPr>
        <w:pStyle w:val="Obsah1"/>
        <w:rPr>
          <w:rStyle w:val="Hypertextovodkaz"/>
          <w:noProof/>
          <w:color w:val="auto"/>
          <w:u w:val="none"/>
        </w:rPr>
      </w:pPr>
      <w:r>
        <w:rPr>
          <w:rStyle w:val="Hypertextovodkaz"/>
          <w:noProof/>
          <w:u w:val="none"/>
        </w:rPr>
        <w:t xml:space="preserve">  </w:t>
      </w:r>
      <w:hyperlink w:anchor="_Toc216603977" w:history="1">
        <w:r w:rsidR="00165610" w:rsidRPr="001C610E">
          <w:rPr>
            <w:rStyle w:val="Hypertextovodkaz"/>
            <w:noProof/>
          </w:rPr>
          <w:t>9.</w:t>
        </w:r>
        <w:r w:rsidR="00165610">
          <w:rPr>
            <w:noProof/>
          </w:rPr>
          <w:tab/>
        </w:r>
        <w:r>
          <w:rPr>
            <w:noProof/>
          </w:rPr>
          <w:t xml:space="preserve">        </w:t>
        </w:r>
        <w:r w:rsidR="00165610" w:rsidRPr="001C610E">
          <w:rPr>
            <w:rStyle w:val="Hypertextovodkaz"/>
            <w:noProof/>
          </w:rPr>
          <w:t>Spolupráce</w:t>
        </w:r>
        <w:r w:rsidR="00D330CF">
          <w:rPr>
            <w:rStyle w:val="Hypertextovodkaz"/>
            <w:noProof/>
          </w:rPr>
          <w:t xml:space="preserve"> </w:t>
        </w:r>
        <w:r w:rsidR="00165610" w:rsidRPr="001C610E">
          <w:rPr>
            <w:rStyle w:val="Hypertextovodkaz"/>
            <w:noProof/>
          </w:rPr>
          <w:t>se sociálními partnery při realizaci ŠVP</w:t>
        </w:r>
      </w:hyperlink>
      <w:r w:rsidR="00D330CF">
        <w:rPr>
          <w:rStyle w:val="Hypertextovodkaz"/>
          <w:noProof/>
          <w:color w:val="auto"/>
          <w:u w:val="none"/>
        </w:rPr>
        <w:t>.</w:t>
      </w:r>
      <w:r w:rsidR="00C12B8F">
        <w:rPr>
          <w:rStyle w:val="Hypertextovodkaz"/>
          <w:noProof/>
          <w:color w:val="auto"/>
          <w:u w:val="none"/>
        </w:rPr>
        <w:t>................</w:t>
      </w:r>
      <w:r w:rsidR="00D330CF">
        <w:rPr>
          <w:rStyle w:val="Hypertextovodkaz"/>
          <w:noProof/>
          <w:color w:val="auto"/>
          <w:u w:val="none"/>
        </w:rPr>
        <w:t>....................</w:t>
      </w:r>
      <w:r>
        <w:rPr>
          <w:rStyle w:val="Hypertextovodkaz"/>
          <w:noProof/>
          <w:color w:val="auto"/>
          <w:u w:val="none"/>
        </w:rPr>
        <w:t xml:space="preserve"> </w:t>
      </w:r>
      <w:r w:rsidR="00D330CF">
        <w:rPr>
          <w:rStyle w:val="Hypertextovodkaz"/>
          <w:noProof/>
          <w:color w:val="auto"/>
          <w:u w:val="none"/>
        </w:rPr>
        <w:t>11</w:t>
      </w:r>
      <w:r w:rsidR="006428BE">
        <w:rPr>
          <w:rStyle w:val="Hypertextovodkaz"/>
          <w:noProof/>
          <w:color w:val="auto"/>
          <w:u w:val="none"/>
        </w:rPr>
        <w:t>9</w:t>
      </w:r>
    </w:p>
    <w:p w:rsidR="00D330CF" w:rsidRDefault="003A7397" w:rsidP="003A7397">
      <w:pPr>
        <w:ind w:firstLine="0"/>
      </w:pPr>
      <w:r>
        <w:t xml:space="preserve">     </w:t>
      </w:r>
      <w:r w:rsidR="009511BF">
        <w:t xml:space="preserve">  </w:t>
      </w:r>
      <w:r w:rsidR="003418AC">
        <w:t>1</w:t>
      </w:r>
      <w:r>
        <w:t xml:space="preserve">0.   </w:t>
      </w:r>
      <w:r w:rsidR="009511BF">
        <w:t xml:space="preserve"> </w:t>
      </w:r>
      <w:r>
        <w:t xml:space="preserve"> </w:t>
      </w:r>
      <w:r w:rsidR="009511BF">
        <w:t xml:space="preserve">      </w:t>
      </w:r>
      <w:r w:rsidR="003418AC">
        <w:t xml:space="preserve"> </w:t>
      </w:r>
      <w:r w:rsidR="009511BF">
        <w:t>P</w:t>
      </w:r>
      <w:r>
        <w:t xml:space="preserve">řílohy </w:t>
      </w:r>
      <w:r w:rsidR="006428BE">
        <w:t>………………………………………………………………………</w:t>
      </w:r>
      <w:r w:rsidR="009511BF">
        <w:t>1</w:t>
      </w:r>
      <w:r w:rsidR="006428BE">
        <w:t>2</w:t>
      </w:r>
      <w:r w:rsidR="009511BF">
        <w:t>1</w:t>
      </w:r>
    </w:p>
    <w:p w:rsidR="00A043C2" w:rsidRDefault="00AB4ECC" w:rsidP="00A043C2">
      <w:pPr>
        <w:pStyle w:val="Obsah2"/>
        <w:tabs>
          <w:tab w:val="right" w:leader="dot" w:pos="9062"/>
        </w:tabs>
        <w:rPr>
          <w:noProof/>
        </w:rPr>
      </w:pPr>
      <w:hyperlink w:anchor="_Toc230348002" w:history="1">
        <w:r w:rsidR="00A043C2" w:rsidRPr="00666815">
          <w:rPr>
            <w:rStyle w:val="Hypertextovodkaz"/>
            <w:noProof/>
          </w:rPr>
          <w:t>10.1. Klíčové kompetence</w:t>
        </w:r>
        <w:r w:rsidR="00A043C2">
          <w:rPr>
            <w:noProof/>
            <w:webHidden/>
          </w:rPr>
          <w:tab/>
        </w:r>
        <w:r w:rsidR="00A043C2">
          <w:rPr>
            <w:noProof/>
            <w:webHidden/>
          </w:rPr>
          <w:fldChar w:fldCharType="begin"/>
        </w:r>
        <w:r w:rsidR="00A043C2">
          <w:rPr>
            <w:noProof/>
            <w:webHidden/>
          </w:rPr>
          <w:instrText xml:space="preserve"> PAGEREF _Toc230348002 \h </w:instrText>
        </w:r>
        <w:r w:rsidR="00A043C2">
          <w:rPr>
            <w:noProof/>
            <w:webHidden/>
          </w:rPr>
        </w:r>
        <w:r w:rsidR="00A043C2">
          <w:rPr>
            <w:noProof/>
            <w:webHidden/>
          </w:rPr>
          <w:fldChar w:fldCharType="separate"/>
        </w:r>
        <w:r w:rsidR="00AF6250">
          <w:rPr>
            <w:noProof/>
            <w:webHidden/>
          </w:rPr>
          <w:t>153</w:t>
        </w:r>
        <w:r w:rsidR="00A043C2">
          <w:rPr>
            <w:noProof/>
            <w:webHidden/>
          </w:rPr>
          <w:fldChar w:fldCharType="end"/>
        </w:r>
      </w:hyperlink>
    </w:p>
    <w:p w:rsidR="00A043C2" w:rsidRPr="00A36136" w:rsidRDefault="00AB4ECC" w:rsidP="00A043C2">
      <w:pPr>
        <w:pStyle w:val="Obsah2"/>
        <w:tabs>
          <w:tab w:val="right" w:leader="dot" w:pos="9062"/>
        </w:tabs>
        <w:rPr>
          <w:noProof/>
        </w:rPr>
      </w:pPr>
      <w:hyperlink w:anchor="_Toc230348003" w:history="1">
        <w:r w:rsidR="00A043C2" w:rsidRPr="00666815">
          <w:rPr>
            <w:rStyle w:val="Hypertextovodkaz"/>
            <w:noProof/>
          </w:rPr>
          <w:t>10.2. Odborné kompetence</w:t>
        </w:r>
        <w:r w:rsidR="00A043C2">
          <w:rPr>
            <w:noProof/>
            <w:webHidden/>
          </w:rPr>
          <w:tab/>
        </w:r>
        <w:r w:rsidR="00A043C2">
          <w:rPr>
            <w:noProof/>
            <w:webHidden/>
          </w:rPr>
          <w:fldChar w:fldCharType="begin"/>
        </w:r>
        <w:r w:rsidR="00A043C2">
          <w:rPr>
            <w:noProof/>
            <w:webHidden/>
          </w:rPr>
          <w:instrText xml:space="preserve"> PAGEREF _Toc230348003 \h </w:instrText>
        </w:r>
        <w:r w:rsidR="00A043C2">
          <w:rPr>
            <w:noProof/>
            <w:webHidden/>
          </w:rPr>
        </w:r>
        <w:r w:rsidR="00A043C2">
          <w:rPr>
            <w:noProof/>
            <w:webHidden/>
          </w:rPr>
          <w:fldChar w:fldCharType="separate"/>
        </w:r>
        <w:r w:rsidR="00AF6250">
          <w:rPr>
            <w:noProof/>
            <w:webHidden/>
          </w:rPr>
          <w:t>157</w:t>
        </w:r>
        <w:r w:rsidR="00A043C2">
          <w:rPr>
            <w:noProof/>
            <w:webHidden/>
          </w:rPr>
          <w:fldChar w:fldCharType="end"/>
        </w:r>
      </w:hyperlink>
    </w:p>
    <w:p w:rsidR="00A043C2" w:rsidRPr="00401167" w:rsidRDefault="00AB4ECC" w:rsidP="00A043C2">
      <w:pPr>
        <w:pStyle w:val="Obsah2"/>
        <w:tabs>
          <w:tab w:val="right" w:leader="dot" w:pos="9062"/>
        </w:tabs>
        <w:rPr>
          <w:rStyle w:val="Hypertextovodkaz"/>
          <w:noProof/>
          <w:color w:val="auto"/>
          <w:u w:val="none"/>
        </w:rPr>
      </w:pPr>
      <w:hyperlink w:anchor="_Toc230348004" w:history="1">
        <w:r w:rsidR="00A043C2" w:rsidRPr="00666815">
          <w:rPr>
            <w:rStyle w:val="Hypertextovodkaz"/>
            <w:noProof/>
          </w:rPr>
          <w:t>10.3. Průřezová témata</w:t>
        </w:r>
        <w:r w:rsidR="00A043C2">
          <w:rPr>
            <w:noProof/>
            <w:webHidden/>
          </w:rPr>
          <w:tab/>
        </w:r>
        <w:r w:rsidR="00A043C2">
          <w:rPr>
            <w:noProof/>
            <w:webHidden/>
          </w:rPr>
          <w:fldChar w:fldCharType="begin"/>
        </w:r>
        <w:r w:rsidR="00A043C2">
          <w:rPr>
            <w:noProof/>
            <w:webHidden/>
          </w:rPr>
          <w:instrText xml:space="preserve"> PAGEREF _Toc230348004 \h </w:instrText>
        </w:r>
        <w:r w:rsidR="00A043C2">
          <w:rPr>
            <w:noProof/>
            <w:webHidden/>
          </w:rPr>
        </w:r>
        <w:r w:rsidR="00A043C2">
          <w:rPr>
            <w:noProof/>
            <w:webHidden/>
          </w:rPr>
          <w:fldChar w:fldCharType="separate"/>
        </w:r>
        <w:r w:rsidR="00AF6250">
          <w:rPr>
            <w:noProof/>
            <w:webHidden/>
          </w:rPr>
          <w:t>160</w:t>
        </w:r>
        <w:r w:rsidR="00A043C2">
          <w:rPr>
            <w:noProof/>
            <w:webHidden/>
          </w:rPr>
          <w:fldChar w:fldCharType="end"/>
        </w:r>
      </w:hyperlink>
      <w:r w:rsidR="00401167">
        <w:rPr>
          <w:rStyle w:val="Hypertextovodkaz"/>
          <w:noProof/>
          <w:color w:val="auto"/>
          <w:u w:val="none"/>
        </w:rPr>
        <w:t>9</w:t>
      </w:r>
    </w:p>
    <w:p w:rsidR="00A043C2" w:rsidRDefault="00A043C2" w:rsidP="00A043C2">
      <w:r>
        <w:t xml:space="preserve">    10.4  Prevence patologických jevů…………………………………………………...1</w:t>
      </w:r>
      <w:r w:rsidR="00A36136">
        <w:t>31</w:t>
      </w:r>
    </w:p>
    <w:p w:rsidR="00A043C2" w:rsidRDefault="00A043C2" w:rsidP="00A043C2">
      <w:r>
        <w:t xml:space="preserve">    10.5  Finanční gramotnost…………</w:t>
      </w:r>
      <w:r w:rsidR="00D02DFB">
        <w:t>…………………………………………………1</w:t>
      </w:r>
      <w:r w:rsidR="00A36136">
        <w:t>44</w:t>
      </w:r>
    </w:p>
    <w:p w:rsidR="005D4259" w:rsidRDefault="005D4259" w:rsidP="00A043C2">
      <w:r>
        <w:t xml:space="preserve">    10.6  Seznam použitých zkratek……………………………………………………..146</w:t>
      </w:r>
    </w:p>
    <w:p w:rsidR="009511BF" w:rsidRDefault="009511BF" w:rsidP="003A7397">
      <w:pPr>
        <w:ind w:firstLine="0"/>
      </w:pPr>
    </w:p>
    <w:p w:rsidR="009511BF" w:rsidRDefault="009511BF" w:rsidP="003A7397">
      <w:pPr>
        <w:ind w:firstLine="0"/>
      </w:pPr>
      <w:r>
        <w:t xml:space="preserve"> </w:t>
      </w:r>
    </w:p>
    <w:p w:rsidR="009511BF" w:rsidRDefault="009511BF" w:rsidP="003A7397">
      <w:pPr>
        <w:ind w:firstLine="0"/>
      </w:pPr>
      <w:r>
        <w:t xml:space="preserve">   </w:t>
      </w:r>
    </w:p>
    <w:p w:rsidR="009511BF" w:rsidRDefault="009511BF" w:rsidP="003A7397">
      <w:pPr>
        <w:ind w:firstLine="0"/>
      </w:pPr>
    </w:p>
    <w:p w:rsidR="003A7397" w:rsidRPr="00D330CF" w:rsidRDefault="003A7397" w:rsidP="003A7397">
      <w:pPr>
        <w:ind w:firstLine="0"/>
      </w:pPr>
    </w:p>
    <w:p w:rsidR="00165610" w:rsidRDefault="00165610" w:rsidP="00165610">
      <w:pPr>
        <w:pStyle w:val="Nadpis1"/>
      </w:pPr>
      <w:r>
        <w:fldChar w:fldCharType="end"/>
      </w:r>
    </w:p>
    <w:p w:rsidR="00165610" w:rsidRDefault="00165610" w:rsidP="00165610"/>
    <w:p w:rsidR="00165610" w:rsidRDefault="00165610" w:rsidP="00165610"/>
    <w:p w:rsidR="00165610" w:rsidRDefault="00165610" w:rsidP="00165610"/>
    <w:p w:rsidR="00165610" w:rsidRDefault="00165610" w:rsidP="00165610"/>
    <w:p w:rsidR="00165610" w:rsidRDefault="00165610" w:rsidP="00165610"/>
    <w:p w:rsidR="00165610" w:rsidRDefault="00165610" w:rsidP="00165610"/>
    <w:p w:rsidR="00C24BC7" w:rsidRDefault="00C24BC7" w:rsidP="00F02172">
      <w:pPr>
        <w:ind w:firstLine="0"/>
      </w:pPr>
    </w:p>
    <w:p w:rsidR="00165610" w:rsidRDefault="00165610" w:rsidP="00F912C4">
      <w:pPr>
        <w:pStyle w:val="Nadpis1"/>
        <w:numPr>
          <w:ilvl w:val="0"/>
          <w:numId w:val="1"/>
        </w:numPr>
        <w:jc w:val="left"/>
      </w:pPr>
      <w:r>
        <w:lastRenderedPageBreak/>
        <w:t>Úvodní identifikační údaje</w:t>
      </w:r>
    </w:p>
    <w:p w:rsidR="00165610" w:rsidRPr="00B046BE" w:rsidRDefault="00165610" w:rsidP="00F912C4">
      <w:pPr>
        <w:jc w:val="left"/>
      </w:pPr>
    </w:p>
    <w:p w:rsidR="00165610" w:rsidRPr="00641498" w:rsidRDefault="00C12B8F" w:rsidP="00F912C4">
      <w:pPr>
        <w:pStyle w:val="ZhlavVP"/>
      </w:pPr>
      <w:r w:rsidRPr="00641498">
        <w:rPr>
          <w:b w:val="0"/>
          <w:sz w:val="24"/>
          <w:szCs w:val="24"/>
        </w:rPr>
        <w:t>Název a adresa školy:</w:t>
      </w:r>
      <w:r>
        <w:rPr>
          <w:b w:val="0"/>
        </w:rPr>
        <w:t xml:space="preserve"> </w:t>
      </w:r>
      <w:r w:rsidRPr="00641498">
        <w:t>Střední odborné učiliště, Hluboš 178</w:t>
      </w:r>
    </w:p>
    <w:p w:rsidR="00165610" w:rsidRDefault="00C12B8F" w:rsidP="00F912C4">
      <w:pPr>
        <w:pStyle w:val="ZhlavVP"/>
      </w:pPr>
      <w:r w:rsidRPr="00641498">
        <w:tab/>
      </w:r>
      <w:r w:rsidRPr="00641498">
        <w:tab/>
      </w:r>
      <w:r w:rsidRPr="00641498">
        <w:tab/>
      </w:r>
      <w:r w:rsidRPr="00641498">
        <w:tab/>
        <w:t>262 22 Hluboš 178</w:t>
      </w:r>
    </w:p>
    <w:p w:rsidR="00E35042" w:rsidRPr="0030180D" w:rsidRDefault="00E35042" w:rsidP="00F912C4">
      <w:pPr>
        <w:pStyle w:val="ZhlavVP"/>
        <w:rPr>
          <w:sz w:val="24"/>
          <w:szCs w:val="24"/>
        </w:rPr>
      </w:pPr>
      <w:r>
        <w:rPr>
          <w:b w:val="0"/>
          <w:sz w:val="24"/>
          <w:szCs w:val="24"/>
        </w:rPr>
        <w:t xml:space="preserve">Zřizovatel: </w:t>
      </w:r>
      <w:r w:rsidRPr="0030180D">
        <w:rPr>
          <w:sz w:val="24"/>
          <w:szCs w:val="24"/>
        </w:rPr>
        <w:t>Středočesk</w:t>
      </w:r>
      <w:r>
        <w:rPr>
          <w:sz w:val="24"/>
          <w:szCs w:val="24"/>
        </w:rPr>
        <w:t>ý</w:t>
      </w:r>
      <w:r w:rsidRPr="0030180D">
        <w:rPr>
          <w:sz w:val="24"/>
          <w:szCs w:val="24"/>
        </w:rPr>
        <w:t xml:space="preserve"> kraj, Zborovská  81/11, Praha 5</w:t>
      </w:r>
    </w:p>
    <w:p w:rsidR="00E35042" w:rsidRPr="00641498" w:rsidRDefault="00E35042" w:rsidP="00F912C4">
      <w:pPr>
        <w:pStyle w:val="ZhlavVP"/>
      </w:pPr>
    </w:p>
    <w:p w:rsidR="00C12B8F" w:rsidRPr="00C12B8F" w:rsidRDefault="00C12B8F" w:rsidP="00F912C4">
      <w:pPr>
        <w:pStyle w:val="ZhlavVP"/>
        <w:rPr>
          <w:b w:val="0"/>
        </w:rPr>
      </w:pPr>
    </w:p>
    <w:p w:rsidR="0038370F" w:rsidRDefault="00C12B8F" w:rsidP="00F912C4">
      <w:pPr>
        <w:pStyle w:val="ZhlavVP"/>
      </w:pPr>
      <w:r w:rsidRPr="00641498">
        <w:rPr>
          <w:b w:val="0"/>
          <w:sz w:val="24"/>
          <w:szCs w:val="24"/>
        </w:rPr>
        <w:t>Název š</w:t>
      </w:r>
      <w:r w:rsidR="00165610" w:rsidRPr="00641498">
        <w:rPr>
          <w:b w:val="0"/>
          <w:sz w:val="24"/>
          <w:szCs w:val="24"/>
        </w:rPr>
        <w:t>kolní</w:t>
      </w:r>
      <w:r w:rsidRPr="00641498">
        <w:rPr>
          <w:b w:val="0"/>
          <w:sz w:val="24"/>
          <w:szCs w:val="24"/>
        </w:rPr>
        <w:t>ho</w:t>
      </w:r>
      <w:r w:rsidR="00165610" w:rsidRPr="00641498">
        <w:rPr>
          <w:b w:val="0"/>
          <w:sz w:val="24"/>
          <w:szCs w:val="24"/>
        </w:rPr>
        <w:t xml:space="preserve"> vzdělávací</w:t>
      </w:r>
      <w:r w:rsidRPr="00641498">
        <w:rPr>
          <w:b w:val="0"/>
          <w:sz w:val="24"/>
          <w:szCs w:val="24"/>
        </w:rPr>
        <w:t>ho</w:t>
      </w:r>
      <w:r w:rsidR="00165610" w:rsidRPr="00641498">
        <w:rPr>
          <w:b w:val="0"/>
          <w:sz w:val="24"/>
          <w:szCs w:val="24"/>
        </w:rPr>
        <w:t xml:space="preserve"> program</w:t>
      </w:r>
      <w:r w:rsidRPr="00641498">
        <w:rPr>
          <w:b w:val="0"/>
          <w:sz w:val="24"/>
          <w:szCs w:val="24"/>
        </w:rPr>
        <w:t>u</w:t>
      </w:r>
      <w:r w:rsidR="00165610" w:rsidRPr="00641498">
        <w:rPr>
          <w:b w:val="0"/>
          <w:sz w:val="24"/>
          <w:szCs w:val="24"/>
        </w:rPr>
        <w:t>:</w:t>
      </w:r>
      <w:r>
        <w:rPr>
          <w:b w:val="0"/>
        </w:rPr>
        <w:t xml:space="preserve">  </w:t>
      </w:r>
      <w:r w:rsidR="00165610" w:rsidRPr="004479EA">
        <w:t xml:space="preserve"> </w:t>
      </w:r>
      <w:r w:rsidR="0038370F">
        <w:t>Operátor</w:t>
      </w:r>
    </w:p>
    <w:p w:rsidR="00165610" w:rsidRDefault="00C12B8F" w:rsidP="00F912C4">
      <w:pPr>
        <w:pStyle w:val="ZhlavVP"/>
      </w:pPr>
      <w:r w:rsidRPr="00641498">
        <w:rPr>
          <w:b w:val="0"/>
          <w:sz w:val="24"/>
          <w:szCs w:val="24"/>
        </w:rPr>
        <w:t>Kód a název o</w:t>
      </w:r>
      <w:r w:rsidR="00165610" w:rsidRPr="00641498">
        <w:rPr>
          <w:b w:val="0"/>
          <w:sz w:val="24"/>
          <w:szCs w:val="24"/>
        </w:rPr>
        <w:t>bor</w:t>
      </w:r>
      <w:r w:rsidRPr="00641498">
        <w:rPr>
          <w:b w:val="0"/>
          <w:sz w:val="24"/>
          <w:szCs w:val="24"/>
        </w:rPr>
        <w:t>u</w:t>
      </w:r>
      <w:r w:rsidR="00165610" w:rsidRPr="00641498">
        <w:rPr>
          <w:b w:val="0"/>
          <w:sz w:val="24"/>
          <w:szCs w:val="24"/>
        </w:rPr>
        <w:t xml:space="preserve"> vzdělání:</w:t>
      </w:r>
      <w:r w:rsidR="00165610" w:rsidRPr="00147AC2">
        <w:t xml:space="preserve"> </w:t>
      </w:r>
      <w:r>
        <w:t xml:space="preserve">  </w:t>
      </w:r>
      <w:r w:rsidR="0038370F">
        <w:t>33-41-L/01 Operátor dřevařské a nábytkářské výroby</w:t>
      </w:r>
    </w:p>
    <w:p w:rsidR="00165610" w:rsidRDefault="00165610" w:rsidP="00F912C4">
      <w:pPr>
        <w:pStyle w:val="ZhlavVP"/>
      </w:pPr>
      <w:r w:rsidRPr="00641498">
        <w:rPr>
          <w:b w:val="0"/>
          <w:sz w:val="24"/>
          <w:szCs w:val="24"/>
        </w:rPr>
        <w:t>Délka a forma vzdělávání:</w:t>
      </w:r>
      <w:r>
        <w:t xml:space="preserve"> </w:t>
      </w:r>
      <w:r w:rsidR="0038370F">
        <w:t>4</w:t>
      </w:r>
      <w:r>
        <w:t xml:space="preserve"> roky, </w:t>
      </w:r>
      <w:r w:rsidR="0038370F">
        <w:t>denní</w:t>
      </w:r>
      <w:r>
        <w:t xml:space="preserve"> forma</w:t>
      </w:r>
    </w:p>
    <w:p w:rsidR="00641498" w:rsidRDefault="00641498" w:rsidP="00F912C4">
      <w:pPr>
        <w:pStyle w:val="ZhlavVP"/>
      </w:pPr>
      <w:r w:rsidRPr="00641498">
        <w:rPr>
          <w:b w:val="0"/>
          <w:sz w:val="24"/>
          <w:szCs w:val="24"/>
        </w:rPr>
        <w:t>Stupeň poskytovaného vzdělání:</w:t>
      </w:r>
      <w:r>
        <w:rPr>
          <w:b w:val="0"/>
        </w:rPr>
        <w:t xml:space="preserve"> </w:t>
      </w:r>
      <w:r>
        <w:t>střední s</w:t>
      </w:r>
      <w:r w:rsidR="00F82376">
        <w:t> maturitní zkouškou</w:t>
      </w:r>
    </w:p>
    <w:p w:rsidR="00641498" w:rsidRDefault="00641498" w:rsidP="00F912C4">
      <w:pPr>
        <w:pStyle w:val="ZhlavVP"/>
      </w:pPr>
    </w:p>
    <w:p w:rsidR="00641498" w:rsidRDefault="00641498" w:rsidP="00F912C4">
      <w:pPr>
        <w:pStyle w:val="ZhlavVP"/>
      </w:pPr>
    </w:p>
    <w:p w:rsidR="00641498" w:rsidRPr="00641498" w:rsidRDefault="00641498" w:rsidP="00F912C4">
      <w:pPr>
        <w:pStyle w:val="ZhlavVP"/>
        <w:rPr>
          <w:b w:val="0"/>
          <w:sz w:val="24"/>
          <w:szCs w:val="24"/>
        </w:rPr>
      </w:pPr>
      <w:r w:rsidRPr="00641498">
        <w:rPr>
          <w:b w:val="0"/>
          <w:sz w:val="24"/>
          <w:szCs w:val="24"/>
        </w:rPr>
        <w:t>Kontakty pro komunikaci se školou:</w:t>
      </w:r>
    </w:p>
    <w:p w:rsidR="00641498" w:rsidRDefault="00641498" w:rsidP="00F912C4">
      <w:pPr>
        <w:pStyle w:val="ZhlavVP"/>
        <w:rPr>
          <w:b w:val="0"/>
        </w:rPr>
      </w:pPr>
    </w:p>
    <w:p w:rsidR="00641498" w:rsidRDefault="00641498" w:rsidP="00F912C4">
      <w:pPr>
        <w:pStyle w:val="ZhlavVP"/>
        <w:rPr>
          <w:b w:val="0"/>
        </w:rPr>
      </w:pPr>
      <w:r w:rsidRPr="00641498">
        <w:rPr>
          <w:b w:val="0"/>
          <w:sz w:val="24"/>
          <w:szCs w:val="24"/>
        </w:rPr>
        <w:t>Telefonní číslo:</w:t>
      </w:r>
      <w:r>
        <w:rPr>
          <w:b w:val="0"/>
        </w:rPr>
        <w:t xml:space="preserve"> </w:t>
      </w:r>
      <w:r w:rsidRPr="00641498">
        <w:t>318 429 921</w:t>
      </w:r>
    </w:p>
    <w:p w:rsidR="00641498" w:rsidRPr="007D2D78" w:rsidRDefault="00641498" w:rsidP="00F912C4">
      <w:pPr>
        <w:pStyle w:val="ZhlavVP"/>
      </w:pPr>
      <w:r w:rsidRPr="00641498">
        <w:rPr>
          <w:b w:val="0"/>
          <w:sz w:val="24"/>
          <w:szCs w:val="24"/>
        </w:rPr>
        <w:t>Fax:</w:t>
      </w:r>
      <w:r w:rsidR="007D2D78">
        <w:rPr>
          <w:b w:val="0"/>
          <w:sz w:val="24"/>
          <w:szCs w:val="24"/>
        </w:rPr>
        <w:t xml:space="preserve"> </w:t>
      </w:r>
      <w:r w:rsidR="007D2D78">
        <w:t>318 611 184</w:t>
      </w:r>
    </w:p>
    <w:p w:rsidR="00641498" w:rsidRDefault="00641498" w:rsidP="00F912C4">
      <w:pPr>
        <w:pStyle w:val="ZhlavVP"/>
        <w:rPr>
          <w:b w:val="0"/>
        </w:rPr>
      </w:pPr>
      <w:r w:rsidRPr="00641498">
        <w:rPr>
          <w:b w:val="0"/>
          <w:sz w:val="24"/>
          <w:szCs w:val="24"/>
        </w:rPr>
        <w:t>E-mail:</w:t>
      </w:r>
      <w:r>
        <w:rPr>
          <w:b w:val="0"/>
        </w:rPr>
        <w:t xml:space="preserve"> </w:t>
      </w:r>
      <w:hyperlink r:id="rId10" w:history="1">
        <w:r w:rsidRPr="00474FCE">
          <w:rPr>
            <w:rStyle w:val="Hypertextovodkaz"/>
          </w:rPr>
          <w:t>souhlubos@quick.cz</w:t>
        </w:r>
      </w:hyperlink>
    </w:p>
    <w:p w:rsidR="00641498" w:rsidRDefault="00641498" w:rsidP="00F912C4">
      <w:pPr>
        <w:pStyle w:val="ZhlavVP"/>
        <w:rPr>
          <w:b w:val="0"/>
        </w:rPr>
      </w:pPr>
      <w:r w:rsidRPr="00641498">
        <w:rPr>
          <w:b w:val="0"/>
          <w:sz w:val="24"/>
          <w:szCs w:val="24"/>
        </w:rPr>
        <w:t>Adresa webu:</w:t>
      </w:r>
      <w:r>
        <w:rPr>
          <w:b w:val="0"/>
        </w:rPr>
        <w:t xml:space="preserve"> </w:t>
      </w:r>
      <w:hyperlink r:id="rId11" w:history="1">
        <w:r w:rsidRPr="00474FCE">
          <w:rPr>
            <w:rStyle w:val="Hypertextovodkaz"/>
          </w:rPr>
          <w:t>www.souhlubos.cz</w:t>
        </w:r>
      </w:hyperlink>
    </w:p>
    <w:p w:rsidR="00641498" w:rsidRPr="00641498" w:rsidRDefault="00641498" w:rsidP="00F912C4">
      <w:pPr>
        <w:pStyle w:val="ZhlavVP"/>
        <w:rPr>
          <w:b w:val="0"/>
        </w:rPr>
      </w:pPr>
    </w:p>
    <w:p w:rsidR="00E35042" w:rsidRDefault="00E35042" w:rsidP="00F912C4">
      <w:pPr>
        <w:pStyle w:val="ZhlavVP"/>
      </w:pPr>
      <w:r w:rsidRPr="00641498">
        <w:rPr>
          <w:b w:val="0"/>
          <w:sz w:val="24"/>
          <w:szCs w:val="24"/>
        </w:rPr>
        <w:t>Platnost</w:t>
      </w:r>
      <w:r>
        <w:rPr>
          <w:b w:val="0"/>
          <w:sz w:val="24"/>
          <w:szCs w:val="24"/>
        </w:rPr>
        <w:t xml:space="preserve"> ŠVP</w:t>
      </w:r>
      <w:r w:rsidRPr="00641498">
        <w:rPr>
          <w:b w:val="0"/>
          <w:sz w:val="24"/>
          <w:szCs w:val="24"/>
        </w:rPr>
        <w:t>:</w:t>
      </w:r>
      <w:r w:rsidRPr="005B40D6">
        <w:rPr>
          <w:b w:val="0"/>
        </w:rPr>
        <w:t xml:space="preserve"> </w:t>
      </w:r>
      <w:r w:rsidRPr="005B40D6">
        <w:t>od 1. 9. 20</w:t>
      </w:r>
      <w:r>
        <w:t>1</w:t>
      </w:r>
      <w:r w:rsidR="00B96687">
        <w:t>5</w:t>
      </w:r>
      <w:r>
        <w:t xml:space="preserve"> počínaje 1. ročníkem</w:t>
      </w:r>
    </w:p>
    <w:p w:rsidR="00E35042" w:rsidRDefault="00E35042" w:rsidP="00F912C4">
      <w:pPr>
        <w:pStyle w:val="ZhlavVP"/>
        <w:rPr>
          <w:b w:val="0"/>
        </w:rPr>
      </w:pPr>
      <w:r>
        <w:rPr>
          <w:b w:val="0"/>
          <w:sz w:val="24"/>
          <w:szCs w:val="24"/>
        </w:rPr>
        <w:t>Vydalo Střední odborné učiliště,</w:t>
      </w:r>
      <w:r w:rsidR="00B96687">
        <w:rPr>
          <w:b w:val="0"/>
          <w:sz w:val="24"/>
          <w:szCs w:val="24"/>
        </w:rPr>
        <w:t xml:space="preserve"> </w:t>
      </w:r>
      <w:r>
        <w:rPr>
          <w:b w:val="0"/>
          <w:sz w:val="24"/>
          <w:szCs w:val="24"/>
        </w:rPr>
        <w:t xml:space="preserve">Hluboš 178 dne </w:t>
      </w:r>
      <w:r w:rsidRPr="00E35042">
        <w:rPr>
          <w:b w:val="0"/>
          <w:color w:val="FF0000"/>
          <w:sz w:val="24"/>
          <w:szCs w:val="24"/>
        </w:rPr>
        <w:t xml:space="preserve"> </w:t>
      </w:r>
      <w:r w:rsidRPr="00F7609C">
        <w:rPr>
          <w:b w:val="0"/>
          <w:sz w:val="24"/>
          <w:szCs w:val="24"/>
        </w:rPr>
        <w:t xml:space="preserve">pod č.j.: </w:t>
      </w:r>
      <w:r w:rsidR="00F7609C">
        <w:rPr>
          <w:b w:val="0"/>
          <w:sz w:val="24"/>
          <w:szCs w:val="24"/>
        </w:rPr>
        <w:t>SOU/</w:t>
      </w:r>
      <w:r w:rsidR="004678FE">
        <w:rPr>
          <w:b w:val="0"/>
          <w:sz w:val="24"/>
          <w:szCs w:val="24"/>
        </w:rPr>
        <w:t>233/2014</w:t>
      </w:r>
      <w:bookmarkStart w:id="2" w:name="_GoBack"/>
      <w:bookmarkEnd w:id="2"/>
    </w:p>
    <w:p w:rsidR="00165610" w:rsidRDefault="00165610" w:rsidP="00F912C4">
      <w:pPr>
        <w:pStyle w:val="ZhlavVP"/>
      </w:pPr>
    </w:p>
    <w:p w:rsidR="00165610" w:rsidRDefault="00165610" w:rsidP="00F912C4">
      <w:pPr>
        <w:pStyle w:val="ZhlavVP"/>
        <w:rPr>
          <w:b w:val="0"/>
        </w:rPr>
      </w:pPr>
    </w:p>
    <w:p w:rsidR="00165610" w:rsidRDefault="00165610" w:rsidP="00F912C4">
      <w:pPr>
        <w:pStyle w:val="ZhlavVP"/>
        <w:rPr>
          <w:b w:val="0"/>
        </w:rPr>
      </w:pPr>
    </w:p>
    <w:p w:rsidR="00165610" w:rsidRPr="00641498" w:rsidRDefault="00165610" w:rsidP="00F912C4">
      <w:pPr>
        <w:ind w:firstLine="0"/>
        <w:jc w:val="left"/>
        <w:rPr>
          <w:i/>
        </w:rPr>
      </w:pPr>
    </w:p>
    <w:p w:rsidR="00907FEA" w:rsidRPr="00641498" w:rsidRDefault="00641498" w:rsidP="00F912C4">
      <w:pPr>
        <w:ind w:firstLine="0"/>
        <w:jc w:val="left"/>
        <w:rPr>
          <w:rFonts w:ascii="Arial" w:hAnsi="Arial" w:cs="Arial"/>
          <w:b/>
          <w:i/>
          <w:sz w:val="28"/>
          <w:szCs w:val="28"/>
        </w:rPr>
      </w:pPr>
      <w:r w:rsidRPr="00641498">
        <w:rPr>
          <w:rFonts w:ascii="Arial" w:hAnsi="Arial" w:cs="Arial"/>
          <w:i/>
        </w:rPr>
        <w:t xml:space="preserve">Jméno ředitele:   </w:t>
      </w:r>
      <w:r w:rsidRPr="00641498">
        <w:rPr>
          <w:rFonts w:ascii="Arial" w:hAnsi="Arial" w:cs="Arial"/>
          <w:b/>
          <w:i/>
          <w:sz w:val="28"/>
          <w:szCs w:val="28"/>
        </w:rPr>
        <w:t xml:space="preserve">Mgr. </w:t>
      </w:r>
      <w:r w:rsidR="00F7609C">
        <w:rPr>
          <w:rFonts w:ascii="Arial" w:hAnsi="Arial" w:cs="Arial"/>
          <w:b/>
          <w:i/>
          <w:sz w:val="28"/>
          <w:szCs w:val="28"/>
        </w:rPr>
        <w:t>Drahomír Krbec</w:t>
      </w:r>
    </w:p>
    <w:p w:rsidR="00FC11E7" w:rsidRPr="00641498" w:rsidRDefault="00FC11E7" w:rsidP="00F912C4">
      <w:pPr>
        <w:jc w:val="left"/>
        <w:rPr>
          <w:rFonts w:ascii="Arial" w:hAnsi="Arial" w:cs="Arial"/>
        </w:rPr>
      </w:pPr>
    </w:p>
    <w:p w:rsidR="00FC11E7" w:rsidRDefault="00FC11E7" w:rsidP="00F912C4">
      <w:pPr>
        <w:jc w:val="left"/>
      </w:pPr>
    </w:p>
    <w:p w:rsidR="00FC11E7" w:rsidRDefault="00FC11E7" w:rsidP="00F912C4">
      <w:pPr>
        <w:jc w:val="left"/>
      </w:pPr>
    </w:p>
    <w:p w:rsidR="00F02172" w:rsidRDefault="00F02172" w:rsidP="00F912C4">
      <w:pPr>
        <w:jc w:val="left"/>
      </w:pPr>
    </w:p>
    <w:p w:rsidR="00F02172" w:rsidRDefault="00F02172" w:rsidP="00F912C4">
      <w:pPr>
        <w:jc w:val="left"/>
      </w:pPr>
    </w:p>
    <w:p w:rsidR="00F02172" w:rsidRDefault="00F02172" w:rsidP="00F912C4">
      <w:pPr>
        <w:jc w:val="left"/>
      </w:pPr>
    </w:p>
    <w:p w:rsidR="00F02172" w:rsidRDefault="00F02172" w:rsidP="00F912C4">
      <w:pPr>
        <w:jc w:val="left"/>
      </w:pPr>
    </w:p>
    <w:p w:rsidR="00F02172" w:rsidRDefault="00F02172" w:rsidP="00F912C4">
      <w:pPr>
        <w:jc w:val="left"/>
      </w:pPr>
    </w:p>
    <w:p w:rsidR="00F02172" w:rsidRDefault="00F02172" w:rsidP="00F912C4">
      <w:pPr>
        <w:jc w:val="left"/>
      </w:pPr>
    </w:p>
    <w:p w:rsidR="00F02172" w:rsidRDefault="00F02172" w:rsidP="00F912C4">
      <w:pPr>
        <w:jc w:val="left"/>
      </w:pPr>
    </w:p>
    <w:p w:rsidR="00F02172" w:rsidRDefault="00F02172" w:rsidP="00F912C4">
      <w:pPr>
        <w:jc w:val="left"/>
      </w:pPr>
    </w:p>
    <w:p w:rsidR="00F02172" w:rsidRDefault="00F02172" w:rsidP="00F912C4">
      <w:pPr>
        <w:jc w:val="left"/>
      </w:pPr>
    </w:p>
    <w:p w:rsidR="00F02172" w:rsidRDefault="00F02172" w:rsidP="00F912C4">
      <w:pPr>
        <w:jc w:val="left"/>
      </w:pPr>
    </w:p>
    <w:p w:rsidR="00F02172" w:rsidRDefault="00F02172" w:rsidP="00F912C4">
      <w:pPr>
        <w:jc w:val="left"/>
      </w:pPr>
    </w:p>
    <w:p w:rsidR="00F02172" w:rsidRDefault="00F02172" w:rsidP="00F912C4">
      <w:pPr>
        <w:jc w:val="left"/>
      </w:pPr>
    </w:p>
    <w:p w:rsidR="00F02172" w:rsidRDefault="00F02172" w:rsidP="00F912C4">
      <w:pPr>
        <w:jc w:val="left"/>
      </w:pPr>
    </w:p>
    <w:p w:rsidR="00F02172" w:rsidRDefault="00F02172" w:rsidP="00F912C4">
      <w:pPr>
        <w:jc w:val="left"/>
      </w:pPr>
    </w:p>
    <w:p w:rsidR="00FC11E7" w:rsidRDefault="00C24BC7" w:rsidP="00F912C4">
      <w:pPr>
        <w:pStyle w:val="Nadpis1"/>
        <w:numPr>
          <w:ilvl w:val="0"/>
          <w:numId w:val="1"/>
        </w:numPr>
        <w:jc w:val="left"/>
      </w:pPr>
      <w:bookmarkStart w:id="3" w:name="_Toc216603951"/>
      <w:r>
        <w:lastRenderedPageBreak/>
        <w:t>P</w:t>
      </w:r>
      <w:r w:rsidR="00FC11E7">
        <w:t>rofil absolventa</w:t>
      </w:r>
      <w:bookmarkEnd w:id="3"/>
    </w:p>
    <w:p w:rsidR="007D2D78" w:rsidRPr="007D2D78" w:rsidRDefault="007D2D78" w:rsidP="00F912C4">
      <w:pPr>
        <w:pStyle w:val="ZhlavVP"/>
      </w:pPr>
      <w:r>
        <w:t>Střední odborné učiliště,Hluboš 178</w:t>
      </w:r>
    </w:p>
    <w:p w:rsidR="00FC11E7" w:rsidRPr="004479EA" w:rsidRDefault="00FC11E7" w:rsidP="00F912C4">
      <w:pPr>
        <w:pStyle w:val="ZhlavVP"/>
      </w:pPr>
      <w:r w:rsidRPr="004B2DEC">
        <w:rPr>
          <w:b w:val="0"/>
        </w:rPr>
        <w:t>Školní vzdělávací program:</w:t>
      </w:r>
      <w:r w:rsidRPr="004479EA">
        <w:t xml:space="preserve"> </w:t>
      </w:r>
      <w:r w:rsidR="0038370F">
        <w:t>Operátor</w:t>
      </w:r>
    </w:p>
    <w:p w:rsidR="00FC11E7" w:rsidRDefault="00FC11E7" w:rsidP="00F912C4">
      <w:pPr>
        <w:pStyle w:val="ZhlavVP"/>
      </w:pPr>
      <w:r w:rsidRPr="00147AC2">
        <w:rPr>
          <w:b w:val="0"/>
        </w:rPr>
        <w:t>Obor vzdělání:</w:t>
      </w:r>
      <w:r w:rsidRPr="00147AC2">
        <w:t xml:space="preserve"> </w:t>
      </w:r>
      <w:r w:rsidR="0038370F">
        <w:t>33-41-L/01 Operátor dřevařské a nábytkářské výroby</w:t>
      </w:r>
    </w:p>
    <w:p w:rsidR="00FC11E7" w:rsidRDefault="00FC11E7" w:rsidP="00F912C4">
      <w:pPr>
        <w:pStyle w:val="ZhlavVP"/>
      </w:pPr>
      <w:r w:rsidRPr="00147AC2">
        <w:rPr>
          <w:b w:val="0"/>
        </w:rPr>
        <w:t>Délka a forma vzdělávání:</w:t>
      </w:r>
      <w:r>
        <w:t xml:space="preserve"> </w:t>
      </w:r>
      <w:r w:rsidR="0038370F">
        <w:t>4</w:t>
      </w:r>
      <w:r>
        <w:t xml:space="preserve"> roky, </w:t>
      </w:r>
      <w:r w:rsidR="0038370F">
        <w:t>denní</w:t>
      </w:r>
      <w:r>
        <w:t xml:space="preserve"> forma</w:t>
      </w:r>
    </w:p>
    <w:p w:rsidR="00FC11E7" w:rsidRDefault="00FC11E7" w:rsidP="00F912C4">
      <w:pPr>
        <w:pStyle w:val="ZhlavVP"/>
      </w:pPr>
      <w:r w:rsidRPr="00147AC2">
        <w:rPr>
          <w:b w:val="0"/>
        </w:rPr>
        <w:t>Platnost:</w:t>
      </w:r>
      <w:r w:rsidRPr="005B40D6">
        <w:rPr>
          <w:b w:val="0"/>
        </w:rPr>
        <w:t xml:space="preserve"> </w:t>
      </w:r>
      <w:r w:rsidRPr="005B40D6">
        <w:t>od 1. 9. 20</w:t>
      </w:r>
      <w:r w:rsidR="00F82376">
        <w:t>1</w:t>
      </w:r>
      <w:r w:rsidR="00F7609C">
        <w:t>3</w:t>
      </w:r>
      <w:r>
        <w:t xml:space="preserve"> počínaje 1. ročníkem</w:t>
      </w:r>
    </w:p>
    <w:p w:rsidR="00FC11E7" w:rsidRDefault="00FC11E7" w:rsidP="00F912C4">
      <w:pPr>
        <w:pStyle w:val="Nadpis3"/>
        <w:jc w:val="left"/>
      </w:pPr>
      <w:r>
        <w:t xml:space="preserve">Uplatnění absolventa v praxi </w:t>
      </w:r>
    </w:p>
    <w:p w:rsidR="00FC11E7" w:rsidRDefault="007D2D78" w:rsidP="00F912C4">
      <w:pPr>
        <w:ind w:firstLine="0"/>
        <w:jc w:val="left"/>
      </w:pPr>
      <w:r>
        <w:t xml:space="preserve">       Absolventi,</w:t>
      </w:r>
      <w:r w:rsidR="00B96687">
        <w:t xml:space="preserve"> </w:t>
      </w:r>
      <w:r>
        <w:t>připravovaní na základě tohoto ŠVP</w:t>
      </w:r>
      <w:r w:rsidR="00FC11E7">
        <w:t>,</w:t>
      </w:r>
      <w:r w:rsidR="00E35042">
        <w:t xml:space="preserve"> najdou uplatnění ve všech oblastech dřevozpracujícího průmyslu. V prvovýrobě, v druhovýrobě i při obchodování s materiály a výrobky.</w:t>
      </w:r>
      <w:r w:rsidR="00FC11E7">
        <w:t xml:space="preserve"> </w:t>
      </w:r>
      <w:r w:rsidR="00E35042">
        <w:t>Uplatní se jako operátor nebo technik v pilařské výrobě, při výrobě konstrukčních desek, při výrobě nábytku, při stavebně-truhlářské a tesařské výrobě,</w:t>
      </w:r>
      <w:r w:rsidR="00B96687">
        <w:t xml:space="preserve"> </w:t>
      </w:r>
      <w:r w:rsidR="00E35042">
        <w:t>i v dalších podnikatelských a obchodních aktivitách v této oblasti. Dále se může uplatnit jako konstruktér nábytku při řešení interiérů</w:t>
      </w:r>
      <w:r w:rsidR="00954DF6">
        <w:t xml:space="preserve"> jako vysoce kvalifikovaný pracovník obsluhy konvenčních i moderních numericky řízených strojů nebo při řízení pracovních kolektivů.</w:t>
      </w:r>
    </w:p>
    <w:p w:rsidR="00954DF6" w:rsidRDefault="00954DF6" w:rsidP="007D2D78">
      <w:pPr>
        <w:ind w:firstLine="0"/>
      </w:pPr>
    </w:p>
    <w:p w:rsidR="00954DF6" w:rsidRDefault="00954DF6" w:rsidP="00F912C4">
      <w:pPr>
        <w:ind w:firstLine="0"/>
        <w:jc w:val="left"/>
      </w:pPr>
      <w:r>
        <w:t xml:space="preserve">       Absolvent,</w:t>
      </w:r>
      <w:r w:rsidR="00B96687">
        <w:t xml:space="preserve"> </w:t>
      </w:r>
      <w:r>
        <w:t>který úspěšně vykonal maturitní zkoušku,</w:t>
      </w:r>
      <w:r w:rsidR="00B96687">
        <w:t xml:space="preserve"> </w:t>
      </w:r>
      <w:r>
        <w:t>se může ucházet o studium na vyšších odborných školách a na vysokých školách podle platných právních norem.</w:t>
      </w:r>
    </w:p>
    <w:p w:rsidR="00FC11E7" w:rsidRDefault="00FC11E7" w:rsidP="00F912C4">
      <w:pPr>
        <w:jc w:val="left"/>
      </w:pPr>
    </w:p>
    <w:p w:rsidR="00FC11E7" w:rsidRDefault="00FC11E7" w:rsidP="00F912C4">
      <w:pPr>
        <w:pStyle w:val="Nadpis3"/>
        <w:jc w:val="left"/>
      </w:pPr>
      <w:r>
        <w:t>Kompetence absolventa</w:t>
      </w:r>
    </w:p>
    <w:p w:rsidR="00FC11E7" w:rsidRPr="005729A0" w:rsidRDefault="00FC11E7" w:rsidP="00F912C4">
      <w:pPr>
        <w:jc w:val="left"/>
      </w:pPr>
      <w:r>
        <w:t xml:space="preserve">Vzdělávání v oboru směřuje </w:t>
      </w:r>
      <w:r w:rsidR="00954DF6">
        <w:t xml:space="preserve">v souladu s cíli středního odborného vzdělávání </w:t>
      </w:r>
      <w:r>
        <w:t xml:space="preserve">k tomu, aby si žáci </w:t>
      </w:r>
      <w:r w:rsidR="00954DF6">
        <w:t xml:space="preserve">vytvořili, v návaznosti na základní vzdělávání a na úrovni odpovídající jejich schopnostem a vzdělávacím předpokladům, </w:t>
      </w:r>
      <w:r>
        <w:t xml:space="preserve">následující </w:t>
      </w:r>
      <w:r w:rsidR="00954DF6">
        <w:t>odborné</w:t>
      </w:r>
      <w:r>
        <w:t xml:space="preserve"> a </w:t>
      </w:r>
      <w:r w:rsidR="00954DF6">
        <w:t>klíčové</w:t>
      </w:r>
      <w:r>
        <w:t xml:space="preserve"> kompetence.</w:t>
      </w:r>
    </w:p>
    <w:p w:rsidR="00FC11E7" w:rsidRDefault="00FC11E7" w:rsidP="00F912C4">
      <w:pPr>
        <w:pStyle w:val="Nadpis3"/>
        <w:jc w:val="left"/>
      </w:pPr>
      <w:r>
        <w:t xml:space="preserve">Odborné kompetence </w:t>
      </w:r>
    </w:p>
    <w:p w:rsidR="00FC11E7" w:rsidRDefault="00FC11E7" w:rsidP="00F912C4">
      <w:pPr>
        <w:ind w:firstLine="0"/>
        <w:jc w:val="left"/>
      </w:pPr>
      <w:r w:rsidRPr="00A820D1">
        <w:t xml:space="preserve">a) </w:t>
      </w:r>
      <w:r w:rsidR="00954DF6">
        <w:rPr>
          <w:b/>
        </w:rPr>
        <w:t>Vyrábět,odborně řídit</w:t>
      </w:r>
      <w:r w:rsidR="000C44FB">
        <w:rPr>
          <w:b/>
        </w:rPr>
        <w:t xml:space="preserve"> a organizovat provoz individuální a sériové dřevařské nebo nábytkářské výroby,nebo jeho části</w:t>
      </w:r>
      <w:r w:rsidRPr="00A820D1">
        <w:rPr>
          <w:b/>
        </w:rPr>
        <w:t>,</w:t>
      </w:r>
      <w:r w:rsidRPr="00A820D1">
        <w:t xml:space="preserve"> tzn., aby absolventi:</w:t>
      </w:r>
    </w:p>
    <w:p w:rsidR="00DC08C9" w:rsidRPr="00A820D1" w:rsidRDefault="00DC08C9" w:rsidP="00F912C4">
      <w:pPr>
        <w:ind w:firstLine="0"/>
        <w:jc w:val="left"/>
      </w:pPr>
    </w:p>
    <w:p w:rsidR="00FC11E7" w:rsidRDefault="00DC08C9" w:rsidP="00F912C4">
      <w:pPr>
        <w:pStyle w:val="tabulka-odrky"/>
        <w:tabs>
          <w:tab w:val="clear" w:pos="170"/>
          <w:tab w:val="num" w:pos="710"/>
        </w:tabs>
        <w:jc w:val="left"/>
      </w:pPr>
      <w:r>
        <w:t xml:space="preserve">-   </w:t>
      </w:r>
      <w:r w:rsidR="000C44FB">
        <w:t>zhotovovali základní druhy dřevařských nebo nábytkářských výrobků dle technologických postupů;</w:t>
      </w:r>
    </w:p>
    <w:p w:rsidR="00FC11E7" w:rsidRDefault="00DC08C9" w:rsidP="00F912C4">
      <w:pPr>
        <w:pStyle w:val="tabulka-odrky"/>
        <w:tabs>
          <w:tab w:val="clear" w:pos="170"/>
          <w:tab w:val="num" w:pos="710"/>
        </w:tabs>
        <w:jc w:val="left"/>
      </w:pPr>
      <w:r>
        <w:t xml:space="preserve">- </w:t>
      </w:r>
      <w:r w:rsidR="006A658F">
        <w:t xml:space="preserve">  </w:t>
      </w:r>
      <w:r w:rsidR="000C44FB">
        <w:t>používali stroje a zařízení s ohledem na zpracovávané materiály a požadované parametry výrobků;</w:t>
      </w:r>
    </w:p>
    <w:p w:rsidR="00FC11E7" w:rsidRDefault="00DC08C9" w:rsidP="00F912C4">
      <w:pPr>
        <w:pStyle w:val="tabulka-odrky"/>
        <w:tabs>
          <w:tab w:val="clear" w:pos="170"/>
          <w:tab w:val="num" w:pos="710"/>
        </w:tabs>
        <w:jc w:val="left"/>
      </w:pPr>
      <w:r>
        <w:t xml:space="preserve">-   </w:t>
      </w:r>
      <w:r w:rsidR="000C44FB">
        <w:t>rozpoznali a volili základní a pomocné materiály a polotovary,</w:t>
      </w:r>
      <w:r w:rsidR="00B96687">
        <w:t xml:space="preserve"> </w:t>
      </w:r>
      <w:r w:rsidR="000C44FB">
        <w:t>dbali na jejich hospodárné a ekologické využívání a likvidaci po skončení jejich životnosti;</w:t>
      </w:r>
    </w:p>
    <w:p w:rsidR="00FC11E7" w:rsidRDefault="00DC08C9" w:rsidP="00F912C4">
      <w:pPr>
        <w:pStyle w:val="tabulka-odrky"/>
        <w:tabs>
          <w:tab w:val="clear" w:pos="170"/>
          <w:tab w:val="num" w:pos="710"/>
        </w:tabs>
        <w:jc w:val="left"/>
      </w:pPr>
      <w:r>
        <w:t xml:space="preserve">- </w:t>
      </w:r>
      <w:r w:rsidR="001F471E">
        <w:t>posuzovali vliv zpracovávaných materiálů na způsoby jejich zpracování a požadované vlastnosti výrobků;</w:t>
      </w:r>
    </w:p>
    <w:p w:rsidR="00305F6C" w:rsidRDefault="00305F6C" w:rsidP="00F912C4">
      <w:pPr>
        <w:pStyle w:val="tabulka-odrky"/>
        <w:tabs>
          <w:tab w:val="clear" w:pos="170"/>
          <w:tab w:val="num" w:pos="180"/>
        </w:tabs>
        <w:jc w:val="left"/>
      </w:pPr>
      <w:r>
        <w:t xml:space="preserve">- </w:t>
      </w:r>
      <w:r w:rsidR="001F471E">
        <w:t>spolupracovali při sestavování technologických postupů výroby nábytkářských a dřevařských polotovarů a výrobků a posuzovali jejich vhodnost pro výrobu daného výrobku;</w:t>
      </w:r>
    </w:p>
    <w:p w:rsidR="001F471E" w:rsidRDefault="001F471E" w:rsidP="00F912C4">
      <w:pPr>
        <w:pStyle w:val="tabulka-odrky"/>
        <w:tabs>
          <w:tab w:val="clear" w:pos="170"/>
          <w:tab w:val="num" w:pos="710"/>
        </w:tabs>
        <w:jc w:val="left"/>
      </w:pPr>
      <w:r>
        <w:t>-  spolupracovali při volbě materiálů,</w:t>
      </w:r>
      <w:r w:rsidR="00B96687">
        <w:t xml:space="preserve"> </w:t>
      </w:r>
      <w:r>
        <w:t>ručního nářadí,</w:t>
      </w:r>
      <w:r w:rsidR="00B96687">
        <w:t xml:space="preserve"> </w:t>
      </w:r>
      <w:r>
        <w:t>strojů a zařízení vhodných pro konkrétní výrobní operace a s ohledem na konstrukční řešení výrobku;</w:t>
      </w:r>
    </w:p>
    <w:p w:rsidR="001F471E" w:rsidRDefault="001F471E" w:rsidP="00F912C4">
      <w:pPr>
        <w:pStyle w:val="tabulka-odrky"/>
        <w:tabs>
          <w:tab w:val="clear" w:pos="170"/>
          <w:tab w:val="num" w:pos="710"/>
        </w:tabs>
        <w:jc w:val="left"/>
      </w:pPr>
      <w:r>
        <w:t>-   volili technologické postupy pro výrobu nábytkářských nebo dřevařských výrobků,</w:t>
      </w:r>
      <w:r w:rsidR="00B96687">
        <w:t xml:space="preserve"> </w:t>
      </w:r>
      <w:r>
        <w:t>nebo konstrukce, popř. jejich části, včetně volby povrchových úprav a chemické ochrany výrobků;</w:t>
      </w:r>
    </w:p>
    <w:p w:rsidR="001F471E" w:rsidRDefault="001F471E" w:rsidP="00F912C4">
      <w:pPr>
        <w:pStyle w:val="tabulka-odrky"/>
        <w:tabs>
          <w:tab w:val="clear" w:pos="170"/>
          <w:tab w:val="num" w:pos="710"/>
        </w:tabs>
        <w:jc w:val="left"/>
      </w:pPr>
      <w:r>
        <w:t>-   řídili a organizovali provoz individuální nebo sériové výroby a provoz odbytu výrobků;</w:t>
      </w:r>
    </w:p>
    <w:p w:rsidR="001F471E" w:rsidRDefault="001F471E" w:rsidP="00F912C4">
      <w:pPr>
        <w:pStyle w:val="tabulka-odrky"/>
        <w:tabs>
          <w:tab w:val="clear" w:pos="170"/>
          <w:tab w:val="num" w:pos="710"/>
        </w:tabs>
        <w:jc w:val="left"/>
      </w:pPr>
      <w:r>
        <w:t>-  pracovali s technickou dokumentací při řízení výrobních procesů, realizaci kontrolních procesů a při operativním rozhodování ve výrobě;</w:t>
      </w:r>
    </w:p>
    <w:p w:rsidR="001F471E" w:rsidRDefault="001F471E" w:rsidP="00F912C4">
      <w:pPr>
        <w:pStyle w:val="tabulka-odrky"/>
        <w:tabs>
          <w:tab w:val="clear" w:pos="170"/>
          <w:tab w:val="num" w:pos="710"/>
        </w:tabs>
        <w:jc w:val="left"/>
      </w:pPr>
      <w:r>
        <w:lastRenderedPageBreak/>
        <w:t>- kontrolovali dodržování a průběh stanovených technologických postupů, tj. pracovních postupů,</w:t>
      </w:r>
      <w:r w:rsidR="00B96687">
        <w:t xml:space="preserve"> </w:t>
      </w:r>
      <w:r w:rsidR="00F912C4">
        <w:t>pracovních předpisů a výrobních postupů;</w:t>
      </w:r>
    </w:p>
    <w:p w:rsidR="00F912C4" w:rsidRDefault="00F912C4" w:rsidP="00F912C4">
      <w:pPr>
        <w:pStyle w:val="tabulka-odrky"/>
        <w:tabs>
          <w:tab w:val="clear" w:pos="170"/>
          <w:tab w:val="num" w:pos="710"/>
        </w:tabs>
        <w:jc w:val="left"/>
      </w:pPr>
      <w:r>
        <w:t>- kontrolovali a posuzovali kvalitu na různých úsecích výroby a spolupracovali v týmu při tvorbě kontrolních postupů a systému kvality;</w:t>
      </w:r>
    </w:p>
    <w:p w:rsidR="00F912C4" w:rsidRDefault="00F912C4" w:rsidP="00F912C4">
      <w:pPr>
        <w:pStyle w:val="tabulka-odrky"/>
        <w:tabs>
          <w:tab w:val="clear" w:pos="170"/>
          <w:tab w:val="num" w:pos="710"/>
        </w:tabs>
        <w:jc w:val="left"/>
      </w:pPr>
      <w:r>
        <w:t>-  spolupracovali v týmu při organizaci výrobních činností a udržování optimálního toku rozpracovaných výrobků;</w:t>
      </w:r>
    </w:p>
    <w:p w:rsidR="00F912C4" w:rsidRDefault="00F912C4" w:rsidP="00F912C4">
      <w:pPr>
        <w:pStyle w:val="tabulka-odrky"/>
        <w:tabs>
          <w:tab w:val="clear" w:pos="170"/>
          <w:tab w:val="num" w:pos="710"/>
        </w:tabs>
        <w:jc w:val="left"/>
      </w:pPr>
      <w:r>
        <w:t>-  kontrolovali dodržování předpisů o bezpečnosti práce a ochraně zdraví při práci;</w:t>
      </w:r>
    </w:p>
    <w:p w:rsidR="00F912C4" w:rsidRDefault="00F912C4" w:rsidP="00F912C4">
      <w:pPr>
        <w:pStyle w:val="tabulka-odrky"/>
        <w:tabs>
          <w:tab w:val="clear" w:pos="170"/>
          <w:tab w:val="num" w:pos="710"/>
        </w:tabs>
        <w:jc w:val="left"/>
      </w:pPr>
      <w:r>
        <w:t xml:space="preserve"> - organizovali rozdělení práce mezi pracovníky, zpracovávali podklady ke stanovení kalkulací nákladů a mezd;</w:t>
      </w:r>
    </w:p>
    <w:p w:rsidR="00F912C4" w:rsidRDefault="00F912C4" w:rsidP="00F912C4">
      <w:pPr>
        <w:pStyle w:val="tabulka-odrky"/>
        <w:tabs>
          <w:tab w:val="clear" w:pos="170"/>
          <w:tab w:val="num" w:pos="710"/>
        </w:tabs>
        <w:jc w:val="left"/>
      </w:pPr>
      <w:r>
        <w:t>-  vedli provozní evidenci a dokumentaci, sestavovali operativní a dlouhodobější plány, spolupracovali při kalkulaci cen výrobků;</w:t>
      </w:r>
    </w:p>
    <w:p w:rsidR="00F912C4" w:rsidRDefault="00F912C4" w:rsidP="00F912C4">
      <w:pPr>
        <w:pStyle w:val="tabulka-odrky"/>
        <w:tabs>
          <w:tab w:val="clear" w:pos="170"/>
          <w:tab w:val="num" w:pos="710"/>
        </w:tabs>
        <w:jc w:val="left"/>
      </w:pPr>
      <w:r>
        <w:t>-  pracovali se speciálními aplikačními programy v příslušné profesní oblasti;</w:t>
      </w:r>
    </w:p>
    <w:p w:rsidR="00F912C4" w:rsidRDefault="00F912C4" w:rsidP="00F912C4">
      <w:pPr>
        <w:pStyle w:val="tabulka-odrky"/>
        <w:tabs>
          <w:tab w:val="clear" w:pos="170"/>
          <w:tab w:val="num" w:pos="710"/>
        </w:tabs>
        <w:jc w:val="left"/>
      </w:pPr>
      <w:r>
        <w:t xml:space="preserve">-  sledovali vývojové trendy v odvětví a využívali tyto poznatky ve výrobě. </w:t>
      </w:r>
    </w:p>
    <w:p w:rsidR="00DC08C9" w:rsidRDefault="00DC08C9" w:rsidP="00F912C4">
      <w:pPr>
        <w:pStyle w:val="tabulka-odrky"/>
        <w:tabs>
          <w:tab w:val="clear" w:pos="170"/>
          <w:tab w:val="num" w:pos="710"/>
        </w:tabs>
        <w:jc w:val="left"/>
      </w:pPr>
    </w:p>
    <w:p w:rsidR="00FC11E7" w:rsidRPr="00F912C4" w:rsidRDefault="00F912C4" w:rsidP="00F912C4">
      <w:pPr>
        <w:ind w:firstLine="0"/>
        <w:jc w:val="left"/>
      </w:pPr>
      <w:r w:rsidRPr="00F912C4">
        <w:rPr>
          <w:b/>
        </w:rPr>
        <w:t>b</w:t>
      </w:r>
      <w:r w:rsidR="00FC11E7" w:rsidRPr="00F912C4">
        <w:rPr>
          <w:b/>
        </w:rPr>
        <w:t xml:space="preserve">) </w:t>
      </w:r>
      <w:r w:rsidR="004D3455" w:rsidRPr="00F912C4">
        <w:rPr>
          <w:b/>
        </w:rPr>
        <w:t>Dbát na bezpečnost práce a ochranu zdraví při práci</w:t>
      </w:r>
      <w:r w:rsidR="00FC11E7" w:rsidRPr="00F912C4">
        <w:rPr>
          <w:b/>
        </w:rPr>
        <w:t>,</w:t>
      </w:r>
      <w:r w:rsidR="00FC11E7" w:rsidRPr="00F912C4">
        <w:t xml:space="preserve"> tzn., aby absolventi:</w:t>
      </w:r>
    </w:p>
    <w:p w:rsidR="004D3455" w:rsidRPr="00A820D1" w:rsidRDefault="004D3455" w:rsidP="00F912C4">
      <w:pPr>
        <w:ind w:firstLine="0"/>
        <w:jc w:val="left"/>
      </w:pPr>
    </w:p>
    <w:p w:rsidR="00FC11E7" w:rsidRDefault="004D3455" w:rsidP="00F912C4">
      <w:pPr>
        <w:pStyle w:val="tabulka-odrky"/>
        <w:tabs>
          <w:tab w:val="clear" w:pos="170"/>
          <w:tab w:val="num" w:pos="710"/>
        </w:tabs>
        <w:jc w:val="left"/>
      </w:pPr>
      <w:r>
        <w:t>-  chápali bezpečnost práce jako nedílnou součást péče o zdraví své i spolupracovníků ( i dalších osob vyskytujících se na pracovištích,</w:t>
      </w:r>
      <w:r w:rsidR="00B96687">
        <w:t xml:space="preserve"> </w:t>
      </w:r>
      <w:r w:rsidR="00296302">
        <w:t>např. klientů,</w:t>
      </w:r>
      <w:r w:rsidR="00B96687">
        <w:t xml:space="preserve"> </w:t>
      </w:r>
      <w:r w:rsidR="00296302">
        <w:t>zákazníků,</w:t>
      </w:r>
      <w:r w:rsidR="00B96687">
        <w:t xml:space="preserve"> </w:t>
      </w:r>
      <w:r w:rsidR="00296302">
        <w:t xml:space="preserve">návštěvníků) i jako součást řízení jakosti a jako jednu z podmínek získání či </w:t>
      </w:r>
      <w:r w:rsidR="00357228">
        <w:t>udržení certifikátu jakosti podle příslušných norem;</w:t>
      </w:r>
    </w:p>
    <w:p w:rsidR="00357228" w:rsidRDefault="00357228" w:rsidP="00F912C4">
      <w:pPr>
        <w:pStyle w:val="tabulka-odrky"/>
        <w:tabs>
          <w:tab w:val="clear" w:pos="170"/>
          <w:tab w:val="num" w:pos="710"/>
        </w:tabs>
        <w:jc w:val="left"/>
      </w:pPr>
      <w:r>
        <w:t>-  znali a dodržovali základní právní předpisy týkající se bezpečnosti a ochrany zdraví při práci a požární prevence;</w:t>
      </w:r>
    </w:p>
    <w:p w:rsidR="00FC11E7" w:rsidRDefault="00357228" w:rsidP="00F912C4">
      <w:pPr>
        <w:pStyle w:val="tabulka-odrky"/>
        <w:tabs>
          <w:tab w:val="clear" w:pos="170"/>
          <w:tab w:val="num" w:pos="710"/>
        </w:tabs>
        <w:jc w:val="left"/>
      </w:pPr>
      <w:r>
        <w:t>- osvojili si zásady a návyky bezpečné a zdraví neohrožující pracovní činnosti včetně zásad ochrany zdraví při práci u zařízení se zobrazovacími jednotkami (monitory,displeji,apod.), rozpoznali možnost nebezpečí úrazu nebo ohrožení zdraví a byli schopni zajistit odstranění závad a možných rizik;</w:t>
      </w:r>
    </w:p>
    <w:p w:rsidR="00357228" w:rsidRDefault="00357228" w:rsidP="00F912C4">
      <w:pPr>
        <w:ind w:firstLine="0"/>
        <w:jc w:val="left"/>
      </w:pPr>
      <w:r>
        <w:rPr>
          <w:b/>
        </w:rPr>
        <w:t xml:space="preserve">-  </w:t>
      </w:r>
      <w:r>
        <w:t xml:space="preserve">znali systém péče o zdraví pracujících (včetně preventivní péče, uměli uplatňovat nároky                 </w:t>
      </w:r>
    </w:p>
    <w:p w:rsidR="00357228" w:rsidRDefault="00357228" w:rsidP="00F912C4">
      <w:pPr>
        <w:ind w:firstLine="0"/>
        <w:jc w:val="left"/>
      </w:pPr>
      <w:r>
        <w:t xml:space="preserve">   ochranu zdraví v souvislosti s prací, nároky vzniklé úrazem nebo poškozením zdraví   v  </w:t>
      </w:r>
    </w:p>
    <w:p w:rsidR="00357228" w:rsidRDefault="00357228" w:rsidP="00F912C4">
      <w:pPr>
        <w:ind w:firstLine="0"/>
        <w:jc w:val="left"/>
      </w:pPr>
      <w:r>
        <w:t xml:space="preserve">   souvislosti s vykonáváním práce );</w:t>
      </w:r>
    </w:p>
    <w:p w:rsidR="00357228" w:rsidRDefault="00357228" w:rsidP="00F912C4">
      <w:pPr>
        <w:ind w:firstLine="0"/>
        <w:jc w:val="left"/>
      </w:pPr>
      <w:r>
        <w:t xml:space="preserve">-  byli vybaveni  vědomostmi o zásadách poskytování první pomoci při náhlém onemocnění </w:t>
      </w:r>
    </w:p>
    <w:p w:rsidR="00357228" w:rsidRDefault="00357228" w:rsidP="00F912C4">
      <w:pPr>
        <w:ind w:firstLine="0"/>
        <w:jc w:val="left"/>
      </w:pPr>
      <w:r>
        <w:t xml:space="preserve">   nebo úrazu a dokázali první pomoc sami poskytnout.</w:t>
      </w:r>
    </w:p>
    <w:p w:rsidR="00357228" w:rsidRPr="00357228" w:rsidRDefault="00357228" w:rsidP="00F912C4">
      <w:pPr>
        <w:ind w:firstLine="0"/>
        <w:jc w:val="left"/>
      </w:pPr>
    </w:p>
    <w:p w:rsidR="00FC11E7" w:rsidRDefault="00F912C4" w:rsidP="00F912C4">
      <w:pPr>
        <w:ind w:firstLine="0"/>
        <w:jc w:val="left"/>
      </w:pPr>
      <w:r>
        <w:rPr>
          <w:b/>
        </w:rPr>
        <w:t>c</w:t>
      </w:r>
      <w:r w:rsidR="00FC11E7" w:rsidRPr="009734A7">
        <w:rPr>
          <w:b/>
        </w:rPr>
        <w:t xml:space="preserve">) </w:t>
      </w:r>
      <w:r w:rsidR="00E27F49">
        <w:rPr>
          <w:b/>
        </w:rPr>
        <w:t>Usilovat o nejvyšší kvalitu své práce,</w:t>
      </w:r>
      <w:r w:rsidR="00B96687">
        <w:rPr>
          <w:b/>
        </w:rPr>
        <w:t xml:space="preserve"> </w:t>
      </w:r>
      <w:r w:rsidR="00E27F49">
        <w:rPr>
          <w:b/>
        </w:rPr>
        <w:t>výrobků nebo služeb</w:t>
      </w:r>
      <w:r w:rsidR="00FC11E7" w:rsidRPr="009734A7">
        <w:rPr>
          <w:b/>
        </w:rPr>
        <w:t xml:space="preserve">, </w:t>
      </w:r>
      <w:r w:rsidR="00FC11E7" w:rsidRPr="00E27F49">
        <w:t>tzn., aby absolventi:</w:t>
      </w:r>
    </w:p>
    <w:p w:rsidR="00E27F49" w:rsidRDefault="00E27F49" w:rsidP="00F912C4">
      <w:pPr>
        <w:ind w:firstLine="0"/>
        <w:jc w:val="left"/>
      </w:pPr>
    </w:p>
    <w:p w:rsidR="00E27F49" w:rsidRDefault="00E27F49" w:rsidP="00F912C4">
      <w:pPr>
        <w:pStyle w:val="tabulka-odrky"/>
        <w:tabs>
          <w:tab w:val="clear" w:pos="170"/>
          <w:tab w:val="num" w:pos="710"/>
        </w:tabs>
        <w:jc w:val="left"/>
      </w:pPr>
      <w:r>
        <w:t>-  chápali kvalitu jako významný nástroj konkurenceschopnosti a dobrého jména podniku;</w:t>
      </w:r>
      <w:r w:rsidR="00FC11E7">
        <w:t xml:space="preserve"> </w:t>
      </w:r>
    </w:p>
    <w:p w:rsidR="00FC11E7" w:rsidRDefault="00E27F49" w:rsidP="00F912C4">
      <w:pPr>
        <w:pStyle w:val="tabulka-odrky"/>
        <w:tabs>
          <w:tab w:val="clear" w:pos="170"/>
          <w:tab w:val="num" w:pos="710"/>
        </w:tabs>
        <w:jc w:val="left"/>
      </w:pPr>
      <w:r>
        <w:t>-  dodržovali stanovené normy (standardy) a předpisy související se systémem řízení jakosti zavedeným na pracovišti;</w:t>
      </w:r>
    </w:p>
    <w:p w:rsidR="00E27F49" w:rsidRDefault="00E27F49" w:rsidP="00F912C4">
      <w:pPr>
        <w:pStyle w:val="tabulka-odrky"/>
        <w:tabs>
          <w:tab w:val="clear" w:pos="170"/>
          <w:tab w:val="clear" w:pos="252"/>
          <w:tab w:val="num" w:pos="0"/>
        </w:tabs>
        <w:ind w:left="180" w:hanging="360"/>
        <w:jc w:val="left"/>
      </w:pPr>
      <w:r>
        <w:t xml:space="preserve">  - dbali na zabezpečování parametrů (standardů) kvality procesů,</w:t>
      </w:r>
      <w:r w:rsidR="00B96687">
        <w:t xml:space="preserve"> </w:t>
      </w:r>
      <w:r>
        <w:t>výrobků nebo   služeb,</w:t>
      </w:r>
      <w:r w:rsidR="00B96687">
        <w:t xml:space="preserve"> </w:t>
      </w:r>
      <w:r>
        <w:t>zohledňovali požadavky klienta (zákazníka,</w:t>
      </w:r>
      <w:r w:rsidR="00B96687">
        <w:t xml:space="preserve"> </w:t>
      </w:r>
      <w:r>
        <w:t>občana).</w:t>
      </w:r>
    </w:p>
    <w:p w:rsidR="00E27F49" w:rsidRDefault="00E27F49" w:rsidP="00F912C4">
      <w:pPr>
        <w:pStyle w:val="tabulka-odrky"/>
        <w:tabs>
          <w:tab w:val="clear" w:pos="170"/>
          <w:tab w:val="clear" w:pos="252"/>
          <w:tab w:val="num" w:pos="0"/>
        </w:tabs>
        <w:ind w:left="180" w:hanging="360"/>
        <w:jc w:val="left"/>
      </w:pPr>
    </w:p>
    <w:p w:rsidR="00E27F49" w:rsidRDefault="00E27F49" w:rsidP="00F912C4">
      <w:pPr>
        <w:pStyle w:val="tabulka-odrky"/>
        <w:tabs>
          <w:tab w:val="clear" w:pos="170"/>
          <w:tab w:val="clear" w:pos="252"/>
          <w:tab w:val="num" w:pos="0"/>
        </w:tabs>
        <w:ind w:left="180" w:hanging="360"/>
        <w:jc w:val="left"/>
      </w:pPr>
      <w:r>
        <w:t xml:space="preserve">   </w:t>
      </w:r>
      <w:r w:rsidR="00F912C4" w:rsidRPr="00F912C4">
        <w:rPr>
          <w:b/>
        </w:rPr>
        <w:t>d</w:t>
      </w:r>
      <w:r>
        <w:rPr>
          <w:b/>
        </w:rPr>
        <w:t>) Jednat ekonomicky a v souladu se strategií udržitelného rozvoje</w:t>
      </w:r>
      <w:r>
        <w:t>, tzn. aby absolventi:</w:t>
      </w:r>
    </w:p>
    <w:p w:rsidR="00E27F49" w:rsidRDefault="00E27F49" w:rsidP="00F912C4">
      <w:pPr>
        <w:pStyle w:val="tabulka-odrky"/>
        <w:tabs>
          <w:tab w:val="clear" w:pos="170"/>
          <w:tab w:val="clear" w:pos="252"/>
          <w:tab w:val="num" w:pos="0"/>
        </w:tabs>
        <w:ind w:left="180" w:hanging="360"/>
        <w:jc w:val="left"/>
      </w:pPr>
      <w:r>
        <w:rPr>
          <w:b/>
        </w:rPr>
        <w:t xml:space="preserve"> </w:t>
      </w:r>
    </w:p>
    <w:p w:rsidR="00E27F49" w:rsidRDefault="00E27F49" w:rsidP="00F24CA2">
      <w:pPr>
        <w:pStyle w:val="tabulka-odrky"/>
        <w:numPr>
          <w:ilvl w:val="0"/>
          <w:numId w:val="40"/>
        </w:numPr>
        <w:tabs>
          <w:tab w:val="clear" w:pos="252"/>
        </w:tabs>
        <w:jc w:val="left"/>
      </w:pPr>
      <w:r>
        <w:t>znali význam,</w:t>
      </w:r>
      <w:r w:rsidR="00B96687">
        <w:t xml:space="preserve"> </w:t>
      </w:r>
      <w:r>
        <w:t>účel a užitečnost vykonávané práce,</w:t>
      </w:r>
      <w:r w:rsidR="00B96687">
        <w:t xml:space="preserve"> </w:t>
      </w:r>
      <w:r>
        <w:t>její finanční, popř. společenské ohodnocení;</w:t>
      </w:r>
    </w:p>
    <w:p w:rsidR="00175531" w:rsidRDefault="00175531" w:rsidP="00F24CA2">
      <w:pPr>
        <w:pStyle w:val="tabulka-odrky"/>
        <w:numPr>
          <w:ilvl w:val="0"/>
          <w:numId w:val="40"/>
        </w:numPr>
        <w:tabs>
          <w:tab w:val="clear" w:pos="252"/>
        </w:tabs>
        <w:jc w:val="left"/>
      </w:pPr>
      <w:r>
        <w:t>zvažovali při plánování a posuzování určité činnosti ( v pracovním procesu i v běžném životě) možné náklady,</w:t>
      </w:r>
      <w:r w:rsidR="00B96687">
        <w:t xml:space="preserve"> </w:t>
      </w:r>
      <w:r>
        <w:t>výnosy a zisk,</w:t>
      </w:r>
      <w:r w:rsidR="00B96687">
        <w:t xml:space="preserve"> </w:t>
      </w:r>
      <w:r>
        <w:t>vliv na životní prostředí,</w:t>
      </w:r>
      <w:r w:rsidR="00B96687">
        <w:t xml:space="preserve"> </w:t>
      </w:r>
      <w:r>
        <w:t>sociální dopady;</w:t>
      </w:r>
    </w:p>
    <w:p w:rsidR="00175531" w:rsidRDefault="00175531" w:rsidP="00F24CA2">
      <w:pPr>
        <w:pStyle w:val="tabulka-odrky"/>
        <w:numPr>
          <w:ilvl w:val="0"/>
          <w:numId w:val="40"/>
        </w:numPr>
        <w:tabs>
          <w:tab w:val="clear" w:pos="252"/>
        </w:tabs>
        <w:jc w:val="left"/>
      </w:pPr>
      <w:r>
        <w:t>efektivně hospodařili s finančními prostředky;</w:t>
      </w:r>
    </w:p>
    <w:p w:rsidR="00175531" w:rsidRDefault="00175531" w:rsidP="00F24CA2">
      <w:pPr>
        <w:pStyle w:val="tabulka-odrky"/>
        <w:numPr>
          <w:ilvl w:val="0"/>
          <w:numId w:val="40"/>
        </w:numPr>
        <w:tabs>
          <w:tab w:val="clear" w:pos="252"/>
        </w:tabs>
        <w:jc w:val="left"/>
      </w:pPr>
      <w:r>
        <w:t>nakládali s materiály,</w:t>
      </w:r>
      <w:r w:rsidR="00B96687">
        <w:t xml:space="preserve"> </w:t>
      </w:r>
      <w:r>
        <w:t>energiemi,</w:t>
      </w:r>
      <w:r w:rsidR="00B96687">
        <w:t xml:space="preserve"> </w:t>
      </w:r>
      <w:r>
        <w:t>odpady,</w:t>
      </w:r>
      <w:r w:rsidR="00B96687">
        <w:t xml:space="preserve"> </w:t>
      </w:r>
      <w:r>
        <w:t>vodou a jinými látkami ekonomicky a s ohledem na životní prostředí.</w:t>
      </w:r>
    </w:p>
    <w:p w:rsidR="00175531" w:rsidRPr="00E27F49" w:rsidRDefault="00175531" w:rsidP="00F912C4">
      <w:pPr>
        <w:pStyle w:val="tabulka-odrky"/>
        <w:tabs>
          <w:tab w:val="clear" w:pos="170"/>
          <w:tab w:val="clear" w:pos="252"/>
        </w:tabs>
        <w:ind w:left="-60" w:firstLine="0"/>
        <w:jc w:val="left"/>
      </w:pPr>
    </w:p>
    <w:p w:rsidR="00FC11E7" w:rsidRDefault="00FC11E7" w:rsidP="00B96687">
      <w:pPr>
        <w:pStyle w:val="Nadpis3"/>
        <w:ind w:firstLine="0"/>
        <w:jc w:val="left"/>
      </w:pPr>
      <w:r>
        <w:lastRenderedPageBreak/>
        <w:t>Klíčové kompetence</w:t>
      </w:r>
    </w:p>
    <w:p w:rsidR="00FC11E7" w:rsidRDefault="00FC11E7" w:rsidP="00F912C4">
      <w:pPr>
        <w:jc w:val="left"/>
      </w:pPr>
      <w:r>
        <w:t xml:space="preserve">Z jednotlivých klíčových kompetencí se budeme zaměřovat především na rozvíjení těchto následujících kompetencí: </w:t>
      </w:r>
    </w:p>
    <w:p w:rsidR="002148B5" w:rsidRDefault="002148B5" w:rsidP="00F912C4">
      <w:pPr>
        <w:autoSpaceDE w:val="0"/>
        <w:autoSpaceDN w:val="0"/>
        <w:adjustRightInd w:val="0"/>
        <w:ind w:firstLine="0"/>
        <w:jc w:val="left"/>
        <w:rPr>
          <w:rFonts w:ascii="TimesNewRoman,Bold" w:hAnsi="TimesNewRoman,Bold" w:cs="TimesNewRoman,Bold"/>
          <w:b/>
          <w:bCs/>
          <w:color w:val="000000"/>
        </w:rPr>
      </w:pPr>
    </w:p>
    <w:p w:rsidR="00FC11E7" w:rsidRDefault="00FC11E7" w:rsidP="00F912C4">
      <w:pPr>
        <w:autoSpaceDE w:val="0"/>
        <w:autoSpaceDN w:val="0"/>
        <w:adjustRightInd w:val="0"/>
        <w:ind w:firstLine="0"/>
        <w:jc w:val="left"/>
        <w:rPr>
          <w:rFonts w:ascii="TimesNewRoman,Bold" w:hAnsi="TimesNewRoman,Bold" w:cs="TimesNewRoman,Bold"/>
          <w:b/>
          <w:bCs/>
          <w:color w:val="000000"/>
        </w:rPr>
      </w:pPr>
      <w:r>
        <w:rPr>
          <w:rFonts w:ascii="TimesNewRoman,Bold" w:hAnsi="TimesNewRoman,Bold" w:cs="TimesNewRoman,Bold"/>
          <w:b/>
          <w:bCs/>
          <w:color w:val="000000"/>
        </w:rPr>
        <w:t>a) Kompetence k učení</w:t>
      </w:r>
    </w:p>
    <w:p w:rsidR="00FC11E7" w:rsidRDefault="002148B5" w:rsidP="00F912C4">
      <w:pPr>
        <w:jc w:val="left"/>
        <w:rPr>
          <w:i/>
        </w:rPr>
      </w:pPr>
      <w:r w:rsidRPr="002148B5">
        <w:rPr>
          <w:i/>
        </w:rPr>
        <w:t>absolventi by měli být schopni efektivně se učit,</w:t>
      </w:r>
      <w:r w:rsidR="00B96687">
        <w:rPr>
          <w:i/>
        </w:rPr>
        <w:t xml:space="preserve"> </w:t>
      </w:r>
      <w:r w:rsidRPr="002148B5">
        <w:rPr>
          <w:i/>
        </w:rPr>
        <w:t>vyhodnocovat dosažené výsledky a pokrok a reálně si stanovovat potřeby a cíle svého dalšího vzdělávání</w:t>
      </w:r>
      <w:r>
        <w:t>,</w:t>
      </w:r>
      <w:r w:rsidR="00B96687">
        <w:t xml:space="preserve"> </w:t>
      </w:r>
      <w:r>
        <w:rPr>
          <w:i/>
        </w:rPr>
        <w:t>tzn.,</w:t>
      </w:r>
      <w:r w:rsidR="00B96687">
        <w:rPr>
          <w:i/>
        </w:rPr>
        <w:t xml:space="preserve"> </w:t>
      </w:r>
      <w:r>
        <w:rPr>
          <w:i/>
        </w:rPr>
        <w:t xml:space="preserve">že </w:t>
      </w:r>
      <w:r w:rsidR="00FC11E7" w:rsidRPr="00175531">
        <w:rPr>
          <w:i/>
        </w:rPr>
        <w:t>absolventi by především měli:</w:t>
      </w:r>
    </w:p>
    <w:p w:rsidR="00E9131C" w:rsidRDefault="00E9131C" w:rsidP="00F912C4">
      <w:pPr>
        <w:jc w:val="left"/>
        <w:rPr>
          <w:i/>
        </w:rPr>
      </w:pPr>
    </w:p>
    <w:p w:rsidR="00175531" w:rsidRPr="00175531" w:rsidRDefault="00175531" w:rsidP="00F912C4">
      <w:pPr>
        <w:ind w:firstLine="0"/>
        <w:jc w:val="left"/>
      </w:pPr>
      <w:r>
        <w:t xml:space="preserve">- </w:t>
      </w:r>
      <w:r w:rsidR="002148B5">
        <w:t>mít pozitivní vztah k učení a vzdělávání;</w:t>
      </w:r>
    </w:p>
    <w:p w:rsidR="002148B5" w:rsidRDefault="00175531" w:rsidP="00F912C4">
      <w:pPr>
        <w:pStyle w:val="tabulka-odrky"/>
        <w:tabs>
          <w:tab w:val="clear" w:pos="170"/>
          <w:tab w:val="num" w:pos="710"/>
        </w:tabs>
        <w:jc w:val="left"/>
      </w:pPr>
      <w:r>
        <w:t xml:space="preserve">- </w:t>
      </w:r>
      <w:r w:rsidR="002148B5">
        <w:t>ovládat různé techniky učení,</w:t>
      </w:r>
      <w:r w:rsidR="00B96687">
        <w:t xml:space="preserve"> </w:t>
      </w:r>
      <w:r w:rsidR="002148B5">
        <w:t>umět si vytvořit vhodný studijní režim a podmínky;</w:t>
      </w:r>
    </w:p>
    <w:p w:rsidR="00FC11E7" w:rsidRDefault="002148B5" w:rsidP="00F912C4">
      <w:pPr>
        <w:pStyle w:val="tabulka-odrky"/>
        <w:tabs>
          <w:tab w:val="clear" w:pos="170"/>
          <w:tab w:val="num" w:pos="710"/>
        </w:tabs>
        <w:jc w:val="left"/>
      </w:pPr>
      <w:r>
        <w:t xml:space="preserve"> </w:t>
      </w:r>
      <w:r w:rsidR="00175531">
        <w:t xml:space="preserve">- </w:t>
      </w:r>
      <w:r w:rsidR="00FC11E7">
        <w:t>sledovat a hodnotit pokrok při dosahování cílů svého učení, přijímat hodnocení výsledků od jiných lidí</w:t>
      </w:r>
      <w:r w:rsidR="00175531">
        <w:t>;</w:t>
      </w:r>
    </w:p>
    <w:p w:rsidR="00E9131C" w:rsidRDefault="00E9131C" w:rsidP="00F912C4">
      <w:pPr>
        <w:pStyle w:val="tabulka-odrky"/>
        <w:tabs>
          <w:tab w:val="clear" w:pos="170"/>
          <w:tab w:val="num" w:pos="710"/>
        </w:tabs>
        <w:jc w:val="left"/>
      </w:pPr>
      <w:r>
        <w:t>- uplatňovat různé postupy práce s textem (zvl.</w:t>
      </w:r>
      <w:r w:rsidR="00B96687">
        <w:t xml:space="preserve"> </w:t>
      </w:r>
      <w:r>
        <w:t>studijní a analytické čtení), umět efektivně vyhledávat a zpracovávat informace</w:t>
      </w:r>
      <w:r w:rsidR="002148B5">
        <w:t>, být čtenářsky gramotní</w:t>
      </w:r>
      <w:r>
        <w:t>;</w:t>
      </w:r>
    </w:p>
    <w:p w:rsidR="00E9131C" w:rsidRDefault="00E9131C" w:rsidP="00F912C4">
      <w:pPr>
        <w:pStyle w:val="tabulka-odrky"/>
        <w:tabs>
          <w:tab w:val="clear" w:pos="170"/>
          <w:tab w:val="num" w:pos="710"/>
        </w:tabs>
        <w:jc w:val="left"/>
      </w:pPr>
      <w:r>
        <w:t>- s porozuměním poslouchat mluvené projevy</w:t>
      </w:r>
      <w:r w:rsidR="002148B5">
        <w:t xml:space="preserve"> (např. výklad,</w:t>
      </w:r>
      <w:r w:rsidR="00B96687">
        <w:t xml:space="preserve"> </w:t>
      </w:r>
      <w:r w:rsidR="002148B5">
        <w:t>přednášku,</w:t>
      </w:r>
      <w:r w:rsidR="00B96687">
        <w:t xml:space="preserve"> </w:t>
      </w:r>
      <w:r w:rsidR="002148B5">
        <w:t>proslov aj.)</w:t>
      </w:r>
      <w:r>
        <w:t xml:space="preserve"> a pořizovat si poznámky;</w:t>
      </w:r>
    </w:p>
    <w:p w:rsidR="00E9131C" w:rsidRDefault="00E9131C" w:rsidP="00F912C4">
      <w:pPr>
        <w:pStyle w:val="tabulka-odrky"/>
        <w:tabs>
          <w:tab w:val="clear" w:pos="170"/>
          <w:tab w:val="num" w:pos="710"/>
        </w:tabs>
        <w:jc w:val="left"/>
      </w:pPr>
      <w:r>
        <w:t>- využívat ke svému učení různé informační zdroje včetně zkušeností svých i jiných lidí;</w:t>
      </w:r>
    </w:p>
    <w:p w:rsidR="00E9131C" w:rsidRDefault="00E9131C" w:rsidP="00F912C4">
      <w:pPr>
        <w:pStyle w:val="tabulka-odrky"/>
        <w:tabs>
          <w:tab w:val="clear" w:pos="170"/>
          <w:tab w:val="num" w:pos="710"/>
        </w:tabs>
        <w:jc w:val="left"/>
      </w:pPr>
      <w:r>
        <w:t>- znát možnosti svého dalšího vzdělávání,</w:t>
      </w:r>
      <w:r w:rsidR="00B96687">
        <w:t xml:space="preserve"> </w:t>
      </w:r>
      <w:r>
        <w:t>zejména v oboru a povolání.</w:t>
      </w:r>
    </w:p>
    <w:p w:rsidR="00FC11E7" w:rsidRDefault="00FC11E7" w:rsidP="00F912C4">
      <w:pPr>
        <w:autoSpaceDE w:val="0"/>
        <w:autoSpaceDN w:val="0"/>
        <w:adjustRightInd w:val="0"/>
        <w:jc w:val="left"/>
        <w:rPr>
          <w:rFonts w:ascii="TimesNewRoman,Bold" w:hAnsi="TimesNewRoman,Bold" w:cs="TimesNewRoman,Bold"/>
          <w:b/>
          <w:bCs/>
          <w:color w:val="000000"/>
        </w:rPr>
      </w:pPr>
    </w:p>
    <w:p w:rsidR="00FC11E7" w:rsidRDefault="00FC11E7" w:rsidP="00F912C4">
      <w:pPr>
        <w:autoSpaceDE w:val="0"/>
        <w:autoSpaceDN w:val="0"/>
        <w:adjustRightInd w:val="0"/>
        <w:ind w:firstLine="0"/>
        <w:jc w:val="left"/>
        <w:rPr>
          <w:rFonts w:ascii="TimesNewRoman,Bold" w:hAnsi="TimesNewRoman,Bold" w:cs="TimesNewRoman,Bold"/>
          <w:b/>
          <w:bCs/>
          <w:color w:val="000000"/>
        </w:rPr>
      </w:pPr>
      <w:r>
        <w:rPr>
          <w:rFonts w:ascii="TimesNewRoman,Bold" w:hAnsi="TimesNewRoman,Bold" w:cs="TimesNewRoman,Bold"/>
          <w:b/>
          <w:bCs/>
          <w:color w:val="000000"/>
        </w:rPr>
        <w:t>b) Kompetence k řešení problémů</w:t>
      </w:r>
    </w:p>
    <w:p w:rsidR="00E9131C" w:rsidRPr="00E9131C" w:rsidRDefault="00FC11E7" w:rsidP="00F912C4">
      <w:pPr>
        <w:autoSpaceDE w:val="0"/>
        <w:autoSpaceDN w:val="0"/>
        <w:adjustRightInd w:val="0"/>
        <w:jc w:val="left"/>
        <w:rPr>
          <w:i/>
        </w:rPr>
      </w:pPr>
      <w:r w:rsidRPr="00E9131C">
        <w:rPr>
          <w:i/>
        </w:rPr>
        <w:t>absolventi by měl</w:t>
      </w:r>
      <w:r w:rsidR="00E9131C">
        <w:rPr>
          <w:i/>
        </w:rPr>
        <w:t>i</w:t>
      </w:r>
      <w:r w:rsidR="00E9131C" w:rsidRPr="00E9131C">
        <w:rPr>
          <w:i/>
        </w:rPr>
        <w:t xml:space="preserve"> být schopni samostatně řešit běžné pracovní i mimopracovní problémy, tzn., že  by především měli:</w:t>
      </w:r>
    </w:p>
    <w:p w:rsidR="00E9131C" w:rsidRDefault="00E9131C" w:rsidP="00F912C4">
      <w:pPr>
        <w:autoSpaceDE w:val="0"/>
        <w:autoSpaceDN w:val="0"/>
        <w:adjustRightInd w:val="0"/>
        <w:ind w:firstLine="0"/>
        <w:jc w:val="left"/>
        <w:rPr>
          <w:i/>
        </w:rPr>
      </w:pPr>
    </w:p>
    <w:p w:rsidR="00FC11E7" w:rsidRDefault="00E9131C" w:rsidP="00F912C4">
      <w:pPr>
        <w:autoSpaceDE w:val="0"/>
        <w:autoSpaceDN w:val="0"/>
        <w:adjustRightInd w:val="0"/>
        <w:ind w:firstLine="0"/>
        <w:jc w:val="left"/>
      </w:pPr>
      <w:r>
        <w:t xml:space="preserve">- </w:t>
      </w:r>
      <w:r w:rsidR="00FC11E7">
        <w:t>porozumět zadání úkolu nebo určit jádro problému, získat informace potřebné k řešení problému, navrhnout způsob řešení, popř. varianty řešení, a zdůvodnit jej, vyhodnotit a ověřit správnost zvoleného postupu a dosažené výsledky;</w:t>
      </w:r>
    </w:p>
    <w:p w:rsidR="00FC11E7" w:rsidRDefault="00E9131C" w:rsidP="002148B5">
      <w:pPr>
        <w:pStyle w:val="tabulka-odrky"/>
        <w:tabs>
          <w:tab w:val="clear" w:pos="170"/>
          <w:tab w:val="clear" w:pos="252"/>
          <w:tab w:val="num" w:pos="180"/>
          <w:tab w:val="num" w:pos="710"/>
        </w:tabs>
        <w:jc w:val="left"/>
      </w:pPr>
      <w:r>
        <w:t xml:space="preserve">- </w:t>
      </w:r>
      <w:r w:rsidR="00FC11E7">
        <w:t>uplatňovat při řešení problémů různé metody myšlení</w:t>
      </w:r>
      <w:r w:rsidR="002148B5">
        <w:t xml:space="preserve"> (logické,</w:t>
      </w:r>
      <w:r w:rsidR="00B96687">
        <w:t xml:space="preserve"> </w:t>
      </w:r>
      <w:r w:rsidR="002148B5">
        <w:t>matematické,</w:t>
      </w:r>
      <w:r w:rsidR="00B96687">
        <w:t xml:space="preserve"> </w:t>
      </w:r>
      <w:r w:rsidR="002148B5">
        <w:t xml:space="preserve">empirické) a myšlenkové </w:t>
      </w:r>
      <w:r w:rsidR="00FC11E7">
        <w:t>operace;</w:t>
      </w:r>
    </w:p>
    <w:p w:rsidR="00E9131C" w:rsidRDefault="00E9131C" w:rsidP="00F912C4">
      <w:pPr>
        <w:pStyle w:val="tabulka-odrky"/>
        <w:tabs>
          <w:tab w:val="clear" w:pos="170"/>
          <w:tab w:val="clear" w:pos="252"/>
          <w:tab w:val="num" w:pos="0"/>
          <w:tab w:val="num" w:pos="710"/>
        </w:tabs>
        <w:ind w:left="180"/>
        <w:jc w:val="left"/>
      </w:pPr>
      <w:r>
        <w:t>- volit prostředky a způsoby (pomůcky,</w:t>
      </w:r>
      <w:r w:rsidR="00B96687">
        <w:t xml:space="preserve"> </w:t>
      </w:r>
      <w:r>
        <w:t>studijní literaturu</w:t>
      </w:r>
      <w:r w:rsidR="00B96687">
        <w:t xml:space="preserve">, </w:t>
      </w:r>
      <w:r>
        <w:t>metody a techniky) vhodné pro splnění jednotlivých aktivit,</w:t>
      </w:r>
      <w:r w:rsidR="00B96687">
        <w:t xml:space="preserve"> </w:t>
      </w:r>
      <w:r>
        <w:t xml:space="preserve">využívat zkušeností a vědomostí nabytých dříve; </w:t>
      </w:r>
    </w:p>
    <w:p w:rsidR="00FC11E7" w:rsidRDefault="00E9131C" w:rsidP="00F912C4">
      <w:pPr>
        <w:pStyle w:val="tabulka-odrky"/>
        <w:tabs>
          <w:tab w:val="clear" w:pos="170"/>
          <w:tab w:val="num" w:pos="710"/>
        </w:tabs>
        <w:jc w:val="left"/>
      </w:pPr>
      <w:r>
        <w:t xml:space="preserve">- </w:t>
      </w:r>
      <w:r w:rsidR="00FC11E7">
        <w:t>spolupracovat při řešení problémů s jinými lidmi (týmové řešení).</w:t>
      </w:r>
    </w:p>
    <w:p w:rsidR="00E9131C" w:rsidRDefault="00E9131C" w:rsidP="00F912C4">
      <w:pPr>
        <w:pStyle w:val="tabulka-odrky"/>
        <w:tabs>
          <w:tab w:val="clear" w:pos="170"/>
          <w:tab w:val="num" w:pos="710"/>
        </w:tabs>
        <w:jc w:val="left"/>
      </w:pPr>
    </w:p>
    <w:p w:rsidR="00FC11E7" w:rsidRDefault="00FC11E7" w:rsidP="00F912C4">
      <w:pPr>
        <w:autoSpaceDE w:val="0"/>
        <w:autoSpaceDN w:val="0"/>
        <w:adjustRightInd w:val="0"/>
        <w:ind w:firstLine="0"/>
        <w:jc w:val="left"/>
        <w:rPr>
          <w:rFonts w:ascii="TimesNewRoman,Bold" w:hAnsi="TimesNewRoman,Bold" w:cs="TimesNewRoman,Bold"/>
          <w:b/>
          <w:bCs/>
          <w:color w:val="000000"/>
        </w:rPr>
      </w:pPr>
      <w:r>
        <w:rPr>
          <w:rFonts w:ascii="TimesNewRoman,Bold" w:hAnsi="TimesNewRoman,Bold" w:cs="TimesNewRoman,Bold"/>
          <w:b/>
          <w:bCs/>
          <w:color w:val="000000"/>
        </w:rPr>
        <w:t>c) Komunikativní kompetence</w:t>
      </w:r>
    </w:p>
    <w:p w:rsidR="00FC11E7" w:rsidRDefault="00FC11E7" w:rsidP="00F912C4">
      <w:pPr>
        <w:pStyle w:val="tabulka-odrky"/>
        <w:tabs>
          <w:tab w:val="clear" w:pos="170"/>
          <w:tab w:val="num" w:pos="710"/>
        </w:tabs>
        <w:jc w:val="left"/>
        <w:rPr>
          <w:i/>
        </w:rPr>
      </w:pPr>
      <w:r>
        <w:t xml:space="preserve"> </w:t>
      </w:r>
      <w:r w:rsidR="00E9131C">
        <w:tab/>
      </w:r>
      <w:r w:rsidR="00E9131C">
        <w:tab/>
      </w:r>
      <w:r w:rsidR="00736334">
        <w:rPr>
          <w:i/>
        </w:rPr>
        <w:t>absolventi by měli být</w:t>
      </w:r>
      <w:r w:rsidRPr="00E9131C">
        <w:rPr>
          <w:i/>
        </w:rPr>
        <w:t xml:space="preserve"> schopni vyjadřovat se v písemné i ústní formě v různých učebních, životních i pracovních situacích,</w:t>
      </w:r>
      <w:r w:rsidR="00E9131C" w:rsidRPr="00E9131C">
        <w:rPr>
          <w:i/>
        </w:rPr>
        <w:t xml:space="preserve"> tzn., že  by především měli:</w:t>
      </w:r>
    </w:p>
    <w:p w:rsidR="00E9131C" w:rsidRDefault="00E9131C" w:rsidP="00F912C4">
      <w:pPr>
        <w:pStyle w:val="tabulka-odrky"/>
        <w:tabs>
          <w:tab w:val="clear" w:pos="170"/>
          <w:tab w:val="num" w:pos="710"/>
        </w:tabs>
        <w:jc w:val="left"/>
        <w:rPr>
          <w:i/>
        </w:rPr>
      </w:pPr>
    </w:p>
    <w:p w:rsidR="00491021" w:rsidRDefault="00491021" w:rsidP="00F24CA2">
      <w:pPr>
        <w:pStyle w:val="tabulka-odrky"/>
        <w:numPr>
          <w:ilvl w:val="0"/>
          <w:numId w:val="40"/>
        </w:numPr>
        <w:tabs>
          <w:tab w:val="clear" w:pos="252"/>
          <w:tab w:val="num" w:pos="710"/>
        </w:tabs>
        <w:jc w:val="left"/>
      </w:pPr>
      <w:r>
        <w:t>vyjadřovat se přiměřeně účelu jednání a komunikační situaci v projevech mluvených i psaných a vhodně se prezentovat;</w:t>
      </w:r>
    </w:p>
    <w:p w:rsidR="00491021" w:rsidRDefault="00491021" w:rsidP="00F24CA2">
      <w:pPr>
        <w:pStyle w:val="tabulka-odrky"/>
        <w:numPr>
          <w:ilvl w:val="0"/>
          <w:numId w:val="40"/>
        </w:numPr>
        <w:tabs>
          <w:tab w:val="clear" w:pos="252"/>
          <w:tab w:val="num" w:pos="710"/>
        </w:tabs>
        <w:jc w:val="left"/>
      </w:pPr>
      <w:r>
        <w:t>formulovat své myšlenky srozumitelně a souvisle,</w:t>
      </w:r>
      <w:r w:rsidR="00B96687">
        <w:t xml:space="preserve"> </w:t>
      </w:r>
      <w:r>
        <w:t>v písemné podobě přehledně a jazykově správně;</w:t>
      </w:r>
    </w:p>
    <w:p w:rsidR="00491021" w:rsidRDefault="00491021" w:rsidP="00F24CA2">
      <w:pPr>
        <w:pStyle w:val="tabulka-odrky"/>
        <w:numPr>
          <w:ilvl w:val="0"/>
          <w:numId w:val="40"/>
        </w:numPr>
        <w:tabs>
          <w:tab w:val="clear" w:pos="252"/>
          <w:tab w:val="num" w:pos="710"/>
        </w:tabs>
        <w:jc w:val="left"/>
      </w:pPr>
      <w:r>
        <w:t>účastnit se aktivně diskusí,</w:t>
      </w:r>
      <w:r w:rsidR="00B96687">
        <w:t xml:space="preserve"> </w:t>
      </w:r>
      <w:r>
        <w:t>formulovat a obhajovat své názory a postoje;</w:t>
      </w:r>
    </w:p>
    <w:p w:rsidR="00491021" w:rsidRDefault="00491021" w:rsidP="00F24CA2">
      <w:pPr>
        <w:pStyle w:val="tabulka-odrky"/>
        <w:numPr>
          <w:ilvl w:val="0"/>
          <w:numId w:val="40"/>
        </w:numPr>
        <w:tabs>
          <w:tab w:val="clear" w:pos="252"/>
          <w:tab w:val="num" w:pos="710"/>
        </w:tabs>
        <w:jc w:val="left"/>
      </w:pPr>
      <w:r>
        <w:t>zpracovávat administrativní písemnosti</w:t>
      </w:r>
      <w:r w:rsidR="002148B5">
        <w:t>,</w:t>
      </w:r>
      <w:r>
        <w:t xml:space="preserve"> pracovní dokumenty</w:t>
      </w:r>
      <w:r w:rsidR="002148B5">
        <w:t xml:space="preserve"> i souvislé texty na běžná i odborná témata</w:t>
      </w:r>
      <w:r>
        <w:t>;</w:t>
      </w:r>
    </w:p>
    <w:p w:rsidR="00491021" w:rsidRDefault="00491021" w:rsidP="00F24CA2">
      <w:pPr>
        <w:pStyle w:val="tabulka-odrky"/>
        <w:numPr>
          <w:ilvl w:val="0"/>
          <w:numId w:val="40"/>
        </w:numPr>
        <w:tabs>
          <w:tab w:val="clear" w:pos="252"/>
          <w:tab w:val="num" w:pos="710"/>
        </w:tabs>
        <w:jc w:val="left"/>
      </w:pPr>
      <w:r>
        <w:t>dodržovat jazykové a stylistické normy i odbornou terminologii;</w:t>
      </w:r>
    </w:p>
    <w:p w:rsidR="00491021" w:rsidRDefault="00491021" w:rsidP="00F24CA2">
      <w:pPr>
        <w:pStyle w:val="tabulka-odrky"/>
        <w:numPr>
          <w:ilvl w:val="0"/>
          <w:numId w:val="40"/>
        </w:numPr>
        <w:tabs>
          <w:tab w:val="clear" w:pos="252"/>
          <w:tab w:val="num" w:pos="710"/>
        </w:tabs>
        <w:jc w:val="left"/>
      </w:pPr>
      <w:r>
        <w:t>zaznamenávat písemně podstatné myšlenky a údaje z</w:t>
      </w:r>
      <w:r w:rsidR="002148B5">
        <w:t> </w:t>
      </w:r>
      <w:r>
        <w:t>textů</w:t>
      </w:r>
      <w:r w:rsidR="002148B5">
        <w:t xml:space="preserve"> a</w:t>
      </w:r>
      <w:r>
        <w:t xml:space="preserve"> projevů jiných lidí</w:t>
      </w:r>
      <w:r w:rsidR="002148B5">
        <w:t xml:space="preserve"> (přednášek, diskusí,</w:t>
      </w:r>
      <w:r w:rsidR="00B96687">
        <w:t xml:space="preserve"> </w:t>
      </w:r>
      <w:r w:rsidR="002148B5">
        <w:t>porad</w:t>
      </w:r>
      <w:r w:rsidR="00AD3EA4">
        <w:t xml:space="preserve"> apod.)</w:t>
      </w:r>
      <w:r>
        <w:t>;</w:t>
      </w:r>
    </w:p>
    <w:p w:rsidR="00491021" w:rsidRDefault="00491021" w:rsidP="00F912C4">
      <w:pPr>
        <w:pStyle w:val="tabulka-odrky"/>
        <w:tabs>
          <w:tab w:val="clear" w:pos="170"/>
          <w:tab w:val="num" w:pos="710"/>
        </w:tabs>
        <w:jc w:val="left"/>
      </w:pPr>
      <w:r>
        <w:t>-   vyjadřovat se a vystupovat v souladu se zásadami kultury projevu a chování</w:t>
      </w:r>
    </w:p>
    <w:p w:rsidR="00491021" w:rsidRDefault="00491021" w:rsidP="00F24CA2">
      <w:pPr>
        <w:pStyle w:val="tabulka-odrky"/>
        <w:numPr>
          <w:ilvl w:val="0"/>
          <w:numId w:val="40"/>
        </w:numPr>
        <w:tabs>
          <w:tab w:val="clear" w:pos="252"/>
          <w:tab w:val="num" w:pos="710"/>
        </w:tabs>
        <w:jc w:val="left"/>
      </w:pPr>
      <w:r>
        <w:lastRenderedPageBreak/>
        <w:t>dosáhnout jazykové způsobilosti potřebné pro základní pracovní uplatnění dle potřeb a charakteru příslušné odborné kvalifikace (např. porozumět základní odborné terminologii a základním pracovním pokynům v písemné i ústní formě);</w:t>
      </w:r>
    </w:p>
    <w:p w:rsidR="00AD3EA4" w:rsidRPr="00491021" w:rsidRDefault="00AD3EA4" w:rsidP="00AD3EA4">
      <w:pPr>
        <w:pStyle w:val="tabulka-odrky"/>
        <w:tabs>
          <w:tab w:val="clear" w:pos="170"/>
          <w:tab w:val="clear" w:pos="252"/>
          <w:tab w:val="num" w:pos="710"/>
        </w:tabs>
        <w:ind w:left="0" w:firstLine="0"/>
        <w:jc w:val="left"/>
      </w:pPr>
      <w:r>
        <w:t xml:space="preserve"> -  dosáhnout jazykové způsobilosti potřebné pro komunikaci v cizojazyčném prostředí nejméně v jednom    cizím jazyce</w:t>
      </w:r>
    </w:p>
    <w:p w:rsidR="00FC11E7" w:rsidRDefault="00491021" w:rsidP="00F912C4">
      <w:pPr>
        <w:pStyle w:val="tabulka-odrky"/>
        <w:tabs>
          <w:tab w:val="clear" w:pos="170"/>
          <w:tab w:val="num" w:pos="710"/>
        </w:tabs>
        <w:jc w:val="left"/>
      </w:pPr>
      <w:r>
        <w:t xml:space="preserve">-   </w:t>
      </w:r>
      <w:r w:rsidR="00FC11E7">
        <w:t xml:space="preserve">pochopit výhody znalosti cizích jazyků pro </w:t>
      </w:r>
      <w:r>
        <w:t xml:space="preserve">životní i </w:t>
      </w:r>
      <w:r w:rsidR="00FC11E7">
        <w:t>pracovní uplatnění</w:t>
      </w:r>
      <w:r>
        <w:t>,</w:t>
      </w:r>
      <w:r w:rsidR="00B96687">
        <w:t xml:space="preserve"> </w:t>
      </w:r>
      <w:r>
        <w:t>být motivováni k prohlubování svých jazykových dovedností.</w:t>
      </w:r>
    </w:p>
    <w:p w:rsidR="00FC11E7" w:rsidRDefault="00FC11E7" w:rsidP="00F912C4">
      <w:pPr>
        <w:jc w:val="left"/>
      </w:pPr>
    </w:p>
    <w:p w:rsidR="00FC11E7" w:rsidRDefault="00FC11E7" w:rsidP="00F912C4">
      <w:pPr>
        <w:autoSpaceDE w:val="0"/>
        <w:autoSpaceDN w:val="0"/>
        <w:adjustRightInd w:val="0"/>
        <w:ind w:firstLine="0"/>
        <w:jc w:val="left"/>
        <w:rPr>
          <w:rFonts w:ascii="TimesNewRoman,Bold" w:hAnsi="TimesNewRoman,Bold" w:cs="TimesNewRoman,Bold"/>
          <w:b/>
          <w:bCs/>
          <w:color w:val="000000"/>
        </w:rPr>
      </w:pPr>
      <w:r>
        <w:rPr>
          <w:rFonts w:ascii="TimesNewRoman,Bold" w:hAnsi="TimesNewRoman,Bold" w:cs="TimesNewRoman,Bold"/>
          <w:b/>
          <w:bCs/>
          <w:color w:val="000000"/>
        </w:rPr>
        <w:t>d) Personální a sociální kompetence</w:t>
      </w:r>
    </w:p>
    <w:p w:rsidR="00FC11E7" w:rsidRPr="003E598B" w:rsidRDefault="00FC11E7" w:rsidP="00F912C4">
      <w:pPr>
        <w:autoSpaceDE w:val="0"/>
        <w:autoSpaceDN w:val="0"/>
        <w:adjustRightInd w:val="0"/>
        <w:jc w:val="left"/>
        <w:rPr>
          <w:i/>
        </w:rPr>
      </w:pPr>
      <w:r w:rsidRPr="003E598B">
        <w:rPr>
          <w:i/>
        </w:rPr>
        <w:t xml:space="preserve"> absolventi by měli být připraveni stanovovat si na základě poznání své osobnosti přiměřené cíle osobního rozvoje v</w:t>
      </w:r>
      <w:r w:rsidR="003E598B">
        <w:rPr>
          <w:i/>
        </w:rPr>
        <w:t> </w:t>
      </w:r>
      <w:r w:rsidRPr="003E598B">
        <w:rPr>
          <w:i/>
        </w:rPr>
        <w:t>oblasti zájmové i pracovní, pečovat o své zdraví, spolupracovat s</w:t>
      </w:r>
      <w:r w:rsidR="003E598B">
        <w:rPr>
          <w:i/>
        </w:rPr>
        <w:t> </w:t>
      </w:r>
      <w:r w:rsidRPr="003E598B">
        <w:rPr>
          <w:i/>
        </w:rPr>
        <w:t>ostatními a přispívat k</w:t>
      </w:r>
      <w:r w:rsidR="003E598B">
        <w:rPr>
          <w:i/>
        </w:rPr>
        <w:t> </w:t>
      </w:r>
      <w:r w:rsidRPr="003E598B">
        <w:rPr>
          <w:i/>
        </w:rPr>
        <w:t>utváření vhodných mezilidských vztahů, tzn., že absolventi by především měli:</w:t>
      </w:r>
    </w:p>
    <w:p w:rsidR="00FC11E7" w:rsidRDefault="003E598B" w:rsidP="00F912C4">
      <w:pPr>
        <w:pStyle w:val="tabulka-odrky"/>
        <w:tabs>
          <w:tab w:val="clear" w:pos="170"/>
          <w:tab w:val="num" w:pos="710"/>
        </w:tabs>
        <w:jc w:val="left"/>
      </w:pPr>
      <w:r>
        <w:t xml:space="preserve">-   </w:t>
      </w:r>
      <w:r w:rsidR="00FC11E7">
        <w:t>posuzovat reálně své fyzické a duševní možnosti, odhadovat důsledky svého jednání a chování v různých situacích;</w:t>
      </w:r>
    </w:p>
    <w:p w:rsidR="003E598B" w:rsidRDefault="003E598B" w:rsidP="00F912C4">
      <w:pPr>
        <w:pStyle w:val="tabulka-odrky"/>
        <w:tabs>
          <w:tab w:val="clear" w:pos="170"/>
          <w:tab w:val="num" w:pos="710"/>
        </w:tabs>
        <w:jc w:val="left"/>
      </w:pPr>
      <w:r>
        <w:t>-   stanovovat si cíle a priority podle svých osobních schopností,</w:t>
      </w:r>
      <w:r w:rsidR="00B96687">
        <w:t xml:space="preserve"> </w:t>
      </w:r>
      <w:r>
        <w:t>zájmové a pracovní orientace a životních podmínek;</w:t>
      </w:r>
    </w:p>
    <w:p w:rsidR="00FC11E7" w:rsidRDefault="003E598B" w:rsidP="00F912C4">
      <w:pPr>
        <w:pStyle w:val="tabulka-odrky"/>
        <w:tabs>
          <w:tab w:val="clear" w:pos="170"/>
          <w:tab w:val="num" w:pos="710"/>
        </w:tabs>
        <w:jc w:val="left"/>
      </w:pPr>
      <w:r>
        <w:t xml:space="preserve">-   </w:t>
      </w:r>
      <w:r w:rsidR="00FC11E7">
        <w:t xml:space="preserve">reagovat adekvátně na hodnocení svého vystupování a způsobu jednání ze strany jiných </w:t>
      </w:r>
      <w:r>
        <w:t xml:space="preserve"> </w:t>
      </w:r>
      <w:r w:rsidR="00FC11E7">
        <w:t>lidí, přijímat radu i kritiku;</w:t>
      </w:r>
    </w:p>
    <w:p w:rsidR="00FC11E7" w:rsidRDefault="003E598B" w:rsidP="00F912C4">
      <w:pPr>
        <w:pStyle w:val="tabulka-odrky"/>
        <w:tabs>
          <w:tab w:val="clear" w:pos="170"/>
          <w:tab w:val="num" w:pos="710"/>
        </w:tabs>
        <w:jc w:val="left"/>
      </w:pPr>
      <w:r>
        <w:t xml:space="preserve">-   </w:t>
      </w:r>
      <w:r w:rsidR="00FC11E7">
        <w:t>ověřovat si získané poznatky, kriticky zvažovat názory, postoje a jednání jiných lidí;</w:t>
      </w:r>
    </w:p>
    <w:p w:rsidR="00FC11E7" w:rsidRDefault="003E598B" w:rsidP="00F912C4">
      <w:pPr>
        <w:pStyle w:val="tabulka-odrky"/>
        <w:tabs>
          <w:tab w:val="clear" w:pos="170"/>
          <w:tab w:val="clear" w:pos="252"/>
          <w:tab w:val="num" w:pos="180"/>
          <w:tab w:val="num" w:pos="710"/>
        </w:tabs>
        <w:jc w:val="left"/>
      </w:pPr>
      <w:r>
        <w:t xml:space="preserve">-   </w:t>
      </w:r>
      <w:r w:rsidR="00FC11E7">
        <w:t xml:space="preserve">mít odpovědný vztah ke svému zdraví, pečovat o svůj fyzický i duševní rozvoj, být si </w:t>
      </w:r>
      <w:r>
        <w:t xml:space="preserve">  </w:t>
      </w:r>
      <w:r w:rsidR="00FC11E7">
        <w:t>vědomi důsledků nezdravého životního stylu a závislostí;</w:t>
      </w:r>
    </w:p>
    <w:p w:rsidR="00FC11E7" w:rsidRDefault="003E598B" w:rsidP="00F912C4">
      <w:pPr>
        <w:pStyle w:val="tabulka-odrky"/>
        <w:tabs>
          <w:tab w:val="clear" w:pos="170"/>
          <w:tab w:val="num" w:pos="710"/>
        </w:tabs>
        <w:jc w:val="left"/>
      </w:pPr>
      <w:r>
        <w:t xml:space="preserve">-   </w:t>
      </w:r>
      <w:r w:rsidR="00FC11E7">
        <w:t>adaptovat se na měnící se životní a pracovní podmínky a podle svých schopností a možností je pozitivně ovlivňovat, být připraveni řešit své sociální i ekonomické záležitosti, být finančně gramotní;</w:t>
      </w:r>
    </w:p>
    <w:p w:rsidR="00FC11E7" w:rsidRDefault="003E598B" w:rsidP="00F912C4">
      <w:pPr>
        <w:pStyle w:val="tabulka-odrky"/>
        <w:tabs>
          <w:tab w:val="clear" w:pos="170"/>
          <w:tab w:val="num" w:pos="710"/>
        </w:tabs>
        <w:jc w:val="left"/>
      </w:pPr>
      <w:r>
        <w:t xml:space="preserve">-  </w:t>
      </w:r>
      <w:r w:rsidR="00FC11E7">
        <w:t>pracovat v týmu a podílet se na realizaci společných pracovních a jiných činností;</w:t>
      </w:r>
    </w:p>
    <w:p w:rsidR="00FC11E7" w:rsidRDefault="003E598B" w:rsidP="00F912C4">
      <w:pPr>
        <w:pStyle w:val="tabulka-odrky"/>
        <w:tabs>
          <w:tab w:val="clear" w:pos="170"/>
          <w:tab w:val="num" w:pos="710"/>
        </w:tabs>
        <w:jc w:val="left"/>
      </w:pPr>
      <w:r>
        <w:t xml:space="preserve">-  </w:t>
      </w:r>
      <w:r w:rsidR="00FC11E7">
        <w:t>přijímat a odpovědně plnit svěřené úkoly;</w:t>
      </w:r>
    </w:p>
    <w:p w:rsidR="003E598B" w:rsidRDefault="003E598B" w:rsidP="00F912C4">
      <w:pPr>
        <w:pStyle w:val="tabulka-odrky"/>
        <w:tabs>
          <w:tab w:val="clear" w:pos="170"/>
          <w:tab w:val="num" w:pos="710"/>
        </w:tabs>
        <w:jc w:val="left"/>
      </w:pPr>
      <w:r>
        <w:t>-  podněcovat práci v týmu vlastními návrhy na zlepšení práce a řešení úkolů,</w:t>
      </w:r>
      <w:r w:rsidR="00B96687">
        <w:t xml:space="preserve"> </w:t>
      </w:r>
      <w:r>
        <w:t>nezaujatě zvažovat návrhy druhých;</w:t>
      </w:r>
    </w:p>
    <w:p w:rsidR="00FC11E7" w:rsidRDefault="003E598B" w:rsidP="00F912C4">
      <w:pPr>
        <w:pStyle w:val="tabulka-odrky"/>
        <w:tabs>
          <w:tab w:val="clear" w:pos="170"/>
          <w:tab w:val="num" w:pos="710"/>
        </w:tabs>
        <w:jc w:val="left"/>
      </w:pPr>
      <w:r>
        <w:t xml:space="preserve">-  </w:t>
      </w:r>
      <w:r w:rsidR="00FC11E7">
        <w:t>přispívat k vytváření vstřícných mezilidských vztahů a k předcházení osobním konfliktům, nepodléhat předsudkům a stereotypům v přístupu k druhým.</w:t>
      </w:r>
    </w:p>
    <w:p w:rsidR="00FC11E7" w:rsidRDefault="00FC11E7" w:rsidP="00F912C4">
      <w:pPr>
        <w:autoSpaceDE w:val="0"/>
        <w:autoSpaceDN w:val="0"/>
        <w:adjustRightInd w:val="0"/>
        <w:jc w:val="left"/>
        <w:rPr>
          <w:rFonts w:ascii="TimesNewRoman,Bold" w:hAnsi="TimesNewRoman,Bold" w:cs="TimesNewRoman,Bold"/>
          <w:b/>
          <w:bCs/>
          <w:color w:val="000000"/>
        </w:rPr>
      </w:pPr>
    </w:p>
    <w:p w:rsidR="00FC11E7" w:rsidRDefault="00FC11E7" w:rsidP="00F912C4">
      <w:pPr>
        <w:autoSpaceDE w:val="0"/>
        <w:autoSpaceDN w:val="0"/>
        <w:adjustRightInd w:val="0"/>
        <w:ind w:firstLine="0"/>
        <w:jc w:val="left"/>
        <w:rPr>
          <w:rFonts w:ascii="TimesNewRoman,Bold" w:hAnsi="TimesNewRoman,Bold" w:cs="TimesNewRoman,Bold"/>
          <w:b/>
          <w:bCs/>
          <w:color w:val="000000"/>
        </w:rPr>
      </w:pPr>
      <w:r>
        <w:rPr>
          <w:rFonts w:ascii="TimesNewRoman,Bold" w:hAnsi="TimesNewRoman,Bold" w:cs="TimesNewRoman,Bold"/>
          <w:b/>
          <w:bCs/>
          <w:color w:val="000000"/>
        </w:rPr>
        <w:t>e) Občanské kompetence a kulturní povědomí</w:t>
      </w:r>
    </w:p>
    <w:p w:rsidR="00FC11E7" w:rsidRDefault="00FC11E7" w:rsidP="00F912C4">
      <w:pPr>
        <w:autoSpaceDE w:val="0"/>
        <w:autoSpaceDN w:val="0"/>
        <w:adjustRightInd w:val="0"/>
        <w:jc w:val="left"/>
        <w:rPr>
          <w:i/>
        </w:rPr>
      </w:pPr>
      <w:r w:rsidRPr="005729A0">
        <w:t xml:space="preserve"> </w:t>
      </w:r>
      <w:r w:rsidRPr="008C7271">
        <w:rPr>
          <w:i/>
        </w:rPr>
        <w:t>absolventi by měli být připraveni uznávat hodnoty a postoje podstatné pro život v demokratické společnosti a dodržova</w:t>
      </w:r>
      <w:r w:rsidR="008C7271" w:rsidRPr="008C7271">
        <w:rPr>
          <w:i/>
        </w:rPr>
        <w:t>t</w:t>
      </w:r>
      <w:r w:rsidRPr="008C7271">
        <w:rPr>
          <w:i/>
        </w:rPr>
        <w:t xml:space="preserve"> je, jedna</w:t>
      </w:r>
      <w:r w:rsidR="008C7271" w:rsidRPr="008C7271">
        <w:rPr>
          <w:i/>
        </w:rPr>
        <w:t>t</w:t>
      </w:r>
      <w:r w:rsidRPr="008C7271">
        <w:rPr>
          <w:i/>
        </w:rPr>
        <w:t xml:space="preserve"> v souladu s udržitelným rozvojem a podporova</w:t>
      </w:r>
      <w:r w:rsidR="008C7271" w:rsidRPr="008C7271">
        <w:rPr>
          <w:i/>
        </w:rPr>
        <w:t>t</w:t>
      </w:r>
      <w:r w:rsidRPr="008C7271">
        <w:rPr>
          <w:i/>
        </w:rPr>
        <w:t xml:space="preserve"> hodnoty národní, evropské i světové kultury, tzn., že absolventi by především měli:</w:t>
      </w:r>
    </w:p>
    <w:p w:rsidR="008C7271" w:rsidRPr="008C7271" w:rsidRDefault="008C7271" w:rsidP="00F912C4">
      <w:pPr>
        <w:autoSpaceDE w:val="0"/>
        <w:autoSpaceDN w:val="0"/>
        <w:adjustRightInd w:val="0"/>
        <w:jc w:val="left"/>
        <w:rPr>
          <w:i/>
        </w:rPr>
      </w:pPr>
    </w:p>
    <w:p w:rsidR="008C7271" w:rsidRDefault="008C7271" w:rsidP="00F912C4">
      <w:pPr>
        <w:pStyle w:val="tabulka-odrky"/>
        <w:tabs>
          <w:tab w:val="clear" w:pos="170"/>
          <w:tab w:val="num" w:pos="710"/>
        </w:tabs>
        <w:jc w:val="left"/>
      </w:pPr>
      <w:r>
        <w:t>-  jednat odpovědně,</w:t>
      </w:r>
      <w:r w:rsidR="00B96687">
        <w:t xml:space="preserve"> </w:t>
      </w:r>
      <w:r>
        <w:t>samostatně a iniciativně nejen ve vlastním zájmu,</w:t>
      </w:r>
      <w:r w:rsidR="00B96687">
        <w:t xml:space="preserve"> </w:t>
      </w:r>
      <w:r>
        <w:t>ale i ve veřejném zájmu;</w:t>
      </w:r>
    </w:p>
    <w:p w:rsidR="00FC11E7" w:rsidRDefault="008C7271" w:rsidP="00F912C4">
      <w:pPr>
        <w:pStyle w:val="tabulka-odrky"/>
        <w:tabs>
          <w:tab w:val="clear" w:pos="170"/>
          <w:tab w:val="num" w:pos="710"/>
        </w:tabs>
        <w:jc w:val="left"/>
      </w:pPr>
      <w:r>
        <w:t xml:space="preserve">- </w:t>
      </w:r>
      <w:r w:rsidR="00FC11E7">
        <w:t>dodržovat zákony, respektovat práva a osobnost druhých lidí (popř. jejich kulturní specifika), vystupovat proti nesnášenlivosti, xenofobii a diskriminaci;</w:t>
      </w:r>
    </w:p>
    <w:p w:rsidR="00FC11E7" w:rsidRDefault="008C7271" w:rsidP="00F912C4">
      <w:pPr>
        <w:pStyle w:val="tabulka-odrky"/>
        <w:tabs>
          <w:tab w:val="clear" w:pos="170"/>
          <w:tab w:val="num" w:pos="710"/>
        </w:tabs>
        <w:jc w:val="left"/>
      </w:pPr>
      <w:r>
        <w:t xml:space="preserve">-  </w:t>
      </w:r>
      <w:r w:rsidR="00FC11E7">
        <w:t>jednat v souladu s morálními principy a zásadami společenského chování, přispívat k uplatňování hodnot demokracie;</w:t>
      </w:r>
    </w:p>
    <w:p w:rsidR="008C7271" w:rsidRDefault="008C7271" w:rsidP="00F912C4">
      <w:pPr>
        <w:pStyle w:val="tabulka-odrky"/>
        <w:tabs>
          <w:tab w:val="clear" w:pos="170"/>
          <w:tab w:val="num" w:pos="710"/>
        </w:tabs>
        <w:jc w:val="left"/>
      </w:pPr>
      <w:r>
        <w:t>-  uvědomovat si – v rámci plurality a multikulturního soužití – vlastní kulturní,</w:t>
      </w:r>
      <w:r w:rsidR="00B96687">
        <w:t xml:space="preserve"> </w:t>
      </w:r>
      <w:r>
        <w:t>národní a osobnostní identitu,</w:t>
      </w:r>
      <w:r w:rsidR="00B96687">
        <w:t xml:space="preserve"> </w:t>
      </w:r>
      <w:r>
        <w:t>přistupovat s aktivní tolerancí k identitě druhých;</w:t>
      </w:r>
    </w:p>
    <w:p w:rsidR="008C7271" w:rsidRDefault="008C7271" w:rsidP="00F912C4">
      <w:pPr>
        <w:pStyle w:val="tabulka-odrky"/>
        <w:tabs>
          <w:tab w:val="clear" w:pos="170"/>
          <w:tab w:val="num" w:pos="710"/>
        </w:tabs>
        <w:jc w:val="left"/>
      </w:pPr>
      <w:r>
        <w:t>-   zajímat se aktivně o politické a společenské dění u nás a ve světě;</w:t>
      </w:r>
    </w:p>
    <w:p w:rsidR="00FC11E7" w:rsidRDefault="008C7271" w:rsidP="00F912C4">
      <w:pPr>
        <w:pStyle w:val="tabulka-odrky"/>
        <w:tabs>
          <w:tab w:val="clear" w:pos="170"/>
          <w:tab w:val="num" w:pos="710"/>
        </w:tabs>
        <w:jc w:val="left"/>
      </w:pPr>
      <w:r>
        <w:t xml:space="preserve">-   </w:t>
      </w:r>
      <w:r w:rsidR="00FC11E7">
        <w:t>chápat význam životního prostředí pro člověka a jednat v duchu udržitelného rozvoje;</w:t>
      </w:r>
    </w:p>
    <w:p w:rsidR="00FC11E7" w:rsidRDefault="008C7271" w:rsidP="00F912C4">
      <w:pPr>
        <w:pStyle w:val="tabulka-odrky"/>
        <w:tabs>
          <w:tab w:val="clear" w:pos="170"/>
          <w:tab w:val="num" w:pos="710"/>
        </w:tabs>
        <w:jc w:val="left"/>
      </w:pPr>
      <w:r>
        <w:t xml:space="preserve">-   </w:t>
      </w:r>
      <w:r w:rsidR="00FC11E7">
        <w:t>uznávat hodnotu života, uvědomovat si odpovědnost za vlastní život a spoluodpovědnost při zabezpečování ochrany života a zdraví ostatních;</w:t>
      </w:r>
    </w:p>
    <w:p w:rsidR="008C7271" w:rsidRDefault="008C7271" w:rsidP="00F912C4">
      <w:pPr>
        <w:pStyle w:val="tabulka-odrky"/>
        <w:tabs>
          <w:tab w:val="clear" w:pos="170"/>
          <w:tab w:val="num" w:pos="710"/>
        </w:tabs>
        <w:jc w:val="left"/>
      </w:pPr>
      <w:r>
        <w:lastRenderedPageBreak/>
        <w:t>-   uznávat tradice a hodnoty svého národa,</w:t>
      </w:r>
      <w:r w:rsidR="00B96687">
        <w:t xml:space="preserve"> </w:t>
      </w:r>
      <w:r>
        <w:t>chápat jeho minulost i současnost v evropském a světovém kontextu;</w:t>
      </w:r>
    </w:p>
    <w:p w:rsidR="00FC11E7" w:rsidRDefault="008C7271" w:rsidP="00F912C4">
      <w:pPr>
        <w:pStyle w:val="tabulka-odrky"/>
        <w:tabs>
          <w:tab w:val="clear" w:pos="170"/>
          <w:tab w:val="num" w:pos="710"/>
        </w:tabs>
        <w:jc w:val="left"/>
      </w:pPr>
      <w:r>
        <w:t xml:space="preserve">-  </w:t>
      </w:r>
      <w:r w:rsidR="00FC11E7">
        <w:t>podporovat hodnoty místní, národní, evropské i světové kultury a mít k nim vytvořen pozitivní vztah.</w:t>
      </w:r>
    </w:p>
    <w:p w:rsidR="00AD3EA4" w:rsidRDefault="00F02172" w:rsidP="00F912C4">
      <w:pPr>
        <w:autoSpaceDE w:val="0"/>
        <w:autoSpaceDN w:val="0"/>
        <w:adjustRightInd w:val="0"/>
        <w:ind w:firstLine="0"/>
        <w:jc w:val="left"/>
        <w:rPr>
          <w:rFonts w:ascii="TimesNewRoman,Bold" w:hAnsi="TimesNewRoman,Bold" w:cs="TimesNewRoman,Bold"/>
          <w:b/>
          <w:bCs/>
          <w:color w:val="000000"/>
        </w:rPr>
      </w:pPr>
      <w:r>
        <w:rPr>
          <w:rFonts w:ascii="TimesNewRoman,Bold" w:hAnsi="TimesNewRoman,Bold" w:cs="TimesNewRoman,Bold"/>
          <w:b/>
          <w:bCs/>
          <w:color w:val="000000"/>
        </w:rPr>
        <w:t xml:space="preserve"> </w:t>
      </w:r>
    </w:p>
    <w:p w:rsidR="00FC11E7" w:rsidRDefault="00FC11E7" w:rsidP="00F912C4">
      <w:pPr>
        <w:autoSpaceDE w:val="0"/>
        <w:autoSpaceDN w:val="0"/>
        <w:adjustRightInd w:val="0"/>
        <w:ind w:firstLine="0"/>
        <w:jc w:val="left"/>
        <w:rPr>
          <w:rFonts w:ascii="TimesNewRoman,Bold" w:hAnsi="TimesNewRoman,Bold" w:cs="TimesNewRoman,Bold"/>
          <w:b/>
          <w:bCs/>
          <w:color w:val="000000"/>
        </w:rPr>
      </w:pPr>
      <w:r>
        <w:rPr>
          <w:rFonts w:ascii="TimesNewRoman,Bold" w:hAnsi="TimesNewRoman,Bold" w:cs="TimesNewRoman,Bold"/>
          <w:b/>
          <w:bCs/>
          <w:color w:val="000000"/>
        </w:rPr>
        <w:t>f) Kompetence k pracovnímu uplatnění a podnikatelským aktivitám</w:t>
      </w:r>
    </w:p>
    <w:p w:rsidR="00FC11E7" w:rsidRPr="008C7271" w:rsidRDefault="00FC11E7" w:rsidP="00F912C4">
      <w:pPr>
        <w:jc w:val="left"/>
        <w:rPr>
          <w:i/>
        </w:rPr>
      </w:pPr>
      <w:r w:rsidRPr="008C7271">
        <w:rPr>
          <w:i/>
        </w:rPr>
        <w:t xml:space="preserve"> absolventi by měli optimálně využívat svých osobnostních a odborných předpokladů pro úspěšné uplatnění ve světě práce, pro budování a rozvoj své profesní kariéry a s tím související potřebu celoživotního učení, tzn., že by především měli:</w:t>
      </w:r>
    </w:p>
    <w:p w:rsidR="008C7271" w:rsidRDefault="008C7271" w:rsidP="00F912C4">
      <w:pPr>
        <w:pStyle w:val="tabulka-odrky"/>
        <w:tabs>
          <w:tab w:val="clear" w:pos="170"/>
          <w:tab w:val="num" w:pos="710"/>
        </w:tabs>
        <w:jc w:val="left"/>
      </w:pPr>
    </w:p>
    <w:p w:rsidR="00FC11E7" w:rsidRDefault="008C7271" w:rsidP="00F912C4">
      <w:pPr>
        <w:pStyle w:val="tabulka-odrky"/>
        <w:tabs>
          <w:tab w:val="clear" w:pos="170"/>
          <w:tab w:val="num" w:pos="710"/>
        </w:tabs>
        <w:jc w:val="left"/>
      </w:pPr>
      <w:r>
        <w:t xml:space="preserve">-  </w:t>
      </w:r>
      <w:r w:rsidR="00FC11E7">
        <w:t>mít odpovědný postoj k vlastní profesní budoucnosti, a tedy i vzdělávání; uvědomovat si význam celoživotního učení a být připraveni přizpůsobovat se měnícím se pracovním podmínkám;</w:t>
      </w:r>
    </w:p>
    <w:p w:rsidR="008C7271" w:rsidRDefault="008C7271" w:rsidP="00F912C4">
      <w:pPr>
        <w:pStyle w:val="tabulka-odrky"/>
        <w:tabs>
          <w:tab w:val="clear" w:pos="170"/>
          <w:tab w:val="num" w:pos="710"/>
        </w:tabs>
        <w:jc w:val="left"/>
      </w:pPr>
      <w:r>
        <w:t>-  mít přehled o možnostech uplatnění na trhu práce v daném oboru,</w:t>
      </w:r>
      <w:r w:rsidR="00B96687">
        <w:t xml:space="preserve"> </w:t>
      </w:r>
      <w:r>
        <w:t>cílevědomě a zodpovědně rozhodovat o své budoucí profesi a vzdělávací dráze;</w:t>
      </w:r>
    </w:p>
    <w:p w:rsidR="008C7271" w:rsidRDefault="008C7271" w:rsidP="00F912C4">
      <w:pPr>
        <w:pStyle w:val="tabulka-odrky"/>
        <w:tabs>
          <w:tab w:val="clear" w:pos="170"/>
          <w:tab w:val="num" w:pos="710"/>
        </w:tabs>
        <w:jc w:val="left"/>
      </w:pPr>
      <w:r>
        <w:t>-</w:t>
      </w:r>
      <w:r w:rsidR="00B421E2">
        <w:t xml:space="preserve"> m</w:t>
      </w:r>
      <w:r>
        <w:t>ít reálnou představu o pracovních</w:t>
      </w:r>
      <w:r w:rsidR="00B421E2">
        <w:t>,</w:t>
      </w:r>
      <w:r w:rsidR="00B96687">
        <w:t xml:space="preserve"> </w:t>
      </w:r>
      <w:r w:rsidR="00B421E2">
        <w:t>platových a jiných podmínkách v oboru a o požadavcích zaměstnavatelů na pracovníky a umět je srovnávat se svými představami a předpoklady;</w:t>
      </w:r>
    </w:p>
    <w:p w:rsidR="00B421E2" w:rsidRDefault="00B421E2" w:rsidP="00F912C4">
      <w:pPr>
        <w:pStyle w:val="tabulka-odrky"/>
        <w:tabs>
          <w:tab w:val="clear" w:pos="170"/>
          <w:tab w:val="num" w:pos="710"/>
        </w:tabs>
        <w:jc w:val="left"/>
      </w:pPr>
      <w:r>
        <w:t>- umět získávat a vyhodnocovat informace o pracovních i vzdělávacích příležitostech,</w:t>
      </w:r>
      <w:r w:rsidR="00B96687">
        <w:t xml:space="preserve"> </w:t>
      </w:r>
      <w:r>
        <w:t>využívat poradenských a zprostředkovatelských služeb jak z oblasti světa práce,</w:t>
      </w:r>
      <w:r w:rsidR="00B96687">
        <w:t xml:space="preserve"> </w:t>
      </w:r>
      <w:r>
        <w:t>tak vzdělávání;</w:t>
      </w:r>
    </w:p>
    <w:p w:rsidR="00B421E2" w:rsidRDefault="00B421E2" w:rsidP="00F912C4">
      <w:pPr>
        <w:pStyle w:val="tabulka-odrky"/>
        <w:tabs>
          <w:tab w:val="clear" w:pos="170"/>
          <w:tab w:val="num" w:pos="710"/>
        </w:tabs>
        <w:jc w:val="left"/>
      </w:pPr>
      <w:r>
        <w:t>- vhodně komunikovat s potencionálními zaměstnavateli,</w:t>
      </w:r>
      <w:r w:rsidR="00B96687">
        <w:t xml:space="preserve"> </w:t>
      </w:r>
      <w:r>
        <w:t>prezentovat svůj odborný potenciál a své cíle;</w:t>
      </w:r>
    </w:p>
    <w:p w:rsidR="00B421E2" w:rsidRDefault="00B421E2" w:rsidP="00F912C4">
      <w:pPr>
        <w:pStyle w:val="tabulka-odrky"/>
        <w:tabs>
          <w:tab w:val="clear" w:pos="170"/>
          <w:tab w:val="num" w:pos="710"/>
        </w:tabs>
        <w:jc w:val="left"/>
      </w:pPr>
      <w:r>
        <w:t>- znát obecná práva a povinnosti zaměstnavatelů a pracovníků;</w:t>
      </w:r>
    </w:p>
    <w:p w:rsidR="00B421E2" w:rsidRDefault="00B421E2" w:rsidP="00F912C4">
      <w:pPr>
        <w:pStyle w:val="tabulka-odrky"/>
        <w:tabs>
          <w:tab w:val="clear" w:pos="170"/>
          <w:tab w:val="num" w:pos="710"/>
        </w:tabs>
        <w:jc w:val="left"/>
      </w:pPr>
      <w:r>
        <w:t>- rozumět podstatě a principům podnikání,</w:t>
      </w:r>
      <w:r w:rsidR="00B96687">
        <w:t xml:space="preserve"> </w:t>
      </w:r>
      <w:r>
        <w:t>mít představu o právních,</w:t>
      </w:r>
      <w:r w:rsidR="00B96687">
        <w:t xml:space="preserve"> </w:t>
      </w:r>
      <w:r>
        <w:t>ekonomických,</w:t>
      </w:r>
    </w:p>
    <w:p w:rsidR="00B421E2" w:rsidRDefault="00B421E2" w:rsidP="00F912C4">
      <w:pPr>
        <w:pStyle w:val="tabulka-odrky"/>
        <w:tabs>
          <w:tab w:val="clear" w:pos="170"/>
          <w:tab w:val="num" w:pos="710"/>
        </w:tabs>
        <w:jc w:val="left"/>
      </w:pPr>
      <w:r>
        <w:t xml:space="preserve">    administrativních,</w:t>
      </w:r>
      <w:r w:rsidR="00B96687">
        <w:t xml:space="preserve"> </w:t>
      </w:r>
      <w:r>
        <w:t>osobnostních  a etických aspektech soukromého podnikání;</w:t>
      </w:r>
    </w:p>
    <w:p w:rsidR="00B421E2" w:rsidRDefault="00B421E2" w:rsidP="00F912C4">
      <w:pPr>
        <w:pStyle w:val="tabulka-odrky"/>
        <w:tabs>
          <w:tab w:val="clear" w:pos="170"/>
          <w:tab w:val="num" w:pos="710"/>
        </w:tabs>
        <w:jc w:val="left"/>
      </w:pPr>
      <w:r>
        <w:t>- dokázat vyhledávat a posuzovat podnikatelské příležitosti v souladu s realitou tržního prostředí, svými předpoklady a dalšími možnostmi.</w:t>
      </w:r>
    </w:p>
    <w:p w:rsidR="00FC11E7" w:rsidRDefault="00B421E2" w:rsidP="00F912C4">
      <w:pPr>
        <w:autoSpaceDE w:val="0"/>
        <w:autoSpaceDN w:val="0"/>
        <w:adjustRightInd w:val="0"/>
        <w:ind w:firstLine="0"/>
        <w:jc w:val="left"/>
        <w:rPr>
          <w:rFonts w:ascii="TimesNewRoman,Bold" w:hAnsi="TimesNewRoman,Bold" w:cs="TimesNewRoman,Bold"/>
          <w:b/>
          <w:bCs/>
          <w:color w:val="000000"/>
        </w:rPr>
      </w:pPr>
      <w:r>
        <w:rPr>
          <w:rFonts w:ascii="TimesNewRoman,Bold" w:hAnsi="TimesNewRoman,Bold" w:cs="TimesNewRoman,Bold"/>
          <w:b/>
          <w:bCs/>
          <w:color w:val="000000"/>
        </w:rPr>
        <w:t xml:space="preserve">   </w:t>
      </w:r>
    </w:p>
    <w:p w:rsidR="00FC11E7" w:rsidRDefault="00FC11E7" w:rsidP="00F912C4">
      <w:pPr>
        <w:autoSpaceDE w:val="0"/>
        <w:autoSpaceDN w:val="0"/>
        <w:adjustRightInd w:val="0"/>
        <w:ind w:firstLine="0"/>
        <w:jc w:val="left"/>
        <w:rPr>
          <w:rFonts w:ascii="TimesNewRoman,Bold" w:hAnsi="TimesNewRoman,Bold" w:cs="TimesNewRoman,Bold"/>
          <w:b/>
          <w:bCs/>
          <w:color w:val="000000"/>
        </w:rPr>
      </w:pPr>
      <w:r>
        <w:rPr>
          <w:rFonts w:ascii="TimesNewRoman,Bold" w:hAnsi="TimesNewRoman,Bold" w:cs="TimesNewRoman,Bold"/>
          <w:b/>
          <w:bCs/>
          <w:color w:val="000000"/>
        </w:rPr>
        <w:t>g) Matematické kompetence</w:t>
      </w:r>
    </w:p>
    <w:p w:rsidR="00FC11E7" w:rsidRDefault="00FC11E7" w:rsidP="00F912C4">
      <w:pPr>
        <w:autoSpaceDE w:val="0"/>
        <w:autoSpaceDN w:val="0"/>
        <w:adjustRightInd w:val="0"/>
        <w:jc w:val="left"/>
        <w:rPr>
          <w:i/>
        </w:rPr>
      </w:pPr>
      <w:r w:rsidRPr="00A20811">
        <w:rPr>
          <w:i/>
        </w:rPr>
        <w:t>absolventi by měli být  schopni funkčně využívat matematické dovednosti v různých životních situacích, tzn., že by zejména měli:</w:t>
      </w:r>
    </w:p>
    <w:p w:rsidR="00A20811" w:rsidRDefault="00A20811" w:rsidP="00F912C4">
      <w:pPr>
        <w:autoSpaceDE w:val="0"/>
        <w:autoSpaceDN w:val="0"/>
        <w:adjustRightInd w:val="0"/>
        <w:ind w:firstLine="0"/>
        <w:jc w:val="left"/>
      </w:pPr>
    </w:p>
    <w:p w:rsidR="00A20811" w:rsidRDefault="00A20811" w:rsidP="00F24CA2">
      <w:pPr>
        <w:numPr>
          <w:ilvl w:val="0"/>
          <w:numId w:val="40"/>
        </w:numPr>
        <w:autoSpaceDE w:val="0"/>
        <w:autoSpaceDN w:val="0"/>
        <w:adjustRightInd w:val="0"/>
        <w:jc w:val="left"/>
      </w:pPr>
      <w:r>
        <w:t>správně používat a převádět běžné jednotky;</w:t>
      </w:r>
    </w:p>
    <w:p w:rsidR="00A20811" w:rsidRDefault="00A20811" w:rsidP="00F24CA2">
      <w:pPr>
        <w:numPr>
          <w:ilvl w:val="0"/>
          <w:numId w:val="40"/>
        </w:numPr>
        <w:autoSpaceDE w:val="0"/>
        <w:autoSpaceDN w:val="0"/>
        <w:adjustRightInd w:val="0"/>
        <w:jc w:val="left"/>
      </w:pPr>
      <w:r>
        <w:t>používat pojmy kvalifikujícího charakteru;</w:t>
      </w:r>
    </w:p>
    <w:p w:rsidR="00A20811" w:rsidRDefault="00A20811" w:rsidP="00F24CA2">
      <w:pPr>
        <w:numPr>
          <w:ilvl w:val="0"/>
          <w:numId w:val="40"/>
        </w:numPr>
        <w:autoSpaceDE w:val="0"/>
        <w:autoSpaceDN w:val="0"/>
        <w:adjustRightInd w:val="0"/>
        <w:jc w:val="left"/>
      </w:pPr>
      <w:r>
        <w:t>číst</w:t>
      </w:r>
      <w:r w:rsidR="00AD3EA4">
        <w:t xml:space="preserve"> a vytvářet</w:t>
      </w:r>
      <w:r>
        <w:t xml:space="preserve"> různé formy grafického znázornění (tabulky,</w:t>
      </w:r>
      <w:r w:rsidR="00B96687">
        <w:t xml:space="preserve"> </w:t>
      </w:r>
      <w:r>
        <w:t>diagramy,</w:t>
      </w:r>
      <w:r w:rsidR="00B96687">
        <w:t xml:space="preserve"> </w:t>
      </w:r>
      <w:r>
        <w:t>grafy,</w:t>
      </w:r>
      <w:r w:rsidR="00B96687">
        <w:t xml:space="preserve"> </w:t>
      </w:r>
      <w:r>
        <w:t>schémata,</w:t>
      </w:r>
      <w:r w:rsidR="00B96687">
        <w:t xml:space="preserve"> </w:t>
      </w:r>
      <w:r>
        <w:t>apod.);</w:t>
      </w:r>
    </w:p>
    <w:p w:rsidR="00A20811" w:rsidRDefault="00A20811" w:rsidP="00F24CA2">
      <w:pPr>
        <w:numPr>
          <w:ilvl w:val="0"/>
          <w:numId w:val="40"/>
        </w:numPr>
        <w:autoSpaceDE w:val="0"/>
        <w:autoSpaceDN w:val="0"/>
        <w:adjustRightInd w:val="0"/>
        <w:jc w:val="left"/>
      </w:pPr>
      <w:r>
        <w:t>provádět reálný odhad výsledku řešení dané úlohy;</w:t>
      </w:r>
    </w:p>
    <w:p w:rsidR="00A20811" w:rsidRDefault="00A20811" w:rsidP="00F24CA2">
      <w:pPr>
        <w:numPr>
          <w:ilvl w:val="0"/>
          <w:numId w:val="40"/>
        </w:numPr>
        <w:autoSpaceDE w:val="0"/>
        <w:autoSpaceDN w:val="0"/>
        <w:adjustRightInd w:val="0"/>
        <w:jc w:val="left"/>
      </w:pPr>
      <w:r>
        <w:t>nacházet vztahy mezi jevy a předměty při řešení praktických úkolů,</w:t>
      </w:r>
      <w:r w:rsidR="00B96687">
        <w:t xml:space="preserve"> </w:t>
      </w:r>
      <w:r>
        <w:t>umět je</w:t>
      </w:r>
      <w:r w:rsidR="00AD3EA4">
        <w:t xml:space="preserve"> vymezit,</w:t>
      </w:r>
      <w:r>
        <w:t xml:space="preserve"> popsat a</w:t>
      </w:r>
      <w:r w:rsidR="00AD3EA4">
        <w:t xml:space="preserve"> správně </w:t>
      </w:r>
      <w:r>
        <w:t>využít pro dané řešení;</w:t>
      </w:r>
    </w:p>
    <w:p w:rsidR="00A20811" w:rsidRPr="00A20811" w:rsidRDefault="00A20811" w:rsidP="00F24CA2">
      <w:pPr>
        <w:numPr>
          <w:ilvl w:val="0"/>
          <w:numId w:val="40"/>
        </w:numPr>
        <w:autoSpaceDE w:val="0"/>
        <w:autoSpaceDN w:val="0"/>
        <w:adjustRightInd w:val="0"/>
        <w:jc w:val="left"/>
      </w:pPr>
      <w:r>
        <w:t>aplikovat znalosti o základních tvarech předmětů a jejich vzájemné poloze v rovině i prostoru;</w:t>
      </w:r>
    </w:p>
    <w:p w:rsidR="00FC11E7" w:rsidRDefault="00A20811" w:rsidP="00F912C4">
      <w:pPr>
        <w:pStyle w:val="tabulka-odrky"/>
        <w:tabs>
          <w:tab w:val="clear" w:pos="170"/>
          <w:tab w:val="num" w:pos="710"/>
        </w:tabs>
        <w:jc w:val="left"/>
      </w:pPr>
      <w:r>
        <w:t xml:space="preserve">-   </w:t>
      </w:r>
      <w:r w:rsidR="00AD3EA4">
        <w:t xml:space="preserve">efektivně </w:t>
      </w:r>
      <w:r w:rsidR="00FC11E7">
        <w:t>aplikovat matematické postupy při řešení praktických úkolů v běžných situacích.</w:t>
      </w:r>
    </w:p>
    <w:p w:rsidR="00FC11E7" w:rsidRDefault="00FC11E7" w:rsidP="00F912C4">
      <w:pPr>
        <w:autoSpaceDE w:val="0"/>
        <w:autoSpaceDN w:val="0"/>
        <w:adjustRightInd w:val="0"/>
        <w:jc w:val="left"/>
        <w:rPr>
          <w:rFonts w:ascii="TimesNewRoman,Bold" w:hAnsi="TimesNewRoman,Bold" w:cs="TimesNewRoman,Bold"/>
          <w:b/>
          <w:bCs/>
          <w:color w:val="000000"/>
        </w:rPr>
      </w:pPr>
    </w:p>
    <w:p w:rsidR="00FC11E7" w:rsidRDefault="00FC11E7" w:rsidP="00F912C4">
      <w:pPr>
        <w:autoSpaceDE w:val="0"/>
        <w:autoSpaceDN w:val="0"/>
        <w:adjustRightInd w:val="0"/>
        <w:ind w:firstLine="0"/>
        <w:jc w:val="left"/>
        <w:rPr>
          <w:rFonts w:ascii="TimesNewRoman,Bold" w:hAnsi="TimesNewRoman,Bold" w:cs="TimesNewRoman,Bold"/>
          <w:b/>
          <w:bCs/>
          <w:color w:val="000000"/>
        </w:rPr>
      </w:pPr>
      <w:r>
        <w:rPr>
          <w:rFonts w:ascii="TimesNewRoman,Bold" w:hAnsi="TimesNewRoman,Bold" w:cs="TimesNewRoman,Bold"/>
          <w:b/>
          <w:bCs/>
          <w:color w:val="000000"/>
        </w:rPr>
        <w:t xml:space="preserve">h) Kompetence využívat prostředky informačních a komunikačních technologií a pracovat </w:t>
      </w:r>
      <w:r w:rsidR="00F02172">
        <w:rPr>
          <w:rFonts w:ascii="TimesNewRoman,Bold" w:hAnsi="TimesNewRoman,Bold" w:cs="TimesNewRoman,Bold"/>
          <w:b/>
          <w:bCs/>
          <w:color w:val="000000"/>
        </w:rPr>
        <w:br/>
        <w:t xml:space="preserve">     </w:t>
      </w:r>
      <w:r>
        <w:rPr>
          <w:rFonts w:ascii="TimesNewRoman,Bold" w:hAnsi="TimesNewRoman,Bold" w:cs="TimesNewRoman,Bold"/>
          <w:b/>
          <w:bCs/>
          <w:color w:val="000000"/>
        </w:rPr>
        <w:t>s informacemi</w:t>
      </w:r>
    </w:p>
    <w:p w:rsidR="00FC11E7" w:rsidRDefault="00FC11E7" w:rsidP="00F912C4">
      <w:pPr>
        <w:jc w:val="left"/>
        <w:rPr>
          <w:i/>
        </w:rPr>
      </w:pPr>
      <w:r>
        <w:t xml:space="preserve"> </w:t>
      </w:r>
      <w:r w:rsidRPr="00A20811">
        <w:rPr>
          <w:i/>
        </w:rPr>
        <w:t>absolventi by měli umět pracovat s osobním počítačem a jeho základním a aplikačním programovým vybavením, ale i s dalšími prostředky ICT a využívat adekvátní zdroje informací a efektivně pracovat s</w:t>
      </w:r>
      <w:r w:rsidR="00A20811" w:rsidRPr="00A20811">
        <w:rPr>
          <w:i/>
        </w:rPr>
        <w:t> </w:t>
      </w:r>
      <w:r w:rsidRPr="00A20811">
        <w:rPr>
          <w:i/>
        </w:rPr>
        <w:t>informacemi</w:t>
      </w:r>
      <w:r w:rsidR="00A20811" w:rsidRPr="00A20811">
        <w:rPr>
          <w:i/>
        </w:rPr>
        <w:t>, tzn. absolventi by měli:</w:t>
      </w:r>
      <w:r w:rsidRPr="00A20811">
        <w:rPr>
          <w:i/>
        </w:rPr>
        <w:t xml:space="preserve"> </w:t>
      </w:r>
    </w:p>
    <w:p w:rsidR="00A20811" w:rsidRDefault="00A20811" w:rsidP="00F912C4">
      <w:pPr>
        <w:jc w:val="left"/>
        <w:rPr>
          <w:i/>
        </w:rPr>
      </w:pPr>
    </w:p>
    <w:p w:rsidR="00A20811" w:rsidRDefault="00A20811" w:rsidP="00F24CA2">
      <w:pPr>
        <w:numPr>
          <w:ilvl w:val="0"/>
          <w:numId w:val="40"/>
        </w:numPr>
        <w:jc w:val="left"/>
      </w:pPr>
      <w:r>
        <w:t>pracovat s osobním počítačem a dalšími prostředky informačních a komunikačních technologií;</w:t>
      </w:r>
    </w:p>
    <w:p w:rsidR="00A20811" w:rsidRDefault="00A20811" w:rsidP="00F24CA2">
      <w:pPr>
        <w:numPr>
          <w:ilvl w:val="0"/>
          <w:numId w:val="40"/>
        </w:numPr>
        <w:jc w:val="left"/>
      </w:pPr>
      <w:r>
        <w:t>pracovat s běžným základním a aplikačním programovým vybavením;</w:t>
      </w:r>
    </w:p>
    <w:p w:rsidR="00A20811" w:rsidRDefault="00A20811" w:rsidP="00F24CA2">
      <w:pPr>
        <w:numPr>
          <w:ilvl w:val="0"/>
          <w:numId w:val="40"/>
        </w:numPr>
        <w:jc w:val="left"/>
      </w:pPr>
      <w:r>
        <w:t>učit se používat nové aplikace;</w:t>
      </w:r>
    </w:p>
    <w:p w:rsidR="00A20811" w:rsidRDefault="00A20811" w:rsidP="00F24CA2">
      <w:pPr>
        <w:numPr>
          <w:ilvl w:val="0"/>
          <w:numId w:val="40"/>
        </w:numPr>
        <w:jc w:val="left"/>
      </w:pPr>
      <w:r>
        <w:t>komunikovat elektronickou poštou a využívat další prostředky online a offline komunikace;</w:t>
      </w:r>
    </w:p>
    <w:p w:rsidR="00A20811" w:rsidRDefault="00A20811" w:rsidP="00F24CA2">
      <w:pPr>
        <w:numPr>
          <w:ilvl w:val="0"/>
          <w:numId w:val="40"/>
        </w:numPr>
        <w:jc w:val="left"/>
      </w:pPr>
      <w:r>
        <w:t>získávat informace z otevřených zdrojů,</w:t>
      </w:r>
      <w:r w:rsidR="00B96687">
        <w:t xml:space="preserve"> </w:t>
      </w:r>
      <w:r>
        <w:t>zejména pak s využitím celosvětové sítě Internet;</w:t>
      </w:r>
    </w:p>
    <w:p w:rsidR="00A20811" w:rsidRDefault="00A20811" w:rsidP="00F24CA2">
      <w:pPr>
        <w:numPr>
          <w:ilvl w:val="0"/>
          <w:numId w:val="40"/>
        </w:numPr>
        <w:jc w:val="left"/>
      </w:pPr>
      <w:r>
        <w:t>pracovat s informacemi z různých zdrojů nesenými na různých médiích (tištěných,</w:t>
      </w:r>
    </w:p>
    <w:p w:rsidR="00A20811" w:rsidRDefault="00A20811" w:rsidP="00F912C4">
      <w:pPr>
        <w:ind w:left="300" w:firstLine="0"/>
        <w:jc w:val="left"/>
      </w:pPr>
      <w:r>
        <w:t>elektronických,</w:t>
      </w:r>
      <w:r w:rsidR="00B96687">
        <w:t xml:space="preserve"> </w:t>
      </w:r>
      <w:r>
        <w:t>audiovizuálních), a to i s využitím prostředků informačních a komunikačních technologií;</w:t>
      </w:r>
    </w:p>
    <w:p w:rsidR="00D51A77" w:rsidRDefault="00A20811" w:rsidP="00F24CA2">
      <w:pPr>
        <w:numPr>
          <w:ilvl w:val="0"/>
          <w:numId w:val="40"/>
        </w:numPr>
        <w:jc w:val="left"/>
      </w:pPr>
      <w:r>
        <w:t xml:space="preserve">uvědomovat si nutnost </w:t>
      </w:r>
      <w:r w:rsidR="00D51A77">
        <w:t xml:space="preserve">posuzovat rozdílnou věrohodnost různých informačních zdrojů a   </w:t>
      </w:r>
    </w:p>
    <w:p w:rsidR="00D51A77" w:rsidRDefault="00D51A77" w:rsidP="00F912C4">
      <w:pPr>
        <w:ind w:left="300" w:firstLine="0"/>
        <w:jc w:val="left"/>
      </w:pPr>
      <w:r>
        <w:t>kriticky přistupovat k získaným informacím;</w:t>
      </w:r>
    </w:p>
    <w:p w:rsidR="00D51A77" w:rsidRDefault="00D51A77" w:rsidP="00F912C4">
      <w:pPr>
        <w:ind w:left="-180" w:firstLine="0"/>
        <w:jc w:val="left"/>
      </w:pPr>
      <w:r>
        <w:t xml:space="preserve">  -    být mediálně gramotní.</w:t>
      </w:r>
    </w:p>
    <w:p w:rsidR="00A20811" w:rsidRPr="00A20811" w:rsidRDefault="00D51A77" w:rsidP="00F912C4">
      <w:pPr>
        <w:ind w:left="300" w:firstLine="0"/>
        <w:jc w:val="left"/>
      </w:pPr>
      <w:r>
        <w:t xml:space="preserve"> </w:t>
      </w:r>
    </w:p>
    <w:p w:rsidR="00AD3EA4" w:rsidRDefault="00AD3EA4" w:rsidP="00AD3EA4">
      <w:pPr>
        <w:pStyle w:val="Nadpis3"/>
      </w:pPr>
      <w:r>
        <w:t xml:space="preserve">Způsob ukončení vzdělávání a potvrzení dosaženého vzdělání, stupeň dosaženého vzdělání </w:t>
      </w:r>
    </w:p>
    <w:p w:rsidR="00AD3EA4" w:rsidRDefault="00AD3EA4" w:rsidP="00AD3EA4">
      <w:r>
        <w:t>Maturitní zkouška; dokladem o dosažení stupně vzdělání je vysvědčení o maturitní zkoušce. Konání maturitní zkoušky se řídí školským zákonem a příslušným prováděcím předpisem.</w:t>
      </w:r>
    </w:p>
    <w:p w:rsidR="00AD3EA4" w:rsidRDefault="00AD3EA4" w:rsidP="00AD3EA4">
      <w:r>
        <w:t xml:space="preserve"> Dosažený stupeň vzdělání je střední vzdělání s maturitní zkouškou.</w:t>
      </w:r>
    </w:p>
    <w:p w:rsidR="00AD3EA4" w:rsidRDefault="00AD3EA4" w:rsidP="00AD3EA4"/>
    <w:p w:rsidR="00AD3EA4" w:rsidRDefault="00AD3EA4" w:rsidP="00AD3EA4"/>
    <w:p w:rsidR="00AD3EA4" w:rsidRDefault="00AD3EA4" w:rsidP="00AD3EA4">
      <w:pPr>
        <w:rPr>
          <w:rFonts w:ascii="Arial" w:hAnsi="Arial" w:cs="Arial"/>
          <w:b/>
          <w:sz w:val="26"/>
          <w:szCs w:val="26"/>
        </w:rPr>
      </w:pPr>
      <w:r w:rsidRPr="00E0748F">
        <w:rPr>
          <w:rFonts w:ascii="Arial" w:hAnsi="Arial" w:cs="Arial"/>
          <w:b/>
          <w:sz w:val="26"/>
          <w:szCs w:val="26"/>
        </w:rPr>
        <w:t>Profilová</w:t>
      </w:r>
      <w:r>
        <w:rPr>
          <w:rFonts w:ascii="Arial" w:hAnsi="Arial" w:cs="Arial"/>
          <w:b/>
          <w:sz w:val="26"/>
          <w:szCs w:val="26"/>
        </w:rPr>
        <w:t xml:space="preserve"> část maturitní zkoušky</w:t>
      </w:r>
    </w:p>
    <w:p w:rsidR="00AD3EA4" w:rsidRDefault="00AD3EA4" w:rsidP="00AD3EA4">
      <w:pPr>
        <w:rPr>
          <w:rFonts w:ascii="Arial" w:hAnsi="Arial" w:cs="Arial"/>
          <w:b/>
          <w:sz w:val="26"/>
          <w:szCs w:val="26"/>
        </w:rPr>
      </w:pPr>
    </w:p>
    <w:p w:rsidR="00AD3EA4" w:rsidRDefault="00AD3EA4" w:rsidP="00AD3EA4">
      <w:r>
        <w:t>Ředitel školy určí nabídku povinných zkoušek tak,</w:t>
      </w:r>
      <w:r w:rsidR="00B96687">
        <w:t xml:space="preserve"> </w:t>
      </w:r>
      <w:r>
        <w:t>aby nejméně dvě ze tří zkoušek žák konal ze vzdělávací oblasti odborného vzdělávání.</w:t>
      </w:r>
    </w:p>
    <w:p w:rsidR="00AD3EA4" w:rsidRDefault="00AD3EA4" w:rsidP="00AD3EA4">
      <w:r>
        <w:t>Jedna z povinných zkoušek musí být konána formou praktické zkoušky nebo formou maturitní práce a její obhajoby před zkušební komisí.</w:t>
      </w:r>
    </w:p>
    <w:p w:rsidR="00AD3EA4" w:rsidRPr="00E0748F" w:rsidRDefault="00AD3EA4" w:rsidP="00AD3EA4">
      <w:r>
        <w:t>Součástí nabídky jsou i dvě nepovinné profilové zkoušky.</w:t>
      </w:r>
    </w:p>
    <w:p w:rsidR="00FC11E7" w:rsidRDefault="00FC11E7" w:rsidP="00F912C4">
      <w:pPr>
        <w:autoSpaceDE w:val="0"/>
        <w:autoSpaceDN w:val="0"/>
        <w:adjustRightInd w:val="0"/>
        <w:jc w:val="left"/>
      </w:pPr>
    </w:p>
    <w:p w:rsidR="00FC11E7" w:rsidRDefault="00FC11E7" w:rsidP="00F912C4">
      <w:pPr>
        <w:jc w:val="left"/>
      </w:pPr>
    </w:p>
    <w:p w:rsidR="004A73EB" w:rsidRDefault="004A73EB" w:rsidP="00F912C4">
      <w:pPr>
        <w:jc w:val="left"/>
      </w:pPr>
    </w:p>
    <w:p w:rsidR="004A73EB" w:rsidRDefault="004A73EB" w:rsidP="00F912C4">
      <w:pPr>
        <w:jc w:val="left"/>
      </w:pPr>
    </w:p>
    <w:p w:rsidR="004A73EB" w:rsidRDefault="004A73EB" w:rsidP="00F912C4">
      <w:pPr>
        <w:jc w:val="left"/>
      </w:pPr>
    </w:p>
    <w:p w:rsidR="004A73EB" w:rsidRDefault="004A73EB" w:rsidP="00FC11E7"/>
    <w:p w:rsidR="004A73EB" w:rsidRDefault="004A73EB" w:rsidP="00FC11E7"/>
    <w:p w:rsidR="004A73EB" w:rsidRDefault="004A73EB" w:rsidP="00FC11E7"/>
    <w:p w:rsidR="004A73EB" w:rsidRDefault="004A73EB" w:rsidP="00FC11E7"/>
    <w:p w:rsidR="004A73EB" w:rsidRDefault="004A73EB" w:rsidP="00FC11E7"/>
    <w:p w:rsidR="004A73EB" w:rsidRDefault="004A73EB" w:rsidP="00FC11E7"/>
    <w:p w:rsidR="004A73EB" w:rsidRDefault="004A73EB" w:rsidP="00FC11E7"/>
    <w:p w:rsidR="004A73EB" w:rsidRDefault="004A73EB" w:rsidP="00FC11E7"/>
    <w:p w:rsidR="004A73EB" w:rsidRDefault="004A73EB" w:rsidP="00FC11E7"/>
    <w:p w:rsidR="004A73EB" w:rsidRDefault="004A73EB" w:rsidP="00FC11E7"/>
    <w:p w:rsidR="004A73EB" w:rsidRDefault="004A73EB" w:rsidP="00FC11E7"/>
    <w:p w:rsidR="004A73EB" w:rsidRDefault="004A73EB" w:rsidP="00FC11E7"/>
    <w:p w:rsidR="004A73EB" w:rsidRDefault="004A73EB" w:rsidP="00FC11E7"/>
    <w:p w:rsidR="00F02172" w:rsidRDefault="00F02172" w:rsidP="00B96687">
      <w:pPr>
        <w:ind w:firstLine="0"/>
      </w:pPr>
    </w:p>
    <w:p w:rsidR="00FC11E7" w:rsidRDefault="00FC11E7" w:rsidP="00F02172">
      <w:pPr>
        <w:pStyle w:val="Nadpis1"/>
        <w:numPr>
          <w:ilvl w:val="0"/>
          <w:numId w:val="1"/>
        </w:numPr>
        <w:tabs>
          <w:tab w:val="clear" w:pos="720"/>
        </w:tabs>
        <w:ind w:left="0" w:firstLine="0"/>
      </w:pPr>
      <w:bookmarkStart w:id="4" w:name="_Toc216603952"/>
      <w:r>
        <w:lastRenderedPageBreak/>
        <w:t>Charakteristika školního vzdělávacího programu</w:t>
      </w:r>
      <w:bookmarkEnd w:id="4"/>
    </w:p>
    <w:p w:rsidR="00736334" w:rsidRPr="00736334" w:rsidRDefault="00736334" w:rsidP="00736334"/>
    <w:p w:rsidR="00736334" w:rsidRPr="007D2D78" w:rsidRDefault="00736334" w:rsidP="00736334">
      <w:pPr>
        <w:pStyle w:val="ZhlavVP"/>
      </w:pPr>
      <w:r>
        <w:t>Střední odborné učiliště,</w:t>
      </w:r>
      <w:r w:rsidR="00234BCE">
        <w:t xml:space="preserve"> </w:t>
      </w:r>
      <w:r>
        <w:t>Hluboš 178</w:t>
      </w:r>
    </w:p>
    <w:p w:rsidR="00FC11E7" w:rsidRPr="004479EA" w:rsidRDefault="00FC11E7" w:rsidP="00FC11E7">
      <w:pPr>
        <w:pStyle w:val="ZhlavVP"/>
      </w:pPr>
      <w:r w:rsidRPr="004B2DEC">
        <w:rPr>
          <w:b w:val="0"/>
        </w:rPr>
        <w:t>Školní vzdělávací program:</w:t>
      </w:r>
      <w:r w:rsidRPr="004479EA">
        <w:t xml:space="preserve"> </w:t>
      </w:r>
      <w:r w:rsidR="00EA0E0F">
        <w:t>Operátor</w:t>
      </w:r>
    </w:p>
    <w:p w:rsidR="00FC11E7" w:rsidRDefault="00FC11E7" w:rsidP="00FC11E7">
      <w:pPr>
        <w:pStyle w:val="ZhlavVP"/>
      </w:pPr>
      <w:r w:rsidRPr="00147AC2">
        <w:rPr>
          <w:b w:val="0"/>
        </w:rPr>
        <w:t>Obor vzdělání:</w:t>
      </w:r>
      <w:r w:rsidRPr="00147AC2">
        <w:t xml:space="preserve"> </w:t>
      </w:r>
      <w:r w:rsidR="00EA0E0F">
        <w:t>33</w:t>
      </w:r>
      <w:r w:rsidR="00F82376">
        <w:t>-41-L/</w:t>
      </w:r>
      <w:r w:rsidR="00EA0E0F">
        <w:t>01</w:t>
      </w:r>
      <w:r w:rsidR="00F82376">
        <w:t xml:space="preserve"> </w:t>
      </w:r>
      <w:r w:rsidR="00EA0E0F">
        <w:t>Operátor dřevařské a nábytkářské výroby</w:t>
      </w:r>
    </w:p>
    <w:p w:rsidR="00FC11E7" w:rsidRDefault="00FC11E7" w:rsidP="00FC11E7">
      <w:pPr>
        <w:pStyle w:val="ZhlavVP"/>
      </w:pPr>
      <w:r w:rsidRPr="00147AC2">
        <w:rPr>
          <w:b w:val="0"/>
        </w:rPr>
        <w:t>Délka a forma vzdělávání:</w:t>
      </w:r>
      <w:r>
        <w:t xml:space="preserve"> </w:t>
      </w:r>
      <w:r w:rsidR="00EA0E0F">
        <w:t>4</w:t>
      </w:r>
      <w:r>
        <w:t xml:space="preserve"> roky, </w:t>
      </w:r>
      <w:r w:rsidR="00415001">
        <w:t>d</w:t>
      </w:r>
      <w:r w:rsidR="00EA0E0F">
        <w:t>enní</w:t>
      </w:r>
      <w:r>
        <w:t xml:space="preserve"> forma</w:t>
      </w:r>
    </w:p>
    <w:p w:rsidR="00FC11E7" w:rsidRDefault="00FC11E7" w:rsidP="00FC11E7">
      <w:pPr>
        <w:pStyle w:val="ZhlavVP"/>
      </w:pPr>
      <w:r w:rsidRPr="00147AC2">
        <w:rPr>
          <w:b w:val="0"/>
        </w:rPr>
        <w:t>Platnost:</w:t>
      </w:r>
      <w:r w:rsidRPr="005B40D6">
        <w:rPr>
          <w:b w:val="0"/>
        </w:rPr>
        <w:t xml:space="preserve"> </w:t>
      </w:r>
      <w:r w:rsidRPr="005B40D6">
        <w:t>od 1. 9. 20</w:t>
      </w:r>
      <w:r w:rsidR="00F82376">
        <w:t>1</w:t>
      </w:r>
      <w:r w:rsidR="00F7609C">
        <w:t>3</w:t>
      </w:r>
      <w:r>
        <w:t xml:space="preserve"> počínaje 1. ročníkem</w:t>
      </w:r>
    </w:p>
    <w:p w:rsidR="00FC11E7" w:rsidRPr="00671251" w:rsidRDefault="00FC11E7" w:rsidP="00FC11E7">
      <w:pPr>
        <w:pStyle w:val="ZhlavVP"/>
      </w:pPr>
      <w:r w:rsidRPr="00671251">
        <w:rPr>
          <w:b w:val="0"/>
        </w:rPr>
        <w:t xml:space="preserve">Stupeň vzdělání: </w:t>
      </w:r>
      <w:r w:rsidRPr="00671251">
        <w:t>střední vzdělání s</w:t>
      </w:r>
      <w:r w:rsidR="00F82376">
        <w:t> maturitní zkouškou</w:t>
      </w:r>
    </w:p>
    <w:p w:rsidR="00FC11E7" w:rsidRDefault="00FC11E7" w:rsidP="00FC11E7">
      <w:pPr>
        <w:pStyle w:val="Nadpis3"/>
      </w:pPr>
      <w:bookmarkStart w:id="5" w:name="_Toc216603953"/>
      <w:r w:rsidRPr="00D43944">
        <w:t>Popis celkového pojetí vzdělávání</w:t>
      </w:r>
    </w:p>
    <w:p w:rsidR="00FC11E7" w:rsidRPr="00CF06AC" w:rsidRDefault="00FC11E7" w:rsidP="00FC11E7">
      <w:r w:rsidRPr="00CF06AC">
        <w:t>Jedná se o</w:t>
      </w:r>
      <w:r w:rsidR="00EA0E0F">
        <w:t xml:space="preserve"> čtyřletý</w:t>
      </w:r>
      <w:r w:rsidRPr="00CF06AC">
        <w:t xml:space="preserve"> obor vzdělání zakončený získáním středního vzdělání s</w:t>
      </w:r>
      <w:r w:rsidR="00EA0E0F">
        <w:t> maturitní zkouškou</w:t>
      </w:r>
      <w:r w:rsidRPr="00CF06AC">
        <w:t xml:space="preserve">. Náplní je teoretické vyučování a praktická výuka formou odborného výcviku. V rámci odborného výcviku může výuka probíhat na smluvních pracovištích. </w:t>
      </w:r>
    </w:p>
    <w:p w:rsidR="00D330CF" w:rsidRDefault="00FC11E7" w:rsidP="00FC11E7">
      <w:r w:rsidRPr="00CF06AC">
        <w:t xml:space="preserve">ŠVP rozpracovává do konkrétní podoby RVP </w:t>
      </w:r>
      <w:r w:rsidR="00736334">
        <w:t>pro obor vzdělání 33-</w:t>
      </w:r>
      <w:r w:rsidR="00EA0E0F">
        <w:t>41</w:t>
      </w:r>
      <w:r w:rsidR="00736334">
        <w:t>-</w:t>
      </w:r>
      <w:r w:rsidR="00EA0E0F">
        <w:t>L</w:t>
      </w:r>
      <w:r w:rsidR="00736334">
        <w:t xml:space="preserve">/01 </w:t>
      </w:r>
      <w:r w:rsidR="00EA0E0F">
        <w:t>Operátor dřevařské a nábytkářské výroby</w:t>
      </w:r>
      <w:r w:rsidRPr="00CF06AC">
        <w:t>,</w:t>
      </w:r>
      <w:r w:rsidR="00F02172">
        <w:t xml:space="preserve"> </w:t>
      </w:r>
      <w:r w:rsidR="00736334">
        <w:t xml:space="preserve">MŠMT ČR </w:t>
      </w:r>
      <w:r w:rsidR="00EA0E0F">
        <w:t>6</w:t>
      </w:r>
      <w:r w:rsidR="00736334">
        <w:t>.</w:t>
      </w:r>
      <w:r w:rsidR="00EA0E0F">
        <w:t>5</w:t>
      </w:r>
      <w:r w:rsidR="00736334">
        <w:t>.200</w:t>
      </w:r>
      <w:r w:rsidR="00EA0E0F">
        <w:t>9</w:t>
      </w:r>
      <w:r w:rsidR="00736334">
        <w:t xml:space="preserve">,č.j. </w:t>
      </w:r>
      <w:r w:rsidR="00EA0E0F">
        <w:t>9325</w:t>
      </w:r>
      <w:r w:rsidR="00736334">
        <w:t>/200</w:t>
      </w:r>
      <w:r w:rsidR="00EA0E0F">
        <w:t>9</w:t>
      </w:r>
      <w:r w:rsidR="00736334">
        <w:t>-</w:t>
      </w:r>
      <w:smartTag w:uri="urn:schemas-microsoft-com:office:smarttags" w:element="metricconverter">
        <w:smartTagPr>
          <w:attr w:name="ProductID" w:val="23 a"/>
        </w:smartTagPr>
        <w:r w:rsidR="00736334">
          <w:t>23 a</w:t>
        </w:r>
      </w:smartTag>
      <w:r w:rsidR="00736334">
        <w:t xml:space="preserve"> </w:t>
      </w:r>
      <w:r w:rsidRPr="00CF06AC">
        <w:t xml:space="preserve"> upřesňuje obsah teoretické výuky i praktického výcviku. Je zvolena forma předmětového uspořádání. Disponibilní hodiny byly využity pro posílení hodinové dotace</w:t>
      </w:r>
      <w:r w:rsidR="00736334">
        <w:t xml:space="preserve"> odborného výcviku</w:t>
      </w:r>
      <w:r w:rsidR="00EA0E0F">
        <w:t xml:space="preserve">, technologické přípravy </w:t>
      </w:r>
      <w:r w:rsidR="00736334">
        <w:t>a</w:t>
      </w:r>
      <w:r w:rsidRPr="00CF06AC">
        <w:t xml:space="preserve"> </w:t>
      </w:r>
      <w:r w:rsidR="00EA0E0F">
        <w:t>matematického vzdělávání</w:t>
      </w:r>
      <w:r w:rsidRPr="00CF06AC">
        <w:t xml:space="preserve">. ŠVP vychází z požadavků regionálních podniků a v učebních osnovách jsou zahrnuty témata pro zajištění uplatnitelnosti absolventů na trhu práce. </w:t>
      </w:r>
    </w:p>
    <w:p w:rsidR="00FC11E7" w:rsidRPr="00CF06AC" w:rsidRDefault="00FC11E7" w:rsidP="00FC11E7">
      <w:r w:rsidRPr="00CF06AC">
        <w:t>V oblasti vzdělávací strategie je klíčová spolupráce a vzájemná provázanost mezi teoretickými předměty a odborným výcvikem. Jsou využívány názorné metody výuky, které umožňují hlubší pochopení vyučované problematiky. Nezastupitelnou roli v rozvoji odborných kompetencí má produktivní práce žáků v odborném výcviku realizovaná mimo jiné na smluvních pracovištích a smluvních zakázkách.</w:t>
      </w:r>
    </w:p>
    <w:p w:rsidR="00FC11E7" w:rsidRPr="00CF06AC" w:rsidRDefault="00FC11E7" w:rsidP="00FC11E7"/>
    <w:p w:rsidR="00883B2B" w:rsidRDefault="00FC11E7" w:rsidP="00883B2B">
      <w:r w:rsidRPr="00CF06AC">
        <w:t>Způsoby rozvoje odborných a klíčových kompetencí a způsoby začlenění průřezových témat do jednotlivých předmětů jsou uvedeny v</w:t>
      </w:r>
      <w:r w:rsidR="00883B2B">
        <w:t> </w:t>
      </w:r>
      <w:r w:rsidRPr="00CF06AC">
        <w:t>tabul</w:t>
      </w:r>
      <w:r w:rsidR="00883B2B">
        <w:t>kách v příloze č</w:t>
      </w:r>
      <w:r w:rsidR="00883B2B" w:rsidRPr="00CF06AC">
        <w:t>.</w:t>
      </w:r>
      <w:r w:rsidR="00883B2B">
        <w:t xml:space="preserve"> 2 – 4.</w:t>
      </w:r>
    </w:p>
    <w:p w:rsidR="00FC11E7" w:rsidRDefault="00FC11E7" w:rsidP="00FC11E7"/>
    <w:p w:rsidR="00FC11E7" w:rsidRDefault="00FC11E7" w:rsidP="00FC11E7"/>
    <w:p w:rsidR="00883B2B" w:rsidRDefault="00883B2B" w:rsidP="00FC11E7"/>
    <w:p w:rsidR="00FC11E7" w:rsidRPr="000170A2" w:rsidRDefault="00FC11E7" w:rsidP="00FC11E7">
      <w:pPr>
        <w:pStyle w:val="Nadpis3"/>
      </w:pPr>
      <w:r w:rsidRPr="000170A2">
        <w:t xml:space="preserve">Organizace výuky: </w:t>
      </w:r>
    </w:p>
    <w:p w:rsidR="00FC11E7" w:rsidRPr="00BA5A62" w:rsidRDefault="00FC11E7" w:rsidP="00FC11E7">
      <w:r w:rsidRPr="00BA5A62">
        <w:t xml:space="preserve">Teoretická výuka se s praktickou výukou střídají v pravidelných týdenních cyklech. Organizace výuky probíhá v souladu s platnou legislativou, školním a organizačním řádem školy. Odborný výcvik probíhá na pracovištích odborného výcviku a na smluvních pracovištích pod vedením učitelů odborného výcviku a instruktorů odborného výcviku. Žáci jsou děleni do skupin v souladu s platnou legislativou při zohlednění potřeb žáků a možností školy.  </w:t>
      </w:r>
    </w:p>
    <w:p w:rsidR="00736334" w:rsidRDefault="00FC11E7" w:rsidP="00FC11E7">
      <w:r w:rsidRPr="00BA5A62">
        <w:t>Žáci se mohou dle možností účastnit soutěží odborných dovedností</w:t>
      </w:r>
      <w:r w:rsidR="00736334">
        <w:t xml:space="preserve"> ( FOR ARCH</w:t>
      </w:r>
      <w:r w:rsidRPr="00BA5A62">
        <w:t>,</w:t>
      </w:r>
      <w:r w:rsidR="00736334">
        <w:t xml:space="preserve"> Truhlík roku,</w:t>
      </w:r>
      <w:r w:rsidR="00B96687">
        <w:t xml:space="preserve"> </w:t>
      </w:r>
      <w:r w:rsidR="00736334">
        <w:t>apod.),</w:t>
      </w:r>
      <w:r w:rsidRPr="00BA5A62">
        <w:t xml:space="preserve"> firemních předváděcích akcí, exkurzí a odborných výstav, na kterých se mohou seznámit s novými trendy a technologiemi v oboru.</w:t>
      </w:r>
      <w:r w:rsidR="00736334">
        <w:t xml:space="preserve"> </w:t>
      </w:r>
    </w:p>
    <w:p w:rsidR="00736334" w:rsidRDefault="00736334" w:rsidP="00FC11E7">
      <w:r>
        <w:t xml:space="preserve">Vybraní žáci se mohou rovněž zúčastnit odborných stáží u partnerské Střední odborné školy v Prešově </w:t>
      </w:r>
      <w:r w:rsidR="008E588D">
        <w:t xml:space="preserve">nebo SBZ Sulzbach-Rosenberg </w:t>
      </w:r>
      <w:r>
        <w:t>v rámci projektu Leonardo.</w:t>
      </w:r>
    </w:p>
    <w:p w:rsidR="00B96687" w:rsidRDefault="00FC11E7" w:rsidP="00B96687">
      <w:r w:rsidRPr="00BA5A62">
        <w:t xml:space="preserve"> Významným zdrojem získávání informací je i využití internetu při výuce i mimo ni</w:t>
      </w:r>
      <w:r w:rsidR="00736334">
        <w:t>.</w:t>
      </w:r>
    </w:p>
    <w:p w:rsidR="00B96687" w:rsidRDefault="00B96687" w:rsidP="00B96687"/>
    <w:p w:rsidR="0070120A" w:rsidRDefault="0070120A" w:rsidP="0070120A">
      <w:pPr>
        <w:pStyle w:val="Nadpis3"/>
      </w:pPr>
      <w:r>
        <w:lastRenderedPageBreak/>
        <w:t>Realizace odborné praxe:</w:t>
      </w:r>
    </w:p>
    <w:p w:rsidR="0070120A" w:rsidRDefault="0070120A" w:rsidP="0070120A"/>
    <w:p w:rsidR="0070120A" w:rsidRDefault="0070120A" w:rsidP="0070120A">
      <w:r>
        <w:t xml:space="preserve">Praxe je zaměřena na získávání praktických dovedností a návyků na základě vědomostí získaných v odborných teoretických předmětech. Největší důraz je kladen na názornost, opakování jednotlivých úkonů a instruktáže. </w:t>
      </w:r>
      <w:r w:rsidRPr="00691EDC">
        <w:t>Využíváme praktického zaměření předmětu pro motivaci žáků do studia tohoto i ostatních technických předmětů.</w:t>
      </w:r>
    </w:p>
    <w:p w:rsidR="0070120A" w:rsidRDefault="0070120A" w:rsidP="0070120A">
      <w:pPr>
        <w:pStyle w:val="Nadpis3"/>
      </w:pPr>
      <w:r w:rsidRPr="0070120A">
        <w:rPr>
          <w:rFonts w:ascii="Times New Roman" w:hAnsi="Times New Roman" w:cs="Times New Roman"/>
          <w:b w:val="0"/>
          <w:sz w:val="24"/>
          <w:szCs w:val="24"/>
        </w:rPr>
        <w:t>Učivo předmětu odborná praxe patří mezi klíčové a zvládnutí učiva tohoto předmětu je nezbytné také pro úspěšné zapracování žáků do budoucího pracovního procesu. Z tohoto důvodu je předmět koncipován jako souvislý blok. Žákům je dána možnost si tuto praxi samostatně zajistit u podniků či podnikatelů v okolí bydliště, popř. ji vykonávat na ekonomických úsecích učiliště.</w:t>
      </w:r>
    </w:p>
    <w:p w:rsidR="0070120A" w:rsidRDefault="0070120A" w:rsidP="0070120A">
      <w:pPr>
        <w:pStyle w:val="Nadpis3"/>
      </w:pPr>
    </w:p>
    <w:p w:rsidR="0070120A" w:rsidRDefault="0070120A" w:rsidP="0070120A">
      <w:r w:rsidRPr="00BA5A62">
        <w:t>Způsob hodnocení žáků upravují pravidla hodnocení prospěchu a chování, která jsou nedílnou součástí školního řádu. Další podrobnosti týkající se této kapitoly jsou specifikovány v učebních osnovách jednotlivých předmětů.</w:t>
      </w:r>
    </w:p>
    <w:p w:rsidR="0070120A" w:rsidRPr="00D00F6C" w:rsidRDefault="0070120A" w:rsidP="0070120A">
      <w:pPr>
        <w:autoSpaceDE w:val="0"/>
        <w:autoSpaceDN w:val="0"/>
        <w:adjustRightInd w:val="0"/>
        <w:spacing w:line="360" w:lineRule="auto"/>
        <w:rPr>
          <w:b/>
          <w:bCs/>
          <w:iCs/>
          <w:sz w:val="22"/>
          <w:szCs w:val="22"/>
          <w:u w:val="single"/>
        </w:rPr>
      </w:pPr>
      <w:r w:rsidRPr="00D00F6C">
        <w:rPr>
          <w:b/>
          <w:bCs/>
          <w:iCs/>
          <w:sz w:val="22"/>
          <w:szCs w:val="22"/>
          <w:u w:val="single"/>
        </w:rPr>
        <w:t>1. Podklady pro hodnocení a klasifikaci</w:t>
      </w:r>
    </w:p>
    <w:p w:rsidR="0070120A" w:rsidRPr="00F1590B" w:rsidRDefault="0070120A" w:rsidP="0070120A">
      <w:pPr>
        <w:autoSpaceDE w:val="0"/>
        <w:autoSpaceDN w:val="0"/>
        <w:adjustRightInd w:val="0"/>
        <w:ind w:firstLine="708"/>
      </w:pPr>
      <w:r w:rsidRPr="00F1590B">
        <w:t>Podklady pro hodnocení a klasifikaci výchovně vzdělávacích výsledků a chování žáků</w:t>
      </w:r>
      <w:r>
        <w:t xml:space="preserve"> </w:t>
      </w:r>
      <w:r w:rsidRPr="00F1590B">
        <w:t>získává učitel zejména těmito metodami, formami a prostředky</w:t>
      </w:r>
      <w:r>
        <w:t xml:space="preserve"> </w:t>
      </w:r>
      <w:r w:rsidRPr="00F1590B">
        <w:t>:</w:t>
      </w:r>
    </w:p>
    <w:p w:rsidR="0070120A" w:rsidRPr="00F1590B" w:rsidRDefault="0070120A" w:rsidP="0070120A">
      <w:pPr>
        <w:autoSpaceDE w:val="0"/>
        <w:autoSpaceDN w:val="0"/>
        <w:adjustRightInd w:val="0"/>
      </w:pPr>
      <w:r>
        <w:t xml:space="preserve">- </w:t>
      </w:r>
      <w:r w:rsidRPr="00F1590B">
        <w:t>soustavným sledováním výsledků žáka a jeho přípravy na výuku (snaha, píle)</w:t>
      </w:r>
    </w:p>
    <w:p w:rsidR="0070120A" w:rsidRPr="00F1590B" w:rsidRDefault="0070120A" w:rsidP="0070120A">
      <w:pPr>
        <w:autoSpaceDE w:val="0"/>
        <w:autoSpaceDN w:val="0"/>
        <w:adjustRightInd w:val="0"/>
      </w:pPr>
      <w:r>
        <w:t xml:space="preserve">- </w:t>
      </w:r>
      <w:r w:rsidRPr="00F1590B">
        <w:t>soustavným diagnostickým pozorováním žáka</w:t>
      </w:r>
    </w:p>
    <w:p w:rsidR="0070120A" w:rsidRPr="00F1590B" w:rsidRDefault="0070120A" w:rsidP="0070120A">
      <w:pPr>
        <w:autoSpaceDE w:val="0"/>
        <w:autoSpaceDN w:val="0"/>
        <w:adjustRightInd w:val="0"/>
      </w:pPr>
      <w:r>
        <w:t xml:space="preserve">- </w:t>
      </w:r>
      <w:r w:rsidRPr="00F1590B">
        <w:t>analýzou výsledků činnosti žáka</w:t>
      </w:r>
    </w:p>
    <w:p w:rsidR="0070120A" w:rsidRPr="00F1590B" w:rsidRDefault="0070120A" w:rsidP="0070120A">
      <w:pPr>
        <w:autoSpaceDE w:val="0"/>
        <w:autoSpaceDN w:val="0"/>
        <w:adjustRightInd w:val="0"/>
      </w:pPr>
      <w:r>
        <w:t xml:space="preserve">- </w:t>
      </w:r>
      <w:r w:rsidRPr="00F1590B">
        <w:t>dialogem se žákem (jeho příprava, práce, komunikace, spolupráce, sebehodnocení)</w:t>
      </w:r>
    </w:p>
    <w:p w:rsidR="0070120A" w:rsidRPr="00F1590B" w:rsidRDefault="0070120A" w:rsidP="0070120A">
      <w:pPr>
        <w:autoSpaceDE w:val="0"/>
        <w:autoSpaceDN w:val="0"/>
        <w:adjustRightInd w:val="0"/>
      </w:pPr>
      <w:r>
        <w:t xml:space="preserve">- </w:t>
      </w:r>
      <w:r w:rsidRPr="00F1590B">
        <w:t>testováním a zkoušením žáka (písemné, ústní, praktické a pohybové)</w:t>
      </w:r>
    </w:p>
    <w:p w:rsidR="0070120A" w:rsidRPr="00F1590B" w:rsidRDefault="0070120A" w:rsidP="0070120A">
      <w:pPr>
        <w:autoSpaceDE w:val="0"/>
        <w:autoSpaceDN w:val="0"/>
        <w:adjustRightInd w:val="0"/>
      </w:pPr>
    </w:p>
    <w:p w:rsidR="0070120A" w:rsidRPr="00D00F6C" w:rsidRDefault="0070120A" w:rsidP="0070120A">
      <w:pPr>
        <w:autoSpaceDE w:val="0"/>
        <w:autoSpaceDN w:val="0"/>
        <w:adjustRightInd w:val="0"/>
        <w:spacing w:line="360" w:lineRule="auto"/>
        <w:rPr>
          <w:b/>
          <w:bCs/>
          <w:iCs/>
          <w:sz w:val="22"/>
          <w:szCs w:val="22"/>
          <w:u w:val="single"/>
        </w:rPr>
      </w:pPr>
      <w:r w:rsidRPr="00D00F6C">
        <w:rPr>
          <w:b/>
          <w:bCs/>
          <w:iCs/>
          <w:sz w:val="22"/>
          <w:szCs w:val="22"/>
          <w:u w:val="single"/>
        </w:rPr>
        <w:t>2. Zásady hodnocení a klasifikace</w:t>
      </w:r>
    </w:p>
    <w:p w:rsidR="0070120A" w:rsidRDefault="0070120A" w:rsidP="0070120A">
      <w:pPr>
        <w:autoSpaceDE w:val="0"/>
        <w:autoSpaceDN w:val="0"/>
        <w:adjustRightInd w:val="0"/>
        <w:ind w:firstLine="708"/>
      </w:pPr>
      <w:r w:rsidRPr="00F1590B">
        <w:t>Hodnocení výsledků vzdělávání a chování žáků by mělo být jednoznačné, srozumitelné,</w:t>
      </w:r>
      <w:r>
        <w:t xml:space="preserve"> </w:t>
      </w:r>
      <w:r w:rsidRPr="00F1590B">
        <w:t>všestranné a srovnatelné s kritérii, která jsou předem stanovena.</w:t>
      </w:r>
      <w:r>
        <w:t xml:space="preserve"> </w:t>
      </w:r>
      <w:r w:rsidRPr="00F1590B">
        <w:t>Požaduje se pedagogicky zdůvodněné, odborně správné a doložitelné hodnocení.</w:t>
      </w:r>
    </w:p>
    <w:p w:rsidR="0070120A" w:rsidRPr="00F1590B" w:rsidRDefault="0070120A" w:rsidP="0070120A">
      <w:pPr>
        <w:autoSpaceDE w:val="0"/>
        <w:autoSpaceDN w:val="0"/>
        <w:adjustRightInd w:val="0"/>
      </w:pPr>
    </w:p>
    <w:p w:rsidR="0070120A" w:rsidRPr="00D00F6C" w:rsidRDefault="0070120A" w:rsidP="0070120A">
      <w:pPr>
        <w:autoSpaceDE w:val="0"/>
        <w:autoSpaceDN w:val="0"/>
        <w:adjustRightInd w:val="0"/>
        <w:spacing w:line="360" w:lineRule="auto"/>
        <w:rPr>
          <w:b/>
          <w:bCs/>
          <w:iCs/>
          <w:sz w:val="22"/>
          <w:szCs w:val="22"/>
        </w:rPr>
      </w:pPr>
      <w:r w:rsidRPr="00D00F6C">
        <w:rPr>
          <w:b/>
          <w:bCs/>
          <w:iCs/>
          <w:sz w:val="22"/>
          <w:szCs w:val="22"/>
        </w:rPr>
        <w:t>2.1 Podrobnosti hodnocení</w:t>
      </w:r>
    </w:p>
    <w:p w:rsidR="0070120A" w:rsidRDefault="0070120A" w:rsidP="0070120A">
      <w:pPr>
        <w:autoSpaceDE w:val="0"/>
        <w:autoSpaceDN w:val="0"/>
        <w:adjustRightInd w:val="0"/>
        <w:ind w:firstLine="708"/>
      </w:pPr>
      <w:r w:rsidRPr="00F1590B">
        <w:t>Učitel hodnotí v průběhu vyučování znalosti a dovednosti formou, kterou si zvolí. Tuto formu</w:t>
      </w:r>
      <w:r>
        <w:t xml:space="preserve"> </w:t>
      </w:r>
      <w:r w:rsidRPr="00F1590B">
        <w:t>a způsob hodnocení (důraz na jednotlivé známky, počet známek) musí žákům oznámit vždy</w:t>
      </w:r>
      <w:r>
        <w:t xml:space="preserve"> </w:t>
      </w:r>
      <w:r w:rsidRPr="00F1590B">
        <w:t xml:space="preserve">na počátku školního roku. </w:t>
      </w:r>
    </w:p>
    <w:p w:rsidR="0070120A" w:rsidRPr="00F1590B" w:rsidRDefault="0070120A" w:rsidP="0070120A">
      <w:pPr>
        <w:autoSpaceDE w:val="0"/>
        <w:autoSpaceDN w:val="0"/>
        <w:adjustRightInd w:val="0"/>
        <w:ind w:firstLine="708"/>
      </w:pPr>
      <w:r w:rsidRPr="00F1590B">
        <w:t>Dále učitel</w:t>
      </w:r>
      <w:r>
        <w:t xml:space="preserve"> </w:t>
      </w:r>
      <w:r w:rsidRPr="00F1590B">
        <w:t>:</w:t>
      </w:r>
    </w:p>
    <w:p w:rsidR="0070120A" w:rsidRPr="00F1590B" w:rsidRDefault="0070120A" w:rsidP="0070120A">
      <w:pPr>
        <w:autoSpaceDE w:val="0"/>
        <w:autoSpaceDN w:val="0"/>
        <w:adjustRightInd w:val="0"/>
      </w:pPr>
      <w:r>
        <w:t xml:space="preserve">- </w:t>
      </w:r>
      <w:r w:rsidRPr="00F1590B">
        <w:t>vede pečlivou evidenci o každé klasifikaci žáka</w:t>
      </w:r>
    </w:p>
    <w:p w:rsidR="0070120A" w:rsidRPr="00F1590B" w:rsidRDefault="0070120A" w:rsidP="0070120A">
      <w:pPr>
        <w:autoSpaceDE w:val="0"/>
        <w:autoSpaceDN w:val="0"/>
        <w:adjustRightInd w:val="0"/>
      </w:pPr>
      <w:r>
        <w:t xml:space="preserve">- </w:t>
      </w:r>
      <w:r w:rsidRPr="00F1590B">
        <w:t>klasifikuje ústní zkoušení, orientační zkoušení, aktivitu žáka, skupinové práce popř. jiné</w:t>
      </w:r>
      <w:r>
        <w:t xml:space="preserve"> </w:t>
      </w:r>
      <w:r w:rsidRPr="00F1590B">
        <w:t>činnosti</w:t>
      </w:r>
    </w:p>
    <w:p w:rsidR="0070120A" w:rsidRPr="00F1590B" w:rsidRDefault="0070120A" w:rsidP="0070120A">
      <w:pPr>
        <w:autoSpaceDE w:val="0"/>
        <w:autoSpaceDN w:val="0"/>
        <w:adjustRightInd w:val="0"/>
      </w:pPr>
      <w:r>
        <w:t xml:space="preserve">- </w:t>
      </w:r>
      <w:r w:rsidRPr="00F1590B">
        <w:t>přistupuje k hodnocení vzdělávacích činností žáka s vědomím motivační funkce</w:t>
      </w:r>
      <w:r>
        <w:t xml:space="preserve"> </w:t>
      </w:r>
      <w:r w:rsidRPr="00F1590B">
        <w:t>hodnocení</w:t>
      </w:r>
    </w:p>
    <w:p w:rsidR="0070120A" w:rsidRPr="00F1590B" w:rsidRDefault="0070120A" w:rsidP="0070120A">
      <w:pPr>
        <w:autoSpaceDE w:val="0"/>
        <w:autoSpaceDN w:val="0"/>
        <w:adjustRightInd w:val="0"/>
      </w:pPr>
      <w:r>
        <w:t xml:space="preserve">- </w:t>
      </w:r>
      <w:r w:rsidRPr="00F1590B">
        <w:t>bere při hodnocení výsledků vzdělávání na zřetel dosažení cílů daných ŠVP</w:t>
      </w:r>
    </w:p>
    <w:p w:rsidR="0070120A" w:rsidRPr="00F1590B" w:rsidRDefault="0070120A" w:rsidP="0070120A">
      <w:pPr>
        <w:autoSpaceDE w:val="0"/>
        <w:autoSpaceDN w:val="0"/>
        <w:adjustRightInd w:val="0"/>
      </w:pPr>
      <w:r>
        <w:t xml:space="preserve">- </w:t>
      </w:r>
      <w:r w:rsidRPr="00F1590B">
        <w:t>rozvíjí dovednost sebehodnocení a vzájemného hodnocení žáků</w:t>
      </w:r>
    </w:p>
    <w:p w:rsidR="0070120A" w:rsidRDefault="0070120A" w:rsidP="0070120A">
      <w:pPr>
        <w:autoSpaceDE w:val="0"/>
        <w:autoSpaceDN w:val="0"/>
        <w:adjustRightInd w:val="0"/>
      </w:pPr>
      <w:r>
        <w:t xml:space="preserve">- </w:t>
      </w:r>
      <w:r w:rsidRPr="00F1590B">
        <w:t>přistupuje k hodnocení objektivně, s přiměřenou náročností a pedagogickým taktem vůči</w:t>
      </w:r>
      <w:r>
        <w:t xml:space="preserve"> </w:t>
      </w:r>
      <w:r w:rsidRPr="00F1590B">
        <w:t>žákovi.</w:t>
      </w:r>
    </w:p>
    <w:p w:rsidR="0070120A" w:rsidRPr="00F1590B" w:rsidRDefault="0070120A" w:rsidP="0070120A">
      <w:pPr>
        <w:autoSpaceDE w:val="0"/>
        <w:autoSpaceDN w:val="0"/>
        <w:adjustRightInd w:val="0"/>
      </w:pPr>
      <w:r>
        <w:t>-</w:t>
      </w:r>
      <w:r w:rsidRPr="00F1590B">
        <w:t xml:space="preserve"> </w:t>
      </w:r>
      <w:r>
        <w:t xml:space="preserve">v </w:t>
      </w:r>
      <w:r w:rsidRPr="00F1590B">
        <w:t>případě negativního hodnocení poskytne žákovi možnost dosažení úspěšnějšího</w:t>
      </w:r>
      <w:r>
        <w:t xml:space="preserve"> </w:t>
      </w:r>
      <w:r w:rsidRPr="00F1590B">
        <w:t>hodnocení, ovšem ne na úkor ostatních žáků</w:t>
      </w:r>
      <w:r>
        <w:t>.</w:t>
      </w:r>
    </w:p>
    <w:p w:rsidR="0070120A" w:rsidRPr="00F1590B" w:rsidRDefault="0070120A" w:rsidP="0070120A">
      <w:pPr>
        <w:autoSpaceDE w:val="0"/>
        <w:autoSpaceDN w:val="0"/>
        <w:adjustRightInd w:val="0"/>
      </w:pPr>
      <w:r>
        <w:t xml:space="preserve">- </w:t>
      </w:r>
      <w:r w:rsidRPr="00F1590B">
        <w:t>zadává domácí úkoly, jejichž obsah souvisí s probíraným učivem. Jejich hodnocení je</w:t>
      </w:r>
      <w:r>
        <w:t xml:space="preserve"> </w:t>
      </w:r>
      <w:r w:rsidRPr="00F1590B">
        <w:t>součástí klasifikace žáka</w:t>
      </w:r>
    </w:p>
    <w:p w:rsidR="0070120A" w:rsidRPr="00F1590B" w:rsidRDefault="0070120A" w:rsidP="0070120A">
      <w:pPr>
        <w:autoSpaceDE w:val="0"/>
        <w:autoSpaceDN w:val="0"/>
        <w:adjustRightInd w:val="0"/>
      </w:pPr>
      <w:r>
        <w:lastRenderedPageBreak/>
        <w:t xml:space="preserve">- </w:t>
      </w:r>
      <w:r w:rsidRPr="00F1590B">
        <w:t>hodnotí úroveň znalostí, které žák získal samoučením</w:t>
      </w:r>
    </w:p>
    <w:p w:rsidR="0070120A" w:rsidRPr="00F1590B" w:rsidRDefault="0070120A" w:rsidP="0070120A">
      <w:pPr>
        <w:autoSpaceDE w:val="0"/>
        <w:autoSpaceDN w:val="0"/>
        <w:adjustRightInd w:val="0"/>
      </w:pPr>
      <w:r>
        <w:t xml:space="preserve">- </w:t>
      </w:r>
      <w:r w:rsidRPr="00F1590B">
        <w:t>hodnotí žáka ze všech aspektů vzdělávacích činností v daném předmětu. Kvalita i kvantita</w:t>
      </w:r>
      <w:r>
        <w:t xml:space="preserve"> </w:t>
      </w:r>
      <w:r w:rsidRPr="00F1590B">
        <w:t>hodnocení vytváří předpoklad objektivního posouzení vzdělávání žáka</w:t>
      </w:r>
      <w:r>
        <w:t>.</w:t>
      </w:r>
    </w:p>
    <w:p w:rsidR="0070120A" w:rsidRPr="00F1590B" w:rsidRDefault="0070120A" w:rsidP="0070120A">
      <w:pPr>
        <w:autoSpaceDE w:val="0"/>
        <w:autoSpaceDN w:val="0"/>
        <w:adjustRightInd w:val="0"/>
      </w:pPr>
      <w:r>
        <w:t xml:space="preserve">- </w:t>
      </w:r>
      <w:r w:rsidRPr="00F1590B">
        <w:t>oznamuje žákovi výsledek každého hodnocení a poukazuje na klady a nedostatky</w:t>
      </w:r>
      <w:r>
        <w:t xml:space="preserve"> </w:t>
      </w:r>
      <w:r w:rsidRPr="00F1590B">
        <w:t>hodnocených činností, projevů, výkonů, výsledků</w:t>
      </w:r>
      <w:r>
        <w:t>,</w:t>
      </w:r>
      <w:r w:rsidRPr="00F1590B">
        <w:t xml:space="preserve"> a to bezprostředně po ústním zkoušení a</w:t>
      </w:r>
      <w:r>
        <w:t xml:space="preserve"> </w:t>
      </w:r>
      <w:r w:rsidRPr="00F1590B">
        <w:t>do 14 dnů po písemných zkouškách</w:t>
      </w:r>
    </w:p>
    <w:p w:rsidR="0070120A" w:rsidRPr="00F1590B" w:rsidRDefault="0070120A" w:rsidP="0070120A">
      <w:pPr>
        <w:autoSpaceDE w:val="0"/>
        <w:autoSpaceDN w:val="0"/>
        <w:adjustRightInd w:val="0"/>
      </w:pPr>
      <w:r>
        <w:t xml:space="preserve">- </w:t>
      </w:r>
      <w:r w:rsidRPr="00F1590B">
        <w:t>informuje žáky o obsahu zkoušek a činností, které budou předmětem hodnocení</w:t>
      </w:r>
    </w:p>
    <w:p w:rsidR="0070120A" w:rsidRDefault="0070120A" w:rsidP="0070120A">
      <w:pPr>
        <w:autoSpaceDE w:val="0"/>
        <w:autoSpaceDN w:val="0"/>
        <w:adjustRightInd w:val="0"/>
      </w:pPr>
      <w:r>
        <w:t xml:space="preserve">- </w:t>
      </w:r>
      <w:r w:rsidRPr="00F1590B">
        <w:t>rozvrhne písemné práce a další druhy zkoušek rovnoměrně v klasifikačním období tak,</w:t>
      </w:r>
      <w:r>
        <w:t xml:space="preserve"> </w:t>
      </w:r>
      <w:r w:rsidRPr="00F1590B">
        <w:t xml:space="preserve">aby žák nebyl nadměrně </w:t>
      </w:r>
      <w:r>
        <w:t>za</w:t>
      </w:r>
      <w:r w:rsidRPr="00F1590B">
        <w:t>těžován. V tomto smyslu spolupracuje s třídním učitelem</w:t>
      </w:r>
      <w:r>
        <w:t xml:space="preserve">. </w:t>
      </w:r>
    </w:p>
    <w:p w:rsidR="0070120A" w:rsidRPr="00F1590B" w:rsidRDefault="0070120A" w:rsidP="0070120A">
      <w:pPr>
        <w:autoSpaceDE w:val="0"/>
        <w:autoSpaceDN w:val="0"/>
        <w:adjustRightInd w:val="0"/>
      </w:pPr>
      <w:r>
        <w:t xml:space="preserve">- </w:t>
      </w:r>
      <w:r w:rsidRPr="00F1590B">
        <w:t>oznámí žákům včas termín písemné zkoušky, která je rozvržena na celou vyučovací</w:t>
      </w:r>
      <w:r>
        <w:t xml:space="preserve"> </w:t>
      </w:r>
      <w:r w:rsidRPr="00F1590B">
        <w:t>hodinu</w:t>
      </w:r>
      <w:r>
        <w:t xml:space="preserve">. </w:t>
      </w:r>
      <w:r w:rsidRPr="00F1590B">
        <w:t>V jednom dni mohou žáci psát takovou písemnou práci jen jednu</w:t>
      </w:r>
      <w:r>
        <w:t>.</w:t>
      </w:r>
    </w:p>
    <w:p w:rsidR="0070120A" w:rsidRDefault="0070120A" w:rsidP="0070120A">
      <w:pPr>
        <w:autoSpaceDE w:val="0"/>
        <w:autoSpaceDN w:val="0"/>
        <w:adjustRightInd w:val="0"/>
      </w:pPr>
      <w:r>
        <w:t xml:space="preserve">- </w:t>
      </w:r>
      <w:r w:rsidRPr="00F1590B">
        <w:t>je povinen vést evidenci o hodnocení žáka</w:t>
      </w:r>
    </w:p>
    <w:p w:rsidR="0070120A" w:rsidRPr="00F1590B" w:rsidRDefault="0070120A" w:rsidP="0070120A">
      <w:pPr>
        <w:autoSpaceDE w:val="0"/>
        <w:autoSpaceDN w:val="0"/>
        <w:adjustRightInd w:val="0"/>
      </w:pPr>
      <w:r>
        <w:t xml:space="preserve">- </w:t>
      </w:r>
      <w:r w:rsidRPr="00F1590B">
        <w:t>má na zřeteli povinnost žáka být klasifikován. To znamená, že žák musí být přítomen</w:t>
      </w:r>
      <w:r>
        <w:t xml:space="preserve"> </w:t>
      </w:r>
      <w:r w:rsidRPr="00F1590B">
        <w:t xml:space="preserve">tolika prověřováním svých znalostí, aby mohl v běžných hodinách získat alespoň </w:t>
      </w:r>
      <w:r>
        <w:t>6</w:t>
      </w:r>
      <w:r w:rsidRPr="00F1590B">
        <w:t>0 %</w:t>
      </w:r>
      <w:r>
        <w:t xml:space="preserve"> </w:t>
      </w:r>
      <w:r w:rsidRPr="00F1590B">
        <w:t>z počtu všech možných známek a aby mu nechyběly známky z předepsaných kontrolních</w:t>
      </w:r>
      <w:r>
        <w:t xml:space="preserve"> </w:t>
      </w:r>
      <w:r w:rsidRPr="00F1590B">
        <w:t>prací. Nestane-li se tak, může mu být nařízena dodatečná klasifikace v termínu určeném</w:t>
      </w:r>
      <w:r>
        <w:t xml:space="preserve"> </w:t>
      </w:r>
      <w:r w:rsidRPr="00F1590B">
        <w:t>ředitelem školy</w:t>
      </w:r>
      <w:r>
        <w:t>.</w:t>
      </w:r>
    </w:p>
    <w:p w:rsidR="0070120A" w:rsidRPr="00F1590B" w:rsidRDefault="0070120A" w:rsidP="0070120A">
      <w:pPr>
        <w:autoSpaceDE w:val="0"/>
        <w:autoSpaceDN w:val="0"/>
        <w:adjustRightInd w:val="0"/>
      </w:pPr>
      <w:r>
        <w:t xml:space="preserve">- </w:t>
      </w:r>
      <w:r w:rsidRPr="00F1590B">
        <w:t>známky získává průběžně během celého klasifikačního období</w:t>
      </w:r>
    </w:p>
    <w:p w:rsidR="0070120A" w:rsidRPr="00F1590B" w:rsidRDefault="0070120A" w:rsidP="0070120A">
      <w:pPr>
        <w:autoSpaceDE w:val="0"/>
        <w:autoSpaceDN w:val="0"/>
        <w:adjustRightInd w:val="0"/>
      </w:pPr>
      <w:r>
        <w:t xml:space="preserve">- </w:t>
      </w:r>
      <w:r w:rsidRPr="00F1590B">
        <w:t>vede žáka k dovednosti hodnotit sám sebe – podporuje sebehodnocení a vzájemné</w:t>
      </w:r>
      <w:r>
        <w:t xml:space="preserve"> </w:t>
      </w:r>
      <w:r w:rsidRPr="00F1590B">
        <w:t>hodnocení jako přirozenou součást procesu hodnocení ve smyslu jeho zdravého sociálního</w:t>
      </w:r>
      <w:r>
        <w:t xml:space="preserve"> </w:t>
      </w:r>
      <w:r w:rsidRPr="00F1590B">
        <w:t>a psychického rozvoje</w:t>
      </w:r>
    </w:p>
    <w:p w:rsidR="0070120A" w:rsidRPr="00F1590B" w:rsidRDefault="0070120A" w:rsidP="0070120A">
      <w:pPr>
        <w:autoSpaceDE w:val="0"/>
        <w:autoSpaceDN w:val="0"/>
        <w:adjustRightInd w:val="0"/>
      </w:pPr>
      <w:r>
        <w:t xml:space="preserve">- </w:t>
      </w:r>
      <w:r w:rsidRPr="00F1590B">
        <w:t>navyká žáka na situace, kdy bude hodnocení pedagogem, skupinou či jiným žákem</w:t>
      </w:r>
      <w:r>
        <w:t xml:space="preserve"> </w:t>
      </w:r>
      <w:r w:rsidRPr="00F1590B">
        <w:t>předcházet sebehodnocení, s nímž bude vnější hodnocení konfrontováno</w:t>
      </w:r>
    </w:p>
    <w:p w:rsidR="0070120A" w:rsidRPr="00F1590B" w:rsidRDefault="0070120A" w:rsidP="0070120A">
      <w:pPr>
        <w:autoSpaceDE w:val="0"/>
        <w:autoSpaceDN w:val="0"/>
        <w:adjustRightInd w:val="0"/>
      </w:pPr>
      <w:r>
        <w:t xml:space="preserve">- </w:t>
      </w:r>
      <w:r w:rsidRPr="00F1590B">
        <w:t>sebehodnocení žáka s argumentací zpravidla předchází hodnocení pedagogem</w:t>
      </w:r>
      <w:r>
        <w:t xml:space="preserve"> </w:t>
      </w:r>
      <w:r w:rsidRPr="00F1590B">
        <w:t>s argumentací</w:t>
      </w:r>
    </w:p>
    <w:p w:rsidR="0070120A" w:rsidRDefault="0070120A" w:rsidP="0070120A">
      <w:pPr>
        <w:autoSpaceDE w:val="0"/>
        <w:autoSpaceDN w:val="0"/>
        <w:adjustRightInd w:val="0"/>
      </w:pPr>
      <w:r>
        <w:t xml:space="preserve">- </w:t>
      </w:r>
      <w:r w:rsidRPr="00F1590B">
        <w:t>zahrne v celkovém hodnocení kvalitu práce, aktivitu, píli, snahu a učební výsledky, jichž</w:t>
      </w:r>
      <w:r>
        <w:t xml:space="preserve"> </w:t>
      </w:r>
      <w:r w:rsidRPr="00F1590B">
        <w:t>žák dosáhl za celé klasifikační období. Při hodnocení pomocí známek se výsledná</w:t>
      </w:r>
      <w:r>
        <w:t xml:space="preserve"> </w:t>
      </w:r>
      <w:r w:rsidRPr="00F1590B">
        <w:t>klasifikace stanoví na základě váženého průměru dosažených známek a dalších kritérií</w:t>
      </w:r>
      <w:r>
        <w:t xml:space="preserve"> </w:t>
      </w:r>
      <w:r w:rsidRPr="00F1590B">
        <w:t>stanovených učitelem. Od průměru se však nemůže lišit o více než jeden klasifikační</w:t>
      </w:r>
      <w:r>
        <w:t xml:space="preserve"> </w:t>
      </w:r>
      <w:r w:rsidRPr="00F1590B">
        <w:t>stupeň.</w:t>
      </w:r>
    </w:p>
    <w:p w:rsidR="0070120A" w:rsidRPr="00F1590B" w:rsidRDefault="0070120A" w:rsidP="0070120A">
      <w:pPr>
        <w:autoSpaceDE w:val="0"/>
        <w:autoSpaceDN w:val="0"/>
        <w:adjustRightInd w:val="0"/>
      </w:pPr>
    </w:p>
    <w:p w:rsidR="0070120A" w:rsidRPr="00D00F6C" w:rsidRDefault="0070120A" w:rsidP="0070120A">
      <w:pPr>
        <w:autoSpaceDE w:val="0"/>
        <w:autoSpaceDN w:val="0"/>
        <w:adjustRightInd w:val="0"/>
        <w:spacing w:line="360" w:lineRule="auto"/>
        <w:rPr>
          <w:b/>
          <w:bCs/>
          <w:iCs/>
          <w:sz w:val="22"/>
          <w:szCs w:val="22"/>
          <w:u w:val="single"/>
        </w:rPr>
      </w:pPr>
      <w:r w:rsidRPr="00D00F6C">
        <w:rPr>
          <w:b/>
          <w:bCs/>
          <w:iCs/>
          <w:sz w:val="22"/>
          <w:szCs w:val="22"/>
          <w:u w:val="single"/>
        </w:rPr>
        <w:t>2.2 Poznámky</w:t>
      </w:r>
    </w:p>
    <w:p w:rsidR="0070120A" w:rsidRPr="00F1590B" w:rsidRDefault="0070120A" w:rsidP="0070120A">
      <w:pPr>
        <w:autoSpaceDE w:val="0"/>
        <w:autoSpaceDN w:val="0"/>
        <w:adjustRightInd w:val="0"/>
        <w:ind w:firstLine="708"/>
      </w:pPr>
      <w:r w:rsidRPr="00F1590B">
        <w:t>Hodnocením nevyvoláváme stres.</w:t>
      </w:r>
    </w:p>
    <w:p w:rsidR="0070120A" w:rsidRPr="00F1590B" w:rsidRDefault="0070120A" w:rsidP="0070120A">
      <w:pPr>
        <w:autoSpaceDE w:val="0"/>
        <w:autoSpaceDN w:val="0"/>
        <w:adjustRightInd w:val="0"/>
        <w:ind w:firstLine="708"/>
      </w:pPr>
      <w:r w:rsidRPr="00F1590B">
        <w:t>Omezujeme individuální zkoušení u tabule, které žáka často stresuje. Vhodnější je hodnotit</w:t>
      </w:r>
      <w:r>
        <w:t xml:space="preserve"> </w:t>
      </w:r>
      <w:r w:rsidRPr="00F1590B">
        <w:t>vzdělávací činnosti žáka v jejich přirozené podobě a na jeho pracovním místě.</w:t>
      </w:r>
    </w:p>
    <w:p w:rsidR="0070120A" w:rsidRPr="00F1590B" w:rsidRDefault="0070120A" w:rsidP="0070120A">
      <w:pPr>
        <w:autoSpaceDE w:val="0"/>
        <w:autoSpaceDN w:val="0"/>
        <w:adjustRightInd w:val="0"/>
        <w:ind w:firstLine="708"/>
      </w:pPr>
      <w:r w:rsidRPr="00F1590B">
        <w:t>Upřednostňujeme individualizované hodnocení.</w:t>
      </w:r>
    </w:p>
    <w:p w:rsidR="0070120A" w:rsidRPr="00F1590B" w:rsidRDefault="0070120A" w:rsidP="0070120A">
      <w:pPr>
        <w:autoSpaceDE w:val="0"/>
        <w:autoSpaceDN w:val="0"/>
        <w:adjustRightInd w:val="0"/>
        <w:ind w:firstLine="708"/>
      </w:pPr>
      <w:r w:rsidRPr="00F1590B">
        <w:t>Klasifikační stupeň určí učitel, který vyučuje příslušnému předmětu. V předmětu, ve kterém</w:t>
      </w:r>
      <w:r>
        <w:t xml:space="preserve"> </w:t>
      </w:r>
      <w:r w:rsidRPr="00F1590B">
        <w:t>vyučuje více učitelů, určí výsledný klasifikační stupeň za klasifikační období příslušní učitelé</w:t>
      </w:r>
      <w:r>
        <w:t xml:space="preserve"> </w:t>
      </w:r>
      <w:r w:rsidRPr="00F1590B">
        <w:t>po vzájemné dohodě.</w:t>
      </w:r>
    </w:p>
    <w:p w:rsidR="0070120A" w:rsidRPr="00F1590B" w:rsidRDefault="0070120A" w:rsidP="0070120A">
      <w:pPr>
        <w:autoSpaceDE w:val="0"/>
        <w:autoSpaceDN w:val="0"/>
        <w:adjustRightInd w:val="0"/>
        <w:ind w:firstLine="708"/>
      </w:pPr>
      <w:r w:rsidRPr="00F1590B">
        <w:t>Klasifikace ve vyučovacích předmět</w:t>
      </w:r>
      <w:r>
        <w:t>u</w:t>
      </w:r>
      <w:r w:rsidRPr="00F1590B">
        <w:t xml:space="preserve"> písemná a elektronická komunikace vychází</w:t>
      </w:r>
      <w:r>
        <w:t xml:space="preserve"> </w:t>
      </w:r>
      <w:r w:rsidRPr="00F1590B">
        <w:t>ze splnění limitů a požadavků stanovených ŠVP.</w:t>
      </w:r>
    </w:p>
    <w:p w:rsidR="0070120A" w:rsidRPr="00F1590B" w:rsidRDefault="0070120A" w:rsidP="0070120A">
      <w:pPr>
        <w:autoSpaceDE w:val="0"/>
        <w:autoSpaceDN w:val="0"/>
        <w:adjustRightInd w:val="0"/>
        <w:ind w:firstLine="708"/>
      </w:pPr>
      <w:r w:rsidRPr="00F1590B">
        <w:t>Žák by neměl být trestán za jeden přestupek dvakrát. Např. žáku, který opisuje při prověrce, je</w:t>
      </w:r>
      <w:r>
        <w:t xml:space="preserve"> </w:t>
      </w:r>
      <w:r w:rsidRPr="00F1590B">
        <w:t>odebrána práce a oklasifikována stupněm nedostatečný (jako důvod za opisování) a ještě</w:t>
      </w:r>
      <w:r>
        <w:t xml:space="preserve"> </w:t>
      </w:r>
      <w:r w:rsidRPr="00F1590B">
        <w:t>navíc dostane žák nějaké kázeňské opatření.</w:t>
      </w:r>
    </w:p>
    <w:p w:rsidR="0070120A" w:rsidRDefault="0070120A" w:rsidP="0070120A">
      <w:pPr>
        <w:autoSpaceDE w:val="0"/>
        <w:autoSpaceDN w:val="0"/>
        <w:adjustRightInd w:val="0"/>
        <w:ind w:firstLine="708"/>
      </w:pPr>
      <w:r w:rsidRPr="00F1590B">
        <w:t>Ředitel školy je povinen působit na sjednocení klasifikačních měřítek všech učitelů.</w:t>
      </w:r>
    </w:p>
    <w:p w:rsidR="0070120A" w:rsidRPr="00F1590B" w:rsidRDefault="0070120A" w:rsidP="0070120A">
      <w:pPr>
        <w:autoSpaceDE w:val="0"/>
        <w:autoSpaceDN w:val="0"/>
        <w:adjustRightInd w:val="0"/>
      </w:pPr>
    </w:p>
    <w:p w:rsidR="0070120A" w:rsidRPr="00D00F6C" w:rsidRDefault="0070120A" w:rsidP="0070120A">
      <w:pPr>
        <w:autoSpaceDE w:val="0"/>
        <w:autoSpaceDN w:val="0"/>
        <w:adjustRightInd w:val="0"/>
        <w:spacing w:line="360" w:lineRule="auto"/>
        <w:rPr>
          <w:b/>
          <w:bCs/>
          <w:iCs/>
          <w:sz w:val="22"/>
          <w:szCs w:val="22"/>
          <w:u w:val="single"/>
        </w:rPr>
      </w:pPr>
      <w:r w:rsidRPr="00D00F6C">
        <w:rPr>
          <w:b/>
          <w:bCs/>
          <w:iCs/>
          <w:sz w:val="22"/>
          <w:szCs w:val="22"/>
          <w:u w:val="single"/>
        </w:rPr>
        <w:t>3. Stupn</w:t>
      </w:r>
      <w:r w:rsidRPr="00D00F6C">
        <w:rPr>
          <w:b/>
          <w:sz w:val="22"/>
          <w:szCs w:val="22"/>
          <w:u w:val="single"/>
        </w:rPr>
        <w:t xml:space="preserve">ě </w:t>
      </w:r>
      <w:r w:rsidRPr="00D00F6C">
        <w:rPr>
          <w:b/>
          <w:bCs/>
          <w:iCs/>
          <w:sz w:val="22"/>
          <w:szCs w:val="22"/>
          <w:u w:val="single"/>
        </w:rPr>
        <w:t>klasifikace a hodnocení</w:t>
      </w:r>
    </w:p>
    <w:p w:rsidR="0070120A" w:rsidRDefault="0070120A" w:rsidP="0070120A">
      <w:pPr>
        <w:autoSpaceDE w:val="0"/>
        <w:autoSpaceDN w:val="0"/>
        <w:adjustRightInd w:val="0"/>
        <w:ind w:firstLine="708"/>
      </w:pPr>
      <w:r w:rsidRPr="00F1590B">
        <w:t>Výsledky vzdělávání žáka v jednotlivých povinných a nepovinných předmětech stanovených</w:t>
      </w:r>
      <w:r>
        <w:t xml:space="preserve"> </w:t>
      </w:r>
      <w:r w:rsidRPr="00F1590B">
        <w:t>školním vzdělávacím programem se klasifikují použitím stupňů prospěchu (známkou</w:t>
      </w:r>
      <w:r>
        <w:t>).</w:t>
      </w:r>
    </w:p>
    <w:p w:rsidR="0070120A" w:rsidRPr="00F1590B" w:rsidRDefault="0070120A" w:rsidP="0070120A">
      <w:pPr>
        <w:autoSpaceDE w:val="0"/>
        <w:autoSpaceDN w:val="0"/>
        <w:adjustRightInd w:val="0"/>
      </w:pPr>
    </w:p>
    <w:p w:rsidR="0070120A" w:rsidRPr="00292B7A" w:rsidRDefault="0070120A" w:rsidP="0070120A">
      <w:pPr>
        <w:autoSpaceDE w:val="0"/>
        <w:autoSpaceDN w:val="0"/>
        <w:adjustRightInd w:val="0"/>
        <w:rPr>
          <w:b/>
          <w:bCs/>
          <w:u w:val="single"/>
        </w:rPr>
      </w:pPr>
      <w:r w:rsidRPr="00292B7A">
        <w:rPr>
          <w:b/>
          <w:bCs/>
          <w:u w:val="single"/>
        </w:rPr>
        <w:t>Klasifikace prosp</w:t>
      </w:r>
      <w:r w:rsidRPr="00292B7A">
        <w:rPr>
          <w:u w:val="single"/>
        </w:rPr>
        <w:t>ě</w:t>
      </w:r>
      <w:r w:rsidRPr="00292B7A">
        <w:rPr>
          <w:b/>
          <w:bCs/>
          <w:u w:val="single"/>
        </w:rPr>
        <w:t>chu žáka</w:t>
      </w:r>
    </w:p>
    <w:p w:rsidR="0070120A" w:rsidRPr="00F1590B" w:rsidRDefault="0070120A" w:rsidP="0070120A">
      <w:pPr>
        <w:autoSpaceDE w:val="0"/>
        <w:autoSpaceDN w:val="0"/>
        <w:adjustRightInd w:val="0"/>
      </w:pPr>
      <w:r w:rsidRPr="00F1590B">
        <w:t>1 – výborný</w:t>
      </w:r>
    </w:p>
    <w:p w:rsidR="0070120A" w:rsidRPr="00F1590B" w:rsidRDefault="0070120A" w:rsidP="0070120A">
      <w:pPr>
        <w:autoSpaceDE w:val="0"/>
        <w:autoSpaceDN w:val="0"/>
        <w:adjustRightInd w:val="0"/>
      </w:pPr>
      <w:r w:rsidRPr="00F1590B">
        <w:t>2 – chvalitebný</w:t>
      </w:r>
    </w:p>
    <w:p w:rsidR="0070120A" w:rsidRPr="00F1590B" w:rsidRDefault="0070120A" w:rsidP="0070120A">
      <w:pPr>
        <w:autoSpaceDE w:val="0"/>
        <w:autoSpaceDN w:val="0"/>
        <w:adjustRightInd w:val="0"/>
      </w:pPr>
      <w:r w:rsidRPr="00F1590B">
        <w:t>3 – dobrý</w:t>
      </w:r>
    </w:p>
    <w:p w:rsidR="0070120A" w:rsidRPr="00F1590B" w:rsidRDefault="0070120A" w:rsidP="0070120A">
      <w:pPr>
        <w:autoSpaceDE w:val="0"/>
        <w:autoSpaceDN w:val="0"/>
        <w:adjustRightInd w:val="0"/>
      </w:pPr>
      <w:r w:rsidRPr="00F1590B">
        <w:t>4 – dostatečný</w:t>
      </w:r>
    </w:p>
    <w:p w:rsidR="0070120A" w:rsidRDefault="0070120A" w:rsidP="0070120A">
      <w:pPr>
        <w:autoSpaceDE w:val="0"/>
        <w:autoSpaceDN w:val="0"/>
        <w:adjustRightInd w:val="0"/>
      </w:pPr>
      <w:r w:rsidRPr="00F1590B">
        <w:t>5 – nedostatečný</w:t>
      </w:r>
    </w:p>
    <w:p w:rsidR="0070120A" w:rsidRPr="00F1590B" w:rsidRDefault="0070120A" w:rsidP="0070120A">
      <w:pPr>
        <w:autoSpaceDE w:val="0"/>
        <w:autoSpaceDN w:val="0"/>
        <w:adjustRightInd w:val="0"/>
      </w:pPr>
    </w:p>
    <w:p w:rsidR="0070120A" w:rsidRPr="00292B7A" w:rsidRDefault="0070120A" w:rsidP="0070120A">
      <w:pPr>
        <w:autoSpaceDE w:val="0"/>
        <w:autoSpaceDN w:val="0"/>
        <w:adjustRightInd w:val="0"/>
        <w:rPr>
          <w:sz w:val="16"/>
          <w:szCs w:val="16"/>
        </w:rPr>
      </w:pPr>
    </w:p>
    <w:p w:rsidR="0070120A" w:rsidRPr="00F1590B" w:rsidRDefault="0070120A" w:rsidP="0070120A">
      <w:pPr>
        <w:autoSpaceDE w:val="0"/>
        <w:autoSpaceDN w:val="0"/>
        <w:adjustRightInd w:val="0"/>
      </w:pPr>
    </w:p>
    <w:p w:rsidR="0070120A" w:rsidRPr="00D00F6C" w:rsidRDefault="0070120A" w:rsidP="0070120A">
      <w:pPr>
        <w:autoSpaceDE w:val="0"/>
        <w:autoSpaceDN w:val="0"/>
        <w:adjustRightInd w:val="0"/>
        <w:spacing w:line="360" w:lineRule="auto"/>
        <w:rPr>
          <w:b/>
          <w:bCs/>
          <w:iCs/>
          <w:sz w:val="22"/>
          <w:szCs w:val="22"/>
          <w:u w:val="single"/>
        </w:rPr>
      </w:pPr>
      <w:r w:rsidRPr="00D00F6C">
        <w:rPr>
          <w:b/>
          <w:bCs/>
          <w:iCs/>
          <w:sz w:val="22"/>
          <w:szCs w:val="22"/>
          <w:u w:val="single"/>
        </w:rPr>
        <w:t>3.2 Klasifikace a hodnocení prosp</w:t>
      </w:r>
      <w:r w:rsidRPr="00D00F6C">
        <w:rPr>
          <w:sz w:val="22"/>
          <w:szCs w:val="22"/>
          <w:u w:val="single"/>
        </w:rPr>
        <w:t>ě</w:t>
      </w:r>
      <w:r w:rsidRPr="00D00F6C">
        <w:rPr>
          <w:b/>
          <w:bCs/>
          <w:iCs/>
          <w:sz w:val="22"/>
          <w:szCs w:val="22"/>
          <w:u w:val="single"/>
        </w:rPr>
        <w:t>chu</w:t>
      </w:r>
    </w:p>
    <w:p w:rsidR="0070120A" w:rsidRPr="00292B7A" w:rsidRDefault="0070120A" w:rsidP="0070120A">
      <w:pPr>
        <w:autoSpaceDE w:val="0"/>
        <w:autoSpaceDN w:val="0"/>
        <w:adjustRightInd w:val="0"/>
        <w:ind w:firstLine="708"/>
      </w:pPr>
      <w:r w:rsidRPr="00292B7A">
        <w:t>Východiskem pro stanovení hodnotících stupňů je kvalita výsledků vzdělávání, to znamená</w:t>
      </w:r>
      <w:r>
        <w:t xml:space="preserve"> </w:t>
      </w:r>
      <w:r w:rsidRPr="00292B7A">
        <w:t>:</w:t>
      </w:r>
    </w:p>
    <w:p w:rsidR="0070120A" w:rsidRPr="00F1590B" w:rsidRDefault="0070120A" w:rsidP="0070120A">
      <w:pPr>
        <w:autoSpaceDE w:val="0"/>
        <w:autoSpaceDN w:val="0"/>
        <w:adjustRightInd w:val="0"/>
      </w:pPr>
      <w:r>
        <w:t xml:space="preserve">- </w:t>
      </w:r>
      <w:r w:rsidRPr="00F1590B">
        <w:t>úplnost, ucelenost, přesnost a trvalost osvojení požadovaných cílových znalostí (faktů, pojmů,</w:t>
      </w:r>
      <w:r>
        <w:t xml:space="preserve"> </w:t>
      </w:r>
      <w:r w:rsidRPr="00F1590B">
        <w:t>definic, zákonitostí a vztahů)</w:t>
      </w:r>
    </w:p>
    <w:p w:rsidR="0070120A" w:rsidRPr="00F1590B" w:rsidRDefault="0070120A" w:rsidP="0070120A">
      <w:pPr>
        <w:autoSpaceDE w:val="0"/>
        <w:autoSpaceDN w:val="0"/>
        <w:adjustRightInd w:val="0"/>
      </w:pPr>
      <w:r>
        <w:t xml:space="preserve">- </w:t>
      </w:r>
      <w:r w:rsidRPr="00F1590B">
        <w:t>kvalita a rozsah získaných dovedností vykonávat požadované vzdělávací činnosti</w:t>
      </w:r>
    </w:p>
    <w:p w:rsidR="0070120A" w:rsidRPr="00F1590B" w:rsidRDefault="0070120A" w:rsidP="0070120A">
      <w:pPr>
        <w:autoSpaceDE w:val="0"/>
        <w:autoSpaceDN w:val="0"/>
        <w:adjustRightInd w:val="0"/>
      </w:pPr>
      <w:r>
        <w:t xml:space="preserve">- </w:t>
      </w:r>
      <w:r w:rsidRPr="00F1590B">
        <w:t>kvalita uplatňování osvojených znalostí a dovedností při řešení vzdělávacích úkolů</w:t>
      </w:r>
    </w:p>
    <w:p w:rsidR="0070120A" w:rsidRPr="00F1590B" w:rsidRDefault="0070120A" w:rsidP="0070120A">
      <w:pPr>
        <w:autoSpaceDE w:val="0"/>
        <w:autoSpaceDN w:val="0"/>
        <w:adjustRightInd w:val="0"/>
      </w:pPr>
      <w:r>
        <w:t xml:space="preserve">- </w:t>
      </w:r>
      <w:r w:rsidRPr="00F1590B">
        <w:t>kvalita práce s informacemi – dovednost nalézat, třídit a prezentovat informace, včetně</w:t>
      </w:r>
    </w:p>
    <w:p w:rsidR="0070120A" w:rsidRPr="00F1590B" w:rsidRDefault="0070120A" w:rsidP="0070120A">
      <w:pPr>
        <w:autoSpaceDE w:val="0"/>
        <w:autoSpaceDN w:val="0"/>
        <w:adjustRightInd w:val="0"/>
      </w:pPr>
      <w:r>
        <w:t xml:space="preserve">- </w:t>
      </w:r>
      <w:r w:rsidRPr="00F1590B">
        <w:t>dovednosti využívání ICT</w:t>
      </w:r>
    </w:p>
    <w:p w:rsidR="0070120A" w:rsidRPr="00F1590B" w:rsidRDefault="0070120A" w:rsidP="0070120A">
      <w:pPr>
        <w:autoSpaceDE w:val="0"/>
        <w:autoSpaceDN w:val="0"/>
        <w:adjustRightInd w:val="0"/>
      </w:pPr>
      <w:r>
        <w:t xml:space="preserve">- </w:t>
      </w:r>
      <w:r w:rsidRPr="00F1590B">
        <w:t>osvojení dovednosti účinně spolupracovat</w:t>
      </w:r>
    </w:p>
    <w:p w:rsidR="0070120A" w:rsidRPr="00F1590B" w:rsidRDefault="0070120A" w:rsidP="0070120A">
      <w:pPr>
        <w:autoSpaceDE w:val="0"/>
        <w:autoSpaceDN w:val="0"/>
        <w:adjustRightInd w:val="0"/>
      </w:pPr>
      <w:r>
        <w:t xml:space="preserve">- </w:t>
      </w:r>
      <w:r w:rsidRPr="00F1590B">
        <w:t>píle žáka, snaha a jeho přístup ke vzdělávání</w:t>
      </w:r>
    </w:p>
    <w:p w:rsidR="0070120A" w:rsidRPr="00F1590B" w:rsidRDefault="0070120A" w:rsidP="0070120A">
      <w:pPr>
        <w:autoSpaceDE w:val="0"/>
        <w:autoSpaceDN w:val="0"/>
        <w:adjustRightInd w:val="0"/>
      </w:pPr>
      <w:r>
        <w:t xml:space="preserve">- </w:t>
      </w:r>
      <w:r w:rsidRPr="00F1590B">
        <w:t>kvalita myšlení, především jeho samostatnost, tvořivost, originalita</w:t>
      </w:r>
    </w:p>
    <w:p w:rsidR="0070120A" w:rsidRPr="00F1590B" w:rsidRDefault="0070120A" w:rsidP="0070120A">
      <w:pPr>
        <w:autoSpaceDE w:val="0"/>
        <w:autoSpaceDN w:val="0"/>
        <w:adjustRightInd w:val="0"/>
      </w:pPr>
      <w:r>
        <w:t xml:space="preserve">- </w:t>
      </w:r>
      <w:r w:rsidRPr="00F1590B">
        <w:t>kvalita komunikativních dovedností – přesnost, výstižnost, odborná i jazyková správnost</w:t>
      </w:r>
      <w:r>
        <w:t xml:space="preserve"> </w:t>
      </w:r>
      <w:r w:rsidRPr="00F1590B">
        <w:t>ústního a písemného projevu</w:t>
      </w:r>
    </w:p>
    <w:p w:rsidR="0070120A" w:rsidRDefault="0070120A" w:rsidP="0070120A">
      <w:pPr>
        <w:autoSpaceDE w:val="0"/>
        <w:autoSpaceDN w:val="0"/>
        <w:adjustRightInd w:val="0"/>
      </w:pPr>
      <w:r>
        <w:t xml:space="preserve">- </w:t>
      </w:r>
      <w:r w:rsidRPr="00F1590B">
        <w:t>osvojení účinných metod samostatného studia – umět se učit.</w:t>
      </w:r>
    </w:p>
    <w:p w:rsidR="0070120A" w:rsidRPr="00F1590B" w:rsidRDefault="0070120A" w:rsidP="0070120A">
      <w:pPr>
        <w:autoSpaceDE w:val="0"/>
        <w:autoSpaceDN w:val="0"/>
        <w:adjustRightInd w:val="0"/>
      </w:pPr>
    </w:p>
    <w:p w:rsidR="0070120A" w:rsidRPr="00AE4CF2" w:rsidRDefault="0070120A" w:rsidP="0070120A">
      <w:pPr>
        <w:autoSpaceDE w:val="0"/>
        <w:autoSpaceDN w:val="0"/>
        <w:adjustRightInd w:val="0"/>
        <w:spacing w:line="360" w:lineRule="auto"/>
        <w:rPr>
          <w:b/>
          <w:bCs/>
          <w:iCs/>
          <w:u w:val="single"/>
        </w:rPr>
      </w:pPr>
      <w:r w:rsidRPr="00AE4CF2">
        <w:rPr>
          <w:b/>
          <w:bCs/>
          <w:iCs/>
          <w:u w:val="single"/>
        </w:rPr>
        <w:t>Kritéria a ukazatele pro jednotlivé stupn</w:t>
      </w:r>
      <w:r w:rsidRPr="00AE4CF2">
        <w:rPr>
          <w:b/>
          <w:u w:val="single"/>
        </w:rPr>
        <w:t xml:space="preserve">ě </w:t>
      </w:r>
      <w:r w:rsidRPr="00AE4CF2">
        <w:rPr>
          <w:b/>
          <w:bCs/>
          <w:iCs/>
          <w:u w:val="single"/>
        </w:rPr>
        <w:t>hodnocení prosp</w:t>
      </w:r>
      <w:r w:rsidRPr="00AE4CF2">
        <w:rPr>
          <w:b/>
          <w:u w:val="single"/>
        </w:rPr>
        <w:t>ě</w:t>
      </w:r>
      <w:r w:rsidRPr="00AE4CF2">
        <w:rPr>
          <w:b/>
          <w:bCs/>
          <w:iCs/>
          <w:u w:val="single"/>
        </w:rPr>
        <w:t>chu na vysv</w:t>
      </w:r>
      <w:r w:rsidRPr="00AE4CF2">
        <w:rPr>
          <w:b/>
          <w:u w:val="single"/>
        </w:rPr>
        <w:t>ě</w:t>
      </w:r>
      <w:r w:rsidRPr="00AE4CF2">
        <w:rPr>
          <w:b/>
          <w:bCs/>
          <w:iCs/>
          <w:u w:val="single"/>
        </w:rPr>
        <w:t>d</w:t>
      </w:r>
      <w:r w:rsidRPr="00AE4CF2">
        <w:rPr>
          <w:b/>
          <w:u w:val="single"/>
        </w:rPr>
        <w:t>č</w:t>
      </w:r>
      <w:r w:rsidRPr="00AE4CF2">
        <w:rPr>
          <w:b/>
          <w:bCs/>
          <w:iCs/>
          <w:u w:val="single"/>
        </w:rPr>
        <w:t>ení</w:t>
      </w:r>
    </w:p>
    <w:p w:rsidR="0070120A" w:rsidRPr="00AE4CF2" w:rsidRDefault="0070120A" w:rsidP="0070120A">
      <w:pPr>
        <w:autoSpaceDE w:val="0"/>
        <w:autoSpaceDN w:val="0"/>
        <w:adjustRightInd w:val="0"/>
        <w:rPr>
          <w:b/>
          <w:bCs/>
          <w:iCs/>
          <w:u w:val="single"/>
        </w:rPr>
      </w:pPr>
      <w:r w:rsidRPr="00AE4CF2">
        <w:rPr>
          <w:b/>
          <w:bCs/>
          <w:iCs/>
          <w:u w:val="single"/>
        </w:rPr>
        <w:t>3.2.1 Klasifikace ve všeobecn</w:t>
      </w:r>
      <w:r w:rsidRPr="00AE4CF2">
        <w:rPr>
          <w:b/>
          <w:u w:val="single"/>
        </w:rPr>
        <w:t xml:space="preserve">ě </w:t>
      </w:r>
      <w:r w:rsidRPr="00AE4CF2">
        <w:rPr>
          <w:b/>
          <w:bCs/>
          <w:iCs/>
          <w:u w:val="single"/>
        </w:rPr>
        <w:t>vzd</w:t>
      </w:r>
      <w:r w:rsidRPr="00AE4CF2">
        <w:rPr>
          <w:b/>
          <w:u w:val="single"/>
        </w:rPr>
        <w:t>ě</w:t>
      </w:r>
      <w:r w:rsidRPr="00AE4CF2">
        <w:rPr>
          <w:b/>
          <w:bCs/>
          <w:iCs/>
          <w:u w:val="single"/>
        </w:rPr>
        <w:t>lávacích p</w:t>
      </w:r>
      <w:r w:rsidRPr="00AE4CF2">
        <w:rPr>
          <w:b/>
          <w:u w:val="single"/>
        </w:rPr>
        <w:t>ř</w:t>
      </w:r>
      <w:r w:rsidRPr="00AE4CF2">
        <w:rPr>
          <w:b/>
          <w:bCs/>
          <w:iCs/>
          <w:u w:val="single"/>
        </w:rPr>
        <w:t>edm</w:t>
      </w:r>
      <w:r w:rsidRPr="00AE4CF2">
        <w:rPr>
          <w:b/>
          <w:u w:val="single"/>
        </w:rPr>
        <w:t>ě</w:t>
      </w:r>
      <w:r w:rsidRPr="00AE4CF2">
        <w:rPr>
          <w:b/>
          <w:bCs/>
          <w:iCs/>
          <w:u w:val="single"/>
        </w:rPr>
        <w:t>tech</w:t>
      </w:r>
    </w:p>
    <w:p w:rsidR="0070120A" w:rsidRPr="00F1590B" w:rsidRDefault="0070120A" w:rsidP="0070120A">
      <w:pPr>
        <w:autoSpaceDE w:val="0"/>
        <w:autoSpaceDN w:val="0"/>
        <w:adjustRightInd w:val="0"/>
        <w:rPr>
          <w:b/>
          <w:bCs/>
        </w:rPr>
      </w:pPr>
      <w:r w:rsidRPr="00F1590B">
        <w:rPr>
          <w:b/>
          <w:bCs/>
        </w:rPr>
        <w:t>Stupe</w:t>
      </w:r>
      <w:r w:rsidRPr="00F1590B">
        <w:t xml:space="preserve">ň </w:t>
      </w:r>
      <w:r w:rsidRPr="00F1590B">
        <w:rPr>
          <w:b/>
          <w:bCs/>
        </w:rPr>
        <w:t>1 (výborný)</w:t>
      </w:r>
    </w:p>
    <w:p w:rsidR="0070120A" w:rsidRPr="00F1590B" w:rsidRDefault="0070120A" w:rsidP="0070120A">
      <w:pPr>
        <w:autoSpaceDE w:val="0"/>
        <w:autoSpaceDN w:val="0"/>
        <w:adjustRightInd w:val="0"/>
      </w:pPr>
      <w:r w:rsidRPr="00F1590B">
        <w:t>Žák bezpečně ovládá požadované poznatky, fakta, pojmy, definice, zákonitosti uceleně a</w:t>
      </w:r>
      <w:r>
        <w:t xml:space="preserve"> </w:t>
      </w:r>
      <w:r w:rsidRPr="00F1590B">
        <w:t>chápe vztahy mezi nimi. Samostatně a tvořivě uplatňuje osvojené poznatky a dovednosti.</w:t>
      </w:r>
      <w:r>
        <w:t xml:space="preserve"> </w:t>
      </w:r>
      <w:r w:rsidRPr="00F1590B">
        <w:t>Myslí logicky správně. Jeho ústní a písemný projev je plynulý, správný a výstižný. Je schopen</w:t>
      </w:r>
      <w:r>
        <w:t xml:space="preserve"> </w:t>
      </w:r>
      <w:r w:rsidRPr="00F1590B">
        <w:t>samostatně studovat vhodné texty.</w:t>
      </w:r>
    </w:p>
    <w:p w:rsidR="0070120A" w:rsidRPr="00F1590B" w:rsidRDefault="0070120A" w:rsidP="0070120A">
      <w:pPr>
        <w:autoSpaceDE w:val="0"/>
        <w:autoSpaceDN w:val="0"/>
        <w:adjustRightInd w:val="0"/>
        <w:rPr>
          <w:b/>
          <w:bCs/>
        </w:rPr>
      </w:pPr>
      <w:r w:rsidRPr="00F1590B">
        <w:rPr>
          <w:b/>
          <w:bCs/>
        </w:rPr>
        <w:t>Stupe</w:t>
      </w:r>
      <w:r w:rsidRPr="00F1590B">
        <w:t xml:space="preserve">ň </w:t>
      </w:r>
      <w:r w:rsidRPr="00F1590B">
        <w:rPr>
          <w:b/>
          <w:bCs/>
        </w:rPr>
        <w:t>2 (chvalitebný)</w:t>
      </w:r>
    </w:p>
    <w:p w:rsidR="0070120A" w:rsidRPr="00F1590B" w:rsidRDefault="0070120A" w:rsidP="0070120A">
      <w:pPr>
        <w:autoSpaceDE w:val="0"/>
        <w:autoSpaceDN w:val="0"/>
        <w:adjustRightInd w:val="0"/>
      </w:pPr>
      <w:r w:rsidRPr="00F1590B">
        <w:t>Žák ovládá požadované poznatky, fakta, pojmy, definice a praktické činnosti. Samostatně</w:t>
      </w:r>
      <w:r>
        <w:t xml:space="preserve"> </w:t>
      </w:r>
      <w:r w:rsidRPr="00F1590B">
        <w:t>nebo podle menších podnětů učitele uplatňuje osvojené poznatky a dovednosti při řešení</w:t>
      </w:r>
      <w:r>
        <w:t xml:space="preserve"> </w:t>
      </w:r>
      <w:r w:rsidRPr="00F1590B">
        <w:t>teoretických a praktických úkolů. V jeho myšlení se projevuje logika a tvořivost. Ústní a</w:t>
      </w:r>
      <w:r>
        <w:t xml:space="preserve"> </w:t>
      </w:r>
      <w:r w:rsidRPr="00F1590B">
        <w:t>písemný projev má menší nedostatky ve správnosti, přesnosti a výstižnosti. Je schopen</w:t>
      </w:r>
      <w:r>
        <w:t xml:space="preserve"> </w:t>
      </w:r>
      <w:r w:rsidRPr="00F1590B">
        <w:t>samostatně nebo s menší pomocí studovat vhodné texty.</w:t>
      </w:r>
    </w:p>
    <w:p w:rsidR="0070120A" w:rsidRPr="00F1590B" w:rsidRDefault="0070120A" w:rsidP="0070120A">
      <w:pPr>
        <w:autoSpaceDE w:val="0"/>
        <w:autoSpaceDN w:val="0"/>
        <w:adjustRightInd w:val="0"/>
        <w:rPr>
          <w:b/>
          <w:bCs/>
        </w:rPr>
      </w:pPr>
      <w:r w:rsidRPr="00F1590B">
        <w:rPr>
          <w:b/>
          <w:bCs/>
        </w:rPr>
        <w:t>Stupe</w:t>
      </w:r>
      <w:r w:rsidRPr="00F1590B">
        <w:t xml:space="preserve">ň </w:t>
      </w:r>
      <w:r w:rsidRPr="00F1590B">
        <w:rPr>
          <w:b/>
          <w:bCs/>
        </w:rPr>
        <w:t>3 (dobrý)</w:t>
      </w:r>
    </w:p>
    <w:p w:rsidR="0070120A" w:rsidRPr="00F1590B" w:rsidRDefault="0070120A" w:rsidP="0070120A">
      <w:pPr>
        <w:autoSpaceDE w:val="0"/>
        <w:autoSpaceDN w:val="0"/>
        <w:adjustRightInd w:val="0"/>
      </w:pPr>
      <w:r w:rsidRPr="00F1590B">
        <w:t>Žák má v osvojení požadovaných poznatků, faktů, pojmů, definic a zákonitostí nepodstatné</w:t>
      </w:r>
      <w:r>
        <w:t xml:space="preserve"> </w:t>
      </w:r>
      <w:r w:rsidRPr="00F1590B">
        <w:t>neznalosti. Nepřesnosti a chyby dovede za pomoci učitele korigovat. V</w:t>
      </w:r>
      <w:r>
        <w:t> </w:t>
      </w:r>
      <w:r w:rsidRPr="00F1590B">
        <w:t>uplatňování</w:t>
      </w:r>
      <w:r>
        <w:t xml:space="preserve"> </w:t>
      </w:r>
      <w:r w:rsidRPr="00F1590B">
        <w:t>osvojených poznatků a dovedností při řešení teoretických a praktických úkolů se dopouští</w:t>
      </w:r>
      <w:r>
        <w:t xml:space="preserve"> </w:t>
      </w:r>
      <w:r w:rsidRPr="00F1590B">
        <w:t>chyb. Jeho myšlení je vcelku správné, ale málo tvořivé. V jeho logice se vyskytují chyby.</w:t>
      </w:r>
      <w:r>
        <w:t xml:space="preserve"> </w:t>
      </w:r>
      <w:r w:rsidRPr="00F1590B">
        <w:t>V ústním i písemném projevu má nedostatky. Je schopen samostatně studovat podle návodu</w:t>
      </w:r>
      <w:r>
        <w:t xml:space="preserve"> </w:t>
      </w:r>
      <w:r w:rsidRPr="00F1590B">
        <w:t>učitele.</w:t>
      </w:r>
    </w:p>
    <w:p w:rsidR="0070120A" w:rsidRPr="00F1590B" w:rsidRDefault="0070120A" w:rsidP="0070120A">
      <w:pPr>
        <w:autoSpaceDE w:val="0"/>
        <w:autoSpaceDN w:val="0"/>
        <w:adjustRightInd w:val="0"/>
        <w:rPr>
          <w:b/>
          <w:bCs/>
        </w:rPr>
      </w:pPr>
      <w:r w:rsidRPr="00F1590B">
        <w:rPr>
          <w:b/>
          <w:bCs/>
        </w:rPr>
        <w:t>Stupe</w:t>
      </w:r>
      <w:r w:rsidRPr="00F1590B">
        <w:t xml:space="preserve">ň </w:t>
      </w:r>
      <w:r w:rsidRPr="00F1590B">
        <w:rPr>
          <w:b/>
          <w:bCs/>
        </w:rPr>
        <w:t>4 (dostate</w:t>
      </w:r>
      <w:r w:rsidRPr="00F1590B">
        <w:t>č</w:t>
      </w:r>
      <w:r w:rsidRPr="00F1590B">
        <w:rPr>
          <w:b/>
          <w:bCs/>
        </w:rPr>
        <w:t>ný)</w:t>
      </w:r>
    </w:p>
    <w:p w:rsidR="0070120A" w:rsidRPr="00F1590B" w:rsidRDefault="0070120A" w:rsidP="0070120A">
      <w:pPr>
        <w:autoSpaceDE w:val="0"/>
        <w:autoSpaceDN w:val="0"/>
        <w:adjustRightInd w:val="0"/>
      </w:pPr>
      <w:r w:rsidRPr="00F1590B">
        <w:t>Žák má závažné neznalosti v uceleném a přesném osvojení požadovaných poznatků. Je málo</w:t>
      </w:r>
      <w:r>
        <w:t xml:space="preserve"> </w:t>
      </w:r>
      <w:r w:rsidRPr="00F1590B">
        <w:t>pohotový a má větší nedostatky v písemném i ústním projevu. Při řešení teoretických a</w:t>
      </w:r>
      <w:r>
        <w:t xml:space="preserve"> </w:t>
      </w:r>
      <w:r w:rsidRPr="00F1590B">
        <w:lastRenderedPageBreak/>
        <w:t>praktických úkolů se vyskytují podstatné chyby. Myšlení není tvořivé. Závažné chyby dovede</w:t>
      </w:r>
      <w:r>
        <w:t xml:space="preserve"> </w:t>
      </w:r>
      <w:r w:rsidRPr="00F1590B">
        <w:t>žák s významnou pomocí učitele opravit. Při samostatném studiu má velké těžkosti.</w:t>
      </w:r>
    </w:p>
    <w:p w:rsidR="0070120A" w:rsidRPr="00F1590B" w:rsidRDefault="0070120A" w:rsidP="0070120A">
      <w:pPr>
        <w:autoSpaceDE w:val="0"/>
        <w:autoSpaceDN w:val="0"/>
        <w:adjustRightInd w:val="0"/>
        <w:rPr>
          <w:b/>
          <w:bCs/>
        </w:rPr>
      </w:pPr>
      <w:r w:rsidRPr="00F1590B">
        <w:rPr>
          <w:b/>
          <w:bCs/>
        </w:rPr>
        <w:t>Stupe</w:t>
      </w:r>
      <w:r w:rsidRPr="00F1590B">
        <w:t xml:space="preserve">ň </w:t>
      </w:r>
      <w:r w:rsidRPr="00F1590B">
        <w:rPr>
          <w:b/>
          <w:bCs/>
        </w:rPr>
        <w:t>5 (nedostate</w:t>
      </w:r>
      <w:r w:rsidRPr="00F1590B">
        <w:t>č</w:t>
      </w:r>
      <w:r w:rsidRPr="00F1590B">
        <w:rPr>
          <w:b/>
          <w:bCs/>
        </w:rPr>
        <w:t>ný)</w:t>
      </w:r>
    </w:p>
    <w:p w:rsidR="0070120A" w:rsidRDefault="0070120A" w:rsidP="0070120A">
      <w:pPr>
        <w:autoSpaceDE w:val="0"/>
        <w:autoSpaceDN w:val="0"/>
        <w:adjustRightInd w:val="0"/>
      </w:pPr>
      <w:r w:rsidRPr="00F1590B">
        <w:t>Žák si požadované poznatky neosvojil přesně a úplně. Jeho dovednost vykonávat požadované</w:t>
      </w:r>
      <w:r>
        <w:t xml:space="preserve"> </w:t>
      </w:r>
      <w:r w:rsidRPr="00F1590B">
        <w:t>intelektuální a praktické činnosti je nedostatečná. V uplatňování osvojených vědomostí a</w:t>
      </w:r>
      <w:r>
        <w:t xml:space="preserve"> </w:t>
      </w:r>
      <w:r w:rsidRPr="00F1590B">
        <w:t>dovedností, při řešení teoretických a praktických úkolů se vyskytují velmi závažné chyby.</w:t>
      </w:r>
      <w:r>
        <w:t xml:space="preserve"> </w:t>
      </w:r>
      <w:r w:rsidRPr="00F1590B">
        <w:t>Nedovede své vědomosti uplatnit ani s podnětem učitele. Neprojevuje samostatné myšlení.</w:t>
      </w:r>
      <w:r>
        <w:t xml:space="preserve"> </w:t>
      </w:r>
      <w:r w:rsidRPr="00F1590B">
        <w:t>Vyskytují se u něho často logické nedostatky. Jeho ústní a písemný projev není správný,</w:t>
      </w:r>
      <w:r>
        <w:t xml:space="preserve"> </w:t>
      </w:r>
      <w:r w:rsidRPr="00F1590B">
        <w:t>přesný a výstižný.</w:t>
      </w:r>
    </w:p>
    <w:p w:rsidR="0070120A" w:rsidRPr="00F1590B" w:rsidRDefault="0070120A" w:rsidP="0070120A">
      <w:pPr>
        <w:autoSpaceDE w:val="0"/>
        <w:autoSpaceDN w:val="0"/>
        <w:adjustRightInd w:val="0"/>
      </w:pPr>
    </w:p>
    <w:p w:rsidR="0070120A" w:rsidRPr="00AE4CF2" w:rsidRDefault="0070120A" w:rsidP="0070120A">
      <w:pPr>
        <w:autoSpaceDE w:val="0"/>
        <w:autoSpaceDN w:val="0"/>
        <w:adjustRightInd w:val="0"/>
        <w:rPr>
          <w:b/>
          <w:bCs/>
          <w:iCs/>
          <w:u w:val="single"/>
        </w:rPr>
      </w:pPr>
      <w:r w:rsidRPr="00AE4CF2">
        <w:rPr>
          <w:b/>
          <w:bCs/>
          <w:iCs/>
          <w:u w:val="single"/>
        </w:rPr>
        <w:t>3.2.2 Klasifikace ve vyu</w:t>
      </w:r>
      <w:r w:rsidRPr="00AE4CF2">
        <w:rPr>
          <w:b/>
          <w:u w:val="single"/>
        </w:rPr>
        <w:t>č</w:t>
      </w:r>
      <w:r w:rsidRPr="00AE4CF2">
        <w:rPr>
          <w:b/>
          <w:bCs/>
          <w:iCs/>
          <w:u w:val="single"/>
        </w:rPr>
        <w:t>ovacích p</w:t>
      </w:r>
      <w:r w:rsidRPr="00AE4CF2">
        <w:rPr>
          <w:b/>
          <w:u w:val="single"/>
        </w:rPr>
        <w:t>ř</w:t>
      </w:r>
      <w:r w:rsidRPr="00AE4CF2">
        <w:rPr>
          <w:b/>
          <w:bCs/>
          <w:iCs/>
          <w:u w:val="single"/>
        </w:rPr>
        <w:t>edm</w:t>
      </w:r>
      <w:r w:rsidRPr="00AE4CF2">
        <w:rPr>
          <w:b/>
          <w:u w:val="single"/>
        </w:rPr>
        <w:t>ě</w:t>
      </w:r>
      <w:r w:rsidRPr="00AE4CF2">
        <w:rPr>
          <w:b/>
          <w:bCs/>
          <w:iCs/>
          <w:u w:val="single"/>
        </w:rPr>
        <w:t>tech s p</w:t>
      </w:r>
      <w:r w:rsidRPr="00AE4CF2">
        <w:rPr>
          <w:b/>
          <w:u w:val="single"/>
        </w:rPr>
        <w:t>ř</w:t>
      </w:r>
      <w:r w:rsidRPr="00AE4CF2">
        <w:rPr>
          <w:b/>
          <w:bCs/>
          <w:iCs/>
          <w:u w:val="single"/>
        </w:rPr>
        <w:t>evahou praktického zam</w:t>
      </w:r>
      <w:r w:rsidRPr="00AE4CF2">
        <w:rPr>
          <w:b/>
          <w:u w:val="single"/>
        </w:rPr>
        <w:t>ěř</w:t>
      </w:r>
      <w:r w:rsidRPr="00AE4CF2">
        <w:rPr>
          <w:b/>
          <w:bCs/>
          <w:iCs/>
          <w:u w:val="single"/>
        </w:rPr>
        <w:t>ení</w:t>
      </w:r>
    </w:p>
    <w:p w:rsidR="0070120A" w:rsidRPr="00F1590B" w:rsidRDefault="0070120A" w:rsidP="0070120A">
      <w:pPr>
        <w:autoSpaceDE w:val="0"/>
        <w:autoSpaceDN w:val="0"/>
        <w:adjustRightInd w:val="0"/>
        <w:ind w:firstLine="708"/>
      </w:pPr>
      <w:r w:rsidRPr="00F1590B">
        <w:t>Převahu praktické činnosti mají ve škole např. předměty</w:t>
      </w:r>
      <w:r>
        <w:t xml:space="preserve"> </w:t>
      </w:r>
      <w:r w:rsidRPr="00F1590B">
        <w:t xml:space="preserve">: </w:t>
      </w:r>
      <w:r>
        <w:t>IKT,písemná a elektronická komunikace</w:t>
      </w:r>
      <w:r w:rsidRPr="00F1590B">
        <w:t xml:space="preserve"> apod.</w:t>
      </w:r>
    </w:p>
    <w:p w:rsidR="0070120A" w:rsidRPr="00F1590B" w:rsidRDefault="0070120A" w:rsidP="0070120A">
      <w:pPr>
        <w:autoSpaceDE w:val="0"/>
        <w:autoSpaceDN w:val="0"/>
        <w:adjustRightInd w:val="0"/>
        <w:ind w:firstLine="708"/>
      </w:pPr>
      <w:r w:rsidRPr="00F1590B">
        <w:t>Při klasifikaci v předmětech uvedených s převahou praktického zaměření v</w:t>
      </w:r>
      <w:r>
        <w:t> </w:t>
      </w:r>
      <w:r w:rsidRPr="00F1590B">
        <w:t>souladu</w:t>
      </w:r>
      <w:r>
        <w:t xml:space="preserve"> </w:t>
      </w:r>
      <w:r w:rsidRPr="00F1590B">
        <w:t>s požadavky učebních osnov se hodnotí</w:t>
      </w:r>
      <w:r>
        <w:t xml:space="preserve"> </w:t>
      </w:r>
      <w:r w:rsidRPr="00F1590B">
        <w:t>:</w:t>
      </w:r>
    </w:p>
    <w:p w:rsidR="0070120A" w:rsidRPr="00F1590B" w:rsidRDefault="0070120A" w:rsidP="0070120A">
      <w:pPr>
        <w:autoSpaceDE w:val="0"/>
        <w:autoSpaceDN w:val="0"/>
        <w:adjustRightInd w:val="0"/>
      </w:pPr>
      <w:r w:rsidRPr="00F1590B">
        <w:t>- vztah k práci, k pracovnímu kolektivu a k praktickým činnostem,</w:t>
      </w:r>
    </w:p>
    <w:p w:rsidR="0070120A" w:rsidRPr="00F1590B" w:rsidRDefault="0070120A" w:rsidP="0070120A">
      <w:pPr>
        <w:autoSpaceDE w:val="0"/>
        <w:autoSpaceDN w:val="0"/>
        <w:adjustRightInd w:val="0"/>
      </w:pPr>
      <w:r w:rsidRPr="00F1590B">
        <w:t>- osvojení praktických dovedností a návyků, zvládnutí účelných způsobů práce,</w:t>
      </w:r>
    </w:p>
    <w:p w:rsidR="0070120A" w:rsidRPr="00F1590B" w:rsidRDefault="0070120A" w:rsidP="0070120A">
      <w:pPr>
        <w:autoSpaceDE w:val="0"/>
        <w:autoSpaceDN w:val="0"/>
        <w:adjustRightInd w:val="0"/>
      </w:pPr>
      <w:r w:rsidRPr="00F1590B">
        <w:t>- využití získaných teoretických vědomostí v praktických činnostech,</w:t>
      </w:r>
    </w:p>
    <w:p w:rsidR="0070120A" w:rsidRPr="00F1590B" w:rsidRDefault="0070120A" w:rsidP="0070120A">
      <w:pPr>
        <w:autoSpaceDE w:val="0"/>
        <w:autoSpaceDN w:val="0"/>
        <w:adjustRightInd w:val="0"/>
      </w:pPr>
      <w:r w:rsidRPr="00F1590B">
        <w:t>- aktivita, samostatnost, tvořivost, iniciativa v praktických činnostech,</w:t>
      </w:r>
    </w:p>
    <w:p w:rsidR="0070120A" w:rsidRPr="00F1590B" w:rsidRDefault="0070120A" w:rsidP="0070120A">
      <w:pPr>
        <w:autoSpaceDE w:val="0"/>
        <w:autoSpaceDN w:val="0"/>
        <w:adjustRightInd w:val="0"/>
      </w:pPr>
      <w:r w:rsidRPr="00F1590B">
        <w:t>- kvalita výsledků činností,</w:t>
      </w:r>
    </w:p>
    <w:p w:rsidR="0070120A" w:rsidRDefault="0070120A" w:rsidP="0070120A">
      <w:pPr>
        <w:autoSpaceDE w:val="0"/>
        <w:autoSpaceDN w:val="0"/>
        <w:adjustRightInd w:val="0"/>
      </w:pPr>
    </w:p>
    <w:p w:rsidR="0070120A" w:rsidRDefault="0070120A" w:rsidP="00234BCE">
      <w:pPr>
        <w:autoSpaceDE w:val="0"/>
        <w:autoSpaceDN w:val="0"/>
        <w:adjustRightInd w:val="0"/>
        <w:ind w:firstLine="0"/>
        <w:rPr>
          <w:b/>
          <w:bCs/>
          <w:i/>
          <w:iCs/>
          <w:sz w:val="28"/>
          <w:szCs w:val="28"/>
        </w:rPr>
      </w:pPr>
    </w:p>
    <w:p w:rsidR="0070120A" w:rsidRPr="00AE4CF2" w:rsidRDefault="0070120A" w:rsidP="0070120A">
      <w:pPr>
        <w:autoSpaceDE w:val="0"/>
        <w:autoSpaceDN w:val="0"/>
        <w:adjustRightInd w:val="0"/>
        <w:rPr>
          <w:b/>
          <w:bCs/>
          <w:iCs/>
          <w:u w:val="single"/>
        </w:rPr>
      </w:pPr>
      <w:r w:rsidRPr="00AE4CF2">
        <w:rPr>
          <w:b/>
          <w:bCs/>
          <w:iCs/>
          <w:u w:val="single"/>
        </w:rPr>
        <w:t>3.2.3 Klasifikace ve vyu</w:t>
      </w:r>
      <w:r w:rsidRPr="00AE4CF2">
        <w:rPr>
          <w:b/>
          <w:u w:val="single"/>
        </w:rPr>
        <w:t>č</w:t>
      </w:r>
      <w:r w:rsidRPr="00AE4CF2">
        <w:rPr>
          <w:b/>
          <w:bCs/>
          <w:iCs/>
          <w:u w:val="single"/>
        </w:rPr>
        <w:t>ovacích p</w:t>
      </w:r>
      <w:r w:rsidRPr="00AE4CF2">
        <w:rPr>
          <w:b/>
          <w:u w:val="single"/>
        </w:rPr>
        <w:t>ř</w:t>
      </w:r>
      <w:r w:rsidRPr="00AE4CF2">
        <w:rPr>
          <w:b/>
          <w:bCs/>
          <w:iCs/>
          <w:u w:val="single"/>
        </w:rPr>
        <w:t>edm</w:t>
      </w:r>
      <w:r w:rsidRPr="00AE4CF2">
        <w:rPr>
          <w:b/>
          <w:u w:val="single"/>
        </w:rPr>
        <w:t>ě</w:t>
      </w:r>
      <w:r w:rsidRPr="00AE4CF2">
        <w:rPr>
          <w:b/>
          <w:bCs/>
          <w:iCs/>
          <w:u w:val="single"/>
        </w:rPr>
        <w:t>tech s p</w:t>
      </w:r>
      <w:r w:rsidRPr="00AE4CF2">
        <w:rPr>
          <w:b/>
          <w:u w:val="single"/>
        </w:rPr>
        <w:t>ř</w:t>
      </w:r>
      <w:r w:rsidRPr="00AE4CF2">
        <w:rPr>
          <w:b/>
          <w:bCs/>
          <w:iCs/>
          <w:u w:val="single"/>
        </w:rPr>
        <w:t>evahou výchovného zam</w:t>
      </w:r>
      <w:r w:rsidRPr="00AE4CF2">
        <w:rPr>
          <w:b/>
          <w:u w:val="single"/>
        </w:rPr>
        <w:t>ěř</w:t>
      </w:r>
      <w:r w:rsidRPr="00AE4CF2">
        <w:rPr>
          <w:b/>
          <w:bCs/>
          <w:iCs/>
          <w:u w:val="single"/>
        </w:rPr>
        <w:t>ení</w:t>
      </w:r>
    </w:p>
    <w:p w:rsidR="0070120A" w:rsidRPr="00F1590B" w:rsidRDefault="0070120A" w:rsidP="0070120A">
      <w:pPr>
        <w:autoSpaceDE w:val="0"/>
        <w:autoSpaceDN w:val="0"/>
        <w:adjustRightInd w:val="0"/>
        <w:ind w:firstLine="708"/>
      </w:pPr>
      <w:r w:rsidRPr="00F1590B">
        <w:t>Převahu výchovného zaměření mají ve škole např. předměty: ON</w:t>
      </w:r>
      <w:r>
        <w:t xml:space="preserve">, </w:t>
      </w:r>
      <w:r w:rsidRPr="00F1590B">
        <w:t>apod.</w:t>
      </w:r>
      <w:r>
        <w:t xml:space="preserve"> </w:t>
      </w:r>
      <w:r w:rsidRPr="00F1590B">
        <w:t>Při klasifikaci v předmětech s převahou výchovného zaměření se v souladu s</w:t>
      </w:r>
      <w:r>
        <w:t> </w:t>
      </w:r>
      <w:r w:rsidRPr="00F1590B">
        <w:t>požadavky</w:t>
      </w:r>
      <w:r>
        <w:t xml:space="preserve"> </w:t>
      </w:r>
      <w:r w:rsidRPr="00F1590B">
        <w:t>učebních osnov hodnotí</w:t>
      </w:r>
      <w:r>
        <w:t xml:space="preserve"> </w:t>
      </w:r>
      <w:r w:rsidRPr="00F1590B">
        <w:t>:</w:t>
      </w:r>
    </w:p>
    <w:p w:rsidR="0070120A" w:rsidRPr="00F1590B" w:rsidRDefault="0070120A" w:rsidP="0070120A">
      <w:pPr>
        <w:autoSpaceDE w:val="0"/>
        <w:autoSpaceDN w:val="0"/>
        <w:adjustRightInd w:val="0"/>
      </w:pPr>
      <w:r w:rsidRPr="00F1590B">
        <w:t>- stupeň tvořivosti a samostatnosti projevu,</w:t>
      </w:r>
    </w:p>
    <w:p w:rsidR="0070120A" w:rsidRPr="00F1590B" w:rsidRDefault="0070120A" w:rsidP="0070120A">
      <w:pPr>
        <w:autoSpaceDE w:val="0"/>
        <w:autoSpaceDN w:val="0"/>
        <w:adjustRightInd w:val="0"/>
      </w:pPr>
      <w:r w:rsidRPr="00F1590B">
        <w:t>- osvojení potřebných vědomostí, zkušeností, činností a jejich tvořivá aplikace,</w:t>
      </w:r>
    </w:p>
    <w:p w:rsidR="0070120A" w:rsidRPr="00F1590B" w:rsidRDefault="0070120A" w:rsidP="0070120A">
      <w:pPr>
        <w:autoSpaceDE w:val="0"/>
        <w:autoSpaceDN w:val="0"/>
        <w:adjustRightInd w:val="0"/>
      </w:pPr>
      <w:r w:rsidRPr="00F1590B">
        <w:t>- poznání zákonitostí daných činností a jejich uplatňování ve vlastní činnosti,</w:t>
      </w:r>
    </w:p>
    <w:p w:rsidR="0070120A" w:rsidRPr="00F1590B" w:rsidRDefault="0070120A" w:rsidP="0070120A">
      <w:pPr>
        <w:autoSpaceDE w:val="0"/>
        <w:autoSpaceDN w:val="0"/>
        <w:adjustRightInd w:val="0"/>
      </w:pPr>
      <w:r w:rsidRPr="00F1590B">
        <w:t>- kvalita projevu,</w:t>
      </w:r>
    </w:p>
    <w:p w:rsidR="0070120A" w:rsidRPr="00F1590B" w:rsidRDefault="0070120A" w:rsidP="0070120A">
      <w:pPr>
        <w:autoSpaceDE w:val="0"/>
        <w:autoSpaceDN w:val="0"/>
        <w:adjustRightInd w:val="0"/>
      </w:pPr>
      <w:r w:rsidRPr="00F1590B">
        <w:t>- vztah žáka k činnostem a zájem o ně,</w:t>
      </w:r>
    </w:p>
    <w:p w:rsidR="0070120A" w:rsidRPr="00F1590B" w:rsidRDefault="0070120A" w:rsidP="0070120A">
      <w:pPr>
        <w:autoSpaceDE w:val="0"/>
        <w:autoSpaceDN w:val="0"/>
        <w:adjustRightInd w:val="0"/>
      </w:pPr>
      <w:r w:rsidRPr="00F1590B">
        <w:t>- estetické vnímání, přístup k uměleckému dílu a k estetice ostatní společnosti</w:t>
      </w:r>
    </w:p>
    <w:p w:rsidR="0070120A" w:rsidRDefault="0070120A" w:rsidP="0070120A">
      <w:pPr>
        <w:autoSpaceDE w:val="0"/>
        <w:autoSpaceDN w:val="0"/>
        <w:adjustRightInd w:val="0"/>
      </w:pPr>
      <w:r w:rsidRPr="00F1590B">
        <w:t>- v tělesné výchově všeobecná tělesná zdatnost, výkonnosti a jeho péče o vlastní zdraví</w:t>
      </w:r>
      <w:r>
        <w:t xml:space="preserve"> </w:t>
      </w:r>
      <w:r w:rsidRPr="00F1590B">
        <w:t>(s přihlédnutím ke zdravotnímu stavu žáka)</w:t>
      </w:r>
    </w:p>
    <w:p w:rsidR="0070120A" w:rsidRPr="00F1590B" w:rsidRDefault="0070120A" w:rsidP="0070120A">
      <w:pPr>
        <w:autoSpaceDE w:val="0"/>
        <w:autoSpaceDN w:val="0"/>
        <w:adjustRightInd w:val="0"/>
      </w:pPr>
    </w:p>
    <w:p w:rsidR="0070120A" w:rsidRPr="00F1590B" w:rsidRDefault="0070120A" w:rsidP="0070120A">
      <w:pPr>
        <w:autoSpaceDE w:val="0"/>
        <w:autoSpaceDN w:val="0"/>
        <w:adjustRightInd w:val="0"/>
      </w:pPr>
    </w:p>
    <w:p w:rsidR="0070120A" w:rsidRPr="00D00F6C" w:rsidRDefault="0070120A" w:rsidP="0070120A">
      <w:pPr>
        <w:autoSpaceDE w:val="0"/>
        <w:autoSpaceDN w:val="0"/>
        <w:adjustRightInd w:val="0"/>
        <w:spacing w:line="360" w:lineRule="auto"/>
        <w:rPr>
          <w:b/>
          <w:bCs/>
          <w:iCs/>
          <w:sz w:val="22"/>
          <w:szCs w:val="22"/>
          <w:u w:val="single"/>
        </w:rPr>
      </w:pPr>
      <w:r w:rsidRPr="00D00F6C">
        <w:rPr>
          <w:b/>
          <w:bCs/>
          <w:iCs/>
          <w:sz w:val="22"/>
          <w:szCs w:val="22"/>
          <w:u w:val="single"/>
        </w:rPr>
        <w:t>3.3 Stupn</w:t>
      </w:r>
      <w:r w:rsidRPr="00D00F6C">
        <w:rPr>
          <w:b/>
          <w:sz w:val="22"/>
          <w:szCs w:val="22"/>
          <w:u w:val="single"/>
        </w:rPr>
        <w:t xml:space="preserve">ě </w:t>
      </w:r>
      <w:r w:rsidRPr="00D00F6C">
        <w:rPr>
          <w:b/>
          <w:bCs/>
          <w:iCs/>
          <w:sz w:val="22"/>
          <w:szCs w:val="22"/>
          <w:u w:val="single"/>
        </w:rPr>
        <w:t>celkového hodnocení žáka na vysv</w:t>
      </w:r>
      <w:r w:rsidRPr="00D00F6C">
        <w:rPr>
          <w:b/>
          <w:sz w:val="22"/>
          <w:szCs w:val="22"/>
          <w:u w:val="single"/>
        </w:rPr>
        <w:t>ě</w:t>
      </w:r>
      <w:r w:rsidRPr="00D00F6C">
        <w:rPr>
          <w:b/>
          <w:bCs/>
          <w:iCs/>
          <w:sz w:val="22"/>
          <w:szCs w:val="22"/>
          <w:u w:val="single"/>
        </w:rPr>
        <w:t>d</w:t>
      </w:r>
      <w:r w:rsidRPr="00D00F6C">
        <w:rPr>
          <w:b/>
          <w:sz w:val="22"/>
          <w:szCs w:val="22"/>
          <w:u w:val="single"/>
        </w:rPr>
        <w:t>č</w:t>
      </w:r>
      <w:r w:rsidRPr="00D00F6C">
        <w:rPr>
          <w:b/>
          <w:bCs/>
          <w:iCs/>
          <w:sz w:val="22"/>
          <w:szCs w:val="22"/>
          <w:u w:val="single"/>
        </w:rPr>
        <w:t>ení</w:t>
      </w:r>
    </w:p>
    <w:p w:rsidR="0070120A" w:rsidRPr="00F1590B" w:rsidRDefault="0070120A" w:rsidP="0070120A">
      <w:pPr>
        <w:autoSpaceDE w:val="0"/>
        <w:autoSpaceDN w:val="0"/>
        <w:adjustRightInd w:val="0"/>
      </w:pPr>
      <w:r>
        <w:t xml:space="preserve"> </w:t>
      </w:r>
      <w:r>
        <w:tab/>
      </w:r>
      <w:r w:rsidRPr="00F1590B">
        <w:t>Celkový prospěch žáka zahrnuje výsledky klasifikace z povinných předmětů a povinně</w:t>
      </w:r>
      <w:r>
        <w:t xml:space="preserve"> </w:t>
      </w:r>
      <w:r w:rsidRPr="00F1590B">
        <w:t>volitelných předmětů, nezahrnuje klasifikaci nepovinných předmětů. Stupeň celkového</w:t>
      </w:r>
      <w:r>
        <w:t xml:space="preserve"> </w:t>
      </w:r>
      <w:r w:rsidRPr="00F1590B">
        <w:t>hodnocení žáka se uvádí na vysvědčení a vyjadřuje se stupni</w:t>
      </w:r>
      <w:r>
        <w:t xml:space="preserve"> </w:t>
      </w:r>
      <w:r w:rsidRPr="00F1590B">
        <w:t>:</w:t>
      </w:r>
    </w:p>
    <w:p w:rsidR="0070120A" w:rsidRPr="00F1590B" w:rsidRDefault="0070120A" w:rsidP="0070120A">
      <w:pPr>
        <w:autoSpaceDE w:val="0"/>
        <w:autoSpaceDN w:val="0"/>
        <w:adjustRightInd w:val="0"/>
      </w:pPr>
      <w:r w:rsidRPr="00F1590B">
        <w:t xml:space="preserve">- </w:t>
      </w:r>
      <w:r w:rsidRPr="00F1590B">
        <w:rPr>
          <w:b/>
          <w:bCs/>
        </w:rPr>
        <w:t>prosp</w:t>
      </w:r>
      <w:r w:rsidRPr="00F1590B">
        <w:t>ě</w:t>
      </w:r>
      <w:r w:rsidRPr="00F1590B">
        <w:rPr>
          <w:b/>
          <w:bCs/>
        </w:rPr>
        <w:t xml:space="preserve">l(a) s vyznamenáním, </w:t>
      </w:r>
      <w:r w:rsidRPr="00F1590B">
        <w:t>není-li v žádném z povinných předmětů stanovených</w:t>
      </w:r>
      <w:r>
        <w:t xml:space="preserve"> </w:t>
      </w:r>
      <w:r w:rsidRPr="00F1590B">
        <w:t>školním vzdělávacím programem hodnocen na vysvědčení stupněm prospěchu horším než</w:t>
      </w:r>
      <w:r>
        <w:t xml:space="preserve"> </w:t>
      </w:r>
      <w:r w:rsidRPr="00F1590B">
        <w:t>2 - chvalitebný, průměr stupňů prospěchu ze všech povinných předmětů stanovených</w:t>
      </w:r>
      <w:r>
        <w:t xml:space="preserve"> </w:t>
      </w:r>
      <w:r w:rsidRPr="00F1590B">
        <w:t xml:space="preserve">školním vzdělávacím programem vyšší než </w:t>
      </w:r>
      <w:smartTag w:uri="urn:schemas-microsoft-com:office:smarttags" w:element="metricconverter">
        <w:smartTagPr>
          <w:attr w:name="ProductID" w:val="1,5 a"/>
        </w:smartTagPr>
        <w:r w:rsidRPr="00F1590B">
          <w:t>1,5 a</w:t>
        </w:r>
      </w:smartTag>
      <w:r w:rsidRPr="00F1590B">
        <w:t xml:space="preserve"> jeho chování je hodnoceno jako velmi</w:t>
      </w:r>
      <w:r>
        <w:t xml:space="preserve"> </w:t>
      </w:r>
      <w:r w:rsidRPr="00F1590B">
        <w:t>dobré</w:t>
      </w:r>
    </w:p>
    <w:p w:rsidR="0070120A" w:rsidRPr="00F1590B" w:rsidRDefault="0070120A" w:rsidP="0070120A">
      <w:pPr>
        <w:autoSpaceDE w:val="0"/>
        <w:autoSpaceDN w:val="0"/>
        <w:adjustRightInd w:val="0"/>
      </w:pPr>
      <w:r w:rsidRPr="00F1590B">
        <w:t xml:space="preserve">- </w:t>
      </w:r>
      <w:r w:rsidRPr="00F1590B">
        <w:rPr>
          <w:b/>
          <w:bCs/>
        </w:rPr>
        <w:t>prosp</w:t>
      </w:r>
      <w:r w:rsidRPr="00F1590B">
        <w:t>ě</w:t>
      </w:r>
      <w:r w:rsidRPr="00F1590B">
        <w:rPr>
          <w:b/>
          <w:bCs/>
        </w:rPr>
        <w:t xml:space="preserve">l(a), </w:t>
      </w:r>
      <w:r w:rsidRPr="00F1590B">
        <w:t>není-li v žádném z povinných předmětů stanovených školním vzdělávacím</w:t>
      </w:r>
      <w:r>
        <w:t xml:space="preserve"> </w:t>
      </w:r>
      <w:r w:rsidRPr="00F1590B">
        <w:t>programem hodnocen na vysvědčení stupněm prospěchu 5 – nedostatečný</w:t>
      </w:r>
    </w:p>
    <w:p w:rsidR="0070120A" w:rsidRPr="00F1590B" w:rsidRDefault="0070120A" w:rsidP="0070120A">
      <w:pPr>
        <w:autoSpaceDE w:val="0"/>
        <w:autoSpaceDN w:val="0"/>
        <w:adjustRightInd w:val="0"/>
      </w:pPr>
      <w:r w:rsidRPr="00F1590B">
        <w:t xml:space="preserve">- </w:t>
      </w:r>
      <w:r w:rsidRPr="00F1590B">
        <w:rPr>
          <w:b/>
          <w:bCs/>
        </w:rPr>
        <w:t>neprosp</w:t>
      </w:r>
      <w:r w:rsidRPr="00F1590B">
        <w:t>ě</w:t>
      </w:r>
      <w:r w:rsidRPr="00F1590B">
        <w:rPr>
          <w:b/>
          <w:bCs/>
        </w:rPr>
        <w:t xml:space="preserve">l(a), </w:t>
      </w:r>
      <w:r w:rsidRPr="00F1590B">
        <w:t>je-li v některém z povinných předmětů stanovených školním vzdělávacím</w:t>
      </w:r>
      <w:r>
        <w:t xml:space="preserve"> </w:t>
      </w:r>
      <w:r w:rsidRPr="00F1590B">
        <w:t>programem hodnocen na vysvědčení stupněm prospěchu 5 – nedostatečný</w:t>
      </w:r>
      <w:r>
        <w:t xml:space="preserve"> n</w:t>
      </w:r>
      <w:r w:rsidRPr="00F1590B">
        <w:t>ebo nebyl-li</w:t>
      </w:r>
      <w:r>
        <w:t xml:space="preserve"> </w:t>
      </w:r>
      <w:r w:rsidRPr="00F1590B">
        <w:t>v určeném termínu za 2. pololetí hodnocen z některého předmětu.</w:t>
      </w:r>
    </w:p>
    <w:p w:rsidR="0070120A" w:rsidRDefault="0070120A" w:rsidP="0070120A"/>
    <w:p w:rsidR="0070120A" w:rsidRPr="00430926" w:rsidRDefault="0070120A" w:rsidP="0070120A">
      <w:pPr>
        <w:pStyle w:val="Nadpis3"/>
      </w:pPr>
      <w:r w:rsidRPr="00430926">
        <w:lastRenderedPageBreak/>
        <w:t xml:space="preserve">Vzdělávání žáků se speciálními vzdělávacími potřebami a žáků mimořádně nadaných: </w:t>
      </w:r>
    </w:p>
    <w:p w:rsidR="0070120A" w:rsidRDefault="0070120A" w:rsidP="0070120A">
      <w:r>
        <w:t>Pro vzdělávání těchto žáků jsou vytvářeny individuální vzdělávací plány se zohledněním specifiky vzdělávání dospělých.</w:t>
      </w:r>
    </w:p>
    <w:p w:rsidR="0070120A" w:rsidRDefault="0070120A" w:rsidP="0070120A">
      <w:pPr>
        <w:autoSpaceDE w:val="0"/>
        <w:autoSpaceDN w:val="0"/>
        <w:adjustRightInd w:val="0"/>
        <w:ind w:firstLine="0"/>
        <w:jc w:val="left"/>
        <w:rPr>
          <w:rFonts w:ascii="TimesNewRoman,Bold" w:hAnsi="TimesNewRoman,Bold" w:cs="TimesNewRoman,Bold"/>
          <w:b/>
          <w:bCs/>
        </w:rPr>
      </w:pPr>
    </w:p>
    <w:p w:rsidR="0070120A" w:rsidRDefault="0070120A" w:rsidP="0070120A">
      <w:pPr>
        <w:rPr>
          <w:b/>
          <w:u w:val="single"/>
        </w:rPr>
      </w:pPr>
      <w:r>
        <w:rPr>
          <w:b/>
          <w:u w:val="single"/>
        </w:rPr>
        <w:t>Vzdělávání žáků se speciálními vzdělávacími potřebami</w:t>
      </w:r>
    </w:p>
    <w:p w:rsidR="0070120A" w:rsidRDefault="0070120A" w:rsidP="0070120A"/>
    <w:p w:rsidR="0070120A" w:rsidRDefault="0070120A" w:rsidP="00F02172">
      <w:r>
        <w:t>Počet žáku se speciálními vzdělávacími potřebami se v posledních letech velmi zvyšuje,</w:t>
      </w:r>
      <w:r w:rsidR="00B96687">
        <w:t xml:space="preserve"> </w:t>
      </w:r>
      <w:r>
        <w:t>je prosazována tendence integrovat tyto žáky do běžných školních kolektivů,</w:t>
      </w:r>
      <w:r w:rsidR="00B96687">
        <w:t xml:space="preserve"> </w:t>
      </w:r>
      <w:r>
        <w:t>přispět tak k jejich socializaci a připravenosti na běžný občanský život.</w:t>
      </w:r>
      <w:r w:rsidR="00B96687">
        <w:t xml:space="preserve"> </w:t>
      </w:r>
      <w:r>
        <w:t>Při speciálním vzdělávání žáků se využívají podpůrná opatření,</w:t>
      </w:r>
      <w:r w:rsidR="00B96687">
        <w:t xml:space="preserve"> </w:t>
      </w:r>
      <w:r>
        <w:t>metody,</w:t>
      </w:r>
      <w:r w:rsidR="00B96687">
        <w:t xml:space="preserve"> </w:t>
      </w:r>
      <w:r>
        <w:t>postupy,</w:t>
      </w:r>
      <w:r w:rsidR="00B96687">
        <w:t xml:space="preserve"> </w:t>
      </w:r>
      <w:r>
        <w:t>formy a prostředky vzdělávání,</w:t>
      </w:r>
      <w:r w:rsidR="00B96687">
        <w:t xml:space="preserve"> </w:t>
      </w:r>
      <w:r>
        <w:t>kompenzační a učební pomůcky,</w:t>
      </w:r>
      <w:r w:rsidR="00B96687">
        <w:t xml:space="preserve"> </w:t>
      </w:r>
      <w:r>
        <w:t>poskytování pedagogicko-psychologických služeb,</w:t>
      </w:r>
      <w:r w:rsidR="00B96687">
        <w:t xml:space="preserve"> </w:t>
      </w:r>
      <w:r>
        <w:t>snížení počtu žáků ve třídě,</w:t>
      </w:r>
      <w:r w:rsidR="00B96687">
        <w:t xml:space="preserve"> </w:t>
      </w:r>
      <w:r>
        <w:t>úprava organizace vzdělávání zohledňující speciální vzdělávací potřeby žáka.</w:t>
      </w:r>
    </w:p>
    <w:p w:rsidR="00F02172" w:rsidRDefault="00F02172" w:rsidP="00F02172"/>
    <w:p w:rsidR="00F02172" w:rsidRDefault="00F02172" w:rsidP="00F02172"/>
    <w:p w:rsidR="0070120A" w:rsidRDefault="0070120A" w:rsidP="0070120A">
      <w:pPr>
        <w:rPr>
          <w:b/>
          <w:u w:val="single"/>
        </w:rPr>
      </w:pPr>
      <w:r>
        <w:rPr>
          <w:b/>
          <w:u w:val="single"/>
        </w:rPr>
        <w:t>Vzdělávání žáků se zdravotním postižením a zdravotním znevýhodněním</w:t>
      </w:r>
    </w:p>
    <w:p w:rsidR="0070120A" w:rsidRDefault="0070120A" w:rsidP="0070120A">
      <w:pPr>
        <w:rPr>
          <w:b/>
          <w:u w:val="single"/>
        </w:rPr>
      </w:pPr>
    </w:p>
    <w:p w:rsidR="0070120A" w:rsidRDefault="0070120A" w:rsidP="0070120A">
      <w:r>
        <w:t>Do skupiny žáků se zdravotním postižením řadíme žáky s tělesným,</w:t>
      </w:r>
      <w:r w:rsidR="00B96687">
        <w:t xml:space="preserve"> </w:t>
      </w:r>
      <w:r>
        <w:t>mentálním,</w:t>
      </w:r>
      <w:r w:rsidR="00B96687">
        <w:t xml:space="preserve"> </w:t>
      </w:r>
      <w:r>
        <w:t>zrakovým nebo sluchovým postižením,</w:t>
      </w:r>
      <w:r w:rsidR="00B96687">
        <w:t xml:space="preserve"> </w:t>
      </w:r>
      <w:r>
        <w:t>žáky s vadami řeči,</w:t>
      </w:r>
      <w:r w:rsidR="00B96687">
        <w:t xml:space="preserve"> </w:t>
      </w:r>
      <w:r>
        <w:t>žáky s artismem,</w:t>
      </w:r>
      <w:r w:rsidR="00B96687">
        <w:t xml:space="preserve"> </w:t>
      </w:r>
      <w:r>
        <w:t>vývojovými poruchami učení nebo chování a žáky se souběžným postižením více vadami.</w:t>
      </w:r>
      <w:r w:rsidR="00B96687">
        <w:t xml:space="preserve"> </w:t>
      </w:r>
      <w:r>
        <w:t>Zdravotním znevýhodněním se rozumí dlouhodobá nemoc,</w:t>
      </w:r>
      <w:r w:rsidR="00B96687">
        <w:t xml:space="preserve"> </w:t>
      </w:r>
      <w:r>
        <w:t>zdravotní oslabení nebo lehčí zdravotní poruchy vedoucí k poruchám učení a chování.</w:t>
      </w:r>
    </w:p>
    <w:p w:rsidR="0070120A" w:rsidRDefault="0070120A" w:rsidP="0070120A">
      <w:r>
        <w:t>Záměrem školy je zpřístupnit vzdělávání co nejširšímu spektru žáků,</w:t>
      </w:r>
      <w:r w:rsidR="00B96687">
        <w:t xml:space="preserve"> </w:t>
      </w:r>
      <w:r>
        <w:t>vzhledem ke specifice oboru je nutné lékařské schválení zdravotní způsobilosti uchazeče o vzdělávání.</w:t>
      </w:r>
    </w:p>
    <w:p w:rsidR="0070120A" w:rsidRDefault="0070120A" w:rsidP="0070120A">
      <w:r>
        <w:t>Zdravotní znevýhodnění (dlouhodobá nemoc) je zajišťováno individuálním plánem žáka,</w:t>
      </w:r>
      <w:r w:rsidR="00B96687">
        <w:t xml:space="preserve"> </w:t>
      </w:r>
      <w:r>
        <w:t>systémem konzultací s odloženou klasifikací.</w:t>
      </w:r>
    </w:p>
    <w:p w:rsidR="0070120A" w:rsidRDefault="0070120A" w:rsidP="0070120A">
      <w:r>
        <w:t>Zrakově a sluchově postiženým žákům je věnován individuální přístup (volba způsobu komunikace,</w:t>
      </w:r>
      <w:r w:rsidR="00B96687">
        <w:t xml:space="preserve"> </w:t>
      </w:r>
      <w:r>
        <w:t>zasedací pořádek,</w:t>
      </w:r>
      <w:r w:rsidR="00B96687">
        <w:t xml:space="preserve"> </w:t>
      </w:r>
      <w:r>
        <w:t>zpřístupnění textů v počítačové podobě,</w:t>
      </w:r>
      <w:r w:rsidR="00B96687">
        <w:t xml:space="preserve"> </w:t>
      </w:r>
      <w:r>
        <w:t>individuální opakování učiva,</w:t>
      </w:r>
      <w:r w:rsidR="00B96687">
        <w:t xml:space="preserve"> </w:t>
      </w:r>
      <w:r>
        <w:t>volba způsobu zkoušení).</w:t>
      </w:r>
    </w:p>
    <w:p w:rsidR="0070120A" w:rsidRDefault="0070120A" w:rsidP="0070120A">
      <w:r>
        <w:t>Důležitá je spolupráce se specializovanými pracovišti a  zákonnými zástupci.</w:t>
      </w:r>
    </w:p>
    <w:p w:rsidR="0070120A" w:rsidRDefault="0070120A" w:rsidP="0070120A">
      <w:r>
        <w:tab/>
        <w:t>Zařazení žáků s autismem záleží na mentální úrovni žáka, na projevech chování, na způsobu komunikace atd. Při jejich začleňování je nutno dodržovat určité zásady ( strukturu prostředí, místa a času, množství informací).</w:t>
      </w:r>
    </w:p>
    <w:p w:rsidR="0070120A" w:rsidRDefault="0070120A" w:rsidP="0070120A">
      <w:r>
        <w:tab/>
        <w:t>Největší počet žáků je se specifickými poruchami učení. Jedná se o dyslexii, dysgrafii, dysortografii atd. Žáci s těmito poruchami jsou ohroženi školní neúspěšností a dalšími riziky vzniku rizikového chování, protože postižení je skryté. Úkolem třídních učitelů je  mít přehled o  konkrétním postižení žáků, seznámit ostatní pedagogy s konkrétním postižením, být informováni o možných úskalích ve výuce, o individuálních potřebách jednotlivců, volit vhodné metody a formy zkoušení  a  hodnocení , použití pomůcek, skloubit výchovné postupy při řešení jednotlivých případů.</w:t>
      </w:r>
    </w:p>
    <w:p w:rsidR="0070120A" w:rsidRDefault="0070120A" w:rsidP="0070120A">
      <w:r>
        <w:tab/>
        <w:t>Zařazení žáka se zdravotním postižením do některé formy speciálního vzdělávání provádí ředitel školy na základě doporučení školského poradenského zařízení a souhlasu zákonného zástupce žáka nebo zletilého žáka.</w:t>
      </w:r>
    </w:p>
    <w:p w:rsidR="0070120A" w:rsidRDefault="0070120A" w:rsidP="0070120A">
      <w:pPr>
        <w:rPr>
          <w:u w:val="single"/>
        </w:rPr>
      </w:pPr>
    </w:p>
    <w:p w:rsidR="0070120A" w:rsidRPr="008F3912" w:rsidRDefault="0070120A" w:rsidP="0070120A">
      <w:pPr>
        <w:rPr>
          <w:b/>
          <w:u w:val="single"/>
        </w:rPr>
      </w:pPr>
      <w:r w:rsidRPr="008F3912">
        <w:rPr>
          <w:b/>
          <w:u w:val="single"/>
        </w:rPr>
        <w:t>Vzdělávání žáků se sociálním znevýhodněním</w:t>
      </w:r>
    </w:p>
    <w:p w:rsidR="0070120A" w:rsidRDefault="0070120A" w:rsidP="0070120A">
      <w:r>
        <w:tab/>
      </w:r>
    </w:p>
    <w:p w:rsidR="0070120A" w:rsidRDefault="0070120A" w:rsidP="0070120A">
      <w:r>
        <w:tab/>
        <w:t xml:space="preserve">Sociálním znevýhodněním se  podle paragrafu 16 odst.4 školského zákona rozumí rodinné prostředí s nízkým sociálně kulturním postavením, ohrožení sociálně rizikovým chováním, nařízená ústavní výchova, postavení azylanta a účastníka o poskytnutí azylu. Jedná </w:t>
      </w:r>
      <w:r>
        <w:lastRenderedPageBreak/>
        <w:t>se o individuální přístup ne všichni žáci z tohoto prostředí vyžadují speciální přístup. Vždy je třeba vycházet z konkrétní situace a vzdělávacích schopností a potřeb žáka.</w:t>
      </w:r>
    </w:p>
    <w:p w:rsidR="0070120A" w:rsidRDefault="0070120A" w:rsidP="0070120A">
      <w:r>
        <w:tab/>
        <w:t>U žáků s rizikovým chováním je nutné volit vhodná výchovná opatření ve spolupráci všech pedagogických pracovníků, sociálních pracovníků a rodičů. U žáků z jiného kulturního prostředí  se mohou objevit problémy s nedostatečnou znalostí češtiny, problémy s osvojováním nové slovní zásoby, s osvojováním nové terminologie, s porozuměním výkladu učitele nebo čteného textu. Chování žáků může být ovlivněno jinými kulturami,</w:t>
      </w:r>
      <w:r w:rsidR="00B96687">
        <w:t xml:space="preserve"> </w:t>
      </w:r>
      <w:r>
        <w:t>náboženskými nebo rodinnými tradicemi, etnickými normami a hodnotami.</w:t>
      </w:r>
    </w:p>
    <w:p w:rsidR="0070120A" w:rsidRDefault="0070120A" w:rsidP="0070120A">
      <w:r>
        <w:tab/>
        <w:t xml:space="preserve">V hodinách občanské nauky  se žáci  seznámí se sociálně kulturními zvláštnostmi žáků. Pedagogičtí pracovníci musí  hledat vhodné formy , metody a motivaci v práci s těmito žáky. Soustavnou a cílevědomou pozornost je třeba věnovat prevenci nežádoucích projevů rizikového chování.  </w:t>
      </w:r>
      <w:r>
        <w:tab/>
      </w:r>
    </w:p>
    <w:p w:rsidR="0070120A" w:rsidRDefault="0070120A" w:rsidP="0070120A">
      <w:pPr>
        <w:rPr>
          <w:u w:val="single"/>
        </w:rPr>
      </w:pPr>
    </w:p>
    <w:p w:rsidR="0070120A" w:rsidRPr="008F3912" w:rsidRDefault="0070120A" w:rsidP="0070120A">
      <w:pPr>
        <w:rPr>
          <w:b/>
          <w:u w:val="single"/>
        </w:rPr>
      </w:pPr>
      <w:r w:rsidRPr="008F3912">
        <w:rPr>
          <w:b/>
          <w:u w:val="single"/>
        </w:rPr>
        <w:t>Vzdělávání žáků mimořádně nadaných</w:t>
      </w:r>
    </w:p>
    <w:p w:rsidR="0070120A" w:rsidRDefault="0070120A" w:rsidP="0070120A">
      <w:r>
        <w:tab/>
      </w:r>
    </w:p>
    <w:p w:rsidR="0070120A" w:rsidRDefault="0070120A" w:rsidP="0070120A">
      <w:r>
        <w:tab/>
        <w:t>I v oborech středního odborného školství jsou žáci, kteří svými vědomostmi, dovednostmi a zájmem o obor převyšují ostatní. Je důležité je podchytit a individuálně s nimi pracovat.</w:t>
      </w:r>
    </w:p>
    <w:p w:rsidR="0070120A" w:rsidRDefault="0070120A" w:rsidP="0070120A">
      <w:r>
        <w:tab/>
        <w:t>Mezi mimořádně nadané žáky nepatří pouze žáci s mimořádnými schopnostmi uměleckými nebo pohybovými, ale i žáci, kteří prokazují mimořádně vysokou úroveň výkonů ve všech, nebo pouze v určitých činnostech či oblastech vzdělávání , projevují v těchto činnostech vysokou motivaci, jsou v nich cílevědomí a kreativní.</w:t>
      </w:r>
    </w:p>
    <w:p w:rsidR="0070120A" w:rsidRDefault="0070120A" w:rsidP="0070120A">
      <w:r>
        <w:tab/>
        <w:t>U nadaných žáků lze volit individuální plánování, je nutné sledovat jejich výsledky, zapojení v kolektivech, ale také negativa, které se mohou projevit například sebepojetí, sebeovládání,sebekritika,  kritika ostatních, motivace, zvládání případného neúspěchu.</w:t>
      </w:r>
    </w:p>
    <w:p w:rsidR="0070120A" w:rsidRDefault="0070120A" w:rsidP="0070120A">
      <w:r>
        <w:tab/>
        <w:t xml:space="preserve">Ve výuce těchto žáků je vhodné používat náročnější metody a postupy, problémové a projektové vyučování, samostudium, práci s informačními a komunikačními technologiemi atd. </w:t>
      </w:r>
    </w:p>
    <w:p w:rsidR="00FC11E7" w:rsidRDefault="0070120A" w:rsidP="0070120A">
      <w:r>
        <w:tab/>
        <w:t>Ředitel školy může přeřadit mimořádně nadaného žáka do vyššího ročníku bez absolvování předchozího ročníku na základě doporučení PPP a  zkoušky před komisí.</w:t>
      </w:r>
    </w:p>
    <w:p w:rsidR="00FC11E7" w:rsidRPr="00BA5A62" w:rsidRDefault="00FC11E7" w:rsidP="00FC11E7">
      <w:pPr>
        <w:ind w:left="397" w:firstLine="0"/>
      </w:pPr>
    </w:p>
    <w:p w:rsidR="00FC11E7" w:rsidRPr="00BA5A62" w:rsidRDefault="00FC11E7" w:rsidP="00FC11E7">
      <w:pPr>
        <w:pStyle w:val="Nadpis3"/>
      </w:pPr>
      <w:r w:rsidRPr="00BA5A62">
        <w:t xml:space="preserve">Realizace bezpečnosti a ochrany zdraví při práci a požární prevence: </w:t>
      </w:r>
    </w:p>
    <w:p w:rsidR="00FC11E7" w:rsidRDefault="00FC11E7" w:rsidP="00FC11E7">
      <w:r>
        <w:t>Žáci jsou prokazatelně seznamováni se zásadami bezpečnosti práce a ochrany zdraví, problematikou požární ochrany, šikany, zneužíváním návykových látek v teoretickém i praktickém vyučování</w:t>
      </w:r>
      <w:r w:rsidRPr="009A37C8">
        <w:t xml:space="preserve"> </w:t>
      </w:r>
      <w:r>
        <w:t>v každém ročníku studia. Zásady bezpečné práce jsou zdůrazňovány i průběžně s ohledem na konkrétní rizika. S žáky je prováděn s roční periodou nácvik evakuace. V případě zjištění porušení zásad bezpečnosti je postupováno v souladu se školním řádem.</w:t>
      </w:r>
    </w:p>
    <w:p w:rsidR="00FC11E7" w:rsidRDefault="00FC11E7" w:rsidP="00FC11E7"/>
    <w:p w:rsidR="00FC11E7" w:rsidRPr="00BA5A62" w:rsidRDefault="00FC11E7" w:rsidP="00FC11E7">
      <w:pPr>
        <w:pStyle w:val="Nadpis3"/>
      </w:pPr>
      <w:r>
        <w:t xml:space="preserve"> </w:t>
      </w:r>
      <w:r w:rsidRPr="00BA5A62">
        <w:t>Podmínky pro přijímání ke vzdělávání:</w:t>
      </w:r>
    </w:p>
    <w:p w:rsidR="00FC11E7" w:rsidRDefault="00FC11E7" w:rsidP="00FC11E7">
      <w:r w:rsidRPr="00DF2348">
        <w:rPr>
          <w:rStyle w:val="Nadpis2Char"/>
        </w:rPr>
        <w:t xml:space="preserve"> </w:t>
      </w:r>
      <w:r>
        <w:t>Obecné podmínky jsou vymezeny školským zákonem a RVP. Kritéria přijetí určuje ředitel školy a jsou zveřejňována v souladu s platnou legislativou. Splnění podmínek zdravotní způsobilosti ke vzdělávání v daném oboru podle Nařízení vlády o soustavě oborů vzdělání v základním, středním a vyšším odborném vzdělávání je jeden ze základních předpokladů přijetí.</w:t>
      </w:r>
    </w:p>
    <w:p w:rsidR="00D6015D" w:rsidRPr="00BA5A62" w:rsidRDefault="00D6015D" w:rsidP="00D6015D">
      <w:pPr>
        <w:pStyle w:val="Nadpis3"/>
      </w:pPr>
      <w:r w:rsidRPr="00BA5A62">
        <w:lastRenderedPageBreak/>
        <w:t>Způsob ukončení vzdělávání:</w:t>
      </w:r>
    </w:p>
    <w:p w:rsidR="00D6015D" w:rsidRDefault="00D6015D" w:rsidP="00D6015D">
      <w:pPr>
        <w:autoSpaceDE w:val="0"/>
        <w:autoSpaceDN w:val="0"/>
        <w:adjustRightInd w:val="0"/>
      </w:pPr>
      <w:r w:rsidRPr="007677CE">
        <w:t xml:space="preserve"> </w:t>
      </w:r>
      <w:r>
        <w:t>Vzdělávání je ukončeno vykonáním společné a profilové části maturitní zkoušky. Úspěšným vykonáním obou částí žák získá střední vzdělání s maturitní zkouškou. Bližší podrobnosti řeší platné právní normy.</w:t>
      </w:r>
    </w:p>
    <w:p w:rsidR="00D6015D" w:rsidRDefault="00D6015D" w:rsidP="00D6015D">
      <w:pPr>
        <w:autoSpaceDE w:val="0"/>
        <w:autoSpaceDN w:val="0"/>
        <w:adjustRightInd w:val="0"/>
      </w:pPr>
    </w:p>
    <w:p w:rsidR="00D6015D" w:rsidRDefault="00D6015D" w:rsidP="00D6015D">
      <w:pPr>
        <w:autoSpaceDE w:val="0"/>
        <w:autoSpaceDN w:val="0"/>
        <w:adjustRightInd w:val="0"/>
        <w:rPr>
          <w:rFonts w:ascii="Arial" w:hAnsi="Arial" w:cs="Arial"/>
          <w:b/>
          <w:sz w:val="26"/>
          <w:szCs w:val="26"/>
        </w:rPr>
      </w:pPr>
      <w:r>
        <w:rPr>
          <w:rFonts w:ascii="Arial" w:hAnsi="Arial" w:cs="Arial"/>
          <w:b/>
          <w:sz w:val="26"/>
          <w:szCs w:val="26"/>
        </w:rPr>
        <w:t>Charakteristika obsahu a formy maturitní zkoušky:</w:t>
      </w:r>
    </w:p>
    <w:p w:rsidR="00D6015D" w:rsidRDefault="00D6015D" w:rsidP="00D6015D">
      <w:pPr>
        <w:autoSpaceDE w:val="0"/>
        <w:autoSpaceDN w:val="0"/>
        <w:adjustRightInd w:val="0"/>
      </w:pPr>
      <w:r>
        <w:t>Žák může konat maturitní zkoušku,</w:t>
      </w:r>
      <w:r w:rsidR="00B96687">
        <w:t xml:space="preserve"> </w:t>
      </w:r>
      <w:r>
        <w:t>pokud úspěšně ukončil poslední ročník středního vzdělávání. Maturitní zkoušku lze vykonat nejpozději do 5 let od úspěšného ukončení.</w:t>
      </w:r>
    </w:p>
    <w:p w:rsidR="00D6015D" w:rsidRDefault="00D6015D" w:rsidP="00D6015D">
      <w:pPr>
        <w:autoSpaceDE w:val="0"/>
        <w:autoSpaceDN w:val="0"/>
        <w:adjustRightInd w:val="0"/>
      </w:pPr>
      <w:r>
        <w:t>Maturitní zkoušky se konají v jarním a podzimním zkušebním období – v jarním období od 1.dubna do 10.června; v podzimním období od 1.září do 31.října.</w:t>
      </w:r>
    </w:p>
    <w:p w:rsidR="00D6015D" w:rsidRDefault="00D6015D" w:rsidP="00D6015D">
      <w:pPr>
        <w:autoSpaceDE w:val="0"/>
        <w:autoSpaceDN w:val="0"/>
        <w:adjustRightInd w:val="0"/>
      </w:pPr>
      <w:r>
        <w:t>Konkrétní termíny ústních zkoušek společné části a nepovinných zkoušek profilové části stanoví ředitel školy nejpozději jeden měsíc před jejich konáním.</w:t>
      </w:r>
    </w:p>
    <w:p w:rsidR="00D6015D" w:rsidRDefault="00D6015D" w:rsidP="00D6015D">
      <w:pPr>
        <w:autoSpaceDE w:val="0"/>
        <w:autoSpaceDN w:val="0"/>
        <w:adjustRightInd w:val="0"/>
      </w:pPr>
      <w:r>
        <w:t>Žák koná maturitní zkoušku na základě přihlášky podané řediteli školy nejpozději do 15. listopadu pro jarní zkušební období a do 25.června pro podzimní zkušební období.</w:t>
      </w:r>
    </w:p>
    <w:p w:rsidR="00D6015D" w:rsidRDefault="00D6015D" w:rsidP="00D6015D">
      <w:pPr>
        <w:autoSpaceDE w:val="0"/>
        <w:autoSpaceDN w:val="0"/>
        <w:adjustRightInd w:val="0"/>
      </w:pPr>
      <w:r>
        <w:t>Žákům náleží 5 vyučovacích dnů volna k přípravě na konání maturitní zkoušky,</w:t>
      </w:r>
      <w:r w:rsidR="00B96687">
        <w:t xml:space="preserve"> </w:t>
      </w:r>
      <w:r>
        <w:t>a to v termínu stanoveném ředitelem školy.</w:t>
      </w:r>
    </w:p>
    <w:p w:rsidR="00D6015D" w:rsidRDefault="00D6015D" w:rsidP="00D6015D">
      <w:pPr>
        <w:autoSpaceDE w:val="0"/>
        <w:autoSpaceDN w:val="0"/>
        <w:adjustRightInd w:val="0"/>
      </w:pPr>
      <w:r>
        <w:t>Žák přestává být žákem školy dnem následujícím po dni,</w:t>
      </w:r>
      <w:r w:rsidR="00B96687">
        <w:t xml:space="preserve"> </w:t>
      </w:r>
      <w:r>
        <w:t>kdy úspěšně vykonal maturitní zkoušku.</w:t>
      </w:r>
      <w:r w:rsidR="00B96687">
        <w:t xml:space="preserve"> </w:t>
      </w:r>
      <w:r>
        <w:t>Nevykonal-li žák jednu nebo obě části maturitní zkoušky v řádném termínu,</w:t>
      </w:r>
      <w:r w:rsidR="00B96687">
        <w:t xml:space="preserve"> </w:t>
      </w:r>
      <w:r>
        <w:t>přestává být žákem školy 30.června roku,</w:t>
      </w:r>
      <w:r w:rsidR="00B96687">
        <w:t xml:space="preserve"> </w:t>
      </w:r>
      <w:r>
        <w:t>v němž měl vzdělávání řádně ukončit.</w:t>
      </w:r>
    </w:p>
    <w:p w:rsidR="00D6015D" w:rsidRDefault="00D6015D" w:rsidP="00D6015D">
      <w:pPr>
        <w:autoSpaceDE w:val="0"/>
        <w:autoSpaceDN w:val="0"/>
        <w:adjustRightInd w:val="0"/>
      </w:pPr>
      <w:r>
        <w:t xml:space="preserve"> </w:t>
      </w:r>
    </w:p>
    <w:p w:rsidR="00D6015D" w:rsidRDefault="00D6015D" w:rsidP="00D6015D">
      <w:pPr>
        <w:autoSpaceDE w:val="0"/>
        <w:autoSpaceDN w:val="0"/>
        <w:adjustRightInd w:val="0"/>
      </w:pPr>
      <w:r w:rsidRPr="00CF1866">
        <w:rPr>
          <w:i/>
        </w:rPr>
        <w:t>Společnou část maturitní zkoušky</w:t>
      </w:r>
      <w:r>
        <w:t xml:space="preserve"> tvoří zkušební předměty:</w:t>
      </w:r>
    </w:p>
    <w:p w:rsidR="00D6015D" w:rsidRDefault="00D6015D" w:rsidP="00F24CA2">
      <w:pPr>
        <w:numPr>
          <w:ilvl w:val="0"/>
          <w:numId w:val="40"/>
        </w:numPr>
        <w:autoSpaceDE w:val="0"/>
        <w:autoSpaceDN w:val="0"/>
        <w:adjustRightInd w:val="0"/>
      </w:pPr>
      <w:r>
        <w:t>český jazyk a literatura</w:t>
      </w:r>
    </w:p>
    <w:p w:rsidR="00D6015D" w:rsidRDefault="00D6015D" w:rsidP="00F24CA2">
      <w:pPr>
        <w:numPr>
          <w:ilvl w:val="0"/>
          <w:numId w:val="40"/>
        </w:numPr>
        <w:autoSpaceDE w:val="0"/>
        <w:autoSpaceDN w:val="0"/>
        <w:adjustRightInd w:val="0"/>
      </w:pPr>
      <w:r>
        <w:t>cizí jazyk,</w:t>
      </w:r>
      <w:r w:rsidR="00B96687">
        <w:t xml:space="preserve"> </w:t>
      </w:r>
      <w:r>
        <w:t>který si žák zvolí</w:t>
      </w:r>
    </w:p>
    <w:p w:rsidR="00D6015D" w:rsidRDefault="00D6015D" w:rsidP="00F24CA2">
      <w:pPr>
        <w:numPr>
          <w:ilvl w:val="0"/>
          <w:numId w:val="40"/>
        </w:numPr>
        <w:autoSpaceDE w:val="0"/>
        <w:autoSpaceDN w:val="0"/>
        <w:adjustRightInd w:val="0"/>
      </w:pPr>
      <w:r>
        <w:t>matematika</w:t>
      </w:r>
    </w:p>
    <w:p w:rsidR="00D6015D" w:rsidRDefault="00D6015D" w:rsidP="00F24CA2">
      <w:pPr>
        <w:numPr>
          <w:ilvl w:val="0"/>
          <w:numId w:val="40"/>
        </w:numPr>
        <w:autoSpaceDE w:val="0"/>
        <w:autoSpaceDN w:val="0"/>
        <w:adjustRightInd w:val="0"/>
      </w:pPr>
      <w:r>
        <w:t>občanský a společenskovědní základ</w:t>
      </w:r>
    </w:p>
    <w:p w:rsidR="00D6015D" w:rsidRDefault="00D6015D" w:rsidP="00F24CA2">
      <w:pPr>
        <w:numPr>
          <w:ilvl w:val="0"/>
          <w:numId w:val="40"/>
        </w:numPr>
        <w:autoSpaceDE w:val="0"/>
        <w:autoSpaceDN w:val="0"/>
        <w:adjustRightInd w:val="0"/>
      </w:pPr>
      <w:r>
        <w:t>informatika</w:t>
      </w:r>
    </w:p>
    <w:p w:rsidR="00D6015D" w:rsidRDefault="00D6015D" w:rsidP="00F24CA2">
      <w:pPr>
        <w:numPr>
          <w:ilvl w:val="0"/>
          <w:numId w:val="40"/>
        </w:numPr>
        <w:autoSpaceDE w:val="0"/>
        <w:autoSpaceDN w:val="0"/>
        <w:adjustRightInd w:val="0"/>
      </w:pPr>
      <w:r>
        <w:t>zkušební předměty pro nepovinné zkoušky stanovené prováděcím právním předpisem</w:t>
      </w:r>
    </w:p>
    <w:p w:rsidR="00D6015D" w:rsidRDefault="00D6015D" w:rsidP="00D6015D">
      <w:pPr>
        <w:autoSpaceDE w:val="0"/>
        <w:autoSpaceDN w:val="0"/>
        <w:adjustRightInd w:val="0"/>
      </w:pPr>
      <w:r>
        <w:t>Žák může konat nejvýše 3 nepovinné zkoušky v rámci společné části.</w:t>
      </w:r>
    </w:p>
    <w:p w:rsidR="00D6015D" w:rsidRDefault="00D6015D" w:rsidP="00D6015D">
      <w:pPr>
        <w:autoSpaceDE w:val="0"/>
        <w:autoSpaceDN w:val="0"/>
        <w:adjustRightInd w:val="0"/>
      </w:pPr>
      <w:r>
        <w:t>Pro každou povinnou zkoušku má žák právo zvolit si základní nebo vyšší úroveň obtížnosti zkušebního předmětu.</w:t>
      </w:r>
    </w:p>
    <w:p w:rsidR="00D6015D" w:rsidRDefault="00D6015D" w:rsidP="00D6015D">
      <w:pPr>
        <w:autoSpaceDE w:val="0"/>
        <w:autoSpaceDN w:val="0"/>
        <w:adjustRightInd w:val="0"/>
      </w:pPr>
      <w:r>
        <w:t>Zkouška ze zkušebních předmětů český jazyk a literatura a cizí jazyk se skládá z dílčích zkoušek konaných</w:t>
      </w:r>
    </w:p>
    <w:p w:rsidR="00D6015D" w:rsidRDefault="00D6015D" w:rsidP="00F24CA2">
      <w:pPr>
        <w:numPr>
          <w:ilvl w:val="0"/>
          <w:numId w:val="40"/>
        </w:numPr>
        <w:autoSpaceDE w:val="0"/>
        <w:autoSpaceDN w:val="0"/>
        <w:adjustRightInd w:val="0"/>
      </w:pPr>
      <w:r>
        <w:t>formou didaktického testu</w:t>
      </w:r>
    </w:p>
    <w:p w:rsidR="00D6015D" w:rsidRDefault="00D6015D" w:rsidP="00F24CA2">
      <w:pPr>
        <w:numPr>
          <w:ilvl w:val="0"/>
          <w:numId w:val="40"/>
        </w:numPr>
        <w:autoSpaceDE w:val="0"/>
        <w:autoSpaceDN w:val="0"/>
        <w:adjustRightInd w:val="0"/>
      </w:pPr>
      <w:r>
        <w:t>formou písemné práce</w:t>
      </w:r>
    </w:p>
    <w:p w:rsidR="00D6015D" w:rsidRDefault="00D6015D" w:rsidP="00F24CA2">
      <w:pPr>
        <w:numPr>
          <w:ilvl w:val="0"/>
          <w:numId w:val="40"/>
        </w:numPr>
        <w:autoSpaceDE w:val="0"/>
        <w:autoSpaceDN w:val="0"/>
        <w:adjustRightInd w:val="0"/>
      </w:pPr>
      <w:r>
        <w:t>ústní formou před zkušební komisí.</w:t>
      </w:r>
    </w:p>
    <w:p w:rsidR="00D6015D" w:rsidRDefault="00D6015D" w:rsidP="00D6015D">
      <w:pPr>
        <w:autoSpaceDE w:val="0"/>
        <w:autoSpaceDN w:val="0"/>
        <w:adjustRightInd w:val="0"/>
      </w:pPr>
      <w:r>
        <w:t>Zkoušky z ostatních zkušební předmětů se konají formou didaktického testu s výjimkou nepovinné zkoušky z cizího jazyka.</w:t>
      </w:r>
    </w:p>
    <w:p w:rsidR="00D6015D" w:rsidRDefault="00D6015D" w:rsidP="00D6015D">
      <w:pPr>
        <w:autoSpaceDE w:val="0"/>
        <w:autoSpaceDN w:val="0"/>
        <w:adjustRightInd w:val="0"/>
      </w:pPr>
      <w:r>
        <w:t>Rozsah vědomostí a dovedností stanoví ministerstvo v katalozích požadavků zkoušek společné části maturitní zkoušky.</w:t>
      </w:r>
    </w:p>
    <w:p w:rsidR="00D6015D" w:rsidRDefault="00D6015D" w:rsidP="00D6015D">
      <w:pPr>
        <w:autoSpaceDE w:val="0"/>
        <w:autoSpaceDN w:val="0"/>
        <w:adjustRightInd w:val="0"/>
      </w:pPr>
      <w:r>
        <w:t>Žák vykoná úspěšně společnou část maturitní zkoušky,pokud úspěšně vykoná všechny povinné zkoušky,ze kterých se skládá povinná část maturitní zkoušky.</w:t>
      </w:r>
    </w:p>
    <w:p w:rsidR="00D6015D" w:rsidRDefault="00D6015D" w:rsidP="00D6015D">
      <w:pPr>
        <w:autoSpaceDE w:val="0"/>
        <w:autoSpaceDN w:val="0"/>
        <w:adjustRightInd w:val="0"/>
      </w:pPr>
    </w:p>
    <w:p w:rsidR="00D6015D" w:rsidRDefault="00D6015D" w:rsidP="00D6015D">
      <w:pPr>
        <w:autoSpaceDE w:val="0"/>
        <w:autoSpaceDN w:val="0"/>
        <w:adjustRightInd w:val="0"/>
      </w:pPr>
      <w:r w:rsidRPr="00CF1866">
        <w:rPr>
          <w:i/>
        </w:rPr>
        <w:t>Profilová část maturitních zkoušek</w:t>
      </w:r>
      <w:r>
        <w:t xml:space="preserve"> se skládá ze 3 povinných zkoušek.</w:t>
      </w:r>
    </w:p>
    <w:p w:rsidR="00D6015D" w:rsidRDefault="00D6015D" w:rsidP="00D6015D">
      <w:pPr>
        <w:autoSpaceDE w:val="0"/>
        <w:autoSpaceDN w:val="0"/>
        <w:adjustRightInd w:val="0"/>
      </w:pPr>
      <w:r>
        <w:t>Žák může dále v rámci profilové části konat nejvýše 2 nepovinné zkoušky volené z nabídky stanovené ředitelem školy.</w:t>
      </w:r>
    </w:p>
    <w:p w:rsidR="00D6015D" w:rsidRDefault="00D6015D" w:rsidP="00D6015D">
      <w:pPr>
        <w:autoSpaceDE w:val="0"/>
        <w:autoSpaceDN w:val="0"/>
        <w:adjustRightInd w:val="0"/>
      </w:pPr>
      <w:r>
        <w:t>Ředitel školy v souladu s právním prováděcím předpisem určí nabídku povinných a nepovinných zkoušek nejpozději 12 měsíců před konáním první zkoušky profilové části.</w:t>
      </w:r>
      <w:r w:rsidR="00B96687">
        <w:t xml:space="preserve"> </w:t>
      </w:r>
      <w:r>
        <w:t>Do nabídky povinných zkoušek lze zařadit pouze předměty,</w:t>
      </w:r>
      <w:r w:rsidR="00B96687">
        <w:t xml:space="preserve"> </w:t>
      </w:r>
      <w:r>
        <w:t>jejichž celková doba podle učebního plánu ŠVP činí po dobu vzdělávání nejméně 144 hodin. Obsahem zkoušky může být více obsahově příbuzných předmětů ŠVP.</w:t>
      </w:r>
    </w:p>
    <w:p w:rsidR="00D6015D" w:rsidRDefault="00D6015D" w:rsidP="00D6015D">
      <w:pPr>
        <w:autoSpaceDE w:val="0"/>
        <w:autoSpaceDN w:val="0"/>
        <w:adjustRightInd w:val="0"/>
      </w:pPr>
      <w:r>
        <w:lastRenderedPageBreak/>
        <w:t>Zkoušky profilové části se konají formou:</w:t>
      </w:r>
    </w:p>
    <w:p w:rsidR="00D6015D" w:rsidRDefault="00D6015D" w:rsidP="00F24CA2">
      <w:pPr>
        <w:numPr>
          <w:ilvl w:val="0"/>
          <w:numId w:val="124"/>
        </w:numPr>
        <w:autoSpaceDE w:val="0"/>
        <w:autoSpaceDN w:val="0"/>
        <w:adjustRightInd w:val="0"/>
        <w:rPr>
          <w:i/>
        </w:rPr>
      </w:pPr>
      <w:r>
        <w:rPr>
          <w:i/>
        </w:rPr>
        <w:t>vypracování maturitní práce a její obhajoby před zkušební komisí</w:t>
      </w:r>
    </w:p>
    <w:p w:rsidR="00D6015D" w:rsidRDefault="00D6015D" w:rsidP="00F24CA2">
      <w:pPr>
        <w:numPr>
          <w:ilvl w:val="0"/>
          <w:numId w:val="40"/>
        </w:numPr>
        <w:autoSpaceDE w:val="0"/>
        <w:autoSpaceDN w:val="0"/>
        <w:adjustRightInd w:val="0"/>
      </w:pPr>
      <w:r>
        <w:t>zadání maturitní práce určí ředitel nejpozději 4 měsíce před termínem obhajoby</w:t>
      </w:r>
    </w:p>
    <w:p w:rsidR="00D6015D" w:rsidRDefault="00D6015D" w:rsidP="00F24CA2">
      <w:pPr>
        <w:numPr>
          <w:ilvl w:val="0"/>
          <w:numId w:val="40"/>
        </w:numPr>
        <w:autoSpaceDE w:val="0"/>
        <w:autoSpaceDN w:val="0"/>
        <w:adjustRightInd w:val="0"/>
      </w:pPr>
      <w:r>
        <w:t>žák má na vypracování práce lhůtu nejméně 1 měsíc</w:t>
      </w:r>
    </w:p>
    <w:p w:rsidR="00D6015D" w:rsidRDefault="00D6015D" w:rsidP="00F24CA2">
      <w:pPr>
        <w:numPr>
          <w:ilvl w:val="0"/>
          <w:numId w:val="40"/>
        </w:numPr>
        <w:autoSpaceDE w:val="0"/>
        <w:autoSpaceDN w:val="0"/>
        <w:adjustRightInd w:val="0"/>
      </w:pPr>
      <w:r>
        <w:t>maturitní práci může vypracovat a obhajovat i několik žáků společně,</w:t>
      </w:r>
      <w:r w:rsidR="00B96687">
        <w:t xml:space="preserve"> </w:t>
      </w:r>
      <w:r>
        <w:t>jsou ale hodnoceni jednotlivě</w:t>
      </w:r>
    </w:p>
    <w:p w:rsidR="00D6015D" w:rsidRDefault="00D6015D" w:rsidP="00F24CA2">
      <w:pPr>
        <w:numPr>
          <w:ilvl w:val="0"/>
          <w:numId w:val="40"/>
        </w:numPr>
        <w:autoSpaceDE w:val="0"/>
        <w:autoSpaceDN w:val="0"/>
        <w:adjustRightInd w:val="0"/>
      </w:pPr>
      <w:r>
        <w:t>nejpozději 4 měsíce před termínem obhajoby určí ředitel vedoucího práce a nejpozději jeden měsíc před termínem obhajoby stanoví oponenta</w:t>
      </w:r>
    </w:p>
    <w:p w:rsidR="00D6015D" w:rsidRDefault="00D6015D" w:rsidP="00F24CA2">
      <w:pPr>
        <w:numPr>
          <w:ilvl w:val="0"/>
          <w:numId w:val="40"/>
        </w:numPr>
        <w:autoSpaceDE w:val="0"/>
        <w:autoSpaceDN w:val="0"/>
        <w:adjustRightInd w:val="0"/>
      </w:pPr>
      <w:r>
        <w:t>vedoucí a oponent zpracují posudek,</w:t>
      </w:r>
      <w:r w:rsidR="00B96687">
        <w:t xml:space="preserve"> </w:t>
      </w:r>
      <w:r>
        <w:t>který předají žákovi a členům komise nejpozději 14 dnů před obhajobou</w:t>
      </w:r>
    </w:p>
    <w:p w:rsidR="00D6015D" w:rsidRDefault="00D6015D" w:rsidP="00F24CA2">
      <w:pPr>
        <w:numPr>
          <w:ilvl w:val="0"/>
          <w:numId w:val="40"/>
        </w:numPr>
        <w:autoSpaceDE w:val="0"/>
        <w:autoSpaceDN w:val="0"/>
        <w:adjustRightInd w:val="0"/>
      </w:pPr>
      <w:r>
        <w:t>příprava k obhajobě trvá nejméně 5 minut. Obhajoba trvá nejdéle 30 minut</w:t>
      </w:r>
    </w:p>
    <w:p w:rsidR="00D6015D" w:rsidRDefault="00D6015D" w:rsidP="00F24CA2">
      <w:pPr>
        <w:numPr>
          <w:ilvl w:val="0"/>
          <w:numId w:val="124"/>
        </w:numPr>
        <w:autoSpaceDE w:val="0"/>
        <w:autoSpaceDN w:val="0"/>
        <w:adjustRightInd w:val="0"/>
        <w:rPr>
          <w:i/>
        </w:rPr>
      </w:pPr>
      <w:r>
        <w:rPr>
          <w:i/>
        </w:rPr>
        <w:t>ústní zkoušky před zkušební komisí</w:t>
      </w:r>
    </w:p>
    <w:p w:rsidR="00D6015D" w:rsidRDefault="00D6015D" w:rsidP="00F24CA2">
      <w:pPr>
        <w:numPr>
          <w:ilvl w:val="0"/>
          <w:numId w:val="40"/>
        </w:numPr>
        <w:autoSpaceDE w:val="0"/>
        <w:autoSpaceDN w:val="0"/>
        <w:adjustRightInd w:val="0"/>
      </w:pPr>
      <w:r>
        <w:t>ředitel školy pro každou zkoušku zveřejní 20 – 30 témat</w:t>
      </w:r>
    </w:p>
    <w:p w:rsidR="00D6015D" w:rsidRPr="00952786" w:rsidRDefault="00D6015D" w:rsidP="00F24CA2">
      <w:pPr>
        <w:numPr>
          <w:ilvl w:val="0"/>
          <w:numId w:val="40"/>
        </w:numPr>
        <w:autoSpaceDE w:val="0"/>
        <w:autoSpaceDN w:val="0"/>
        <w:adjustRightInd w:val="0"/>
        <w:rPr>
          <w:i/>
        </w:rPr>
      </w:pPr>
      <w:r>
        <w:t>příprava ke zkoušce trvá 15 minut</w:t>
      </w:r>
      <w:r w:rsidRPr="00A42F09">
        <w:rPr>
          <w:i/>
        </w:rPr>
        <w:t xml:space="preserve"> </w:t>
      </w:r>
      <w:r w:rsidRPr="00A42F09">
        <w:t>; zkouška trvá nejdéle 15 minut</w:t>
      </w:r>
    </w:p>
    <w:p w:rsidR="00D6015D" w:rsidRPr="00952786" w:rsidRDefault="00D6015D" w:rsidP="00F24CA2">
      <w:pPr>
        <w:numPr>
          <w:ilvl w:val="0"/>
          <w:numId w:val="40"/>
        </w:numPr>
        <w:autoSpaceDE w:val="0"/>
        <w:autoSpaceDN w:val="0"/>
        <w:adjustRightInd w:val="0"/>
        <w:rPr>
          <w:i/>
        </w:rPr>
      </w:pPr>
      <w:r>
        <w:t>v jednom dni nelze losovat dvakrát stejné téma</w:t>
      </w:r>
    </w:p>
    <w:p w:rsidR="00D6015D" w:rsidRDefault="00D6015D" w:rsidP="00F24CA2">
      <w:pPr>
        <w:numPr>
          <w:ilvl w:val="0"/>
          <w:numId w:val="124"/>
        </w:numPr>
        <w:autoSpaceDE w:val="0"/>
        <w:autoSpaceDN w:val="0"/>
        <w:adjustRightInd w:val="0"/>
        <w:rPr>
          <w:i/>
        </w:rPr>
      </w:pPr>
      <w:r>
        <w:rPr>
          <w:i/>
        </w:rPr>
        <w:t>písemná zkouška</w:t>
      </w:r>
    </w:p>
    <w:p w:rsidR="00D6015D" w:rsidRDefault="00D6015D" w:rsidP="00F24CA2">
      <w:pPr>
        <w:numPr>
          <w:ilvl w:val="0"/>
          <w:numId w:val="40"/>
        </w:numPr>
        <w:autoSpaceDE w:val="0"/>
        <w:autoSpaceDN w:val="0"/>
        <w:adjustRightInd w:val="0"/>
      </w:pPr>
      <w:r>
        <w:t>ředitel školy stanoví témata zkoušky a způsob jejího konání</w:t>
      </w:r>
    </w:p>
    <w:p w:rsidR="00D6015D" w:rsidRDefault="00D6015D" w:rsidP="00F24CA2">
      <w:pPr>
        <w:numPr>
          <w:ilvl w:val="0"/>
          <w:numId w:val="40"/>
        </w:numPr>
        <w:autoSpaceDE w:val="0"/>
        <w:autoSpaceDN w:val="0"/>
        <w:adjustRightInd w:val="0"/>
      </w:pPr>
      <w:r>
        <w:t>délku zkoušky stanoví ředitel školy; nejdéle však písemná zkouška trvá 300 minut</w:t>
      </w:r>
    </w:p>
    <w:p w:rsidR="00D6015D" w:rsidRDefault="00D6015D" w:rsidP="00D6015D">
      <w:pPr>
        <w:autoSpaceDE w:val="0"/>
        <w:autoSpaceDN w:val="0"/>
        <w:adjustRightInd w:val="0"/>
        <w:ind w:left="300" w:firstLine="0"/>
      </w:pPr>
      <w:r>
        <w:rPr>
          <w:i/>
        </w:rPr>
        <w:t xml:space="preserve">d) praktická zkouška </w:t>
      </w:r>
    </w:p>
    <w:p w:rsidR="00D6015D" w:rsidRDefault="00D6015D" w:rsidP="00D6015D">
      <w:pPr>
        <w:autoSpaceDE w:val="0"/>
        <w:autoSpaceDN w:val="0"/>
        <w:adjustRightInd w:val="0"/>
        <w:ind w:firstLine="0"/>
      </w:pPr>
      <w:r>
        <w:t>-    zadání a způsob konání stanoví ředitel školy</w:t>
      </w:r>
    </w:p>
    <w:p w:rsidR="00D6015D" w:rsidRDefault="00D6015D" w:rsidP="00D6015D">
      <w:pPr>
        <w:autoSpaceDE w:val="0"/>
        <w:autoSpaceDN w:val="0"/>
        <w:adjustRightInd w:val="0"/>
        <w:ind w:firstLine="0"/>
      </w:pPr>
      <w:r>
        <w:t>-    praktickou zkoušku koná žák nejdéle 3 dny</w:t>
      </w:r>
    </w:p>
    <w:p w:rsidR="00D6015D" w:rsidRDefault="00D6015D" w:rsidP="00D6015D">
      <w:pPr>
        <w:autoSpaceDE w:val="0"/>
        <w:autoSpaceDN w:val="0"/>
        <w:adjustRightInd w:val="0"/>
        <w:ind w:firstLine="0"/>
      </w:pPr>
      <w:r>
        <w:t>-    v jednom dni trvá praktická zkouška nejdéle 420 minut</w:t>
      </w:r>
    </w:p>
    <w:p w:rsidR="00D6015D" w:rsidRDefault="00D6015D" w:rsidP="00D6015D">
      <w:pPr>
        <w:autoSpaceDE w:val="0"/>
        <w:autoSpaceDN w:val="0"/>
        <w:adjustRightInd w:val="0"/>
        <w:ind w:firstLine="0"/>
      </w:pPr>
      <w:r>
        <w:t xml:space="preserve">-    praktická zkouška může být konána individuálně nebo společně více žáky; žáci jsou vždy   hodnoceni jednotlivě </w:t>
      </w:r>
    </w:p>
    <w:p w:rsidR="00D6015D" w:rsidRDefault="00D6015D" w:rsidP="00D6015D">
      <w:pPr>
        <w:autoSpaceDE w:val="0"/>
        <w:autoSpaceDN w:val="0"/>
        <w:adjustRightInd w:val="0"/>
        <w:ind w:firstLine="0"/>
      </w:pPr>
      <w:r>
        <w:t xml:space="preserve">      </w:t>
      </w:r>
      <w:r>
        <w:rPr>
          <w:i/>
        </w:rPr>
        <w:t>d) kombinace dvou nebo více forem</w:t>
      </w:r>
      <w:r>
        <w:tab/>
      </w:r>
    </w:p>
    <w:p w:rsidR="00D6015D" w:rsidRDefault="00D6015D" w:rsidP="00D6015D">
      <w:pPr>
        <w:autoSpaceDE w:val="0"/>
        <w:autoSpaceDN w:val="0"/>
        <w:adjustRightInd w:val="0"/>
        <w:ind w:firstLine="0"/>
      </w:pPr>
    </w:p>
    <w:p w:rsidR="00D6015D" w:rsidRDefault="00D6015D" w:rsidP="00D6015D">
      <w:pPr>
        <w:autoSpaceDE w:val="0"/>
        <w:autoSpaceDN w:val="0"/>
        <w:adjustRightInd w:val="0"/>
        <w:ind w:firstLine="0"/>
      </w:pPr>
      <w:r>
        <w:t xml:space="preserve">      Obhajobu maturitní práce a zkoušky konané formou ústní zkoušky koná žák po úspěšném ukončení posledního ročníku.</w:t>
      </w:r>
    </w:p>
    <w:p w:rsidR="00D6015D" w:rsidRDefault="00D6015D" w:rsidP="00D6015D">
      <w:pPr>
        <w:autoSpaceDE w:val="0"/>
        <w:autoSpaceDN w:val="0"/>
        <w:adjustRightInd w:val="0"/>
        <w:ind w:firstLine="0"/>
      </w:pPr>
      <w:r>
        <w:t xml:space="preserve">      Žák může vykonat profilovou část maturitní zkoušky i v případě,</w:t>
      </w:r>
      <w:r w:rsidR="00B96687">
        <w:t xml:space="preserve"> </w:t>
      </w:r>
      <w:r>
        <w:t>že nevykonal společnou část maturitní zkoušky úspěšně.</w:t>
      </w:r>
    </w:p>
    <w:p w:rsidR="00641498" w:rsidRDefault="00D6015D" w:rsidP="00664E22">
      <w:pPr>
        <w:autoSpaceDE w:val="0"/>
        <w:autoSpaceDN w:val="0"/>
        <w:adjustRightInd w:val="0"/>
      </w:pPr>
      <w:r>
        <w:t xml:space="preserve">      Žák vykoná úspěšně profilovou část maturitní zkoušky,</w:t>
      </w:r>
      <w:r w:rsidR="00B96687">
        <w:t xml:space="preserve"> </w:t>
      </w:r>
      <w:r>
        <w:t>pokud úspěšně vykoná všechny povinné zkoušky,</w:t>
      </w:r>
      <w:r w:rsidR="00B96687">
        <w:t xml:space="preserve"> </w:t>
      </w:r>
      <w:r>
        <w:t>které jsou její součástí.</w:t>
      </w:r>
    </w:p>
    <w:p w:rsidR="00D6015D" w:rsidRDefault="00D6015D" w:rsidP="00D6015D">
      <w:pPr>
        <w:autoSpaceDE w:val="0"/>
        <w:autoSpaceDN w:val="0"/>
        <w:adjustRightInd w:val="0"/>
        <w:ind w:firstLine="0"/>
        <w:jc w:val="left"/>
        <w:rPr>
          <w:rFonts w:ascii="TimesNewRoman,Bold" w:hAnsi="TimesNewRoman,Bold" w:cs="TimesNewRoman,Bold"/>
          <w:b/>
          <w:bCs/>
          <w:sz w:val="28"/>
          <w:szCs w:val="28"/>
        </w:rPr>
      </w:pPr>
      <w:r>
        <w:rPr>
          <w:rFonts w:ascii="TimesNewRoman,Bold" w:hAnsi="TimesNewRoman,Bold" w:cs="TimesNewRoman,Bold"/>
          <w:b/>
          <w:bCs/>
          <w:sz w:val="28"/>
          <w:szCs w:val="28"/>
        </w:rPr>
        <w:t>5. Průřezová témata</w:t>
      </w:r>
    </w:p>
    <w:p w:rsidR="00D6015D" w:rsidRDefault="00D6015D" w:rsidP="00D6015D">
      <w:pPr>
        <w:autoSpaceDE w:val="0"/>
        <w:autoSpaceDN w:val="0"/>
        <w:adjustRightInd w:val="0"/>
        <w:ind w:firstLine="0"/>
        <w:jc w:val="left"/>
        <w:rPr>
          <w:rFonts w:ascii="TimesNewRoman,Bold" w:hAnsi="TimesNewRoman,Bold" w:cs="TimesNewRoman,Bold"/>
          <w:b/>
          <w:bCs/>
          <w:sz w:val="28"/>
          <w:szCs w:val="28"/>
        </w:rPr>
      </w:pPr>
    </w:p>
    <w:p w:rsidR="00D6015D" w:rsidRDefault="00D6015D" w:rsidP="00D6015D">
      <w:pPr>
        <w:autoSpaceDE w:val="0"/>
        <w:autoSpaceDN w:val="0"/>
        <w:adjustRightInd w:val="0"/>
        <w:ind w:firstLine="0"/>
        <w:jc w:val="left"/>
        <w:rPr>
          <w:rFonts w:ascii="TimesNewRoman,Bold" w:hAnsi="TimesNewRoman,Bold" w:cs="TimesNewRoman,Bold"/>
          <w:b/>
          <w:bCs/>
          <w:sz w:val="28"/>
          <w:szCs w:val="28"/>
        </w:rPr>
      </w:pPr>
      <w:r>
        <w:rPr>
          <w:rFonts w:ascii="TimesNewRoman,Bold" w:hAnsi="TimesNewRoman,Bold" w:cs="TimesNewRoman,Bold"/>
          <w:b/>
          <w:bCs/>
          <w:sz w:val="28"/>
          <w:szCs w:val="28"/>
        </w:rPr>
        <w:t>5.1 Člověk v demokratické společnosti</w:t>
      </w:r>
    </w:p>
    <w:p w:rsidR="00D6015D" w:rsidRDefault="00D6015D" w:rsidP="00D6015D">
      <w:pPr>
        <w:autoSpaceDE w:val="0"/>
        <w:autoSpaceDN w:val="0"/>
        <w:adjustRightInd w:val="0"/>
        <w:ind w:firstLine="0"/>
        <w:jc w:val="left"/>
        <w:rPr>
          <w:rFonts w:ascii="TimesNewRoman,Bold" w:hAnsi="TimesNewRoman,Bold" w:cs="TimesNewRoman,Bold"/>
          <w:b/>
          <w:bCs/>
          <w:sz w:val="28"/>
          <w:szCs w:val="28"/>
        </w:rPr>
      </w:pPr>
    </w:p>
    <w:p w:rsidR="00D6015D" w:rsidRDefault="00D6015D" w:rsidP="00D6015D">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Charakteristika tématu</w:t>
      </w:r>
    </w:p>
    <w:p w:rsidR="00D6015D" w:rsidRDefault="00D6015D" w:rsidP="00D6015D">
      <w:pPr>
        <w:autoSpaceDE w:val="0"/>
        <w:autoSpaceDN w:val="0"/>
        <w:adjustRightInd w:val="0"/>
        <w:ind w:firstLine="0"/>
        <w:jc w:val="left"/>
        <w:rPr>
          <w:rFonts w:ascii="TimesNewRoman,Bold" w:hAnsi="TimesNewRoman,Bold" w:cs="TimesNewRoman,Bold"/>
          <w:b/>
          <w:bCs/>
        </w:rPr>
      </w:pP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Výchova k demokratickému občanství a humanitě se zaměřuje na vytváření a upevňování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takových postojů a hodnotové orientace žáků, které jsou potřebné pro fungování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zdokonalování demokracie a pro multikulturní soužití. Nejde však pouze o postoje, hodnoty</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jejich preference, ale také o budování občanské gramotnosti žáků, tj. osvojení si faktické,</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věcné a normativní stránky jednání odpovědného aktivního občana.</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Ve všech vyučovacích předmětech výchovně působit na žáky a vést je k demokratickým a slušným mezilidským vztahům – budovat demokratické edukační klima, schopné reagovat na problémy a potřeby starších žáků nástavbového studia.</w:t>
      </w:r>
    </w:p>
    <w:p w:rsidR="00D6015D" w:rsidRDefault="00D6015D" w:rsidP="00D6015D">
      <w:pPr>
        <w:autoSpaceDE w:val="0"/>
        <w:autoSpaceDN w:val="0"/>
        <w:adjustRightInd w:val="0"/>
        <w:ind w:firstLine="0"/>
        <w:jc w:val="left"/>
        <w:rPr>
          <w:rFonts w:ascii="TimesNewRoman" w:hAnsi="TimesNewRoman" w:cs="TimesNewRoman"/>
        </w:rPr>
      </w:pPr>
    </w:p>
    <w:p w:rsidR="00D6015D" w:rsidRDefault="00D6015D" w:rsidP="00D6015D">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D6015D" w:rsidRDefault="00D6015D" w:rsidP="00D6015D">
      <w:pPr>
        <w:autoSpaceDE w:val="0"/>
        <w:autoSpaceDN w:val="0"/>
        <w:adjustRightInd w:val="0"/>
        <w:ind w:firstLine="0"/>
        <w:jc w:val="left"/>
        <w:rPr>
          <w:rFonts w:ascii="TimesNewRoman,Bold" w:hAnsi="TimesNewRoman,Bold" w:cs="TimesNewRoman,Bold"/>
          <w:b/>
          <w:bCs/>
        </w:rPr>
      </w:pP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K odpovědnému a demokratickému jednání je třeba mít dostatečně rozvinuté klíčové</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lastRenderedPageBreak/>
        <w:t>kompetence (komunikativní kompetence, personální a sociální kompetence, kompetence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k řešení problémů a k práci s informacemi atp.), proto jejich systematické rozvíjení ve všech</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vyučovacích předmětech výrazně napomáhá výchově k demokratickému jednání.</w:t>
      </w:r>
    </w:p>
    <w:p w:rsidR="00D6015D" w:rsidRDefault="00D6015D" w:rsidP="00D6015D">
      <w:pPr>
        <w:autoSpaceDE w:val="0"/>
        <w:autoSpaceDN w:val="0"/>
        <w:adjustRightInd w:val="0"/>
        <w:ind w:firstLine="0"/>
        <w:jc w:val="left"/>
        <w:rPr>
          <w:rFonts w:ascii="TimesNewRoman" w:hAnsi="TimesNewRoman" w:cs="TimesNewRoman"/>
        </w:rPr>
      </w:pPr>
    </w:p>
    <w:p w:rsidR="00D6015D" w:rsidRPr="00016ED5" w:rsidRDefault="00D6015D" w:rsidP="00D6015D">
      <w:pPr>
        <w:autoSpaceDE w:val="0"/>
        <w:autoSpaceDN w:val="0"/>
        <w:adjustRightInd w:val="0"/>
        <w:ind w:firstLine="0"/>
        <w:jc w:val="left"/>
        <w:rPr>
          <w:rFonts w:ascii="TimesNewRoman" w:hAnsi="TimesNewRoman" w:cs="TimesNewRoman"/>
          <w:i/>
        </w:rPr>
      </w:pPr>
      <w:r w:rsidRPr="00016ED5">
        <w:rPr>
          <w:rFonts w:ascii="TimesNewRoman" w:hAnsi="TimesNewRoman" w:cs="TimesNewRoman"/>
          <w:i/>
        </w:rPr>
        <w:t>Žáci jsou vedeni k tomu, aby:</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měli vhodnou míru sebevědomí, sebeodpovědnosti a schopnost morálního úsudku;</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byli připraveni klást si základní existenční otázky a hledat na ně odpovědi a řešení;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byli ochotni a schopni se celoživotně vzdělávat;</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hledali kompromisy mezi osobní svobodou a sociální odpovědností a byli kriticky</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tolerantní;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byli schopni odolávat myšlenkové manipulaci;</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dovedli se orientovat v mediálních obsazích, kriticky je hodnotit a optimálně využívat</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masová média pro své různé potřeby;</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dovedli jednat s lidmi, diskutovat o citlivých nebo kontroverzních otázkách, hledat</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kompromisní řešení;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byli ochotni se angažovat nejen pro vlastní prospěch, ale i pro veřejné zájmy a ve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prospěch lidí v jiných zemích a na jiných kontinentech;</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vážili si materiálních a duchovních hodnot, dobrého životního prostředí a snažili se je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chránit a zachovat pro budoucí generace.</w:t>
      </w:r>
    </w:p>
    <w:p w:rsidR="00D6015D" w:rsidRDefault="00D6015D" w:rsidP="00D6015D">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Obsah tématu:</w:t>
      </w:r>
    </w:p>
    <w:p w:rsidR="00D6015D" w:rsidRDefault="00D6015D" w:rsidP="00D6015D">
      <w:pPr>
        <w:autoSpaceDE w:val="0"/>
        <w:autoSpaceDN w:val="0"/>
        <w:adjustRightInd w:val="0"/>
        <w:ind w:firstLine="0"/>
        <w:jc w:val="left"/>
        <w:rPr>
          <w:rFonts w:ascii="TimesNewRoman,Bold" w:hAnsi="TimesNewRoman,Bold" w:cs="TimesNewRoman,Bold"/>
          <w:b/>
          <w:bCs/>
        </w:rPr>
      </w:pP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kultivace dospělé osobnosti a etická výchova;</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prohloubení schopnosti a motivace k učení;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výcvik v komunikaci, vyjednávání, řešení konfliktů;</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soužití v multikulturní společnosti;</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úcta k životu, stáří a pomoc potřebným;</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ČR, Evropa a soudobý svět z hlediska studovaného oboru;</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masová média a rozvíjení mediální gramotnosti žáků.</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politika, politické systémy, globalizace</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základní rysy 20. století;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 xml:space="preserve">vybrané oblasti filozofické antropologie a filozofické etiky </w:t>
      </w:r>
    </w:p>
    <w:p w:rsidR="00D6015D" w:rsidRDefault="00D6015D" w:rsidP="00D6015D">
      <w:pPr>
        <w:autoSpaceDE w:val="0"/>
        <w:autoSpaceDN w:val="0"/>
        <w:adjustRightInd w:val="0"/>
        <w:ind w:firstLine="0"/>
        <w:jc w:val="left"/>
        <w:rPr>
          <w:rFonts w:ascii="TimesNewRoman" w:hAnsi="TimesNewRoman" w:cs="TimesNewRoman"/>
        </w:rPr>
      </w:pPr>
    </w:p>
    <w:p w:rsidR="00D6015D" w:rsidRDefault="00D6015D" w:rsidP="00D6015D">
      <w:pPr>
        <w:autoSpaceDE w:val="0"/>
        <w:autoSpaceDN w:val="0"/>
        <w:adjustRightInd w:val="0"/>
        <w:ind w:firstLine="0"/>
        <w:jc w:val="left"/>
        <w:rPr>
          <w:rFonts w:ascii="TimesNewRoman" w:hAnsi="TimesNewRoman" w:cs="TimesNewRoman"/>
          <w:i/>
        </w:rPr>
      </w:pPr>
      <w:r w:rsidRPr="00016ED5">
        <w:rPr>
          <w:rFonts w:ascii="TimesNewRoman" w:hAnsi="TimesNewRoman" w:cs="TimesNewRoman"/>
          <w:i/>
        </w:rPr>
        <w:t>Průřezové téma se realizuje zejména:</w:t>
      </w:r>
    </w:p>
    <w:p w:rsidR="00D6015D" w:rsidRPr="00016ED5" w:rsidRDefault="00D6015D" w:rsidP="00D6015D">
      <w:pPr>
        <w:autoSpaceDE w:val="0"/>
        <w:autoSpaceDN w:val="0"/>
        <w:adjustRightInd w:val="0"/>
        <w:ind w:firstLine="0"/>
        <w:jc w:val="left"/>
        <w:rPr>
          <w:rFonts w:ascii="TimesNewRoman" w:hAnsi="TimesNewRoman" w:cs="TimesNewRoman"/>
          <w:i/>
        </w:rPr>
      </w:pP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Bold" w:hAnsi="TimesNewRoman,Bold" w:cs="TimesNewRoman,Bold"/>
          <w:b/>
          <w:bCs/>
        </w:rPr>
        <w:t xml:space="preserve">důslednou kultivací chování a jednání žáků </w:t>
      </w:r>
      <w:r>
        <w:rPr>
          <w:rFonts w:ascii="TimesNewRoman" w:hAnsi="TimesNewRoman" w:cs="TimesNewRoman"/>
        </w:rPr>
        <w:t>ve smyslu obyčejné lidské slušnosti,</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čestnosti, tolerance, solidarity, prosociálního chování atp. Cílem je kladný přístup žáka</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k sobě samému a z toho pramenící jeho kladný přístup k životu, k ostatním lidem, k živé</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i neživé přírodě, ke kulturním, historickým a jiným hodnotám, které lidé vytvořili</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vytvářejí;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Bold" w:hAnsi="TimesNewRoman,Bold" w:cs="TimesNewRoman,Bold"/>
          <w:b/>
          <w:bCs/>
        </w:rPr>
        <w:t>vytvořením demokratického klimatu školy</w:t>
      </w:r>
      <w:r>
        <w:rPr>
          <w:rFonts w:ascii="TimesNewRoman" w:hAnsi="TimesNewRoman" w:cs="TimesNewRoman"/>
        </w:rPr>
        <w:t>, kde se lidé vzájemně respektují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spolupracují;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Bold" w:hAnsi="TimesNewRoman,Bold" w:cs="TimesNewRoman,Bold"/>
          <w:b/>
          <w:bCs/>
        </w:rPr>
        <w:t>promyšleným a funkčním používání různých strategií výuky</w:t>
      </w:r>
      <w:r>
        <w:rPr>
          <w:rFonts w:ascii="TimesNewRoman" w:hAnsi="TimesNewRoman" w:cs="TimesNewRoman"/>
        </w:rPr>
        <w:t>, protože právě ony jsou</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zásadní pro rozvoj klíčových kompetencí a dosahování ostatních plánovaných</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vzdělávacích cílů;</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 xml:space="preserve">v realizaci </w:t>
      </w:r>
      <w:r>
        <w:rPr>
          <w:rFonts w:ascii="TimesNewRoman,Bold" w:hAnsi="TimesNewRoman,Bold" w:cs="TimesNewRoman,Bold"/>
          <w:b/>
          <w:bCs/>
        </w:rPr>
        <w:t>mediální výchovy</w:t>
      </w:r>
      <w:r>
        <w:rPr>
          <w:rFonts w:ascii="TimesNewRoman" w:hAnsi="TimesNewRoman" w:cs="TimesNewRoman"/>
        </w:rPr>
        <w:t>.</w:t>
      </w:r>
    </w:p>
    <w:p w:rsidR="00D6015D" w:rsidRDefault="00D6015D" w:rsidP="00D6015D">
      <w:pPr>
        <w:autoSpaceDE w:val="0"/>
        <w:autoSpaceDN w:val="0"/>
        <w:adjustRightInd w:val="0"/>
        <w:ind w:firstLine="0"/>
        <w:jc w:val="left"/>
        <w:rPr>
          <w:rFonts w:ascii="TimesNewRoman" w:hAnsi="TimesNewRoman" w:cs="TimesNewRoman"/>
        </w:rPr>
      </w:pPr>
    </w:p>
    <w:p w:rsidR="00D6015D" w:rsidRDefault="00D6015D" w:rsidP="00D6015D">
      <w:pPr>
        <w:autoSpaceDE w:val="0"/>
        <w:autoSpaceDN w:val="0"/>
        <w:adjustRightInd w:val="0"/>
        <w:ind w:firstLine="0"/>
        <w:jc w:val="left"/>
        <w:rPr>
          <w:rFonts w:ascii="TimesNewRoman,Bold" w:hAnsi="TimesNewRoman,Bold" w:cs="TimesNewRoman,Bold"/>
          <w:b/>
          <w:bCs/>
          <w:sz w:val="28"/>
          <w:szCs w:val="28"/>
        </w:rPr>
      </w:pPr>
      <w:r>
        <w:rPr>
          <w:rFonts w:ascii="TimesNewRoman,Bold" w:hAnsi="TimesNewRoman,Bold" w:cs="TimesNewRoman,Bold"/>
          <w:b/>
          <w:bCs/>
          <w:sz w:val="28"/>
          <w:szCs w:val="28"/>
        </w:rPr>
        <w:t>5.2 Člověk a životní prostředí</w:t>
      </w:r>
    </w:p>
    <w:p w:rsidR="00D6015D" w:rsidRDefault="00D6015D" w:rsidP="00D6015D">
      <w:pPr>
        <w:autoSpaceDE w:val="0"/>
        <w:autoSpaceDN w:val="0"/>
        <w:adjustRightInd w:val="0"/>
        <w:ind w:firstLine="0"/>
        <w:jc w:val="left"/>
        <w:rPr>
          <w:rFonts w:ascii="TimesNewRoman,Bold" w:hAnsi="TimesNewRoman,Bold" w:cs="TimesNewRoman,Bold"/>
          <w:b/>
          <w:bCs/>
          <w:sz w:val="28"/>
          <w:szCs w:val="28"/>
        </w:rPr>
      </w:pPr>
    </w:p>
    <w:p w:rsidR="00D6015D" w:rsidRDefault="00D6015D" w:rsidP="00D6015D">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Charakteristika tématu</w:t>
      </w:r>
    </w:p>
    <w:p w:rsidR="00D6015D" w:rsidRDefault="00D6015D" w:rsidP="00D6015D">
      <w:pPr>
        <w:autoSpaceDE w:val="0"/>
        <w:autoSpaceDN w:val="0"/>
        <w:adjustRightInd w:val="0"/>
        <w:ind w:firstLine="0"/>
        <w:jc w:val="left"/>
        <w:rPr>
          <w:rFonts w:ascii="TimesNewRoman,Bold" w:hAnsi="TimesNewRoman,Bold" w:cs="TimesNewRoman,Bold"/>
          <w:b/>
          <w:bCs/>
        </w:rPr>
      </w:pP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lastRenderedPageBreak/>
        <w:t>Udržitelný rozvoj patří mezi priority EU včetně naší republiky. Národní strategie vzdělávání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k udržitelnému rozvoji (2007) udává hlavní strategické linie pro implementaci principů</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udržitelného rozvoje v rámci vzdělávací soustavy České republiky a je jedním z východisek</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pro tvorbu vzdělávacích programů. Environmentální vzdělávání a výchova jako jejich nedílná</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součást poskytuje žákům znalosti a dovednosti potřebné pro myšlení a jednání v souladu</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s principy udržitelného rozvoje. Vede k odpovědnosti za udržení kvality životního prostředí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jeho jednotlivých složek i k úctě k životu ve všech jeho formách. V souvislosti s odborným</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vzděláváním poukazuje na vlivy pracovních činností na prostředí a zdraví a využívání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moderní techniky a technologie v zájmu udržitelnosti rozvoje.</w:t>
      </w:r>
    </w:p>
    <w:p w:rsidR="00D6015D" w:rsidRDefault="00D6015D" w:rsidP="00D6015D">
      <w:pPr>
        <w:autoSpaceDE w:val="0"/>
        <w:autoSpaceDN w:val="0"/>
        <w:adjustRightInd w:val="0"/>
        <w:ind w:firstLine="0"/>
        <w:jc w:val="left"/>
        <w:rPr>
          <w:rFonts w:ascii="TimesNewRoman" w:hAnsi="TimesNewRoman" w:cs="TimesNewRoman"/>
        </w:rPr>
      </w:pPr>
    </w:p>
    <w:p w:rsidR="00D6015D" w:rsidRDefault="00D6015D" w:rsidP="00D6015D">
      <w:pPr>
        <w:autoSpaceDE w:val="0"/>
        <w:autoSpaceDN w:val="0"/>
        <w:adjustRightInd w:val="0"/>
        <w:ind w:firstLine="0"/>
        <w:jc w:val="left"/>
        <w:rPr>
          <w:rFonts w:ascii="TimesNewRoman" w:hAnsi="TimesNewRoman" w:cs="TimesNewRoman"/>
          <w:i/>
        </w:rPr>
      </w:pPr>
      <w:r w:rsidRPr="00016ED5">
        <w:rPr>
          <w:rFonts w:ascii="TimesNewRoman" w:hAnsi="TimesNewRoman" w:cs="TimesNewRoman"/>
          <w:i/>
        </w:rPr>
        <w:t>Hlavním cílem průřezového tématu Člověk a životní prostředí je:</w:t>
      </w:r>
    </w:p>
    <w:p w:rsidR="00D6015D" w:rsidRPr="00016ED5" w:rsidRDefault="00D6015D" w:rsidP="00D6015D">
      <w:pPr>
        <w:autoSpaceDE w:val="0"/>
        <w:autoSpaceDN w:val="0"/>
        <w:adjustRightInd w:val="0"/>
        <w:ind w:firstLine="0"/>
        <w:jc w:val="left"/>
        <w:rPr>
          <w:rFonts w:ascii="TimesNewRoman" w:hAnsi="TimesNewRoman" w:cs="TimesNewRoman"/>
          <w:i/>
        </w:rPr>
      </w:pP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pochopení souvislosti mezi různými jevy v prostředí a lidskými aktivitami, mezi</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lokálními, regionálními a globálními environmentálními problémy;</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porozumění souvislostem mezi environmentálními, ekonomickými a sociálními aspekty</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ve vztahu k udržitelnému rozvoji;</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respektování principů udržitelného rozvoje;</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získání přehledu o způsobech ochrany přírody, o používání technologických,</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ekonomických a právních nástrojů pro zajištění udržitelného rozvoje;</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pochopení vlastní odpovědnosti za své jednání a snaha aktivně se podílet na řešení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environmentálních problémů;</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osvojení základních principů šetrného a odpovědného přístupu k životnímu prostředí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 osobním a profesním jednání.</w:t>
      </w:r>
    </w:p>
    <w:p w:rsidR="00D6015D" w:rsidRDefault="00D6015D" w:rsidP="00D6015D">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D6015D" w:rsidRDefault="00D6015D" w:rsidP="00D6015D">
      <w:pPr>
        <w:autoSpaceDE w:val="0"/>
        <w:autoSpaceDN w:val="0"/>
        <w:adjustRightInd w:val="0"/>
        <w:ind w:firstLine="0"/>
        <w:jc w:val="left"/>
        <w:rPr>
          <w:rFonts w:ascii="TimesNewRoman,Bold" w:hAnsi="TimesNewRoman,Bold" w:cs="TimesNewRoman,Bold"/>
          <w:b/>
          <w:bCs/>
        </w:rPr>
      </w:pPr>
    </w:p>
    <w:p w:rsidR="00D6015D" w:rsidRPr="00016ED5" w:rsidRDefault="00D6015D" w:rsidP="00D6015D">
      <w:pPr>
        <w:autoSpaceDE w:val="0"/>
        <w:autoSpaceDN w:val="0"/>
        <w:adjustRightInd w:val="0"/>
        <w:ind w:firstLine="0"/>
        <w:jc w:val="left"/>
        <w:rPr>
          <w:rFonts w:ascii="TimesNewRoman" w:hAnsi="TimesNewRoman" w:cs="TimesNewRoman"/>
          <w:i/>
        </w:rPr>
      </w:pPr>
      <w:r w:rsidRPr="00016ED5">
        <w:rPr>
          <w:rFonts w:ascii="TimesNewRoman" w:hAnsi="TimesNewRoman" w:cs="TimesNewRoman"/>
          <w:i/>
        </w:rPr>
        <w:t>Přínos průřezového tématu je ve třech rovinách:</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informativní, tj. směřující k získání potřebných znalostí a dovedností, jejich chápání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hodnocení;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formativní, tj. zaměřené zejména na vytváření hodnot a postojů ve vztahu k životnímu</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prostředí (etických, citových, estetických apod.);</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sociálně-komunikativní, tj. zaměřené na rozvoj dovedností vyjadřovat a zdůvodňovat své</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názory, zprostředkovávat informace, obhajovat řešení problematiky životního prostředí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působit pozitivním směrem na jednání a postoje druhých lidí.</w:t>
      </w:r>
    </w:p>
    <w:p w:rsidR="00D6015D" w:rsidRDefault="00D6015D" w:rsidP="00D6015D">
      <w:pPr>
        <w:autoSpaceDE w:val="0"/>
        <w:autoSpaceDN w:val="0"/>
        <w:adjustRightInd w:val="0"/>
        <w:ind w:firstLine="0"/>
        <w:jc w:val="left"/>
        <w:rPr>
          <w:rFonts w:ascii="TimesNewRoman" w:hAnsi="TimesNewRoman" w:cs="TimesNewRoman"/>
        </w:rPr>
      </w:pPr>
    </w:p>
    <w:p w:rsidR="00D6015D" w:rsidRDefault="00D6015D" w:rsidP="00D6015D">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Obsah tématu a jeho realizace</w:t>
      </w:r>
    </w:p>
    <w:p w:rsidR="00D6015D" w:rsidRDefault="00D6015D" w:rsidP="00D6015D">
      <w:pPr>
        <w:autoSpaceDE w:val="0"/>
        <w:autoSpaceDN w:val="0"/>
        <w:adjustRightInd w:val="0"/>
        <w:ind w:firstLine="0"/>
        <w:jc w:val="left"/>
        <w:rPr>
          <w:rFonts w:ascii="TimesNewRoman" w:hAnsi="TimesNewRoman" w:cs="TimesNewRoman"/>
        </w:rPr>
      </w:pP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Získané vědomosti a dovednosti se v průřezovém tématu propojují a doplňují tak, aby vznikl</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ucelený obraz ukazující složitost souvislostí v přírodě, ve společnosti, mezi přírodou</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člověkem a jeho životním prostředím.</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 odborné složce je průřezové téma diferencovaně začleněno do obsahových okruhů podle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charakteru oborů vzdělání. Zaměřuje se zejména na materiálové a energetické zdroje, na</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kvalitu pracovního prostředí, vlivy pracovních činností na prostředí a na zdraví, na technické</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technologické procesy a řídicí činnosti.</w:t>
      </w:r>
    </w:p>
    <w:p w:rsidR="00D6015D" w:rsidRDefault="00D6015D" w:rsidP="00D6015D">
      <w:pPr>
        <w:autoSpaceDE w:val="0"/>
        <w:autoSpaceDN w:val="0"/>
        <w:adjustRightInd w:val="0"/>
        <w:ind w:firstLine="0"/>
        <w:jc w:val="left"/>
        <w:rPr>
          <w:rFonts w:ascii="TimesNewRoman" w:hAnsi="TimesNewRoman" w:cs="TimesNewRoman"/>
        </w:rPr>
      </w:pPr>
    </w:p>
    <w:p w:rsidR="00D6015D" w:rsidRPr="00016ED5" w:rsidRDefault="00D6015D" w:rsidP="00D6015D">
      <w:pPr>
        <w:autoSpaceDE w:val="0"/>
        <w:autoSpaceDN w:val="0"/>
        <w:adjustRightInd w:val="0"/>
        <w:ind w:firstLine="0"/>
        <w:jc w:val="left"/>
        <w:rPr>
          <w:rFonts w:ascii="TimesNewRoman" w:hAnsi="TimesNewRoman" w:cs="TimesNewRoman"/>
          <w:i/>
        </w:rPr>
      </w:pPr>
      <w:r w:rsidRPr="00016ED5">
        <w:rPr>
          <w:rFonts w:ascii="TimesNewRoman" w:hAnsi="TimesNewRoman" w:cs="TimesNewRoman"/>
          <w:i/>
        </w:rPr>
        <w:t>Obsah průřezového tématu Člověk a životní prostředí: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současné globální, regionální a lokální problémy rozvoje a vztahy člověka k prostředí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(klimatické změny, ohrožování ovzduší, vody, půdy, ekosystémů i biosféry z různých</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hledisek rozvoje lidské populace, vliv prostředí na lidské zdraví);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možnosti a způsoby řešení environmentálních problémů a udržitelnosti rozvoje v daném</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oboru vzdělání a v občanském životě (např. nástroje právní, ekonomické, informační,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lastRenderedPageBreak/>
        <w:t>technické, technologické, organizační, prevence negativních jevů, principy udržitelnosti</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rozvoje).</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biosféra v ekosystémovém pojetí (znalosti o abiotických a biotických podmínkách života,</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o ekologické přizpůsobivosti, o vzájemných vztazích organismů a prostředí, o struktuře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funkci ekosystémů, o významu biodiverzity a ochrany přírody a krajiny).</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Průřezové téma lze realizovat různými metodami a formami v rámci teoretického</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praktického vyučování, popř. mimoškolními aktivitami, a ve výuce je možné využít</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kombinaci tří základních způsobů:</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Bold" w:hAnsi="TimesNewRoman,Bold" w:cs="TimesNewRoman,Bold"/>
          <w:b/>
          <w:bCs/>
        </w:rPr>
        <w:t xml:space="preserve">komplexně </w:t>
      </w:r>
      <w:r>
        <w:rPr>
          <w:rFonts w:ascii="TimesNewRoman" w:hAnsi="TimesNewRoman" w:cs="TimesNewRoman"/>
        </w:rPr>
        <w:t>v samostatném ekologickém vyučovacím předmětu (modulu) nebo</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 uceleném bloku ekologického učiva zahrnutého do vhodného předmětu (modulu), který</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umožňuje integraci a doplnění poznatků o ekologii, životní prostředí a komplexní pohled</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na udržitelný rozvoj v občanském životě i v daném oboru vzdělání;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Bold" w:hAnsi="TimesNewRoman,Bold" w:cs="TimesNewRoman,Bold"/>
          <w:b/>
          <w:bCs/>
        </w:rPr>
        <w:t>rozptýleně (difúzně</w:t>
      </w:r>
      <w:r>
        <w:rPr>
          <w:rFonts w:ascii="TimesNewRoman" w:hAnsi="TimesNewRoman" w:cs="TimesNewRoman"/>
        </w:rPr>
        <w:t>) v logických souvislostech v jednotlivých vyučovacích předmětech</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(modulech) všeobecně vzdělávací i odborné složky vzdělávání, v praktickém vyučování;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Bold" w:hAnsi="TimesNewRoman,Bold" w:cs="TimesNewRoman,Bold"/>
          <w:b/>
          <w:bCs/>
        </w:rPr>
        <w:t xml:space="preserve">nadpředmětově </w:t>
      </w:r>
      <w:r>
        <w:rPr>
          <w:rFonts w:ascii="TimesNewRoman" w:hAnsi="TimesNewRoman" w:cs="TimesNewRoman"/>
        </w:rPr>
        <w:t>v žákovských projektech.</w:t>
      </w:r>
    </w:p>
    <w:p w:rsidR="00D6015D" w:rsidRDefault="00D6015D" w:rsidP="00D6015D">
      <w:pPr>
        <w:autoSpaceDE w:val="0"/>
        <w:autoSpaceDN w:val="0"/>
        <w:adjustRightInd w:val="0"/>
        <w:ind w:firstLine="0"/>
        <w:jc w:val="left"/>
        <w:rPr>
          <w:rFonts w:ascii="TimesNewRoman" w:hAnsi="TimesNewRoman" w:cs="TimesNewRoman"/>
        </w:rPr>
      </w:pPr>
    </w:p>
    <w:p w:rsidR="00D6015D" w:rsidRDefault="00D6015D" w:rsidP="00D6015D">
      <w:pPr>
        <w:autoSpaceDE w:val="0"/>
        <w:autoSpaceDN w:val="0"/>
        <w:adjustRightInd w:val="0"/>
        <w:ind w:firstLine="0"/>
        <w:jc w:val="left"/>
        <w:rPr>
          <w:rFonts w:ascii="TimesNewRoman" w:hAnsi="TimesNewRoman" w:cs="TimesNewRoman"/>
        </w:rPr>
      </w:pPr>
    </w:p>
    <w:p w:rsidR="00D6015D" w:rsidRDefault="00D6015D" w:rsidP="00D6015D">
      <w:pPr>
        <w:autoSpaceDE w:val="0"/>
        <w:autoSpaceDN w:val="0"/>
        <w:adjustRightInd w:val="0"/>
        <w:ind w:firstLine="0"/>
        <w:jc w:val="left"/>
        <w:rPr>
          <w:rFonts w:ascii="TimesNewRoman,Bold" w:hAnsi="TimesNewRoman,Bold" w:cs="TimesNewRoman,Bold"/>
          <w:b/>
          <w:bCs/>
          <w:sz w:val="28"/>
          <w:szCs w:val="28"/>
        </w:rPr>
      </w:pPr>
      <w:r>
        <w:rPr>
          <w:rFonts w:ascii="TimesNewRoman,Bold" w:hAnsi="TimesNewRoman,Bold" w:cs="TimesNewRoman,Bold"/>
          <w:b/>
          <w:bCs/>
          <w:sz w:val="28"/>
          <w:szCs w:val="28"/>
        </w:rPr>
        <w:t>5.3 Informační a komunikační technologie</w:t>
      </w:r>
    </w:p>
    <w:p w:rsidR="00D6015D" w:rsidRDefault="00D6015D" w:rsidP="00D6015D">
      <w:pPr>
        <w:autoSpaceDE w:val="0"/>
        <w:autoSpaceDN w:val="0"/>
        <w:adjustRightInd w:val="0"/>
        <w:ind w:firstLine="0"/>
        <w:jc w:val="left"/>
        <w:rPr>
          <w:rFonts w:ascii="TimesNewRoman,Bold" w:hAnsi="TimesNewRoman,Bold" w:cs="TimesNewRoman,Bold"/>
          <w:b/>
          <w:bCs/>
          <w:sz w:val="28"/>
          <w:szCs w:val="28"/>
        </w:rPr>
      </w:pPr>
    </w:p>
    <w:p w:rsidR="00D6015D" w:rsidRDefault="00D6015D" w:rsidP="00D6015D">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Charakteristika tématu</w:t>
      </w:r>
    </w:p>
    <w:p w:rsidR="00D6015D" w:rsidRDefault="00D6015D" w:rsidP="00D6015D">
      <w:pPr>
        <w:autoSpaceDE w:val="0"/>
        <w:autoSpaceDN w:val="0"/>
        <w:adjustRightInd w:val="0"/>
        <w:ind w:firstLine="0"/>
        <w:jc w:val="left"/>
        <w:rPr>
          <w:rFonts w:ascii="TimesNewRoman,Bold" w:hAnsi="TimesNewRoman,Bold" w:cs="TimesNewRoman,Bold"/>
          <w:b/>
          <w:bCs/>
        </w:rPr>
      </w:pP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Jedním z nejvýznamnějších procesů, probíhajících v současnosti v ekonomicky vyspělých</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zemích, je budování tzv. informační společnosti. Informační společnost je charakterizována</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podstatným využíváním digitálního zpracovávání, přenosu a uchovávání informací.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Technologickou základnou této proměny je využívání prvků moderních informačních</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komunikačních technologií.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 době budování informační a znalostní společnosti je vzdělávání v informačních</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komunikačních technologiích nejen nezbytnou podmínkou úspěchu jednotlivce, ale i celého</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hospodářství. Ze zpracování informací prostředky informačních a komunikačních technologií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se stává také významná ekonomická aktivita. Tento vývoj přináší nové pracovní příležitosti</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zásadně ovlivňuje charakter společnosti – dochází k přesunu zaměstnanosti nejen do oblasti</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práce s informacemi, ale i do oblasti služeb obecně. Vyhledávání, zpracovávání, uchovávání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i předávání informací se stává prakticky nezávislé na časových, prostorových, či</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kvantitativních omezeních.</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Práce s prostředky informačních a komunikačních technologií má dnes nejen průpravnou</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funkci pro odbornou složku vzdělání, ale také patří ke všeobecnému vzdělání moderního</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člověka. Žáci jsou připravováni k tomu, aby byli schopni pracovat s prostředky informačních</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komunikačních technologií a efektivně je využívali jak v průběhu vzdělávání, tak při</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výkonu povolání (tedy i při řešení pracovních úkolů v rámci profese, na kterou se připravují),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stejně jako v činnostech, které jsou a budou běžnou součástí jejich osobního a občanského</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života.</w:t>
      </w:r>
    </w:p>
    <w:p w:rsidR="00D6015D" w:rsidRDefault="00D6015D" w:rsidP="00D6015D">
      <w:pPr>
        <w:autoSpaceDE w:val="0"/>
        <w:autoSpaceDN w:val="0"/>
        <w:adjustRightInd w:val="0"/>
        <w:ind w:firstLine="0"/>
        <w:jc w:val="left"/>
        <w:rPr>
          <w:rFonts w:ascii="TimesNewRoman" w:hAnsi="TimesNewRoman" w:cs="TimesNewRoman"/>
        </w:rPr>
      </w:pPr>
    </w:p>
    <w:p w:rsidR="00D6015D" w:rsidRDefault="00D6015D" w:rsidP="00D6015D">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D6015D" w:rsidRDefault="00D6015D" w:rsidP="00D6015D">
      <w:pPr>
        <w:autoSpaceDE w:val="0"/>
        <w:autoSpaceDN w:val="0"/>
        <w:adjustRightInd w:val="0"/>
        <w:ind w:firstLine="0"/>
        <w:jc w:val="left"/>
        <w:rPr>
          <w:rFonts w:ascii="TimesNewRoman,Bold" w:hAnsi="TimesNewRoman,Bold" w:cs="TimesNewRoman,Bold"/>
          <w:b/>
          <w:bCs/>
        </w:rPr>
      </w:pP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Dovednosti v oblasti informačních a komunikačních technologií mají podpůrný charakter ve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vztahu ke všem složkám kurikula.</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Cílem je naučit žáky používat základní a aplikační programové vybavení počítače, a to nejen</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pro účely uplatnění se v praxi, ale i pro potřeby dalšího vzdělávání. Rovněž je důležité naučit</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žáky pracovat s informacemi a s komunikačními prostředky. Je zřejmé, že s rozvojem</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vzdělávání v informačních a komunikačních technologiích na základní škole bude úkolem</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lastRenderedPageBreak/>
        <w:t>střední školy mj. vyrovnání úrovně připravenosti žáků na určitý standard a poskytování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hlubšího vzdělání v závislosti na potřebách jednotlivých oborů vzdělání.</w:t>
      </w:r>
    </w:p>
    <w:p w:rsidR="00D6015D" w:rsidRDefault="00D6015D" w:rsidP="00D6015D">
      <w:pPr>
        <w:autoSpaceDE w:val="0"/>
        <w:autoSpaceDN w:val="0"/>
        <w:adjustRightInd w:val="0"/>
        <w:ind w:firstLine="0"/>
        <w:jc w:val="left"/>
        <w:rPr>
          <w:rFonts w:ascii="TimesNewRoman" w:hAnsi="TimesNewRoman" w:cs="TimesNewRoman"/>
        </w:rPr>
      </w:pPr>
    </w:p>
    <w:p w:rsidR="00D6015D" w:rsidRDefault="00D6015D" w:rsidP="00D6015D">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Obsah tématu a jeho realizace</w:t>
      </w:r>
    </w:p>
    <w:p w:rsidR="00D6015D" w:rsidRDefault="00D6015D" w:rsidP="00D6015D">
      <w:pPr>
        <w:autoSpaceDE w:val="0"/>
        <w:autoSpaceDN w:val="0"/>
        <w:adjustRightInd w:val="0"/>
        <w:ind w:firstLine="0"/>
        <w:jc w:val="left"/>
        <w:rPr>
          <w:rFonts w:ascii="TimesNewRoman,Bold" w:hAnsi="TimesNewRoman,Bold" w:cs="TimesNewRoman,Bold"/>
          <w:b/>
          <w:bCs/>
        </w:rPr>
      </w:pP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 březnu roku 2004 schválila vláda ČR strategický dokument v oblasti rozvoje informační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společnosti – tzv. Státní informační a komunikační politiku. V dokumentu je mj. zmiňována</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nutnost objektivního hodnocení dovedností a znalostí v oblasti počítačové gramotnosti. Za</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základ je zde považován systém certifikací ECDL (European Computer Driving Licence).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Obsah průřezového tématu vymezuje příslušná výše uvedená klíčová kompetence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vzdělávací oblast. Oblast vzdělávání v informačních a komunikačních technologiích svým</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obsahem a rozsahem splňuje požadavky (základní úrovně) systému ECDL.</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Průřezové téma je realizováno v samostatném vyučovacím předmětu převážně</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všeobecně vzdělávacího charakteru, proniká i do předmětů ostatních.</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Využívání prostředků informačních a komunikačních technologií při výuce předpokládá</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především vybavení škol odpovídající výpočetní technikou a softwarovým vybavením. Je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třeba, aby vybavení počítačových učeben dostatečným počtem pracovních stanic,</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tvořených moderními multimediálními počítači zapojenými v dostatečně propustné lokální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síti, umožňující sdílení případných síťových prostředků (tiskárny, skenery, DVD-ROM,</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disky…) a s rychlým přístupem na Internet. V hodinách výuky by měl počet pracovních stanic</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odpovídat počtu žáků. Učebny jsou budovány se zřetelem na zachování pravidel hygieny</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bezpečnosti práce.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Softwarové vybavení kromě dostatečně široké nabídky výukových programů</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podporujících výuku v jednotlivých vzdělávacích oblastech zahrnuje balík tzv.</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kancelářského software, tj. textový, tabulkový a databázový procesor, software pro tvorbu</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prezentací, dále software pro práci s grafikou, prohlížeč webových stránek, organizační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plánovací software, e-mailového klienta a další komunikační software a podle oborů</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vzdělání též aplikace používané v příslušné profesní oblasti, která je předmětem vzdělání (např. účetní software, CAD systémy apod.).</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Třída se při výuce dělí na skupiny tak, aby na každé pracovní stanici pracoval jeden žák.</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Těžiště výuky informačních a komunikačních technologií je v provádění praktických úkolů.</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Realizovány jsou formami různých cvičení, samostatných prací, souhrnných prací,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projektů, testů s použitím počítače.</w:t>
      </w:r>
    </w:p>
    <w:p w:rsidR="00D6015D" w:rsidRDefault="00D6015D" w:rsidP="00D6015D">
      <w:pPr>
        <w:autoSpaceDE w:val="0"/>
        <w:autoSpaceDN w:val="0"/>
        <w:adjustRightInd w:val="0"/>
        <w:ind w:firstLine="0"/>
        <w:jc w:val="left"/>
        <w:rPr>
          <w:rFonts w:ascii="TimesNewRoman" w:hAnsi="TimesNewRoman" w:cs="TimesNewRoman"/>
        </w:rPr>
      </w:pPr>
    </w:p>
    <w:p w:rsidR="00D6015D" w:rsidRDefault="00D6015D" w:rsidP="00D6015D">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Použití informačních a komunikační technologií ve vzdělávání žáků se zdravotním</w:t>
      </w:r>
    </w:p>
    <w:p w:rsidR="00D6015D" w:rsidRDefault="00D6015D" w:rsidP="00D6015D">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postižením</w:t>
      </w:r>
    </w:p>
    <w:p w:rsidR="00D6015D" w:rsidRDefault="00D6015D" w:rsidP="00D6015D">
      <w:pPr>
        <w:autoSpaceDE w:val="0"/>
        <w:autoSpaceDN w:val="0"/>
        <w:adjustRightInd w:val="0"/>
        <w:ind w:firstLine="0"/>
        <w:jc w:val="left"/>
        <w:rPr>
          <w:rFonts w:ascii="TimesNewRoman,Bold" w:hAnsi="TimesNewRoman,Bold" w:cs="TimesNewRoman,Bold"/>
          <w:b/>
          <w:bCs/>
        </w:rPr>
      </w:pP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Využívání ICT ve vzdělávání žáků se zdravotním postižením se přizpůsobuje individuálním potřebám žáka, a to jak ve smyslu druhu nebo typu používaných produktů, tak</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rozsahu jejich uplatňování. Při posuzování těchto hledisek je nutné mj. vycházet z toho,</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jakých podpůrných nebo kompenzačních technologií a produktů žák v průběhu předchozího</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vzdělávání využíval, na jaké úrovni jich využívá a do jaké míry lze toto využívání dále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zdokonalovat tak, aby co nejlépe reflektovaly individuální vzdělávací potřeby žáka. Při tvorbě</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individuálního vzdělávacího plánu zdravotně postiženého žáka je proto důležité vycházet</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z odborného hodnocení a doporučení školského poradenského zařízení, jehož je žák klientem,</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případně dalších odborných pracovišť, která se specializovanými technologiemi pro zdravotně</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postižené zabývají.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Výrobci prostředků informačních a komunikačních technologií vycházejí vstříc zdravotně</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postiženým osobám a upravují tyto prostředky pro jejich specifické potřeby. Tělesně</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zrakově postiženým lidem je k dispozici široké spektrum hardwarových a softwarových</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lastRenderedPageBreak/>
        <w:t>produktů, které usnadňují používání osobního počítače a umožňují jim tak komunikaci se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světem, pomáhají jim vzdělávat se i pracovat. V oblasti hardware byly vyvinuty pomůcky pro</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jednodušší ovládání klávesnice počítačů, nahrazení části klávesnice pohybem myši, úpravy</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ovládání monitorů a nastavení tiskáren, řada přístrojů je nastavována vzdáleně</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prostřednictvím připojení k síti. Při potížích s používáním standardního rozložení klávesnice</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se používá rozložení alternativní (např. typu Dvorak). K použití těchto funkcí není zapotřebí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žádné zvláštní vybavení. Bylo vyvinuto alternativní vstupní zařízení jako je jednoduchý</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vypínač nebo vstupní zařízení ovládané nádechem a výdechem pro osoby, které nemohou</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používat myš ani klávesnici.</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Pro potřebu nevidomých a slabozrakých byla vyvinuta komplexní řešení, která umožňují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realizovat vstup i výstup dat pomocí externího zařízení pracujícího s Braillovým písmem,</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navíc v kombinaci s hlasovým výstupem.</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 oblasti software již většina operačních systémů má zabudovány usnadňující funkce. Tyto</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funkce pomohou lidem, kteří mají problémy s používáním klávesnice nebo myši, jsou mírně</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zrakově postižení či osobám s poškozeným sluchem. Usnadňující funkce je možné</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nainstalovat spolu s operačním systémem, nebo je lze přidat později z instalačního disku.</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Vzhled a chování prostředí operačních systémů lze vzhledem k různým omezením zraku</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a pohybu upravit rovněž pomocí ovládacích panelů a dalších vestavěných funkcí. Patří sem</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například nastavení barev a velikostí ikon a písma, hlasitosti a chování myši a klávesnice.</w:t>
      </w:r>
    </w:p>
    <w:p w:rsidR="00D6015D" w:rsidRPr="00964612" w:rsidRDefault="00D6015D" w:rsidP="00D6015D">
      <w:pPr>
        <w:autoSpaceDE w:val="0"/>
        <w:autoSpaceDN w:val="0"/>
        <w:adjustRightInd w:val="0"/>
        <w:ind w:firstLine="0"/>
        <w:jc w:val="left"/>
        <w:rPr>
          <w:rFonts w:ascii="TimesNewRoman" w:hAnsi="TimesNewRoman" w:cs="TimesNewRoman"/>
          <w:i/>
        </w:rPr>
      </w:pPr>
      <w:r w:rsidRPr="00964612">
        <w:rPr>
          <w:rFonts w:ascii="TimesNewRoman" w:hAnsi="TimesNewRoman" w:cs="TimesNewRoman"/>
          <w:i/>
        </w:rPr>
        <w:t>Mezi podpůrné aplikace, dostupné pro běžné operační systémy, patří například:</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programy pro osoby s postižením zraku, které mění barvu informací na obrazovce nebo</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informace na obrazovce zvětšují,</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programy pro nevidomé nebo osoby, které nemohou číst. Tyto programy zprostředkují</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informace z obrazovky na externí zařízení v Braillově písmu nebo je převádějí do</w:t>
      </w:r>
    </w:p>
    <w:p w:rsidR="00D6015D" w:rsidRDefault="00D6015D" w:rsidP="00D6015D">
      <w:pPr>
        <w:autoSpaceDE w:val="0"/>
        <w:autoSpaceDN w:val="0"/>
        <w:adjustRightInd w:val="0"/>
        <w:ind w:firstLine="0"/>
        <w:jc w:val="left"/>
        <w:rPr>
          <w:rFonts w:ascii="TimesNewRoman" w:hAnsi="TimesNewRoman" w:cs="TimesNewRoman"/>
        </w:rPr>
      </w:pPr>
      <w:r>
        <w:rPr>
          <w:rFonts w:ascii="TimesNewRoman" w:hAnsi="TimesNewRoman" w:cs="TimesNewRoman"/>
        </w:rPr>
        <w:t>syntetizované řeči,</w:t>
      </w:r>
    </w:p>
    <w:p w:rsidR="00D6015D" w:rsidRDefault="00D6015D" w:rsidP="00D6015D">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programy, které dovolují „psát“ pomocí myši nebo hlasu,</w:t>
      </w:r>
    </w:p>
    <w:p w:rsidR="00D6015D" w:rsidRPr="00223415" w:rsidRDefault="00D6015D" w:rsidP="00D6015D">
      <w:pPr>
        <w:autoSpaceDE w:val="0"/>
        <w:autoSpaceDN w:val="0"/>
        <w:adjustRightInd w:val="0"/>
        <w:ind w:firstLine="0"/>
        <w:jc w:val="left"/>
        <w:rPr>
          <w:b/>
        </w:rPr>
      </w:pPr>
      <w:r>
        <w:rPr>
          <w:rFonts w:ascii="Symbol" w:hAnsi="Symbol" w:cs="Symbol"/>
          <w:sz w:val="20"/>
          <w:szCs w:val="20"/>
        </w:rPr>
        <w:t>−</w:t>
      </w:r>
      <w:r>
        <w:rPr>
          <w:rFonts w:ascii="Symbol" w:hAnsi="Symbol" w:cs="Symbol"/>
          <w:sz w:val="20"/>
          <w:szCs w:val="20"/>
        </w:rPr>
        <w:t></w:t>
      </w:r>
      <w:r>
        <w:t xml:space="preserve">software, který umožňuje předvídat slova nebo fráze. Tento software umožňuje rychlejší </w:t>
      </w:r>
      <w:r w:rsidRPr="00964612">
        <w:t>zadávání textu s menším počtem úhozů na klávesnici.</w:t>
      </w:r>
    </w:p>
    <w:p w:rsidR="00641498" w:rsidRPr="00D6015D" w:rsidRDefault="00641498" w:rsidP="00D6015D"/>
    <w:p w:rsidR="00641498" w:rsidRDefault="00641498" w:rsidP="00641498"/>
    <w:p w:rsidR="00D6015D" w:rsidRDefault="00D6015D" w:rsidP="00D6015D">
      <w:pPr>
        <w:rPr>
          <w:b/>
          <w:sz w:val="28"/>
          <w:szCs w:val="28"/>
        </w:rPr>
      </w:pPr>
      <w:r>
        <w:rPr>
          <w:b/>
          <w:sz w:val="28"/>
          <w:szCs w:val="28"/>
        </w:rPr>
        <w:t>Realizace dalších vzdělávacích a mimovyučovacích aktivit podporujících záměr školy</w:t>
      </w:r>
    </w:p>
    <w:p w:rsidR="00D6015D" w:rsidRDefault="00D6015D" w:rsidP="00F24CA2">
      <w:pPr>
        <w:numPr>
          <w:ilvl w:val="0"/>
          <w:numId w:val="40"/>
        </w:numPr>
      </w:pPr>
      <w:r>
        <w:t>nabídka zájmové činnosti –,kroužek ICT,</w:t>
      </w:r>
      <w:r w:rsidR="00B96687">
        <w:t xml:space="preserve"> </w:t>
      </w:r>
      <w:r>
        <w:t>sportovní kroužky,</w:t>
      </w:r>
      <w:r w:rsidR="00B96687">
        <w:t xml:space="preserve"> </w:t>
      </w:r>
      <w:r>
        <w:t>truhlářský kroužek</w:t>
      </w:r>
    </w:p>
    <w:p w:rsidR="00D6015D" w:rsidRDefault="00D6015D" w:rsidP="00F24CA2">
      <w:pPr>
        <w:numPr>
          <w:ilvl w:val="0"/>
          <w:numId w:val="40"/>
        </w:numPr>
      </w:pPr>
      <w:r>
        <w:t>organizace lyžařských výcvikových kurzů</w:t>
      </w:r>
    </w:p>
    <w:p w:rsidR="00D6015D" w:rsidRDefault="00D6015D" w:rsidP="00F24CA2">
      <w:pPr>
        <w:numPr>
          <w:ilvl w:val="0"/>
          <w:numId w:val="40"/>
        </w:numPr>
      </w:pPr>
      <w:r>
        <w:t xml:space="preserve">pořádání rekvalifikačních kurzů ve spolupráci s úřadem práce </w:t>
      </w:r>
    </w:p>
    <w:p w:rsidR="00D6015D" w:rsidRDefault="00D6015D" w:rsidP="00F24CA2">
      <w:pPr>
        <w:numPr>
          <w:ilvl w:val="0"/>
          <w:numId w:val="40"/>
        </w:numPr>
      </w:pPr>
      <w:r>
        <w:t>exkurze do výrobních závodů</w:t>
      </w:r>
    </w:p>
    <w:p w:rsidR="00D6015D" w:rsidRPr="00436B0F" w:rsidRDefault="00D6015D" w:rsidP="00F24CA2">
      <w:pPr>
        <w:numPr>
          <w:ilvl w:val="0"/>
          <w:numId w:val="40"/>
        </w:numPr>
      </w:pPr>
      <w:r>
        <w:t>spolupráce se zahraničními partnery (Slovensko,</w:t>
      </w:r>
      <w:r w:rsidR="00B96687">
        <w:t xml:space="preserve"> </w:t>
      </w:r>
      <w:r>
        <w:t>SRN)</w:t>
      </w:r>
    </w:p>
    <w:p w:rsidR="00641498" w:rsidRDefault="00641498" w:rsidP="00641498"/>
    <w:p w:rsidR="00F02172" w:rsidRDefault="00F02172" w:rsidP="00664E22">
      <w:pPr>
        <w:ind w:firstLine="0"/>
      </w:pPr>
    </w:p>
    <w:p w:rsidR="00B96687" w:rsidRDefault="00B96687" w:rsidP="00664E22">
      <w:pPr>
        <w:ind w:firstLine="0"/>
      </w:pPr>
    </w:p>
    <w:p w:rsidR="00B96687" w:rsidRDefault="00B96687" w:rsidP="00664E22">
      <w:pPr>
        <w:ind w:firstLine="0"/>
      </w:pPr>
    </w:p>
    <w:p w:rsidR="00B96687" w:rsidRDefault="00B96687" w:rsidP="00664E22">
      <w:pPr>
        <w:ind w:firstLine="0"/>
      </w:pPr>
    </w:p>
    <w:p w:rsidR="00B96687" w:rsidRDefault="00B96687" w:rsidP="00664E22">
      <w:pPr>
        <w:ind w:firstLine="0"/>
      </w:pPr>
    </w:p>
    <w:p w:rsidR="00B96687" w:rsidRDefault="00B96687" w:rsidP="00664E22">
      <w:pPr>
        <w:ind w:firstLine="0"/>
      </w:pPr>
    </w:p>
    <w:p w:rsidR="00B96687" w:rsidRDefault="00B96687" w:rsidP="00664E22">
      <w:pPr>
        <w:ind w:firstLine="0"/>
      </w:pPr>
    </w:p>
    <w:p w:rsidR="00B96687" w:rsidRDefault="00B96687" w:rsidP="00664E22">
      <w:pPr>
        <w:ind w:firstLine="0"/>
      </w:pPr>
    </w:p>
    <w:p w:rsidR="00B96687" w:rsidRDefault="00B96687" w:rsidP="00664E22">
      <w:pPr>
        <w:ind w:firstLine="0"/>
      </w:pPr>
    </w:p>
    <w:bookmarkEnd w:id="5"/>
    <w:p w:rsidR="00092053" w:rsidRDefault="00092053" w:rsidP="00F24CA2">
      <w:pPr>
        <w:pStyle w:val="Nadpis1"/>
        <w:numPr>
          <w:ilvl w:val="0"/>
          <w:numId w:val="38"/>
        </w:numPr>
      </w:pPr>
      <w:r>
        <w:lastRenderedPageBreak/>
        <w:t>Učební plán</w:t>
      </w:r>
    </w:p>
    <w:p w:rsidR="00092053" w:rsidRPr="004479EA" w:rsidRDefault="00092053" w:rsidP="00092053">
      <w:pPr>
        <w:pStyle w:val="ZhlavVP"/>
      </w:pPr>
      <w:r w:rsidRPr="004B2DEC">
        <w:rPr>
          <w:b w:val="0"/>
        </w:rPr>
        <w:t>Školní vzdělávací program:</w:t>
      </w:r>
      <w:r w:rsidRPr="004479EA">
        <w:t xml:space="preserve"> </w:t>
      </w:r>
      <w:r>
        <w:t>Operátor</w:t>
      </w:r>
    </w:p>
    <w:p w:rsidR="00092053" w:rsidRDefault="00092053" w:rsidP="00092053">
      <w:pPr>
        <w:pStyle w:val="ZhlavVP"/>
      </w:pPr>
      <w:r w:rsidRPr="00147AC2">
        <w:rPr>
          <w:b w:val="0"/>
        </w:rPr>
        <w:t>Obor vzdělání:</w:t>
      </w:r>
      <w:r w:rsidRPr="00147AC2">
        <w:t xml:space="preserve"> </w:t>
      </w:r>
      <w:r>
        <w:t>33-41-L/01 Operátor dřevařské a nábytkářské výroby</w:t>
      </w:r>
    </w:p>
    <w:p w:rsidR="00092053" w:rsidRDefault="00092053" w:rsidP="00092053">
      <w:pPr>
        <w:pStyle w:val="ZhlavVP"/>
      </w:pPr>
      <w:r w:rsidRPr="00147AC2">
        <w:rPr>
          <w:b w:val="0"/>
        </w:rPr>
        <w:t>Délka a forma vzdělávání:</w:t>
      </w:r>
      <w:r>
        <w:t xml:space="preserve"> 4 roky, denní forma</w:t>
      </w:r>
    </w:p>
    <w:p w:rsidR="00092053" w:rsidRDefault="00092053" w:rsidP="00092053">
      <w:pPr>
        <w:pStyle w:val="ZhlavVP"/>
      </w:pPr>
      <w:r w:rsidRPr="00147AC2">
        <w:rPr>
          <w:b w:val="0"/>
        </w:rPr>
        <w:t>Platnost:</w:t>
      </w:r>
      <w:r w:rsidRPr="005B40D6">
        <w:rPr>
          <w:b w:val="0"/>
        </w:rPr>
        <w:t xml:space="preserve"> </w:t>
      </w:r>
      <w:r w:rsidRPr="005B40D6">
        <w:t>od 1. 9. 20</w:t>
      </w:r>
      <w:r>
        <w:t>1</w:t>
      </w:r>
      <w:r w:rsidR="00F7609C">
        <w:t>3</w:t>
      </w:r>
      <w:r>
        <w:t xml:space="preserve"> počínaje 1. ročníkem</w:t>
      </w:r>
    </w:p>
    <w:p w:rsidR="00092053" w:rsidRDefault="00092053" w:rsidP="00092053">
      <w:pPr>
        <w:pStyle w:val="ZhlavVP"/>
      </w:pPr>
    </w:p>
    <w:p w:rsidR="00092053" w:rsidRPr="0038370F" w:rsidRDefault="00092053" w:rsidP="00092053">
      <w:pPr>
        <w:pStyle w:val="ZhlavVP"/>
        <w:rPr>
          <w:b w:val="0"/>
          <w:i w:val="0"/>
        </w:rPr>
      </w:pPr>
      <w:r>
        <w:tab/>
      </w:r>
      <w:r>
        <w:tab/>
      </w:r>
      <w:r>
        <w:tab/>
      </w:r>
      <w:r>
        <w:tab/>
      </w:r>
      <w:r>
        <w:tab/>
      </w:r>
      <w:r>
        <w:tab/>
      </w:r>
      <w:r>
        <w:tab/>
      </w:r>
      <w:r w:rsidRPr="0038370F">
        <w:rPr>
          <w:b w:val="0"/>
          <w:i w:val="0"/>
          <w:sz w:val="16"/>
          <w:szCs w:val="16"/>
          <w:highlight w:val="yellow"/>
        </w:rPr>
        <w:t>Počet týdenních vyučovacích hodin</w:t>
      </w:r>
    </w:p>
    <w:tbl>
      <w:tblPr>
        <w:tblW w:w="8225"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29"/>
        <w:gridCol w:w="933"/>
        <w:gridCol w:w="929"/>
        <w:gridCol w:w="931"/>
        <w:gridCol w:w="1005"/>
        <w:gridCol w:w="1398"/>
      </w:tblGrid>
      <w:tr w:rsidR="00092053" w:rsidTr="003130BB">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92053" w:rsidRPr="0038370F" w:rsidRDefault="00092053" w:rsidP="003130BB">
            <w:pPr>
              <w:rPr>
                <w:b/>
                <w:sz w:val="20"/>
                <w:szCs w:val="20"/>
                <w:highlight w:val="yellow"/>
              </w:rPr>
            </w:pPr>
            <w:r w:rsidRPr="0038370F">
              <w:rPr>
                <w:b/>
                <w:sz w:val="20"/>
                <w:szCs w:val="20"/>
                <w:highlight w:val="yellow"/>
              </w:rPr>
              <w:t>Kategorie a názvy předmětů</w:t>
            </w:r>
          </w:p>
        </w:tc>
        <w:tc>
          <w:tcPr>
            <w:tcW w:w="567" w:type="pct"/>
            <w:tcBorders>
              <w:top w:val="outset" w:sz="6" w:space="0" w:color="auto"/>
              <w:left w:val="outset" w:sz="6" w:space="0" w:color="auto"/>
              <w:bottom w:val="outset" w:sz="6" w:space="0" w:color="auto"/>
              <w:right w:val="outset" w:sz="6" w:space="0" w:color="auto"/>
            </w:tcBorders>
          </w:tcPr>
          <w:p w:rsidR="00092053" w:rsidRPr="00142A45" w:rsidRDefault="00092053" w:rsidP="003130BB">
            <w:pPr>
              <w:pStyle w:val="Normlnweb"/>
              <w:jc w:val="center"/>
              <w:rPr>
                <w:highlight w:val="yellow"/>
              </w:rPr>
            </w:pPr>
            <w:r>
              <w:rPr>
                <w:highlight w:val="yellow"/>
              </w:rPr>
              <w:t>1.</w:t>
            </w:r>
          </w:p>
        </w:tc>
        <w:tc>
          <w:tcPr>
            <w:tcW w:w="565" w:type="pct"/>
            <w:tcBorders>
              <w:top w:val="outset" w:sz="6" w:space="0" w:color="auto"/>
              <w:left w:val="outset" w:sz="6" w:space="0" w:color="auto"/>
              <w:bottom w:val="outset" w:sz="6" w:space="0" w:color="auto"/>
              <w:right w:val="outset" w:sz="6" w:space="0" w:color="auto"/>
            </w:tcBorders>
            <w:vAlign w:val="center"/>
          </w:tcPr>
          <w:p w:rsidR="00092053" w:rsidRPr="00142A45" w:rsidRDefault="00092053" w:rsidP="003130BB">
            <w:pPr>
              <w:pStyle w:val="Normlnweb"/>
              <w:jc w:val="center"/>
              <w:rPr>
                <w:highlight w:val="yellow"/>
              </w:rPr>
            </w:pPr>
            <w:r>
              <w:rPr>
                <w:highlight w:val="yellow"/>
              </w:rPr>
              <w:t>2</w:t>
            </w:r>
            <w:r w:rsidRPr="00142A45">
              <w:rPr>
                <w:highlight w:val="yellow"/>
              </w:rPr>
              <w:t>.</w:t>
            </w:r>
          </w:p>
        </w:tc>
        <w:tc>
          <w:tcPr>
            <w:tcW w:w="566" w:type="pct"/>
            <w:tcBorders>
              <w:top w:val="outset" w:sz="6" w:space="0" w:color="auto"/>
              <w:left w:val="outset" w:sz="6" w:space="0" w:color="auto"/>
              <w:bottom w:val="outset" w:sz="6" w:space="0" w:color="auto"/>
              <w:right w:val="outset" w:sz="6" w:space="0" w:color="auto"/>
            </w:tcBorders>
            <w:vAlign w:val="center"/>
          </w:tcPr>
          <w:p w:rsidR="00092053" w:rsidRPr="00142A45" w:rsidRDefault="00092053" w:rsidP="003130BB">
            <w:pPr>
              <w:pStyle w:val="Normlnweb"/>
              <w:jc w:val="center"/>
              <w:rPr>
                <w:highlight w:val="yellow"/>
              </w:rPr>
            </w:pPr>
            <w:r>
              <w:rPr>
                <w:highlight w:val="yellow"/>
              </w:rPr>
              <w:t>3</w:t>
            </w:r>
            <w:r w:rsidRPr="00142A45">
              <w:rPr>
                <w:highlight w:val="yellow"/>
              </w:rPr>
              <w:t>.</w:t>
            </w:r>
          </w:p>
        </w:tc>
        <w:tc>
          <w:tcPr>
            <w:tcW w:w="611" w:type="pct"/>
            <w:tcBorders>
              <w:top w:val="outset" w:sz="6" w:space="0" w:color="auto"/>
              <w:left w:val="outset" w:sz="6" w:space="0" w:color="auto"/>
              <w:bottom w:val="outset" w:sz="6" w:space="0" w:color="auto"/>
              <w:right w:val="outset" w:sz="6" w:space="0" w:color="auto"/>
            </w:tcBorders>
            <w:vAlign w:val="center"/>
          </w:tcPr>
          <w:p w:rsidR="00092053" w:rsidRPr="00142A45" w:rsidRDefault="00092053" w:rsidP="003130BB">
            <w:pPr>
              <w:pStyle w:val="Normlnweb"/>
              <w:jc w:val="center"/>
              <w:rPr>
                <w:highlight w:val="yellow"/>
              </w:rPr>
            </w:pPr>
            <w:r>
              <w:rPr>
                <w:highlight w:val="yellow"/>
              </w:rPr>
              <w:t>4</w:t>
            </w:r>
            <w:r w:rsidRPr="00142A45">
              <w:rPr>
                <w:highlight w:val="yellow"/>
              </w:rPr>
              <w:t>.</w:t>
            </w:r>
          </w:p>
        </w:tc>
        <w:tc>
          <w:tcPr>
            <w:tcW w:w="0" w:type="auto"/>
            <w:tcBorders>
              <w:top w:val="outset" w:sz="6" w:space="0" w:color="auto"/>
              <w:left w:val="outset" w:sz="6" w:space="0" w:color="auto"/>
              <w:bottom w:val="outset" w:sz="6" w:space="0" w:color="auto"/>
              <w:right w:val="outset" w:sz="6" w:space="0" w:color="auto"/>
            </w:tcBorders>
            <w:vAlign w:val="center"/>
          </w:tcPr>
          <w:p w:rsidR="00092053" w:rsidRDefault="00092053" w:rsidP="003130BB">
            <w:pPr>
              <w:ind w:firstLine="0"/>
              <w:jc w:val="center"/>
            </w:pPr>
            <w:r w:rsidRPr="00142A45">
              <w:rPr>
                <w:highlight w:val="yellow"/>
              </w:rPr>
              <w:t>Celkem</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sz w:val="22"/>
                <w:szCs w:val="22"/>
              </w:rPr>
            </w:pPr>
            <w:r w:rsidRPr="000B0B84">
              <w:rPr>
                <w:color w:val="000000"/>
                <w:sz w:val="22"/>
                <w:szCs w:val="22"/>
              </w:rPr>
              <w:t xml:space="preserve">Český jazyk a literatura </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3</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2</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2</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3</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10</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sz w:val="22"/>
                <w:szCs w:val="22"/>
              </w:rPr>
            </w:pPr>
            <w:r w:rsidRPr="000B0B84">
              <w:rPr>
                <w:color w:val="000000"/>
                <w:sz w:val="22"/>
                <w:szCs w:val="22"/>
              </w:rPr>
              <w:t xml:space="preserve">Cizí jazyk </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3</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2</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2</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3</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10</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sz w:val="22"/>
                <w:szCs w:val="22"/>
              </w:rPr>
            </w:pPr>
            <w:r w:rsidRPr="000B0B84">
              <w:rPr>
                <w:color w:val="000000"/>
                <w:sz w:val="22"/>
                <w:szCs w:val="22"/>
              </w:rPr>
              <w:t xml:space="preserve">Občanská nauka </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1</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t>1</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1</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3</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415001" w:rsidRDefault="00092053" w:rsidP="003130BB">
            <w:pPr>
              <w:ind w:left="113" w:right="35" w:hanging="17"/>
              <w:rPr>
                <w:color w:val="000000"/>
                <w:sz w:val="22"/>
                <w:szCs w:val="22"/>
              </w:rPr>
            </w:pPr>
            <w:r>
              <w:rPr>
                <w:color w:val="000000"/>
                <w:sz w:val="22"/>
                <w:szCs w:val="22"/>
              </w:rPr>
              <w:t>D</w:t>
            </w:r>
            <w:r w:rsidRPr="00415001">
              <w:rPr>
                <w:color w:val="000000"/>
                <w:sz w:val="22"/>
                <w:szCs w:val="22"/>
              </w:rPr>
              <w:t>ějepis</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1</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rPr>
                <w:color w:val="000000"/>
              </w:rPr>
            </w:pPr>
            <w:r>
              <w:rPr>
                <w:color w:val="000000"/>
              </w:rPr>
              <w:t>1</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rPr>
                <w:color w:val="000000"/>
              </w:rPr>
            </w:pPr>
            <w:r>
              <w:rPr>
                <w:color w:val="000000"/>
              </w:rPr>
              <w:t>-</w:t>
            </w:r>
          </w:p>
        </w:tc>
        <w:tc>
          <w:tcPr>
            <w:tcW w:w="611"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jc w:val="center"/>
              <w:rPr>
                <w:color w:val="000000"/>
              </w:rPr>
            </w:pPr>
            <w:r>
              <w:rPr>
                <w:color w:val="000000"/>
              </w:rPr>
              <w:t>-</w:t>
            </w:r>
          </w:p>
        </w:tc>
        <w:tc>
          <w:tcPr>
            <w:tcW w:w="850" w:type="pct"/>
            <w:tcBorders>
              <w:top w:val="outset" w:sz="6" w:space="0" w:color="auto"/>
              <w:left w:val="outset" w:sz="6" w:space="0" w:color="auto"/>
              <w:bottom w:val="outset" w:sz="6" w:space="0" w:color="auto"/>
              <w:right w:val="outset" w:sz="6" w:space="0" w:color="auto"/>
            </w:tcBorders>
          </w:tcPr>
          <w:p w:rsidR="00092053" w:rsidRDefault="00092053" w:rsidP="00F7609C">
            <w:pPr>
              <w:spacing w:before="100" w:beforeAutospacing="1" w:after="100" w:afterAutospacing="1" w:line="-360" w:lineRule="auto"/>
              <w:ind w:right="35"/>
              <w:jc w:val="center"/>
              <w:rPr>
                <w:color w:val="000000"/>
              </w:rPr>
            </w:pPr>
            <w:r>
              <w:rPr>
                <w:color w:val="000000"/>
              </w:rPr>
              <w:t>2</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color w:val="000000"/>
                <w:sz w:val="22"/>
                <w:szCs w:val="22"/>
              </w:rPr>
            </w:pPr>
            <w:r w:rsidRPr="000B0B84">
              <w:rPr>
                <w:color w:val="000000"/>
                <w:sz w:val="22"/>
                <w:szCs w:val="22"/>
              </w:rPr>
              <w:t xml:space="preserve">Matematika </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3</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rPr>
                <w:color w:val="000000"/>
              </w:rPr>
            </w:pPr>
            <w:r>
              <w:rPr>
                <w:color w:val="000000"/>
              </w:rPr>
              <w:t>3</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rPr>
                <w:color w:val="000000"/>
              </w:rPr>
            </w:pPr>
            <w:r>
              <w:rPr>
                <w:color w:val="000000"/>
              </w:rPr>
              <w:t>2</w:t>
            </w:r>
          </w:p>
        </w:tc>
        <w:tc>
          <w:tcPr>
            <w:tcW w:w="611"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jc w:val="center"/>
              <w:rPr>
                <w:color w:val="000000"/>
              </w:rPr>
            </w:pPr>
            <w:r>
              <w:rPr>
                <w:color w:val="000000"/>
              </w:rPr>
              <w:t>2</w:t>
            </w:r>
          </w:p>
        </w:tc>
        <w:tc>
          <w:tcPr>
            <w:tcW w:w="850" w:type="pct"/>
            <w:tcBorders>
              <w:top w:val="outset" w:sz="6" w:space="0" w:color="auto"/>
              <w:left w:val="outset" w:sz="6" w:space="0" w:color="auto"/>
              <w:bottom w:val="outset" w:sz="6" w:space="0" w:color="auto"/>
              <w:right w:val="outset" w:sz="6" w:space="0" w:color="auto"/>
            </w:tcBorders>
          </w:tcPr>
          <w:p w:rsidR="00092053" w:rsidRDefault="00092053" w:rsidP="00F7609C">
            <w:pPr>
              <w:spacing w:before="100" w:beforeAutospacing="1" w:after="100" w:afterAutospacing="1" w:line="-360" w:lineRule="auto"/>
              <w:ind w:right="35"/>
              <w:jc w:val="center"/>
              <w:rPr>
                <w:color w:val="000000"/>
              </w:rPr>
            </w:pPr>
            <w:r>
              <w:rPr>
                <w:color w:val="000000"/>
              </w:rPr>
              <w:t>10</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sz w:val="22"/>
                <w:szCs w:val="22"/>
              </w:rPr>
            </w:pPr>
            <w:r w:rsidRPr="000B0B84">
              <w:rPr>
                <w:color w:val="000000"/>
                <w:sz w:val="22"/>
                <w:szCs w:val="22"/>
              </w:rPr>
              <w:t>Fyzika</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2</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1</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3</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sz w:val="22"/>
                <w:szCs w:val="22"/>
              </w:rPr>
            </w:pPr>
            <w:r w:rsidRPr="000B0B84">
              <w:rPr>
                <w:color w:val="000000"/>
                <w:sz w:val="22"/>
                <w:szCs w:val="22"/>
              </w:rPr>
              <w:t>Chemie</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2</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sidRPr="00AC055E">
              <w:rPr>
                <w:color w:val="000000"/>
              </w:rPr>
              <w:t>-</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2</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color w:val="000000"/>
                <w:sz w:val="22"/>
                <w:szCs w:val="22"/>
              </w:rPr>
            </w:pPr>
            <w:r>
              <w:rPr>
                <w:color w:val="000000"/>
                <w:sz w:val="22"/>
                <w:szCs w:val="22"/>
              </w:rPr>
              <w:t>Biologie a ekologie</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1</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rPr>
                <w:color w:val="000000"/>
              </w:rPr>
            </w:pPr>
            <w:r>
              <w:rPr>
                <w:color w:val="000000"/>
              </w:rPr>
              <w:t>-</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rPr>
                <w:color w:val="000000"/>
              </w:rPr>
            </w:pPr>
            <w:r w:rsidRPr="00AC055E">
              <w:rPr>
                <w:color w:val="000000"/>
              </w:rPr>
              <w:t>-</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rPr>
                <w:color w:val="000000"/>
              </w:rPr>
            </w:pPr>
            <w:r w:rsidRPr="00AC055E">
              <w:rPr>
                <w:color w:val="000000"/>
              </w:rPr>
              <w:t>-</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rPr>
                <w:color w:val="000000"/>
              </w:rPr>
            </w:pPr>
            <w:r>
              <w:rPr>
                <w:color w:val="000000"/>
              </w:rPr>
              <w:t>1</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sz w:val="22"/>
                <w:szCs w:val="22"/>
              </w:rPr>
            </w:pPr>
            <w:r>
              <w:rPr>
                <w:sz w:val="22"/>
                <w:szCs w:val="22"/>
              </w:rPr>
              <w:t>Tělesná výchova</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pPr>
            <w:r>
              <w:t>2</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t>2</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2</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2</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8</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sz w:val="22"/>
                <w:szCs w:val="22"/>
              </w:rPr>
            </w:pPr>
            <w:r w:rsidRPr="000B0B84">
              <w:rPr>
                <w:color w:val="000000"/>
                <w:sz w:val="22"/>
                <w:szCs w:val="22"/>
              </w:rPr>
              <w:t>Informační</w:t>
            </w:r>
            <w:r>
              <w:rPr>
                <w:color w:val="000000"/>
                <w:sz w:val="22"/>
                <w:szCs w:val="22"/>
              </w:rPr>
              <w:t xml:space="preserve"> </w:t>
            </w:r>
            <w:r w:rsidRPr="000B0B84">
              <w:rPr>
                <w:color w:val="000000"/>
                <w:sz w:val="22"/>
                <w:szCs w:val="22"/>
              </w:rPr>
              <w:t>a</w:t>
            </w:r>
            <w:r>
              <w:rPr>
                <w:color w:val="000000"/>
                <w:sz w:val="22"/>
                <w:szCs w:val="22"/>
              </w:rPr>
              <w:t xml:space="preserve"> </w:t>
            </w:r>
            <w:r w:rsidRPr="000B0B84">
              <w:rPr>
                <w:color w:val="000000"/>
                <w:sz w:val="22"/>
                <w:szCs w:val="22"/>
              </w:rPr>
              <w:t xml:space="preserve"> komunikační technologie </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2</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F7609C" w:rsidP="003130BB">
            <w:pPr>
              <w:spacing w:before="100" w:beforeAutospacing="1" w:after="100" w:afterAutospacing="1" w:line="-360" w:lineRule="auto"/>
              <w:ind w:right="35"/>
              <w:jc w:val="center"/>
            </w:pPr>
            <w:r>
              <w:t>-</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1</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1</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4</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sz w:val="22"/>
                <w:szCs w:val="22"/>
              </w:rPr>
            </w:pPr>
            <w:r>
              <w:rPr>
                <w:color w:val="000000"/>
                <w:sz w:val="22"/>
                <w:szCs w:val="22"/>
              </w:rPr>
              <w:t>Ekonomika</w:t>
            </w:r>
            <w:r w:rsidRPr="000B0B84">
              <w:rPr>
                <w:color w:val="000000"/>
                <w:sz w:val="22"/>
                <w:szCs w:val="22"/>
              </w:rPr>
              <w:t xml:space="preserve"> </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1,5</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1,5</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3</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sz w:val="22"/>
                <w:szCs w:val="22"/>
              </w:rPr>
            </w:pPr>
            <w:r>
              <w:rPr>
                <w:color w:val="000000"/>
                <w:sz w:val="22"/>
                <w:szCs w:val="22"/>
              </w:rPr>
              <w:t>Technické kreslení</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2</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t>1</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3</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sz w:val="22"/>
                <w:szCs w:val="22"/>
              </w:rPr>
            </w:pPr>
            <w:r>
              <w:rPr>
                <w:color w:val="000000"/>
                <w:sz w:val="22"/>
                <w:szCs w:val="22"/>
              </w:rPr>
              <w:t>Konstrukce</w:t>
            </w:r>
            <w:r w:rsidRPr="000B0B84">
              <w:rPr>
                <w:color w:val="000000"/>
                <w:sz w:val="22"/>
                <w:szCs w:val="22"/>
              </w:rPr>
              <w:t xml:space="preserve"> </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242E12" w:rsidP="003130BB">
            <w:pPr>
              <w:spacing w:before="100" w:beforeAutospacing="1" w:after="100" w:afterAutospacing="1" w:line="-360" w:lineRule="auto"/>
              <w:ind w:right="35"/>
              <w:jc w:val="center"/>
            </w:pPr>
            <w:r>
              <w:rPr>
                <w:color w:val="000000"/>
              </w:rPr>
              <w:t>2</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242E12" w:rsidP="003130BB">
            <w:pPr>
              <w:spacing w:before="100" w:beforeAutospacing="1" w:after="100" w:afterAutospacing="1" w:line="-360" w:lineRule="auto"/>
              <w:ind w:right="35"/>
              <w:jc w:val="center"/>
            </w:pPr>
            <w:r>
              <w:rPr>
                <w:color w:val="000000"/>
              </w:rPr>
              <w:t>1</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3</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ind w:left="113" w:right="35" w:hanging="17"/>
              <w:rPr>
                <w:sz w:val="22"/>
                <w:szCs w:val="22"/>
              </w:rPr>
            </w:pPr>
            <w:r>
              <w:rPr>
                <w:color w:val="000000"/>
                <w:sz w:val="22"/>
                <w:szCs w:val="22"/>
              </w:rPr>
              <w:t>Materiály</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2</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0,5</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1</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0,5</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4</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spacing w:before="100" w:beforeAutospacing="1" w:after="100" w:afterAutospacing="1"/>
              <w:ind w:right="35" w:firstLine="153"/>
              <w:rPr>
                <w:sz w:val="22"/>
                <w:szCs w:val="22"/>
              </w:rPr>
            </w:pPr>
            <w:r>
              <w:rPr>
                <w:color w:val="000000"/>
                <w:sz w:val="22"/>
                <w:szCs w:val="22"/>
              </w:rPr>
              <w:t>Stroje a zařízení</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2</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F7609C" w:rsidP="003130BB">
            <w:pPr>
              <w:spacing w:before="100" w:beforeAutospacing="1" w:after="100" w:afterAutospacing="1" w:line="-360" w:lineRule="auto"/>
              <w:ind w:right="35"/>
              <w:jc w:val="center"/>
            </w:pPr>
            <w:r>
              <w:rPr>
                <w:color w:val="000000"/>
              </w:rPr>
              <w:t>0,5</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t>2</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F7609C" w:rsidP="003130BB">
            <w:pPr>
              <w:spacing w:before="100" w:beforeAutospacing="1" w:after="100" w:afterAutospacing="1" w:line="-360" w:lineRule="auto"/>
              <w:ind w:right="35"/>
              <w:jc w:val="center"/>
            </w:pPr>
            <w:r>
              <w:rPr>
                <w:color w:val="000000"/>
              </w:rPr>
              <w:t>4,5</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spacing w:before="100" w:beforeAutospacing="1" w:after="100" w:afterAutospacing="1"/>
              <w:ind w:right="35" w:firstLine="153"/>
              <w:rPr>
                <w:color w:val="000000"/>
                <w:sz w:val="22"/>
                <w:szCs w:val="22"/>
              </w:rPr>
            </w:pPr>
            <w:r>
              <w:rPr>
                <w:color w:val="000000"/>
                <w:sz w:val="22"/>
                <w:szCs w:val="22"/>
              </w:rPr>
              <w:t>Technologie</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2</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rPr>
                <w:color w:val="000000"/>
              </w:rPr>
            </w:pPr>
            <w:r>
              <w:rPr>
                <w:color w:val="000000"/>
              </w:rPr>
              <w:t>1,5</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rPr>
                <w:color w:val="000000"/>
              </w:rPr>
            </w:pPr>
            <w:r>
              <w:rPr>
                <w:color w:val="000000"/>
              </w:rPr>
              <w:t>-</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rPr>
                <w:color w:val="000000"/>
              </w:rPr>
            </w:pPr>
            <w:r>
              <w:rPr>
                <w:color w:val="000000"/>
              </w:rPr>
              <w:t>-</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rPr>
                <w:color w:val="000000"/>
              </w:rPr>
            </w:pPr>
            <w:r>
              <w:rPr>
                <w:color w:val="000000"/>
              </w:rPr>
              <w:t>3,5</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ind w:right="35" w:firstLine="153"/>
              <w:rPr>
                <w:color w:val="000000"/>
                <w:sz w:val="22"/>
                <w:szCs w:val="22"/>
              </w:rPr>
            </w:pPr>
            <w:r>
              <w:rPr>
                <w:color w:val="000000"/>
                <w:sz w:val="22"/>
                <w:szCs w:val="22"/>
              </w:rPr>
              <w:t>Odborná technologie</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w:t>
            </w:r>
          </w:p>
        </w:tc>
        <w:tc>
          <w:tcPr>
            <w:tcW w:w="565"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jc w:val="center"/>
              <w:rPr>
                <w:color w:val="000000"/>
              </w:rPr>
            </w:pPr>
            <w:r>
              <w:rPr>
                <w:color w:val="000000"/>
              </w:rPr>
              <w:t>-</w:t>
            </w:r>
          </w:p>
        </w:tc>
        <w:tc>
          <w:tcPr>
            <w:tcW w:w="566"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jc w:val="center"/>
              <w:rPr>
                <w:color w:val="000000"/>
              </w:rPr>
            </w:pPr>
            <w:r>
              <w:rPr>
                <w:color w:val="000000"/>
              </w:rPr>
              <w:t>3</w:t>
            </w:r>
          </w:p>
        </w:tc>
        <w:tc>
          <w:tcPr>
            <w:tcW w:w="611"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jc w:val="center"/>
              <w:rPr>
                <w:color w:val="000000"/>
              </w:rPr>
            </w:pPr>
            <w:r>
              <w:rPr>
                <w:color w:val="000000"/>
              </w:rPr>
              <w:t>2</w:t>
            </w:r>
          </w:p>
        </w:tc>
        <w:tc>
          <w:tcPr>
            <w:tcW w:w="850" w:type="pct"/>
            <w:tcBorders>
              <w:top w:val="outset" w:sz="6" w:space="0" w:color="auto"/>
              <w:left w:val="outset" w:sz="6" w:space="0" w:color="auto"/>
              <w:bottom w:val="outset" w:sz="6" w:space="0" w:color="auto"/>
              <w:right w:val="outset" w:sz="6" w:space="0" w:color="auto"/>
            </w:tcBorders>
          </w:tcPr>
          <w:p w:rsidR="00092053" w:rsidRDefault="00092053" w:rsidP="00F7609C">
            <w:pPr>
              <w:spacing w:before="100" w:beforeAutospacing="1" w:after="100" w:afterAutospacing="1" w:line="-360" w:lineRule="auto"/>
              <w:ind w:right="35"/>
              <w:jc w:val="center"/>
              <w:rPr>
                <w:color w:val="000000"/>
              </w:rPr>
            </w:pPr>
            <w:r>
              <w:rPr>
                <w:color w:val="000000"/>
              </w:rPr>
              <w:t>5</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ind w:right="35" w:firstLine="153"/>
              <w:rPr>
                <w:color w:val="000000"/>
                <w:sz w:val="22"/>
                <w:szCs w:val="22"/>
              </w:rPr>
            </w:pPr>
            <w:r>
              <w:rPr>
                <w:color w:val="000000"/>
                <w:sz w:val="22"/>
                <w:szCs w:val="22"/>
              </w:rPr>
              <w:t>Volitelné předměty</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w:t>
            </w:r>
          </w:p>
        </w:tc>
        <w:tc>
          <w:tcPr>
            <w:tcW w:w="565"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jc w:val="center"/>
              <w:rPr>
                <w:color w:val="000000"/>
              </w:rPr>
            </w:pPr>
            <w:r>
              <w:rPr>
                <w:color w:val="000000"/>
              </w:rPr>
              <w:t>-</w:t>
            </w:r>
          </w:p>
        </w:tc>
        <w:tc>
          <w:tcPr>
            <w:tcW w:w="566" w:type="pct"/>
            <w:tcBorders>
              <w:top w:val="outset" w:sz="6" w:space="0" w:color="auto"/>
              <w:left w:val="outset" w:sz="6" w:space="0" w:color="auto"/>
              <w:bottom w:val="outset" w:sz="6" w:space="0" w:color="auto"/>
              <w:right w:val="outset" w:sz="6" w:space="0" w:color="auto"/>
            </w:tcBorders>
          </w:tcPr>
          <w:p w:rsidR="00092053" w:rsidRDefault="00242E12" w:rsidP="003130BB">
            <w:pPr>
              <w:spacing w:before="100" w:beforeAutospacing="1" w:after="100" w:afterAutospacing="1" w:line="-360" w:lineRule="auto"/>
              <w:ind w:right="35"/>
              <w:jc w:val="center"/>
              <w:rPr>
                <w:color w:val="000000"/>
              </w:rPr>
            </w:pPr>
            <w:r>
              <w:rPr>
                <w:color w:val="000000"/>
              </w:rPr>
              <w:t>1</w:t>
            </w:r>
          </w:p>
        </w:tc>
        <w:tc>
          <w:tcPr>
            <w:tcW w:w="611" w:type="pct"/>
            <w:tcBorders>
              <w:top w:val="outset" w:sz="6" w:space="0" w:color="auto"/>
              <w:left w:val="outset" w:sz="6" w:space="0" w:color="auto"/>
              <w:bottom w:val="outset" w:sz="6" w:space="0" w:color="auto"/>
              <w:right w:val="outset" w:sz="6" w:space="0" w:color="auto"/>
            </w:tcBorders>
          </w:tcPr>
          <w:p w:rsidR="00092053" w:rsidRDefault="00242E12" w:rsidP="003130BB">
            <w:pPr>
              <w:spacing w:before="100" w:beforeAutospacing="1" w:after="100" w:afterAutospacing="1" w:line="-360" w:lineRule="auto"/>
              <w:ind w:right="35"/>
              <w:jc w:val="center"/>
              <w:rPr>
                <w:color w:val="000000"/>
              </w:rPr>
            </w:pPr>
            <w:r>
              <w:rPr>
                <w:color w:val="000000"/>
              </w:rPr>
              <w:t>3</w:t>
            </w:r>
          </w:p>
        </w:tc>
        <w:tc>
          <w:tcPr>
            <w:tcW w:w="850" w:type="pct"/>
            <w:tcBorders>
              <w:top w:val="outset" w:sz="6" w:space="0" w:color="auto"/>
              <w:left w:val="outset" w:sz="6" w:space="0" w:color="auto"/>
              <w:bottom w:val="outset" w:sz="6" w:space="0" w:color="auto"/>
              <w:right w:val="outset" w:sz="6" w:space="0" w:color="auto"/>
            </w:tcBorders>
          </w:tcPr>
          <w:p w:rsidR="00092053" w:rsidRDefault="00092053" w:rsidP="00F7609C">
            <w:pPr>
              <w:spacing w:before="100" w:beforeAutospacing="1" w:after="100" w:afterAutospacing="1" w:line="-360" w:lineRule="auto"/>
              <w:ind w:right="35"/>
              <w:jc w:val="center"/>
              <w:rPr>
                <w:color w:val="000000"/>
              </w:rPr>
            </w:pPr>
            <w:r>
              <w:rPr>
                <w:color w:val="000000"/>
              </w:rPr>
              <w:t>4</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0B0B84" w:rsidRDefault="00092053" w:rsidP="003130BB">
            <w:pPr>
              <w:spacing w:before="100" w:beforeAutospacing="1" w:after="100" w:afterAutospacing="1"/>
              <w:ind w:right="35" w:firstLine="153"/>
              <w:rPr>
                <w:sz w:val="22"/>
                <w:szCs w:val="22"/>
              </w:rPr>
            </w:pPr>
            <w:r>
              <w:rPr>
                <w:color w:val="000000"/>
                <w:sz w:val="22"/>
                <w:szCs w:val="22"/>
              </w:rPr>
              <w:t>Dřevozpracující výroba</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color w:val="000000"/>
              </w:rPr>
            </w:pPr>
            <w:r>
              <w:rPr>
                <w:color w:val="000000"/>
              </w:rPr>
              <w:t>6</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17</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14</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color w:val="000000"/>
              </w:rPr>
              <w:t>14</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color w:val="000000"/>
              </w:rPr>
              <w:t>51</w:t>
            </w:r>
          </w:p>
        </w:tc>
      </w:tr>
      <w:tr w:rsidR="00092053" w:rsidRPr="00AC055E" w:rsidTr="003130BB">
        <w:trPr>
          <w:tblCellSpacing w:w="0" w:type="dxa"/>
          <w:jc w:val="center"/>
        </w:trPr>
        <w:tc>
          <w:tcPr>
            <w:tcW w:w="1841" w:type="pct"/>
            <w:tcBorders>
              <w:top w:val="outset" w:sz="6" w:space="0" w:color="auto"/>
              <w:left w:val="outset" w:sz="6" w:space="0" w:color="auto"/>
              <w:bottom w:val="outset" w:sz="6" w:space="0" w:color="auto"/>
              <w:right w:val="outset" w:sz="6" w:space="0" w:color="auto"/>
            </w:tcBorders>
          </w:tcPr>
          <w:p w:rsidR="00092053" w:rsidRPr="006D3B70" w:rsidRDefault="00092053" w:rsidP="003130BB">
            <w:pPr>
              <w:pStyle w:val="Nadpis9"/>
              <w:ind w:firstLine="0"/>
              <w:rPr>
                <w:rFonts w:ascii="Times New Roman" w:hAnsi="Times New Roman" w:cs="Times New Roman"/>
              </w:rPr>
            </w:pPr>
            <w:r>
              <w:t xml:space="preserve"> </w:t>
            </w:r>
            <w:r w:rsidRPr="006D3B70">
              <w:rPr>
                <w:rFonts w:ascii="Times New Roman" w:hAnsi="Times New Roman" w:cs="Times New Roman"/>
              </w:rPr>
              <w:t>Celkem hodin ve školním roce</w:t>
            </w:r>
          </w:p>
        </w:tc>
        <w:tc>
          <w:tcPr>
            <w:tcW w:w="567" w:type="pct"/>
            <w:tcBorders>
              <w:top w:val="outset" w:sz="6" w:space="0" w:color="auto"/>
              <w:left w:val="outset" w:sz="6" w:space="0" w:color="auto"/>
              <w:bottom w:val="outset" w:sz="6" w:space="0" w:color="auto"/>
              <w:right w:val="outset" w:sz="6" w:space="0" w:color="auto"/>
            </w:tcBorders>
          </w:tcPr>
          <w:p w:rsidR="00092053" w:rsidRDefault="00092053" w:rsidP="003130BB">
            <w:pPr>
              <w:spacing w:before="100" w:beforeAutospacing="1" w:after="100" w:afterAutospacing="1" w:line="-360" w:lineRule="auto"/>
              <w:ind w:right="35"/>
              <w:rPr>
                <w:b/>
                <w:color w:val="000000"/>
              </w:rPr>
            </w:pPr>
            <w:r>
              <w:rPr>
                <w:b/>
                <w:color w:val="000000"/>
              </w:rPr>
              <w:t>33</w:t>
            </w:r>
          </w:p>
        </w:tc>
        <w:tc>
          <w:tcPr>
            <w:tcW w:w="565" w:type="pct"/>
            <w:tcBorders>
              <w:top w:val="outset" w:sz="6" w:space="0" w:color="auto"/>
              <w:left w:val="outset" w:sz="6" w:space="0" w:color="auto"/>
              <w:bottom w:val="outset" w:sz="6" w:space="0" w:color="auto"/>
              <w:right w:val="outset" w:sz="6" w:space="0" w:color="auto"/>
            </w:tcBorders>
          </w:tcPr>
          <w:p w:rsidR="00092053" w:rsidRPr="00AC055E" w:rsidRDefault="00F7609C" w:rsidP="003130BB">
            <w:pPr>
              <w:spacing w:before="100" w:beforeAutospacing="1" w:after="100" w:afterAutospacing="1" w:line="-360" w:lineRule="auto"/>
              <w:ind w:right="35"/>
              <w:jc w:val="center"/>
            </w:pPr>
            <w:r>
              <w:rPr>
                <w:b/>
                <w:color w:val="000000"/>
              </w:rPr>
              <w:t>32,5</w:t>
            </w:r>
          </w:p>
        </w:tc>
        <w:tc>
          <w:tcPr>
            <w:tcW w:w="566"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b/>
                <w:color w:val="000000"/>
              </w:rPr>
              <w:t>34,5</w:t>
            </w:r>
          </w:p>
        </w:tc>
        <w:tc>
          <w:tcPr>
            <w:tcW w:w="611" w:type="pct"/>
            <w:tcBorders>
              <w:top w:val="outset" w:sz="6" w:space="0" w:color="auto"/>
              <w:left w:val="outset" w:sz="6" w:space="0" w:color="auto"/>
              <w:bottom w:val="outset" w:sz="6" w:space="0" w:color="auto"/>
              <w:right w:val="outset" w:sz="6" w:space="0" w:color="auto"/>
            </w:tcBorders>
          </w:tcPr>
          <w:p w:rsidR="00092053" w:rsidRPr="00AC055E" w:rsidRDefault="00092053" w:rsidP="003130BB">
            <w:pPr>
              <w:spacing w:before="100" w:beforeAutospacing="1" w:after="100" w:afterAutospacing="1" w:line="-360" w:lineRule="auto"/>
              <w:ind w:right="35"/>
              <w:jc w:val="center"/>
            </w:pPr>
            <w:r>
              <w:rPr>
                <w:b/>
                <w:color w:val="000000"/>
              </w:rPr>
              <w:t>34</w:t>
            </w:r>
          </w:p>
        </w:tc>
        <w:tc>
          <w:tcPr>
            <w:tcW w:w="850" w:type="pct"/>
            <w:tcBorders>
              <w:top w:val="outset" w:sz="6" w:space="0" w:color="auto"/>
              <w:left w:val="outset" w:sz="6" w:space="0" w:color="auto"/>
              <w:bottom w:val="outset" w:sz="6" w:space="0" w:color="auto"/>
              <w:right w:val="outset" w:sz="6" w:space="0" w:color="auto"/>
            </w:tcBorders>
          </w:tcPr>
          <w:p w:rsidR="00092053" w:rsidRPr="00AC055E" w:rsidRDefault="00092053" w:rsidP="00F7609C">
            <w:pPr>
              <w:spacing w:before="100" w:beforeAutospacing="1" w:after="100" w:afterAutospacing="1" w:line="-360" w:lineRule="auto"/>
              <w:ind w:right="35"/>
              <w:jc w:val="center"/>
            </w:pPr>
            <w:r>
              <w:rPr>
                <w:b/>
                <w:color w:val="000000"/>
              </w:rPr>
              <w:t>134,5</w:t>
            </w:r>
          </w:p>
        </w:tc>
      </w:tr>
    </w:tbl>
    <w:p w:rsidR="00092053" w:rsidRPr="00142A45" w:rsidRDefault="00092053" w:rsidP="00092053">
      <w:pPr>
        <w:pStyle w:val="ZhlavVP"/>
        <w:rPr>
          <w:b w:val="0"/>
          <w:i w:val="0"/>
        </w:rPr>
      </w:pPr>
    </w:p>
    <w:p w:rsidR="00092053" w:rsidRDefault="00092053" w:rsidP="00664E22">
      <w:pPr>
        <w:rPr>
          <w:rFonts w:ascii="Arial" w:hAnsi="Arial" w:cs="Arial"/>
          <w:sz w:val="20"/>
          <w:szCs w:val="20"/>
        </w:rPr>
      </w:pPr>
      <w:r>
        <w:rPr>
          <w:rFonts w:ascii="Arial" w:hAnsi="Arial" w:cs="Arial"/>
          <w:sz w:val="20"/>
          <w:szCs w:val="20"/>
        </w:rPr>
        <w:t>Poznámky: Žáci se budou učit Anglický jazyk nebo Německý jazyk (popř. Ruský jazyk</w:t>
      </w:r>
    </w:p>
    <w:p w:rsidR="00664E22" w:rsidRPr="00664E22" w:rsidRDefault="00664E22" w:rsidP="00664E22">
      <w:pPr>
        <w:rPr>
          <w:rFonts w:ascii="Arial" w:hAnsi="Arial" w:cs="Arial"/>
          <w:sz w:val="20"/>
          <w:szCs w:val="20"/>
        </w:rPr>
      </w:pPr>
    </w:p>
    <w:p w:rsidR="00092053" w:rsidRDefault="00092053" w:rsidP="00092053">
      <w:pPr>
        <w:ind w:firstLine="0"/>
      </w:pPr>
      <w:r w:rsidRPr="00A077BC">
        <w:t>Přehled využití vyučovacích týdnů ve školním roce</w:t>
      </w:r>
      <w:r>
        <w:t>:</w:t>
      </w:r>
    </w:p>
    <w:tbl>
      <w:tblPr>
        <w:tblW w:w="8334" w:type="dxa"/>
        <w:tblInd w:w="60" w:type="dxa"/>
        <w:tblCellMar>
          <w:left w:w="70" w:type="dxa"/>
          <w:right w:w="70" w:type="dxa"/>
        </w:tblCellMar>
        <w:tblLook w:val="0000" w:firstRow="0" w:lastRow="0" w:firstColumn="0" w:lastColumn="0" w:noHBand="0" w:noVBand="0"/>
      </w:tblPr>
      <w:tblGrid>
        <w:gridCol w:w="4480"/>
        <w:gridCol w:w="953"/>
        <w:gridCol w:w="953"/>
        <w:gridCol w:w="974"/>
        <w:gridCol w:w="974"/>
      </w:tblGrid>
      <w:tr w:rsidR="00092053" w:rsidTr="003130BB">
        <w:trPr>
          <w:trHeight w:val="255"/>
        </w:trPr>
        <w:tc>
          <w:tcPr>
            <w:tcW w:w="4480" w:type="dxa"/>
            <w:tcBorders>
              <w:top w:val="single" w:sz="4" w:space="0" w:color="auto"/>
              <w:left w:val="single" w:sz="4" w:space="0" w:color="auto"/>
              <w:right w:val="single" w:sz="4" w:space="0" w:color="auto"/>
            </w:tcBorders>
            <w:vAlign w:val="center"/>
          </w:tcPr>
          <w:p w:rsidR="00092053" w:rsidRDefault="00092053" w:rsidP="003130BB">
            <w:pPr>
              <w:rPr>
                <w:rFonts w:ascii="Arial" w:hAnsi="Arial" w:cs="Arial"/>
                <w:sz w:val="20"/>
                <w:szCs w:val="20"/>
              </w:rPr>
            </w:pPr>
          </w:p>
        </w:tc>
        <w:tc>
          <w:tcPr>
            <w:tcW w:w="953" w:type="dxa"/>
            <w:tcBorders>
              <w:top w:val="single" w:sz="4" w:space="0" w:color="auto"/>
              <w:left w:val="single" w:sz="4" w:space="0" w:color="auto"/>
              <w:bottom w:val="single" w:sz="4" w:space="0" w:color="auto"/>
            </w:tcBorders>
            <w:shd w:val="clear" w:color="auto" w:fill="auto"/>
            <w:noWrap/>
            <w:vAlign w:val="bottom"/>
          </w:tcPr>
          <w:p w:rsidR="00092053" w:rsidRDefault="00092053" w:rsidP="003130BB">
            <w:pPr>
              <w:rPr>
                <w:rFonts w:ascii="Arial" w:hAnsi="Arial" w:cs="Arial"/>
                <w:sz w:val="20"/>
                <w:szCs w:val="20"/>
              </w:rPr>
            </w:pPr>
            <w:r w:rsidRPr="005E5699">
              <w:rPr>
                <w:rFonts w:ascii="Arial" w:hAnsi="Arial" w:cs="Arial"/>
                <w:sz w:val="16"/>
                <w:szCs w:val="16"/>
              </w:rPr>
              <w:t xml:space="preserve">Počet </w:t>
            </w:r>
          </w:p>
        </w:tc>
        <w:tc>
          <w:tcPr>
            <w:tcW w:w="953" w:type="dxa"/>
            <w:tcBorders>
              <w:top w:val="single" w:sz="4" w:space="0" w:color="auto"/>
              <w:bottom w:val="single" w:sz="4" w:space="0" w:color="auto"/>
            </w:tcBorders>
            <w:shd w:val="clear" w:color="auto" w:fill="auto"/>
            <w:noWrap/>
            <w:vAlign w:val="bottom"/>
          </w:tcPr>
          <w:p w:rsidR="00092053" w:rsidRDefault="00092053" w:rsidP="003130BB">
            <w:pPr>
              <w:ind w:firstLine="0"/>
              <w:rPr>
                <w:rFonts w:ascii="Arial" w:hAnsi="Arial" w:cs="Arial"/>
                <w:sz w:val="20"/>
                <w:szCs w:val="20"/>
              </w:rPr>
            </w:pPr>
            <w:r>
              <w:rPr>
                <w:rFonts w:ascii="Arial" w:hAnsi="Arial" w:cs="Arial"/>
                <w:sz w:val="16"/>
                <w:szCs w:val="16"/>
              </w:rPr>
              <w:t xml:space="preserve">      </w:t>
            </w:r>
            <w:r w:rsidRPr="005E5699">
              <w:rPr>
                <w:rFonts w:ascii="Arial" w:hAnsi="Arial" w:cs="Arial"/>
                <w:sz w:val="16"/>
                <w:szCs w:val="16"/>
              </w:rPr>
              <w:t>týdnů</w:t>
            </w:r>
          </w:p>
        </w:tc>
        <w:tc>
          <w:tcPr>
            <w:tcW w:w="974" w:type="dxa"/>
            <w:tcBorders>
              <w:top w:val="single" w:sz="4" w:space="0" w:color="auto"/>
              <w:bottom w:val="single" w:sz="4" w:space="0" w:color="auto"/>
            </w:tcBorders>
          </w:tcPr>
          <w:p w:rsidR="00092053" w:rsidRDefault="00092053" w:rsidP="003130BB">
            <w:pPr>
              <w:ind w:firstLine="0"/>
              <w:rPr>
                <w:rFonts w:ascii="Arial" w:hAnsi="Arial" w:cs="Arial"/>
                <w:sz w:val="16"/>
                <w:szCs w:val="16"/>
              </w:rPr>
            </w:pPr>
          </w:p>
          <w:p w:rsidR="00092053" w:rsidRDefault="00092053" w:rsidP="003130BB">
            <w:pPr>
              <w:ind w:firstLine="0"/>
              <w:rPr>
                <w:rFonts w:ascii="Arial" w:hAnsi="Arial" w:cs="Arial"/>
                <w:sz w:val="20"/>
                <w:szCs w:val="20"/>
              </w:rPr>
            </w:pPr>
            <w:r w:rsidRPr="005E5699">
              <w:rPr>
                <w:rFonts w:ascii="Arial" w:hAnsi="Arial" w:cs="Arial"/>
                <w:sz w:val="16"/>
                <w:szCs w:val="16"/>
              </w:rPr>
              <w:t>v ročníku</w:t>
            </w:r>
          </w:p>
        </w:tc>
        <w:tc>
          <w:tcPr>
            <w:tcW w:w="974" w:type="dxa"/>
            <w:tcBorders>
              <w:top w:val="single" w:sz="4" w:space="0" w:color="auto"/>
              <w:bottom w:val="single" w:sz="4" w:space="0" w:color="auto"/>
            </w:tcBorders>
            <w:shd w:val="clear" w:color="auto" w:fill="auto"/>
            <w:noWrap/>
            <w:vAlign w:val="bottom"/>
          </w:tcPr>
          <w:p w:rsidR="00092053" w:rsidRDefault="00092053" w:rsidP="003130BB">
            <w:pPr>
              <w:rPr>
                <w:rFonts w:ascii="Arial" w:hAnsi="Arial" w:cs="Arial"/>
                <w:sz w:val="20"/>
                <w:szCs w:val="20"/>
              </w:rPr>
            </w:pPr>
          </w:p>
        </w:tc>
      </w:tr>
      <w:tr w:rsidR="00092053" w:rsidTr="003130BB">
        <w:trPr>
          <w:trHeight w:val="255"/>
        </w:trPr>
        <w:tc>
          <w:tcPr>
            <w:tcW w:w="4480" w:type="dxa"/>
            <w:tcBorders>
              <w:left w:val="single" w:sz="4" w:space="0" w:color="auto"/>
              <w:bottom w:val="single" w:sz="4" w:space="0" w:color="auto"/>
              <w:right w:val="single" w:sz="4" w:space="0" w:color="auto"/>
            </w:tcBorders>
            <w:vAlign w:val="center"/>
          </w:tcPr>
          <w:p w:rsidR="00092053" w:rsidRPr="002709C4" w:rsidRDefault="00092053" w:rsidP="003130BB">
            <w:pPr>
              <w:jc w:val="center"/>
              <w:rPr>
                <w:rFonts w:ascii="Arial" w:hAnsi="Arial" w:cs="Arial"/>
                <w:b/>
                <w:sz w:val="20"/>
                <w:szCs w:val="20"/>
              </w:rPr>
            </w:pPr>
            <w:r w:rsidRPr="002709C4">
              <w:rPr>
                <w:rFonts w:ascii="Arial" w:hAnsi="Arial" w:cs="Arial"/>
                <w:b/>
                <w:sz w:val="20"/>
                <w:szCs w:val="20"/>
              </w:rPr>
              <w:t>Činnosti</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2053" w:rsidRDefault="00092053" w:rsidP="003130BB">
            <w:pPr>
              <w:rPr>
                <w:rFonts w:ascii="Arial" w:hAnsi="Arial" w:cs="Arial"/>
                <w:sz w:val="20"/>
                <w:szCs w:val="20"/>
              </w:rPr>
            </w:pPr>
            <w:r>
              <w:rPr>
                <w:rFonts w:ascii="Arial" w:hAnsi="Arial" w:cs="Arial"/>
                <w:sz w:val="20"/>
                <w:szCs w:val="20"/>
              </w:rPr>
              <w:t>1.</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092053" w:rsidRDefault="00092053" w:rsidP="003130BB">
            <w:pPr>
              <w:rPr>
                <w:rFonts w:ascii="Arial" w:hAnsi="Arial" w:cs="Arial"/>
                <w:sz w:val="20"/>
                <w:szCs w:val="20"/>
              </w:rPr>
            </w:pPr>
            <w:r>
              <w:rPr>
                <w:rFonts w:ascii="Arial" w:hAnsi="Arial" w:cs="Arial"/>
                <w:sz w:val="20"/>
                <w:szCs w:val="20"/>
              </w:rPr>
              <w:t>2.</w:t>
            </w:r>
          </w:p>
        </w:tc>
        <w:tc>
          <w:tcPr>
            <w:tcW w:w="974" w:type="dxa"/>
            <w:tcBorders>
              <w:top w:val="single" w:sz="4" w:space="0" w:color="auto"/>
              <w:left w:val="nil"/>
              <w:bottom w:val="single" w:sz="4" w:space="0" w:color="auto"/>
              <w:right w:val="single" w:sz="4" w:space="0" w:color="auto"/>
            </w:tcBorders>
          </w:tcPr>
          <w:p w:rsidR="00092053" w:rsidRDefault="00092053" w:rsidP="003130BB">
            <w:pPr>
              <w:rPr>
                <w:rFonts w:ascii="Arial" w:hAnsi="Arial" w:cs="Arial"/>
                <w:sz w:val="20"/>
                <w:szCs w:val="20"/>
              </w:rPr>
            </w:pPr>
            <w:r>
              <w:rPr>
                <w:rFonts w:ascii="Arial" w:hAnsi="Arial" w:cs="Arial"/>
                <w:sz w:val="20"/>
                <w:szCs w:val="20"/>
              </w:rPr>
              <w:t>3.</w:t>
            </w:r>
          </w:p>
        </w:tc>
        <w:tc>
          <w:tcPr>
            <w:tcW w:w="974" w:type="dxa"/>
            <w:tcBorders>
              <w:top w:val="single" w:sz="4" w:space="0" w:color="auto"/>
              <w:left w:val="single" w:sz="4" w:space="0" w:color="auto"/>
              <w:bottom w:val="single" w:sz="4" w:space="0" w:color="auto"/>
              <w:right w:val="single" w:sz="8" w:space="0" w:color="auto"/>
            </w:tcBorders>
            <w:shd w:val="clear" w:color="auto" w:fill="auto"/>
            <w:noWrap/>
            <w:vAlign w:val="bottom"/>
          </w:tcPr>
          <w:p w:rsidR="00092053" w:rsidRDefault="00092053" w:rsidP="003130BB">
            <w:pPr>
              <w:rPr>
                <w:rFonts w:ascii="Arial" w:hAnsi="Arial" w:cs="Arial"/>
                <w:sz w:val="20"/>
                <w:szCs w:val="20"/>
              </w:rPr>
            </w:pPr>
            <w:r>
              <w:rPr>
                <w:rFonts w:ascii="Arial" w:hAnsi="Arial" w:cs="Arial"/>
                <w:sz w:val="20"/>
                <w:szCs w:val="20"/>
              </w:rPr>
              <w:t>4.</w:t>
            </w:r>
          </w:p>
        </w:tc>
      </w:tr>
      <w:tr w:rsidR="00092053" w:rsidTr="003130BB">
        <w:trPr>
          <w:trHeight w:val="255"/>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2053" w:rsidRDefault="00092053" w:rsidP="003130BB">
            <w:pPr>
              <w:rPr>
                <w:rFonts w:ascii="Arial" w:hAnsi="Arial" w:cs="Arial"/>
                <w:sz w:val="20"/>
                <w:szCs w:val="20"/>
              </w:rPr>
            </w:pPr>
            <w:r>
              <w:rPr>
                <w:rFonts w:ascii="Arial" w:hAnsi="Arial" w:cs="Arial"/>
                <w:sz w:val="20"/>
                <w:szCs w:val="20"/>
              </w:rPr>
              <w:t>Vyučování dle rozpisu učiva</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092053" w:rsidRDefault="00092053" w:rsidP="003130BB">
            <w:pPr>
              <w:jc w:val="right"/>
              <w:rPr>
                <w:rFonts w:ascii="Arial" w:hAnsi="Arial" w:cs="Arial"/>
                <w:sz w:val="20"/>
                <w:szCs w:val="20"/>
              </w:rPr>
            </w:pPr>
            <w:r>
              <w:rPr>
                <w:rFonts w:ascii="Arial" w:hAnsi="Arial" w:cs="Arial"/>
                <w:sz w:val="20"/>
                <w:szCs w:val="20"/>
              </w:rPr>
              <w:t>33</w:t>
            </w:r>
          </w:p>
        </w:tc>
        <w:tc>
          <w:tcPr>
            <w:tcW w:w="953" w:type="dxa"/>
            <w:tcBorders>
              <w:top w:val="nil"/>
              <w:left w:val="nil"/>
              <w:bottom w:val="single" w:sz="4" w:space="0" w:color="auto"/>
              <w:right w:val="single" w:sz="4" w:space="0" w:color="auto"/>
            </w:tcBorders>
            <w:shd w:val="clear" w:color="auto" w:fill="auto"/>
            <w:noWrap/>
            <w:vAlign w:val="bottom"/>
          </w:tcPr>
          <w:p w:rsidR="00092053" w:rsidRDefault="00092053" w:rsidP="003130BB">
            <w:pPr>
              <w:jc w:val="right"/>
              <w:rPr>
                <w:rFonts w:ascii="Arial" w:hAnsi="Arial" w:cs="Arial"/>
                <w:sz w:val="20"/>
                <w:szCs w:val="20"/>
              </w:rPr>
            </w:pPr>
            <w:r>
              <w:rPr>
                <w:rFonts w:ascii="Arial" w:hAnsi="Arial" w:cs="Arial"/>
                <w:sz w:val="20"/>
                <w:szCs w:val="20"/>
              </w:rPr>
              <w:t>33</w:t>
            </w:r>
          </w:p>
        </w:tc>
        <w:tc>
          <w:tcPr>
            <w:tcW w:w="974" w:type="dxa"/>
            <w:tcBorders>
              <w:top w:val="single" w:sz="4" w:space="0" w:color="auto"/>
              <w:left w:val="nil"/>
              <w:bottom w:val="single" w:sz="4" w:space="0" w:color="auto"/>
              <w:right w:val="single" w:sz="4" w:space="0" w:color="auto"/>
            </w:tcBorders>
          </w:tcPr>
          <w:p w:rsidR="00092053" w:rsidRDefault="00092053" w:rsidP="003130BB">
            <w:pPr>
              <w:jc w:val="right"/>
              <w:rPr>
                <w:rFonts w:ascii="Arial" w:hAnsi="Arial" w:cs="Arial"/>
                <w:sz w:val="20"/>
                <w:szCs w:val="20"/>
              </w:rPr>
            </w:pPr>
            <w:r>
              <w:rPr>
                <w:rFonts w:ascii="Arial" w:hAnsi="Arial" w:cs="Arial"/>
                <w:sz w:val="20"/>
                <w:szCs w:val="20"/>
              </w:rPr>
              <w:t>33</w:t>
            </w:r>
          </w:p>
        </w:tc>
        <w:tc>
          <w:tcPr>
            <w:tcW w:w="974" w:type="dxa"/>
            <w:tcBorders>
              <w:top w:val="nil"/>
              <w:left w:val="single" w:sz="4" w:space="0" w:color="auto"/>
              <w:bottom w:val="single" w:sz="4" w:space="0" w:color="auto"/>
              <w:right w:val="single" w:sz="8" w:space="0" w:color="auto"/>
            </w:tcBorders>
            <w:shd w:val="clear" w:color="auto" w:fill="auto"/>
            <w:noWrap/>
            <w:vAlign w:val="bottom"/>
          </w:tcPr>
          <w:p w:rsidR="00092053" w:rsidRDefault="00092053" w:rsidP="003130BB">
            <w:pPr>
              <w:jc w:val="right"/>
              <w:rPr>
                <w:rFonts w:ascii="Arial" w:hAnsi="Arial" w:cs="Arial"/>
                <w:sz w:val="20"/>
                <w:szCs w:val="20"/>
              </w:rPr>
            </w:pPr>
            <w:r>
              <w:rPr>
                <w:rFonts w:ascii="Arial" w:hAnsi="Arial" w:cs="Arial"/>
                <w:sz w:val="20"/>
                <w:szCs w:val="20"/>
              </w:rPr>
              <w:t>30</w:t>
            </w:r>
          </w:p>
        </w:tc>
      </w:tr>
      <w:tr w:rsidR="00092053" w:rsidTr="003130BB">
        <w:trPr>
          <w:trHeight w:val="510"/>
        </w:trPr>
        <w:tc>
          <w:tcPr>
            <w:tcW w:w="4480" w:type="dxa"/>
            <w:tcBorders>
              <w:top w:val="nil"/>
              <w:left w:val="single" w:sz="4" w:space="0" w:color="auto"/>
              <w:bottom w:val="single" w:sz="4" w:space="0" w:color="auto"/>
              <w:right w:val="single" w:sz="4" w:space="0" w:color="auto"/>
            </w:tcBorders>
            <w:shd w:val="clear" w:color="auto" w:fill="auto"/>
            <w:vAlign w:val="bottom"/>
          </w:tcPr>
          <w:p w:rsidR="00092053" w:rsidRDefault="00092053" w:rsidP="003130BB">
            <w:pPr>
              <w:rPr>
                <w:rFonts w:ascii="Arial" w:hAnsi="Arial" w:cs="Arial"/>
                <w:sz w:val="20"/>
                <w:szCs w:val="20"/>
              </w:rPr>
            </w:pPr>
            <w:r>
              <w:rPr>
                <w:rFonts w:ascii="Arial" w:hAnsi="Arial" w:cs="Arial"/>
                <w:sz w:val="20"/>
                <w:szCs w:val="20"/>
              </w:rPr>
              <w:t xml:space="preserve">Časová rezerva, opakování učiva, exkurze, výchovně vzdělávací akce apod. </w:t>
            </w:r>
          </w:p>
        </w:tc>
        <w:tc>
          <w:tcPr>
            <w:tcW w:w="953" w:type="dxa"/>
            <w:tcBorders>
              <w:top w:val="nil"/>
              <w:left w:val="nil"/>
              <w:bottom w:val="single" w:sz="4" w:space="0" w:color="auto"/>
              <w:right w:val="single" w:sz="4" w:space="0" w:color="auto"/>
            </w:tcBorders>
            <w:shd w:val="clear" w:color="auto" w:fill="auto"/>
            <w:noWrap/>
            <w:vAlign w:val="bottom"/>
          </w:tcPr>
          <w:p w:rsidR="00092053" w:rsidRDefault="00092053" w:rsidP="003130BB">
            <w:pPr>
              <w:jc w:val="right"/>
              <w:rPr>
                <w:rFonts w:ascii="Arial" w:hAnsi="Arial" w:cs="Arial"/>
                <w:sz w:val="20"/>
                <w:szCs w:val="20"/>
              </w:rPr>
            </w:pPr>
            <w:r>
              <w:rPr>
                <w:rFonts w:ascii="Arial" w:hAnsi="Arial" w:cs="Arial"/>
                <w:sz w:val="20"/>
                <w:szCs w:val="20"/>
              </w:rPr>
              <w:t>6</w:t>
            </w:r>
          </w:p>
        </w:tc>
        <w:tc>
          <w:tcPr>
            <w:tcW w:w="953" w:type="dxa"/>
            <w:tcBorders>
              <w:top w:val="nil"/>
              <w:left w:val="nil"/>
              <w:bottom w:val="single" w:sz="4" w:space="0" w:color="auto"/>
              <w:right w:val="single" w:sz="4" w:space="0" w:color="auto"/>
            </w:tcBorders>
            <w:shd w:val="clear" w:color="auto" w:fill="auto"/>
            <w:noWrap/>
            <w:vAlign w:val="bottom"/>
          </w:tcPr>
          <w:p w:rsidR="00092053" w:rsidRDefault="00092053" w:rsidP="003130BB">
            <w:pPr>
              <w:jc w:val="right"/>
              <w:rPr>
                <w:rFonts w:ascii="Arial" w:hAnsi="Arial" w:cs="Arial"/>
                <w:sz w:val="20"/>
                <w:szCs w:val="20"/>
              </w:rPr>
            </w:pPr>
            <w:r>
              <w:rPr>
                <w:rFonts w:ascii="Arial" w:hAnsi="Arial" w:cs="Arial"/>
                <w:sz w:val="20"/>
                <w:szCs w:val="20"/>
              </w:rPr>
              <w:t>7</w:t>
            </w:r>
          </w:p>
        </w:tc>
        <w:tc>
          <w:tcPr>
            <w:tcW w:w="974" w:type="dxa"/>
            <w:tcBorders>
              <w:top w:val="single" w:sz="4" w:space="0" w:color="auto"/>
              <w:left w:val="nil"/>
              <w:bottom w:val="single" w:sz="4" w:space="0" w:color="auto"/>
              <w:right w:val="single" w:sz="4" w:space="0" w:color="auto"/>
            </w:tcBorders>
          </w:tcPr>
          <w:p w:rsidR="00092053" w:rsidRDefault="00092053" w:rsidP="003130BB">
            <w:pPr>
              <w:jc w:val="right"/>
              <w:rPr>
                <w:rFonts w:ascii="Arial" w:hAnsi="Arial" w:cs="Arial"/>
                <w:sz w:val="20"/>
                <w:szCs w:val="20"/>
              </w:rPr>
            </w:pPr>
          </w:p>
          <w:p w:rsidR="00092053" w:rsidRDefault="00092053" w:rsidP="003130BB">
            <w:pPr>
              <w:jc w:val="right"/>
              <w:rPr>
                <w:rFonts w:ascii="Arial" w:hAnsi="Arial" w:cs="Arial"/>
                <w:sz w:val="20"/>
                <w:szCs w:val="20"/>
              </w:rPr>
            </w:pPr>
            <w:r>
              <w:rPr>
                <w:rFonts w:ascii="Arial" w:hAnsi="Arial" w:cs="Arial"/>
                <w:sz w:val="20"/>
                <w:szCs w:val="20"/>
              </w:rPr>
              <w:t>7</w:t>
            </w:r>
          </w:p>
        </w:tc>
        <w:tc>
          <w:tcPr>
            <w:tcW w:w="974" w:type="dxa"/>
            <w:tcBorders>
              <w:top w:val="nil"/>
              <w:left w:val="single" w:sz="4" w:space="0" w:color="auto"/>
              <w:bottom w:val="single" w:sz="4" w:space="0" w:color="auto"/>
              <w:right w:val="single" w:sz="8" w:space="0" w:color="auto"/>
            </w:tcBorders>
            <w:shd w:val="clear" w:color="auto" w:fill="auto"/>
            <w:noWrap/>
            <w:vAlign w:val="bottom"/>
          </w:tcPr>
          <w:p w:rsidR="00092053" w:rsidRDefault="00092053" w:rsidP="003130BB">
            <w:pPr>
              <w:jc w:val="right"/>
              <w:rPr>
                <w:rFonts w:ascii="Arial" w:hAnsi="Arial" w:cs="Arial"/>
                <w:sz w:val="20"/>
                <w:szCs w:val="20"/>
              </w:rPr>
            </w:pPr>
            <w:r>
              <w:rPr>
                <w:rFonts w:ascii="Arial" w:hAnsi="Arial" w:cs="Arial"/>
                <w:sz w:val="20"/>
                <w:szCs w:val="20"/>
              </w:rPr>
              <w:t>5</w:t>
            </w:r>
          </w:p>
        </w:tc>
      </w:tr>
      <w:tr w:rsidR="00092053" w:rsidTr="003130BB">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tcPr>
          <w:p w:rsidR="00092053" w:rsidRDefault="00092053" w:rsidP="003130BB">
            <w:pPr>
              <w:rPr>
                <w:rFonts w:ascii="Arial" w:hAnsi="Arial" w:cs="Arial"/>
                <w:sz w:val="20"/>
                <w:szCs w:val="20"/>
              </w:rPr>
            </w:pPr>
            <w:r>
              <w:rPr>
                <w:rFonts w:ascii="Arial" w:hAnsi="Arial" w:cs="Arial"/>
                <w:sz w:val="20"/>
                <w:szCs w:val="20"/>
              </w:rPr>
              <w:lastRenderedPageBreak/>
              <w:t>Adaptační kurz</w:t>
            </w:r>
          </w:p>
        </w:tc>
        <w:tc>
          <w:tcPr>
            <w:tcW w:w="953" w:type="dxa"/>
            <w:tcBorders>
              <w:top w:val="nil"/>
              <w:left w:val="nil"/>
              <w:bottom w:val="single" w:sz="4" w:space="0" w:color="auto"/>
              <w:right w:val="single" w:sz="4" w:space="0" w:color="auto"/>
            </w:tcBorders>
            <w:shd w:val="clear" w:color="auto" w:fill="auto"/>
            <w:noWrap/>
            <w:vAlign w:val="bottom"/>
          </w:tcPr>
          <w:p w:rsidR="00092053" w:rsidRDefault="00092053" w:rsidP="003130BB">
            <w:pPr>
              <w:rPr>
                <w:rFonts w:ascii="Arial" w:hAnsi="Arial" w:cs="Arial"/>
                <w:sz w:val="20"/>
                <w:szCs w:val="20"/>
              </w:rPr>
            </w:pPr>
            <w:r>
              <w:rPr>
                <w:rFonts w:ascii="Arial" w:hAnsi="Arial" w:cs="Arial"/>
                <w:sz w:val="20"/>
                <w:szCs w:val="20"/>
              </w:rPr>
              <w:t xml:space="preserve">     1</w:t>
            </w:r>
          </w:p>
        </w:tc>
        <w:tc>
          <w:tcPr>
            <w:tcW w:w="953" w:type="dxa"/>
            <w:tcBorders>
              <w:top w:val="nil"/>
              <w:left w:val="nil"/>
              <w:bottom w:val="single" w:sz="4" w:space="0" w:color="auto"/>
              <w:right w:val="single" w:sz="4" w:space="0" w:color="auto"/>
            </w:tcBorders>
            <w:shd w:val="clear" w:color="auto" w:fill="auto"/>
            <w:noWrap/>
            <w:vAlign w:val="bottom"/>
          </w:tcPr>
          <w:p w:rsidR="00092053" w:rsidRDefault="00092053" w:rsidP="003130BB">
            <w:pPr>
              <w:jc w:val="right"/>
              <w:rPr>
                <w:rFonts w:ascii="Arial" w:hAnsi="Arial" w:cs="Arial"/>
                <w:sz w:val="20"/>
                <w:szCs w:val="20"/>
              </w:rPr>
            </w:pPr>
          </w:p>
        </w:tc>
        <w:tc>
          <w:tcPr>
            <w:tcW w:w="974" w:type="dxa"/>
            <w:tcBorders>
              <w:top w:val="single" w:sz="4" w:space="0" w:color="auto"/>
              <w:left w:val="nil"/>
              <w:bottom w:val="single" w:sz="4" w:space="0" w:color="auto"/>
              <w:right w:val="single" w:sz="4" w:space="0" w:color="auto"/>
            </w:tcBorders>
          </w:tcPr>
          <w:p w:rsidR="00092053" w:rsidRDefault="00092053" w:rsidP="003130BB">
            <w:pPr>
              <w:jc w:val="right"/>
              <w:rPr>
                <w:rFonts w:ascii="Arial" w:hAnsi="Arial" w:cs="Arial"/>
                <w:sz w:val="20"/>
                <w:szCs w:val="20"/>
              </w:rPr>
            </w:pPr>
          </w:p>
        </w:tc>
        <w:tc>
          <w:tcPr>
            <w:tcW w:w="974" w:type="dxa"/>
            <w:tcBorders>
              <w:top w:val="nil"/>
              <w:left w:val="single" w:sz="4" w:space="0" w:color="auto"/>
              <w:bottom w:val="single" w:sz="4" w:space="0" w:color="auto"/>
              <w:right w:val="single" w:sz="8" w:space="0" w:color="auto"/>
            </w:tcBorders>
            <w:shd w:val="clear" w:color="auto" w:fill="auto"/>
            <w:noWrap/>
            <w:vAlign w:val="bottom"/>
          </w:tcPr>
          <w:p w:rsidR="00092053" w:rsidRDefault="00092053" w:rsidP="003130BB">
            <w:pPr>
              <w:jc w:val="right"/>
              <w:rPr>
                <w:rFonts w:ascii="Arial" w:hAnsi="Arial" w:cs="Arial"/>
                <w:sz w:val="20"/>
                <w:szCs w:val="20"/>
              </w:rPr>
            </w:pPr>
          </w:p>
        </w:tc>
      </w:tr>
      <w:tr w:rsidR="00092053" w:rsidTr="003130BB">
        <w:trPr>
          <w:trHeight w:val="255"/>
        </w:trPr>
        <w:tc>
          <w:tcPr>
            <w:tcW w:w="4480" w:type="dxa"/>
            <w:tcBorders>
              <w:top w:val="nil"/>
              <w:left w:val="single" w:sz="4" w:space="0" w:color="auto"/>
              <w:bottom w:val="single" w:sz="4" w:space="0" w:color="auto"/>
              <w:right w:val="single" w:sz="4" w:space="0" w:color="auto"/>
            </w:tcBorders>
            <w:shd w:val="clear" w:color="auto" w:fill="auto"/>
            <w:noWrap/>
            <w:vAlign w:val="bottom"/>
          </w:tcPr>
          <w:p w:rsidR="00092053" w:rsidRDefault="00092053" w:rsidP="003130BB">
            <w:pPr>
              <w:rPr>
                <w:rFonts w:ascii="Arial" w:hAnsi="Arial" w:cs="Arial"/>
                <w:sz w:val="20"/>
                <w:szCs w:val="20"/>
              </w:rPr>
            </w:pPr>
            <w:r>
              <w:rPr>
                <w:rFonts w:ascii="Arial" w:hAnsi="Arial" w:cs="Arial"/>
                <w:sz w:val="20"/>
                <w:szCs w:val="20"/>
              </w:rPr>
              <w:t>Maturitní zkouška</w:t>
            </w:r>
          </w:p>
        </w:tc>
        <w:tc>
          <w:tcPr>
            <w:tcW w:w="953" w:type="dxa"/>
            <w:tcBorders>
              <w:top w:val="nil"/>
              <w:left w:val="nil"/>
              <w:bottom w:val="single" w:sz="4" w:space="0" w:color="auto"/>
              <w:right w:val="single" w:sz="4" w:space="0" w:color="auto"/>
            </w:tcBorders>
            <w:shd w:val="clear" w:color="auto" w:fill="auto"/>
            <w:noWrap/>
            <w:vAlign w:val="bottom"/>
          </w:tcPr>
          <w:p w:rsidR="00092053" w:rsidRDefault="00092053" w:rsidP="003130BB">
            <w:pPr>
              <w:rPr>
                <w:rFonts w:ascii="Arial" w:hAnsi="Arial" w:cs="Arial"/>
                <w:sz w:val="20"/>
                <w:szCs w:val="20"/>
              </w:rPr>
            </w:pPr>
            <w:r>
              <w:rPr>
                <w:rFonts w:ascii="Arial" w:hAnsi="Arial" w:cs="Arial"/>
                <w:sz w:val="20"/>
                <w:szCs w:val="20"/>
              </w:rPr>
              <w:t> </w:t>
            </w:r>
          </w:p>
        </w:tc>
        <w:tc>
          <w:tcPr>
            <w:tcW w:w="953" w:type="dxa"/>
            <w:tcBorders>
              <w:top w:val="nil"/>
              <w:left w:val="nil"/>
              <w:bottom w:val="single" w:sz="4" w:space="0" w:color="auto"/>
              <w:right w:val="single" w:sz="4" w:space="0" w:color="auto"/>
            </w:tcBorders>
            <w:shd w:val="clear" w:color="auto" w:fill="auto"/>
            <w:noWrap/>
            <w:vAlign w:val="bottom"/>
          </w:tcPr>
          <w:p w:rsidR="00092053" w:rsidRDefault="00092053" w:rsidP="003130BB">
            <w:pPr>
              <w:jc w:val="right"/>
              <w:rPr>
                <w:rFonts w:ascii="Arial" w:hAnsi="Arial" w:cs="Arial"/>
                <w:sz w:val="20"/>
                <w:szCs w:val="20"/>
              </w:rPr>
            </w:pPr>
            <w:r>
              <w:rPr>
                <w:rFonts w:ascii="Arial" w:hAnsi="Arial" w:cs="Arial"/>
                <w:sz w:val="20"/>
                <w:szCs w:val="20"/>
              </w:rPr>
              <w:t> </w:t>
            </w:r>
          </w:p>
        </w:tc>
        <w:tc>
          <w:tcPr>
            <w:tcW w:w="974" w:type="dxa"/>
            <w:tcBorders>
              <w:top w:val="single" w:sz="4" w:space="0" w:color="auto"/>
              <w:left w:val="nil"/>
              <w:bottom w:val="single" w:sz="4" w:space="0" w:color="auto"/>
              <w:right w:val="single" w:sz="4" w:space="0" w:color="auto"/>
            </w:tcBorders>
          </w:tcPr>
          <w:p w:rsidR="00092053" w:rsidRDefault="00092053" w:rsidP="003130BB">
            <w:pPr>
              <w:jc w:val="right"/>
              <w:rPr>
                <w:rFonts w:ascii="Arial" w:hAnsi="Arial" w:cs="Arial"/>
                <w:sz w:val="20"/>
                <w:szCs w:val="20"/>
              </w:rPr>
            </w:pPr>
          </w:p>
        </w:tc>
        <w:tc>
          <w:tcPr>
            <w:tcW w:w="974" w:type="dxa"/>
            <w:tcBorders>
              <w:top w:val="nil"/>
              <w:left w:val="single" w:sz="4" w:space="0" w:color="auto"/>
              <w:bottom w:val="single" w:sz="4" w:space="0" w:color="auto"/>
              <w:right w:val="single" w:sz="8" w:space="0" w:color="auto"/>
            </w:tcBorders>
            <w:shd w:val="clear" w:color="auto" w:fill="auto"/>
            <w:noWrap/>
            <w:vAlign w:val="bottom"/>
          </w:tcPr>
          <w:p w:rsidR="00092053" w:rsidRDefault="00092053" w:rsidP="003130BB">
            <w:pPr>
              <w:jc w:val="right"/>
              <w:rPr>
                <w:rFonts w:ascii="Arial" w:hAnsi="Arial" w:cs="Arial"/>
                <w:sz w:val="20"/>
                <w:szCs w:val="20"/>
              </w:rPr>
            </w:pPr>
            <w:r>
              <w:rPr>
                <w:rFonts w:ascii="Arial" w:hAnsi="Arial" w:cs="Arial"/>
                <w:sz w:val="20"/>
                <w:szCs w:val="20"/>
              </w:rPr>
              <w:t>2</w:t>
            </w:r>
          </w:p>
        </w:tc>
      </w:tr>
      <w:tr w:rsidR="00092053" w:rsidTr="003130BB">
        <w:trPr>
          <w:trHeight w:val="270"/>
        </w:trPr>
        <w:tc>
          <w:tcPr>
            <w:tcW w:w="4480" w:type="dxa"/>
            <w:tcBorders>
              <w:top w:val="nil"/>
              <w:left w:val="single" w:sz="8" w:space="0" w:color="auto"/>
              <w:bottom w:val="single" w:sz="8" w:space="0" w:color="auto"/>
              <w:right w:val="single" w:sz="4" w:space="0" w:color="auto"/>
            </w:tcBorders>
            <w:shd w:val="clear" w:color="auto" w:fill="auto"/>
            <w:noWrap/>
            <w:vAlign w:val="bottom"/>
          </w:tcPr>
          <w:p w:rsidR="00092053" w:rsidRDefault="00092053" w:rsidP="003130BB">
            <w:pPr>
              <w:rPr>
                <w:rFonts w:ascii="Arial" w:hAnsi="Arial" w:cs="Arial"/>
                <w:sz w:val="20"/>
                <w:szCs w:val="20"/>
              </w:rPr>
            </w:pPr>
            <w:r>
              <w:rPr>
                <w:rFonts w:ascii="Arial" w:hAnsi="Arial" w:cs="Arial"/>
                <w:sz w:val="20"/>
                <w:szCs w:val="20"/>
              </w:rPr>
              <w:t>Celkem</w:t>
            </w:r>
          </w:p>
        </w:tc>
        <w:tc>
          <w:tcPr>
            <w:tcW w:w="953" w:type="dxa"/>
            <w:tcBorders>
              <w:top w:val="nil"/>
              <w:left w:val="nil"/>
              <w:bottom w:val="single" w:sz="8" w:space="0" w:color="auto"/>
              <w:right w:val="single" w:sz="4" w:space="0" w:color="auto"/>
            </w:tcBorders>
            <w:shd w:val="clear" w:color="auto" w:fill="auto"/>
            <w:noWrap/>
            <w:vAlign w:val="bottom"/>
          </w:tcPr>
          <w:p w:rsidR="00092053" w:rsidRDefault="00092053" w:rsidP="003130BB">
            <w:pPr>
              <w:jc w:val="right"/>
              <w:rPr>
                <w:rFonts w:ascii="Arial" w:hAnsi="Arial" w:cs="Arial"/>
                <w:sz w:val="20"/>
                <w:szCs w:val="20"/>
              </w:rPr>
            </w:pPr>
            <w:r>
              <w:rPr>
                <w:rFonts w:ascii="Arial" w:hAnsi="Arial" w:cs="Arial"/>
                <w:sz w:val="20"/>
                <w:szCs w:val="20"/>
              </w:rPr>
              <w:t>40</w:t>
            </w:r>
          </w:p>
        </w:tc>
        <w:tc>
          <w:tcPr>
            <w:tcW w:w="953" w:type="dxa"/>
            <w:tcBorders>
              <w:top w:val="nil"/>
              <w:left w:val="nil"/>
              <w:bottom w:val="single" w:sz="8" w:space="0" w:color="auto"/>
              <w:right w:val="single" w:sz="4" w:space="0" w:color="auto"/>
            </w:tcBorders>
            <w:shd w:val="clear" w:color="auto" w:fill="auto"/>
            <w:noWrap/>
            <w:vAlign w:val="bottom"/>
          </w:tcPr>
          <w:p w:rsidR="00092053" w:rsidRDefault="00092053" w:rsidP="003130BB">
            <w:pPr>
              <w:jc w:val="right"/>
              <w:rPr>
                <w:rFonts w:ascii="Arial" w:hAnsi="Arial" w:cs="Arial"/>
                <w:sz w:val="20"/>
                <w:szCs w:val="20"/>
              </w:rPr>
            </w:pPr>
            <w:r>
              <w:rPr>
                <w:rFonts w:ascii="Arial" w:hAnsi="Arial" w:cs="Arial"/>
                <w:sz w:val="20"/>
                <w:szCs w:val="20"/>
              </w:rPr>
              <w:t>40</w:t>
            </w:r>
          </w:p>
        </w:tc>
        <w:tc>
          <w:tcPr>
            <w:tcW w:w="974" w:type="dxa"/>
            <w:tcBorders>
              <w:top w:val="single" w:sz="4" w:space="0" w:color="auto"/>
              <w:left w:val="nil"/>
              <w:bottom w:val="single" w:sz="8" w:space="0" w:color="auto"/>
              <w:right w:val="single" w:sz="4" w:space="0" w:color="auto"/>
            </w:tcBorders>
          </w:tcPr>
          <w:p w:rsidR="00092053" w:rsidRDefault="00092053" w:rsidP="003130BB">
            <w:pPr>
              <w:jc w:val="right"/>
              <w:rPr>
                <w:rFonts w:ascii="Arial" w:hAnsi="Arial" w:cs="Arial"/>
                <w:sz w:val="20"/>
                <w:szCs w:val="20"/>
              </w:rPr>
            </w:pPr>
            <w:r>
              <w:rPr>
                <w:rFonts w:ascii="Arial" w:hAnsi="Arial" w:cs="Arial"/>
                <w:sz w:val="20"/>
                <w:szCs w:val="20"/>
              </w:rPr>
              <w:t>40</w:t>
            </w:r>
          </w:p>
        </w:tc>
        <w:tc>
          <w:tcPr>
            <w:tcW w:w="974" w:type="dxa"/>
            <w:tcBorders>
              <w:top w:val="nil"/>
              <w:left w:val="single" w:sz="4" w:space="0" w:color="auto"/>
              <w:bottom w:val="single" w:sz="8" w:space="0" w:color="auto"/>
              <w:right w:val="single" w:sz="8" w:space="0" w:color="auto"/>
            </w:tcBorders>
            <w:shd w:val="clear" w:color="auto" w:fill="auto"/>
            <w:noWrap/>
            <w:vAlign w:val="bottom"/>
          </w:tcPr>
          <w:p w:rsidR="00092053" w:rsidRDefault="00092053" w:rsidP="003130BB">
            <w:pPr>
              <w:jc w:val="right"/>
              <w:rPr>
                <w:rFonts w:ascii="Arial" w:hAnsi="Arial" w:cs="Arial"/>
                <w:sz w:val="20"/>
                <w:szCs w:val="20"/>
              </w:rPr>
            </w:pPr>
            <w:r>
              <w:rPr>
                <w:rFonts w:ascii="Arial" w:hAnsi="Arial" w:cs="Arial"/>
                <w:sz w:val="20"/>
                <w:szCs w:val="20"/>
              </w:rPr>
              <w:t>37</w:t>
            </w:r>
          </w:p>
        </w:tc>
      </w:tr>
    </w:tbl>
    <w:p w:rsidR="00092053" w:rsidRDefault="00092053" w:rsidP="00092053">
      <w:pPr>
        <w:pStyle w:val="Nadpis1"/>
        <w:ind w:left="360"/>
      </w:pPr>
      <w:r>
        <w:t>7.Přehled rozpracování obsahu vzdělávání v RVP do ŠVP</w:t>
      </w:r>
    </w:p>
    <w:tbl>
      <w:tblPr>
        <w:tblW w:w="10314" w:type="dxa"/>
        <w:tblInd w:w="-470" w:type="dxa"/>
        <w:tblCellMar>
          <w:left w:w="70" w:type="dxa"/>
          <w:right w:w="70" w:type="dxa"/>
        </w:tblCellMar>
        <w:tblLook w:val="0000" w:firstRow="0" w:lastRow="0" w:firstColumn="0" w:lastColumn="0" w:noHBand="0" w:noVBand="0"/>
      </w:tblPr>
      <w:tblGrid>
        <w:gridCol w:w="1990"/>
        <w:gridCol w:w="1260"/>
        <w:gridCol w:w="1097"/>
        <w:gridCol w:w="1508"/>
        <w:gridCol w:w="635"/>
        <w:gridCol w:w="540"/>
        <w:gridCol w:w="540"/>
        <w:gridCol w:w="540"/>
        <w:gridCol w:w="818"/>
        <w:gridCol w:w="1386"/>
      </w:tblGrid>
      <w:tr w:rsidR="00092053" w:rsidTr="003130BB">
        <w:trPr>
          <w:trHeight w:val="270"/>
        </w:trPr>
        <w:tc>
          <w:tcPr>
            <w:tcW w:w="4347" w:type="dxa"/>
            <w:gridSpan w:val="3"/>
            <w:tcBorders>
              <w:top w:val="single" w:sz="8" w:space="0" w:color="auto"/>
              <w:left w:val="single" w:sz="8" w:space="0" w:color="auto"/>
              <w:bottom w:val="single" w:sz="4" w:space="0" w:color="auto"/>
              <w:right w:val="single" w:sz="8" w:space="0" w:color="000000"/>
            </w:tcBorders>
            <w:shd w:val="clear" w:color="auto" w:fill="FFFF99"/>
            <w:noWrap/>
            <w:vAlign w:val="bottom"/>
          </w:tcPr>
          <w:p w:rsidR="00092053" w:rsidRDefault="00092053" w:rsidP="003130BB">
            <w:pPr>
              <w:ind w:firstLine="0"/>
              <w:jc w:val="center"/>
              <w:rPr>
                <w:rFonts w:ascii="Arial" w:hAnsi="Arial" w:cs="Arial"/>
                <w:sz w:val="20"/>
                <w:szCs w:val="20"/>
              </w:rPr>
            </w:pPr>
            <w:r>
              <w:rPr>
                <w:rFonts w:ascii="Arial" w:hAnsi="Arial" w:cs="Arial"/>
                <w:sz w:val="20"/>
                <w:szCs w:val="20"/>
              </w:rPr>
              <w:t>RVP</w:t>
            </w:r>
          </w:p>
        </w:tc>
        <w:tc>
          <w:tcPr>
            <w:tcW w:w="5967" w:type="dxa"/>
            <w:gridSpan w:val="7"/>
            <w:tcBorders>
              <w:top w:val="single" w:sz="8" w:space="0" w:color="auto"/>
              <w:left w:val="nil"/>
              <w:bottom w:val="nil"/>
              <w:right w:val="single" w:sz="8" w:space="0" w:color="000000"/>
            </w:tcBorders>
            <w:shd w:val="clear" w:color="auto" w:fill="FFFF99"/>
            <w:noWrap/>
            <w:vAlign w:val="bottom"/>
          </w:tcPr>
          <w:p w:rsidR="00092053" w:rsidRDefault="00092053" w:rsidP="003130BB">
            <w:pPr>
              <w:ind w:firstLine="0"/>
              <w:jc w:val="center"/>
              <w:rPr>
                <w:rFonts w:ascii="Arial" w:hAnsi="Arial" w:cs="Arial"/>
                <w:sz w:val="20"/>
                <w:szCs w:val="20"/>
              </w:rPr>
            </w:pPr>
            <w:r>
              <w:rPr>
                <w:rFonts w:ascii="Arial" w:hAnsi="Arial" w:cs="Arial"/>
                <w:sz w:val="20"/>
                <w:szCs w:val="20"/>
              </w:rPr>
              <w:t>ŠVP</w:t>
            </w:r>
          </w:p>
        </w:tc>
      </w:tr>
      <w:tr w:rsidR="00092053" w:rsidTr="003130BB">
        <w:trPr>
          <w:trHeight w:val="432"/>
        </w:trPr>
        <w:tc>
          <w:tcPr>
            <w:tcW w:w="1990" w:type="dxa"/>
            <w:tcBorders>
              <w:top w:val="nil"/>
              <w:left w:val="single" w:sz="8" w:space="0" w:color="auto"/>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 </w:t>
            </w:r>
          </w:p>
        </w:tc>
        <w:tc>
          <w:tcPr>
            <w:tcW w:w="2357" w:type="dxa"/>
            <w:gridSpan w:val="2"/>
            <w:tcBorders>
              <w:top w:val="single" w:sz="4" w:space="0" w:color="auto"/>
              <w:left w:val="nil"/>
              <w:bottom w:val="single" w:sz="4" w:space="0" w:color="auto"/>
              <w:right w:val="single" w:sz="8" w:space="0" w:color="000000"/>
            </w:tcBorders>
          </w:tcPr>
          <w:p w:rsidR="00092053" w:rsidRDefault="00092053" w:rsidP="003130BB">
            <w:pPr>
              <w:ind w:firstLine="0"/>
              <w:jc w:val="center"/>
              <w:rPr>
                <w:rFonts w:ascii="Arial" w:hAnsi="Arial" w:cs="Arial"/>
                <w:sz w:val="20"/>
                <w:szCs w:val="20"/>
              </w:rPr>
            </w:pPr>
            <w:r>
              <w:rPr>
                <w:rFonts w:ascii="Arial" w:hAnsi="Arial" w:cs="Arial"/>
                <w:sz w:val="20"/>
                <w:szCs w:val="20"/>
              </w:rPr>
              <w:t>minimální počet hodin za celou dobu vzdělávání</w:t>
            </w:r>
          </w:p>
        </w:tc>
        <w:tc>
          <w:tcPr>
            <w:tcW w:w="1508" w:type="dxa"/>
            <w:tcBorders>
              <w:top w:val="single" w:sz="8" w:space="0" w:color="auto"/>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 </w:t>
            </w:r>
          </w:p>
        </w:tc>
        <w:tc>
          <w:tcPr>
            <w:tcW w:w="3073" w:type="dxa"/>
            <w:gridSpan w:val="5"/>
            <w:tcBorders>
              <w:top w:val="single" w:sz="8" w:space="0" w:color="auto"/>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počet týdenních vyučovacích hodin</w:t>
            </w:r>
          </w:p>
        </w:tc>
        <w:tc>
          <w:tcPr>
            <w:tcW w:w="1386" w:type="dxa"/>
            <w:tcBorders>
              <w:top w:val="single" w:sz="8" w:space="0" w:color="auto"/>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r>
              <w:rPr>
                <w:rFonts w:ascii="Arial" w:hAnsi="Arial" w:cs="Arial"/>
                <w:sz w:val="20"/>
                <w:szCs w:val="20"/>
              </w:rPr>
              <w:t> </w:t>
            </w:r>
          </w:p>
        </w:tc>
      </w:tr>
      <w:tr w:rsidR="00092053" w:rsidTr="003130BB">
        <w:trPr>
          <w:trHeight w:val="716"/>
        </w:trPr>
        <w:tc>
          <w:tcPr>
            <w:tcW w:w="1990" w:type="dxa"/>
            <w:tcBorders>
              <w:top w:val="nil"/>
              <w:left w:val="single" w:sz="8" w:space="0" w:color="auto"/>
              <w:bottom w:val="single" w:sz="4" w:space="0" w:color="auto"/>
              <w:right w:val="single" w:sz="4" w:space="0" w:color="auto"/>
            </w:tcBorders>
            <w:shd w:val="clear" w:color="auto" w:fill="FFFF99"/>
            <w:noWrap/>
          </w:tcPr>
          <w:p w:rsidR="00092053" w:rsidRDefault="00092053" w:rsidP="003130BB">
            <w:pPr>
              <w:ind w:firstLine="0"/>
              <w:jc w:val="center"/>
              <w:rPr>
                <w:rFonts w:ascii="Arial" w:hAnsi="Arial" w:cs="Arial"/>
                <w:sz w:val="20"/>
                <w:szCs w:val="20"/>
              </w:rPr>
            </w:pPr>
            <w:r>
              <w:rPr>
                <w:rFonts w:ascii="Arial" w:hAnsi="Arial" w:cs="Arial"/>
                <w:sz w:val="20"/>
                <w:szCs w:val="20"/>
              </w:rPr>
              <w:t>vzdělávací oblasti a obsahové okruhy</w:t>
            </w:r>
          </w:p>
        </w:tc>
        <w:tc>
          <w:tcPr>
            <w:tcW w:w="1260" w:type="dxa"/>
            <w:tcBorders>
              <w:top w:val="nil"/>
              <w:left w:val="nil"/>
              <w:bottom w:val="single" w:sz="4" w:space="0" w:color="auto"/>
              <w:right w:val="single" w:sz="4" w:space="0" w:color="auto"/>
            </w:tcBorders>
            <w:shd w:val="clear" w:color="auto" w:fill="FFFF99"/>
          </w:tcPr>
          <w:p w:rsidR="00092053" w:rsidRDefault="00092053" w:rsidP="003130BB">
            <w:pPr>
              <w:ind w:firstLine="0"/>
              <w:jc w:val="center"/>
              <w:rPr>
                <w:rFonts w:ascii="Arial" w:hAnsi="Arial" w:cs="Arial"/>
                <w:sz w:val="20"/>
                <w:szCs w:val="20"/>
              </w:rPr>
            </w:pPr>
            <w:r>
              <w:rPr>
                <w:rFonts w:ascii="Arial" w:hAnsi="Arial" w:cs="Arial"/>
                <w:sz w:val="20"/>
                <w:szCs w:val="20"/>
              </w:rPr>
              <w:t>týdenních</w:t>
            </w:r>
          </w:p>
        </w:tc>
        <w:tc>
          <w:tcPr>
            <w:tcW w:w="1097" w:type="dxa"/>
            <w:tcBorders>
              <w:top w:val="nil"/>
              <w:left w:val="nil"/>
              <w:bottom w:val="single" w:sz="4" w:space="0" w:color="auto"/>
              <w:right w:val="single" w:sz="8" w:space="0" w:color="auto"/>
            </w:tcBorders>
            <w:shd w:val="clear" w:color="auto" w:fill="FFFF99"/>
          </w:tcPr>
          <w:p w:rsidR="00092053" w:rsidRDefault="00092053" w:rsidP="003130BB">
            <w:pPr>
              <w:ind w:firstLine="0"/>
              <w:jc w:val="center"/>
              <w:rPr>
                <w:rFonts w:ascii="Arial" w:hAnsi="Arial" w:cs="Arial"/>
                <w:sz w:val="20"/>
                <w:szCs w:val="20"/>
              </w:rPr>
            </w:pPr>
            <w:r>
              <w:rPr>
                <w:rFonts w:ascii="Arial" w:hAnsi="Arial" w:cs="Arial"/>
                <w:sz w:val="20"/>
                <w:szCs w:val="20"/>
              </w:rPr>
              <w:t>celkových</w:t>
            </w:r>
          </w:p>
        </w:tc>
        <w:tc>
          <w:tcPr>
            <w:tcW w:w="1508" w:type="dxa"/>
            <w:tcBorders>
              <w:top w:val="nil"/>
              <w:left w:val="nil"/>
              <w:bottom w:val="single" w:sz="4" w:space="0" w:color="auto"/>
              <w:right w:val="single" w:sz="4" w:space="0" w:color="auto"/>
            </w:tcBorders>
            <w:shd w:val="clear" w:color="auto" w:fill="FFFF99"/>
          </w:tcPr>
          <w:p w:rsidR="00092053" w:rsidRDefault="00092053" w:rsidP="003130BB">
            <w:pPr>
              <w:ind w:firstLine="0"/>
              <w:jc w:val="center"/>
              <w:rPr>
                <w:rFonts w:ascii="Arial" w:hAnsi="Arial" w:cs="Arial"/>
                <w:sz w:val="20"/>
                <w:szCs w:val="20"/>
              </w:rPr>
            </w:pPr>
            <w:r>
              <w:rPr>
                <w:rFonts w:ascii="Arial" w:hAnsi="Arial" w:cs="Arial"/>
                <w:sz w:val="20"/>
                <w:szCs w:val="20"/>
              </w:rPr>
              <w:t>vyučovací předmět</w:t>
            </w:r>
          </w:p>
        </w:tc>
        <w:tc>
          <w:tcPr>
            <w:tcW w:w="635" w:type="dxa"/>
            <w:tcBorders>
              <w:top w:val="nil"/>
              <w:left w:val="nil"/>
              <w:bottom w:val="single" w:sz="4" w:space="0" w:color="auto"/>
              <w:right w:val="single" w:sz="4" w:space="0" w:color="auto"/>
            </w:tcBorders>
            <w:shd w:val="clear" w:color="auto" w:fill="FFFF99"/>
            <w:noWrap/>
          </w:tcPr>
          <w:p w:rsidR="00092053" w:rsidRDefault="00092053" w:rsidP="003130BB">
            <w:pPr>
              <w:ind w:firstLine="0"/>
              <w:jc w:val="center"/>
              <w:rPr>
                <w:rFonts w:ascii="Arial" w:hAnsi="Arial" w:cs="Arial"/>
                <w:sz w:val="20"/>
                <w:szCs w:val="20"/>
              </w:rPr>
            </w:pPr>
            <w:r>
              <w:rPr>
                <w:rFonts w:ascii="Arial" w:hAnsi="Arial" w:cs="Arial"/>
                <w:sz w:val="20"/>
                <w:szCs w:val="20"/>
              </w:rPr>
              <w:t>1. r.</w:t>
            </w:r>
          </w:p>
        </w:tc>
        <w:tc>
          <w:tcPr>
            <w:tcW w:w="540" w:type="dxa"/>
            <w:tcBorders>
              <w:top w:val="nil"/>
              <w:left w:val="nil"/>
              <w:bottom w:val="single" w:sz="4" w:space="0" w:color="auto"/>
              <w:right w:val="single" w:sz="4" w:space="0" w:color="auto"/>
            </w:tcBorders>
            <w:shd w:val="clear" w:color="auto" w:fill="FFFF99"/>
            <w:noWrap/>
          </w:tcPr>
          <w:p w:rsidR="00092053" w:rsidRDefault="00092053" w:rsidP="003130BB">
            <w:pPr>
              <w:ind w:firstLine="0"/>
              <w:jc w:val="center"/>
              <w:rPr>
                <w:rFonts w:ascii="Arial" w:hAnsi="Arial" w:cs="Arial"/>
                <w:sz w:val="20"/>
                <w:szCs w:val="20"/>
              </w:rPr>
            </w:pPr>
            <w:r>
              <w:rPr>
                <w:rFonts w:ascii="Arial" w:hAnsi="Arial" w:cs="Arial"/>
                <w:sz w:val="20"/>
                <w:szCs w:val="20"/>
              </w:rPr>
              <w:t>2. r.</w:t>
            </w:r>
          </w:p>
        </w:tc>
        <w:tc>
          <w:tcPr>
            <w:tcW w:w="540" w:type="dxa"/>
            <w:tcBorders>
              <w:top w:val="nil"/>
              <w:left w:val="nil"/>
              <w:bottom w:val="single" w:sz="4" w:space="0" w:color="auto"/>
              <w:right w:val="single" w:sz="4" w:space="0" w:color="auto"/>
            </w:tcBorders>
            <w:shd w:val="clear" w:color="auto" w:fill="FFFF99"/>
            <w:noWrap/>
          </w:tcPr>
          <w:p w:rsidR="00092053" w:rsidRDefault="00092053" w:rsidP="003130BB">
            <w:pPr>
              <w:ind w:firstLine="0"/>
              <w:jc w:val="center"/>
              <w:rPr>
                <w:rFonts w:ascii="Arial" w:hAnsi="Arial" w:cs="Arial"/>
                <w:sz w:val="20"/>
                <w:szCs w:val="20"/>
              </w:rPr>
            </w:pPr>
            <w:r>
              <w:rPr>
                <w:rFonts w:ascii="Arial" w:hAnsi="Arial" w:cs="Arial"/>
                <w:sz w:val="20"/>
                <w:szCs w:val="20"/>
              </w:rPr>
              <w:t>3. r.</w:t>
            </w:r>
          </w:p>
        </w:tc>
        <w:tc>
          <w:tcPr>
            <w:tcW w:w="540" w:type="dxa"/>
            <w:tcBorders>
              <w:top w:val="nil"/>
              <w:left w:val="nil"/>
              <w:bottom w:val="single" w:sz="4" w:space="0" w:color="auto"/>
              <w:right w:val="single" w:sz="4" w:space="0" w:color="auto"/>
            </w:tcBorders>
            <w:shd w:val="clear" w:color="auto" w:fill="FFFF99"/>
            <w:noWrap/>
          </w:tcPr>
          <w:p w:rsidR="00092053" w:rsidRDefault="00092053" w:rsidP="003130BB">
            <w:pPr>
              <w:ind w:firstLine="0"/>
              <w:jc w:val="center"/>
              <w:rPr>
                <w:rFonts w:ascii="Arial" w:hAnsi="Arial" w:cs="Arial"/>
                <w:sz w:val="20"/>
                <w:szCs w:val="20"/>
              </w:rPr>
            </w:pPr>
            <w:r>
              <w:rPr>
                <w:rFonts w:ascii="Arial" w:hAnsi="Arial" w:cs="Arial"/>
                <w:sz w:val="20"/>
                <w:szCs w:val="20"/>
              </w:rPr>
              <w:t>4.r.</w:t>
            </w:r>
          </w:p>
        </w:tc>
        <w:tc>
          <w:tcPr>
            <w:tcW w:w="818" w:type="dxa"/>
            <w:tcBorders>
              <w:top w:val="nil"/>
              <w:left w:val="nil"/>
              <w:bottom w:val="single" w:sz="4" w:space="0" w:color="auto"/>
              <w:right w:val="single" w:sz="4" w:space="0" w:color="auto"/>
            </w:tcBorders>
            <w:shd w:val="clear" w:color="auto" w:fill="FFFF99"/>
          </w:tcPr>
          <w:p w:rsidR="00092053" w:rsidRDefault="00092053" w:rsidP="003130BB">
            <w:pPr>
              <w:ind w:firstLine="0"/>
              <w:jc w:val="center"/>
              <w:rPr>
                <w:rFonts w:ascii="Arial" w:hAnsi="Arial" w:cs="Arial"/>
                <w:sz w:val="20"/>
                <w:szCs w:val="20"/>
              </w:rPr>
            </w:pPr>
            <w:r>
              <w:rPr>
                <w:rFonts w:ascii="Arial" w:hAnsi="Arial" w:cs="Arial"/>
                <w:sz w:val="20"/>
                <w:szCs w:val="20"/>
              </w:rPr>
              <w:t>Celkem</w:t>
            </w:r>
          </w:p>
        </w:tc>
        <w:tc>
          <w:tcPr>
            <w:tcW w:w="1386" w:type="dxa"/>
            <w:tcBorders>
              <w:top w:val="nil"/>
              <w:left w:val="nil"/>
              <w:bottom w:val="single" w:sz="4" w:space="0" w:color="auto"/>
              <w:right w:val="single" w:sz="8" w:space="0" w:color="auto"/>
            </w:tcBorders>
            <w:shd w:val="clear" w:color="auto" w:fill="FFFF99"/>
          </w:tcPr>
          <w:p w:rsidR="00092053" w:rsidRDefault="00092053" w:rsidP="003130BB">
            <w:pPr>
              <w:jc w:val="center"/>
              <w:rPr>
                <w:rFonts w:ascii="Arial" w:hAnsi="Arial" w:cs="Arial"/>
                <w:sz w:val="20"/>
                <w:szCs w:val="20"/>
              </w:rPr>
            </w:pPr>
            <w:r>
              <w:rPr>
                <w:rFonts w:ascii="Arial" w:hAnsi="Arial" w:cs="Arial"/>
                <w:sz w:val="20"/>
                <w:szCs w:val="20"/>
              </w:rPr>
              <w:t>využití disponibilních hodin</w:t>
            </w:r>
          </w:p>
        </w:tc>
      </w:tr>
      <w:tr w:rsidR="00092053" w:rsidTr="003130BB">
        <w:trPr>
          <w:trHeight w:val="255"/>
        </w:trPr>
        <w:tc>
          <w:tcPr>
            <w:tcW w:w="1990" w:type="dxa"/>
            <w:tcBorders>
              <w:top w:val="nil"/>
              <w:left w:val="single" w:sz="8" w:space="0" w:color="auto"/>
              <w:bottom w:val="single" w:sz="4" w:space="0" w:color="auto"/>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Český jazyk</w:t>
            </w:r>
          </w:p>
        </w:tc>
        <w:tc>
          <w:tcPr>
            <w:tcW w:w="126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5</w:t>
            </w:r>
          </w:p>
        </w:tc>
        <w:tc>
          <w:tcPr>
            <w:tcW w:w="1097" w:type="dxa"/>
            <w:tcBorders>
              <w:top w:val="nil"/>
              <w:left w:val="nil"/>
              <w:bottom w:val="single" w:sz="4" w:space="0" w:color="auto"/>
              <w:right w:val="single" w:sz="8"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160</w:t>
            </w:r>
          </w:p>
        </w:tc>
        <w:tc>
          <w:tcPr>
            <w:tcW w:w="1508" w:type="dxa"/>
            <w:tcBorders>
              <w:top w:val="nil"/>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 xml:space="preserve">Český jazyk a literatura </w:t>
            </w:r>
          </w:p>
        </w:tc>
        <w:tc>
          <w:tcPr>
            <w:tcW w:w="635"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818" w:type="dxa"/>
            <w:tcBorders>
              <w:top w:val="nil"/>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5</w:t>
            </w:r>
          </w:p>
        </w:tc>
        <w:tc>
          <w:tcPr>
            <w:tcW w:w="1386" w:type="dxa"/>
            <w:tcBorders>
              <w:top w:val="nil"/>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r>
              <w:rPr>
                <w:rFonts w:ascii="Arial" w:hAnsi="Arial" w:cs="Arial"/>
                <w:sz w:val="20"/>
                <w:szCs w:val="20"/>
              </w:rPr>
              <w:t> </w:t>
            </w:r>
          </w:p>
        </w:tc>
      </w:tr>
      <w:tr w:rsidR="00092053" w:rsidTr="003130BB">
        <w:trPr>
          <w:trHeight w:val="255"/>
        </w:trPr>
        <w:tc>
          <w:tcPr>
            <w:tcW w:w="1990" w:type="dxa"/>
            <w:tcBorders>
              <w:top w:val="nil"/>
              <w:left w:val="single" w:sz="8" w:space="0" w:color="auto"/>
              <w:bottom w:val="single" w:sz="4" w:space="0" w:color="auto"/>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Cizí jazyk</w:t>
            </w:r>
          </w:p>
        </w:tc>
        <w:tc>
          <w:tcPr>
            <w:tcW w:w="126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10</w:t>
            </w:r>
          </w:p>
        </w:tc>
        <w:tc>
          <w:tcPr>
            <w:tcW w:w="1097" w:type="dxa"/>
            <w:tcBorders>
              <w:top w:val="nil"/>
              <w:left w:val="nil"/>
              <w:bottom w:val="single" w:sz="4" w:space="0" w:color="auto"/>
              <w:right w:val="single" w:sz="8"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320</w:t>
            </w:r>
          </w:p>
        </w:tc>
        <w:tc>
          <w:tcPr>
            <w:tcW w:w="1508" w:type="dxa"/>
            <w:tcBorders>
              <w:top w:val="nil"/>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Cizí jazyk</w:t>
            </w:r>
          </w:p>
        </w:tc>
        <w:tc>
          <w:tcPr>
            <w:tcW w:w="635"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3</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3</w:t>
            </w:r>
          </w:p>
        </w:tc>
        <w:tc>
          <w:tcPr>
            <w:tcW w:w="818" w:type="dxa"/>
            <w:tcBorders>
              <w:top w:val="nil"/>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10</w:t>
            </w:r>
          </w:p>
        </w:tc>
        <w:tc>
          <w:tcPr>
            <w:tcW w:w="1386" w:type="dxa"/>
            <w:tcBorders>
              <w:top w:val="nil"/>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r>
              <w:rPr>
                <w:rFonts w:ascii="Arial" w:hAnsi="Arial" w:cs="Arial"/>
                <w:sz w:val="20"/>
                <w:szCs w:val="20"/>
              </w:rPr>
              <w:t> </w:t>
            </w:r>
          </w:p>
        </w:tc>
      </w:tr>
      <w:tr w:rsidR="00092053" w:rsidTr="003130BB">
        <w:trPr>
          <w:trHeight w:val="270"/>
        </w:trPr>
        <w:tc>
          <w:tcPr>
            <w:tcW w:w="1990" w:type="dxa"/>
            <w:tcBorders>
              <w:top w:val="nil"/>
              <w:left w:val="single" w:sz="8" w:space="0" w:color="auto"/>
              <w:bottom w:val="nil"/>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Společenskovědní</w:t>
            </w:r>
          </w:p>
        </w:tc>
        <w:tc>
          <w:tcPr>
            <w:tcW w:w="1260" w:type="dxa"/>
            <w:tcBorders>
              <w:top w:val="nil"/>
              <w:left w:val="nil"/>
              <w:bottom w:val="nil"/>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1097" w:type="dxa"/>
            <w:tcBorders>
              <w:top w:val="nil"/>
              <w:left w:val="nil"/>
              <w:bottom w:val="nil"/>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1508" w:type="dxa"/>
            <w:tcBorders>
              <w:top w:val="single" w:sz="4" w:space="0" w:color="auto"/>
              <w:left w:val="single" w:sz="4" w:space="0" w:color="auto"/>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Dějepis</w:t>
            </w:r>
          </w:p>
        </w:tc>
        <w:tc>
          <w:tcPr>
            <w:tcW w:w="635"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818" w:type="dxa"/>
            <w:tcBorders>
              <w:top w:val="single" w:sz="4" w:space="0" w:color="auto"/>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2</w:t>
            </w:r>
          </w:p>
        </w:tc>
        <w:tc>
          <w:tcPr>
            <w:tcW w:w="1386" w:type="dxa"/>
            <w:tcBorders>
              <w:top w:val="single" w:sz="4" w:space="0" w:color="auto"/>
              <w:left w:val="nil"/>
              <w:bottom w:val="single" w:sz="4" w:space="0" w:color="auto"/>
              <w:right w:val="single" w:sz="4" w:space="0" w:color="auto"/>
            </w:tcBorders>
            <w:noWrap/>
            <w:vAlign w:val="bottom"/>
          </w:tcPr>
          <w:p w:rsidR="00092053" w:rsidRDefault="00092053" w:rsidP="003130BB">
            <w:pPr>
              <w:rPr>
                <w:rFonts w:ascii="Arial" w:hAnsi="Arial" w:cs="Arial"/>
                <w:sz w:val="20"/>
                <w:szCs w:val="20"/>
              </w:rPr>
            </w:pPr>
          </w:p>
        </w:tc>
      </w:tr>
      <w:tr w:rsidR="00092053" w:rsidTr="003130BB">
        <w:trPr>
          <w:trHeight w:val="270"/>
        </w:trPr>
        <w:tc>
          <w:tcPr>
            <w:tcW w:w="1990" w:type="dxa"/>
            <w:tcBorders>
              <w:top w:val="nil"/>
              <w:left w:val="single" w:sz="8" w:space="0" w:color="auto"/>
              <w:bottom w:val="nil"/>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vzdělávání</w:t>
            </w:r>
          </w:p>
        </w:tc>
        <w:tc>
          <w:tcPr>
            <w:tcW w:w="1260" w:type="dxa"/>
            <w:tcBorders>
              <w:top w:val="nil"/>
              <w:left w:val="nil"/>
              <w:bottom w:val="nil"/>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5</w:t>
            </w:r>
          </w:p>
        </w:tc>
        <w:tc>
          <w:tcPr>
            <w:tcW w:w="1097" w:type="dxa"/>
            <w:tcBorders>
              <w:top w:val="nil"/>
              <w:left w:val="nil"/>
              <w:bottom w:val="nil"/>
              <w:right w:val="single" w:sz="8"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160</w:t>
            </w:r>
          </w:p>
        </w:tc>
        <w:tc>
          <w:tcPr>
            <w:tcW w:w="1508" w:type="dxa"/>
            <w:tcBorders>
              <w:top w:val="single" w:sz="4" w:space="0" w:color="auto"/>
              <w:left w:val="nil"/>
              <w:bottom w:val="nil"/>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Občanská nauka</w:t>
            </w:r>
          </w:p>
        </w:tc>
        <w:tc>
          <w:tcPr>
            <w:tcW w:w="635" w:type="dxa"/>
            <w:tcBorders>
              <w:top w:val="single" w:sz="4" w:space="0" w:color="auto"/>
              <w:left w:val="nil"/>
              <w:bottom w:val="nil"/>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540" w:type="dxa"/>
            <w:tcBorders>
              <w:top w:val="single" w:sz="4" w:space="0" w:color="auto"/>
              <w:left w:val="nil"/>
              <w:bottom w:val="nil"/>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single" w:sz="4" w:space="0" w:color="auto"/>
              <w:left w:val="nil"/>
              <w:bottom w:val="nil"/>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single" w:sz="4" w:space="0" w:color="auto"/>
              <w:left w:val="nil"/>
              <w:bottom w:val="nil"/>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818" w:type="dxa"/>
            <w:tcBorders>
              <w:top w:val="single" w:sz="4" w:space="0" w:color="auto"/>
              <w:left w:val="nil"/>
              <w:bottom w:val="nil"/>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3</w:t>
            </w:r>
          </w:p>
        </w:tc>
        <w:tc>
          <w:tcPr>
            <w:tcW w:w="1386" w:type="dxa"/>
            <w:tcBorders>
              <w:top w:val="single" w:sz="4" w:space="0" w:color="auto"/>
              <w:left w:val="nil"/>
              <w:bottom w:val="nil"/>
              <w:right w:val="single" w:sz="8" w:space="0" w:color="auto"/>
            </w:tcBorders>
            <w:noWrap/>
            <w:vAlign w:val="bottom"/>
          </w:tcPr>
          <w:p w:rsidR="00092053" w:rsidRDefault="00092053" w:rsidP="003130BB">
            <w:pPr>
              <w:rPr>
                <w:rFonts w:ascii="Arial" w:hAnsi="Arial" w:cs="Arial"/>
                <w:sz w:val="20"/>
                <w:szCs w:val="20"/>
              </w:rPr>
            </w:pPr>
            <w:r>
              <w:rPr>
                <w:rFonts w:ascii="Arial" w:hAnsi="Arial" w:cs="Arial"/>
                <w:sz w:val="20"/>
                <w:szCs w:val="20"/>
              </w:rPr>
              <w:t> </w:t>
            </w:r>
          </w:p>
        </w:tc>
      </w:tr>
      <w:tr w:rsidR="00092053" w:rsidTr="003130BB">
        <w:trPr>
          <w:trHeight w:val="255"/>
        </w:trPr>
        <w:tc>
          <w:tcPr>
            <w:tcW w:w="1990" w:type="dxa"/>
            <w:vMerge w:val="restart"/>
            <w:tcBorders>
              <w:top w:val="single" w:sz="8" w:space="0" w:color="auto"/>
              <w:left w:val="single" w:sz="8" w:space="0" w:color="auto"/>
              <w:bottom w:val="single" w:sz="8" w:space="0" w:color="000000"/>
              <w:right w:val="single" w:sz="4" w:space="0" w:color="auto"/>
            </w:tcBorders>
            <w:vAlign w:val="center"/>
          </w:tcPr>
          <w:p w:rsidR="00092053" w:rsidRDefault="00092053" w:rsidP="003130BB">
            <w:pPr>
              <w:ind w:firstLine="0"/>
              <w:rPr>
                <w:rFonts w:ascii="Arial" w:hAnsi="Arial" w:cs="Arial"/>
                <w:sz w:val="20"/>
                <w:szCs w:val="20"/>
              </w:rPr>
            </w:pPr>
            <w:r>
              <w:rPr>
                <w:rFonts w:ascii="Arial" w:hAnsi="Arial" w:cs="Arial"/>
                <w:sz w:val="20"/>
                <w:szCs w:val="20"/>
              </w:rPr>
              <w:t>Přírodovědné vzdělávání</w:t>
            </w:r>
          </w:p>
        </w:tc>
        <w:tc>
          <w:tcPr>
            <w:tcW w:w="1260" w:type="dxa"/>
            <w:vMerge w:val="restart"/>
            <w:tcBorders>
              <w:top w:val="single" w:sz="8" w:space="0" w:color="auto"/>
              <w:left w:val="single" w:sz="4" w:space="0" w:color="auto"/>
              <w:bottom w:val="single" w:sz="8" w:space="0" w:color="000000"/>
              <w:right w:val="single" w:sz="4" w:space="0" w:color="auto"/>
            </w:tcBorders>
            <w:vAlign w:val="center"/>
          </w:tcPr>
          <w:p w:rsidR="00092053" w:rsidRDefault="00092053" w:rsidP="003130BB">
            <w:pPr>
              <w:ind w:firstLine="0"/>
              <w:jc w:val="right"/>
              <w:rPr>
                <w:rFonts w:ascii="Arial" w:hAnsi="Arial" w:cs="Arial"/>
                <w:sz w:val="20"/>
                <w:szCs w:val="20"/>
              </w:rPr>
            </w:pPr>
            <w:r>
              <w:rPr>
                <w:rFonts w:ascii="Arial" w:hAnsi="Arial" w:cs="Arial"/>
                <w:sz w:val="20"/>
                <w:szCs w:val="20"/>
              </w:rPr>
              <w:t>6</w:t>
            </w:r>
          </w:p>
        </w:tc>
        <w:tc>
          <w:tcPr>
            <w:tcW w:w="1097" w:type="dxa"/>
            <w:vMerge w:val="restart"/>
            <w:tcBorders>
              <w:top w:val="single" w:sz="8" w:space="0" w:color="auto"/>
              <w:left w:val="single" w:sz="4" w:space="0" w:color="auto"/>
              <w:bottom w:val="single" w:sz="8" w:space="0" w:color="000000"/>
              <w:right w:val="single" w:sz="8" w:space="0" w:color="auto"/>
            </w:tcBorders>
            <w:vAlign w:val="center"/>
          </w:tcPr>
          <w:p w:rsidR="00092053" w:rsidRDefault="00092053" w:rsidP="003130BB">
            <w:pPr>
              <w:ind w:firstLine="0"/>
              <w:jc w:val="right"/>
              <w:rPr>
                <w:rFonts w:ascii="Arial" w:hAnsi="Arial" w:cs="Arial"/>
                <w:sz w:val="20"/>
                <w:szCs w:val="20"/>
              </w:rPr>
            </w:pPr>
            <w:r>
              <w:rPr>
                <w:rFonts w:ascii="Arial" w:hAnsi="Arial" w:cs="Arial"/>
                <w:sz w:val="20"/>
                <w:szCs w:val="20"/>
              </w:rPr>
              <w:t>192</w:t>
            </w:r>
          </w:p>
        </w:tc>
        <w:tc>
          <w:tcPr>
            <w:tcW w:w="1508" w:type="dxa"/>
            <w:tcBorders>
              <w:top w:val="single" w:sz="8" w:space="0" w:color="auto"/>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Fyzika</w:t>
            </w:r>
          </w:p>
        </w:tc>
        <w:tc>
          <w:tcPr>
            <w:tcW w:w="635" w:type="dxa"/>
            <w:tcBorders>
              <w:top w:val="single" w:sz="8"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single" w:sz="8"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single" w:sz="8" w:space="0" w:color="auto"/>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 </w:t>
            </w:r>
          </w:p>
        </w:tc>
        <w:tc>
          <w:tcPr>
            <w:tcW w:w="540" w:type="dxa"/>
            <w:tcBorders>
              <w:top w:val="single" w:sz="8"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818" w:type="dxa"/>
            <w:tcBorders>
              <w:top w:val="single" w:sz="8" w:space="0" w:color="auto"/>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3</w:t>
            </w:r>
          </w:p>
        </w:tc>
        <w:tc>
          <w:tcPr>
            <w:tcW w:w="1386" w:type="dxa"/>
            <w:tcBorders>
              <w:top w:val="single" w:sz="8" w:space="0" w:color="auto"/>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r>
              <w:rPr>
                <w:rFonts w:ascii="Arial" w:hAnsi="Arial" w:cs="Arial"/>
                <w:sz w:val="20"/>
                <w:szCs w:val="20"/>
              </w:rPr>
              <w:t> </w:t>
            </w:r>
          </w:p>
        </w:tc>
      </w:tr>
      <w:tr w:rsidR="00092053" w:rsidTr="003130BB">
        <w:trPr>
          <w:trHeight w:val="255"/>
        </w:trPr>
        <w:tc>
          <w:tcPr>
            <w:tcW w:w="0" w:type="auto"/>
            <w:vMerge/>
            <w:tcBorders>
              <w:top w:val="single" w:sz="8" w:space="0" w:color="auto"/>
              <w:left w:val="single" w:sz="8" w:space="0" w:color="auto"/>
              <w:bottom w:val="single" w:sz="8" w:space="0" w:color="000000"/>
              <w:right w:val="single" w:sz="4" w:space="0" w:color="auto"/>
            </w:tcBorders>
            <w:vAlign w:val="center"/>
          </w:tcPr>
          <w:p w:rsidR="00092053" w:rsidRDefault="00092053" w:rsidP="003130BB">
            <w:pPr>
              <w:ind w:firstLine="0"/>
              <w:jc w:val="left"/>
              <w:rPr>
                <w:rFonts w:ascii="Arial" w:hAnsi="Arial" w:cs="Arial"/>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092053" w:rsidRDefault="00092053" w:rsidP="003130BB">
            <w:pPr>
              <w:ind w:firstLine="0"/>
              <w:jc w:val="left"/>
              <w:rPr>
                <w:rFonts w:ascii="Arial" w:hAnsi="Arial" w:cs="Arial"/>
                <w:sz w:val="20"/>
                <w:szCs w:val="20"/>
              </w:rPr>
            </w:pPr>
          </w:p>
        </w:tc>
        <w:tc>
          <w:tcPr>
            <w:tcW w:w="0" w:type="auto"/>
            <w:vMerge/>
            <w:tcBorders>
              <w:top w:val="single" w:sz="8" w:space="0" w:color="auto"/>
              <w:left w:val="single" w:sz="4" w:space="0" w:color="auto"/>
              <w:bottom w:val="single" w:sz="8" w:space="0" w:color="000000"/>
              <w:right w:val="single" w:sz="8" w:space="0" w:color="auto"/>
            </w:tcBorders>
            <w:vAlign w:val="center"/>
          </w:tcPr>
          <w:p w:rsidR="00092053" w:rsidRDefault="00092053" w:rsidP="003130BB">
            <w:pPr>
              <w:ind w:firstLine="0"/>
              <w:jc w:val="left"/>
              <w:rPr>
                <w:rFonts w:ascii="Arial" w:hAnsi="Arial" w:cs="Arial"/>
                <w:sz w:val="20"/>
                <w:szCs w:val="20"/>
              </w:rPr>
            </w:pPr>
          </w:p>
        </w:tc>
        <w:tc>
          <w:tcPr>
            <w:tcW w:w="1508" w:type="dxa"/>
            <w:tcBorders>
              <w:top w:val="nil"/>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Chemie</w:t>
            </w:r>
          </w:p>
        </w:tc>
        <w:tc>
          <w:tcPr>
            <w:tcW w:w="635"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818" w:type="dxa"/>
            <w:tcBorders>
              <w:top w:val="nil"/>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2</w:t>
            </w:r>
          </w:p>
        </w:tc>
        <w:tc>
          <w:tcPr>
            <w:tcW w:w="1386" w:type="dxa"/>
            <w:tcBorders>
              <w:top w:val="nil"/>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r>
              <w:rPr>
                <w:rFonts w:ascii="Arial" w:hAnsi="Arial" w:cs="Arial"/>
                <w:sz w:val="20"/>
                <w:szCs w:val="20"/>
              </w:rPr>
              <w:t> </w:t>
            </w:r>
          </w:p>
        </w:tc>
      </w:tr>
      <w:tr w:rsidR="00092053" w:rsidTr="003130BB">
        <w:trPr>
          <w:trHeight w:val="270"/>
        </w:trPr>
        <w:tc>
          <w:tcPr>
            <w:tcW w:w="0" w:type="auto"/>
            <w:vMerge/>
            <w:tcBorders>
              <w:top w:val="single" w:sz="8" w:space="0" w:color="auto"/>
              <w:left w:val="single" w:sz="8" w:space="0" w:color="auto"/>
              <w:bottom w:val="single" w:sz="8" w:space="0" w:color="000000"/>
              <w:right w:val="single" w:sz="4" w:space="0" w:color="auto"/>
            </w:tcBorders>
            <w:vAlign w:val="center"/>
          </w:tcPr>
          <w:p w:rsidR="00092053" w:rsidRDefault="00092053" w:rsidP="003130BB">
            <w:pPr>
              <w:ind w:firstLine="0"/>
              <w:jc w:val="left"/>
              <w:rPr>
                <w:rFonts w:ascii="Arial" w:hAnsi="Arial" w:cs="Arial"/>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092053" w:rsidRDefault="00092053" w:rsidP="003130BB">
            <w:pPr>
              <w:ind w:firstLine="0"/>
              <w:jc w:val="left"/>
              <w:rPr>
                <w:rFonts w:ascii="Arial" w:hAnsi="Arial" w:cs="Arial"/>
                <w:sz w:val="20"/>
                <w:szCs w:val="20"/>
              </w:rPr>
            </w:pPr>
          </w:p>
        </w:tc>
        <w:tc>
          <w:tcPr>
            <w:tcW w:w="0" w:type="auto"/>
            <w:vMerge/>
            <w:tcBorders>
              <w:top w:val="single" w:sz="8" w:space="0" w:color="auto"/>
              <w:left w:val="single" w:sz="4" w:space="0" w:color="auto"/>
              <w:bottom w:val="single" w:sz="8" w:space="0" w:color="000000"/>
              <w:right w:val="single" w:sz="8" w:space="0" w:color="auto"/>
            </w:tcBorders>
            <w:vAlign w:val="center"/>
          </w:tcPr>
          <w:p w:rsidR="00092053" w:rsidRDefault="00092053" w:rsidP="003130BB">
            <w:pPr>
              <w:ind w:firstLine="0"/>
              <w:jc w:val="left"/>
              <w:rPr>
                <w:rFonts w:ascii="Arial" w:hAnsi="Arial" w:cs="Arial"/>
                <w:sz w:val="20"/>
                <w:szCs w:val="20"/>
              </w:rPr>
            </w:pPr>
          </w:p>
        </w:tc>
        <w:tc>
          <w:tcPr>
            <w:tcW w:w="1508" w:type="dxa"/>
            <w:tcBorders>
              <w:top w:val="nil"/>
              <w:left w:val="nil"/>
              <w:bottom w:val="single" w:sz="8"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Biologie a ekologie</w:t>
            </w:r>
          </w:p>
        </w:tc>
        <w:tc>
          <w:tcPr>
            <w:tcW w:w="635" w:type="dxa"/>
            <w:tcBorders>
              <w:top w:val="nil"/>
              <w:left w:val="nil"/>
              <w:bottom w:val="single" w:sz="8"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8"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 </w:t>
            </w:r>
          </w:p>
        </w:tc>
        <w:tc>
          <w:tcPr>
            <w:tcW w:w="540" w:type="dxa"/>
            <w:tcBorders>
              <w:top w:val="nil"/>
              <w:left w:val="nil"/>
              <w:bottom w:val="single" w:sz="8"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 </w:t>
            </w:r>
          </w:p>
        </w:tc>
        <w:tc>
          <w:tcPr>
            <w:tcW w:w="540" w:type="dxa"/>
            <w:tcBorders>
              <w:top w:val="nil"/>
              <w:left w:val="nil"/>
              <w:bottom w:val="single" w:sz="8"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818" w:type="dxa"/>
            <w:tcBorders>
              <w:top w:val="nil"/>
              <w:left w:val="nil"/>
              <w:bottom w:val="single" w:sz="8"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1</w:t>
            </w:r>
          </w:p>
        </w:tc>
        <w:tc>
          <w:tcPr>
            <w:tcW w:w="1386" w:type="dxa"/>
            <w:tcBorders>
              <w:top w:val="nil"/>
              <w:left w:val="nil"/>
              <w:bottom w:val="single" w:sz="8" w:space="0" w:color="auto"/>
              <w:right w:val="single" w:sz="8" w:space="0" w:color="auto"/>
            </w:tcBorders>
            <w:noWrap/>
            <w:vAlign w:val="bottom"/>
          </w:tcPr>
          <w:p w:rsidR="00092053" w:rsidRDefault="00092053" w:rsidP="003130BB">
            <w:pPr>
              <w:rPr>
                <w:rFonts w:ascii="Arial" w:hAnsi="Arial" w:cs="Arial"/>
                <w:sz w:val="20"/>
                <w:szCs w:val="20"/>
              </w:rPr>
            </w:pPr>
            <w:r>
              <w:rPr>
                <w:rFonts w:ascii="Arial" w:hAnsi="Arial" w:cs="Arial"/>
                <w:sz w:val="20"/>
                <w:szCs w:val="20"/>
              </w:rPr>
              <w:t> </w:t>
            </w:r>
          </w:p>
        </w:tc>
      </w:tr>
      <w:tr w:rsidR="00092053" w:rsidTr="003130BB">
        <w:trPr>
          <w:trHeight w:val="255"/>
        </w:trPr>
        <w:tc>
          <w:tcPr>
            <w:tcW w:w="1990" w:type="dxa"/>
            <w:tcBorders>
              <w:top w:val="nil"/>
              <w:left w:val="single" w:sz="8" w:space="0" w:color="auto"/>
              <w:bottom w:val="single" w:sz="4" w:space="0" w:color="auto"/>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Matematické vzdělávání</w:t>
            </w:r>
          </w:p>
        </w:tc>
        <w:tc>
          <w:tcPr>
            <w:tcW w:w="126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8</w:t>
            </w:r>
          </w:p>
        </w:tc>
        <w:tc>
          <w:tcPr>
            <w:tcW w:w="1097" w:type="dxa"/>
            <w:tcBorders>
              <w:top w:val="nil"/>
              <w:left w:val="nil"/>
              <w:bottom w:val="single" w:sz="4" w:space="0" w:color="auto"/>
              <w:right w:val="single" w:sz="8"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256</w:t>
            </w:r>
          </w:p>
        </w:tc>
        <w:tc>
          <w:tcPr>
            <w:tcW w:w="1508" w:type="dxa"/>
            <w:tcBorders>
              <w:top w:val="nil"/>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Matematika</w:t>
            </w:r>
          </w:p>
        </w:tc>
        <w:tc>
          <w:tcPr>
            <w:tcW w:w="635"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3</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3</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818" w:type="dxa"/>
            <w:tcBorders>
              <w:top w:val="nil"/>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10</w:t>
            </w:r>
          </w:p>
        </w:tc>
        <w:tc>
          <w:tcPr>
            <w:tcW w:w="1386" w:type="dxa"/>
            <w:tcBorders>
              <w:top w:val="nil"/>
              <w:left w:val="nil"/>
              <w:bottom w:val="single" w:sz="4" w:space="0" w:color="auto"/>
              <w:right w:val="single" w:sz="8" w:space="0" w:color="auto"/>
            </w:tcBorders>
            <w:noWrap/>
            <w:vAlign w:val="bottom"/>
          </w:tcPr>
          <w:p w:rsidR="00092053" w:rsidRDefault="00092053" w:rsidP="003130BB">
            <w:pPr>
              <w:jc w:val="right"/>
              <w:rPr>
                <w:rFonts w:ascii="Arial" w:hAnsi="Arial" w:cs="Arial"/>
                <w:sz w:val="20"/>
                <w:szCs w:val="20"/>
              </w:rPr>
            </w:pPr>
            <w:r>
              <w:rPr>
                <w:rFonts w:ascii="Arial" w:hAnsi="Arial" w:cs="Arial"/>
                <w:sz w:val="20"/>
                <w:szCs w:val="20"/>
              </w:rPr>
              <w:t>2</w:t>
            </w:r>
          </w:p>
        </w:tc>
      </w:tr>
      <w:tr w:rsidR="00092053" w:rsidTr="003130BB">
        <w:trPr>
          <w:trHeight w:val="255"/>
        </w:trPr>
        <w:tc>
          <w:tcPr>
            <w:tcW w:w="1990" w:type="dxa"/>
            <w:tcBorders>
              <w:top w:val="nil"/>
              <w:left w:val="single" w:sz="8" w:space="0" w:color="auto"/>
              <w:bottom w:val="single" w:sz="4" w:space="0" w:color="auto"/>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Estetické vzdělávání</w:t>
            </w:r>
          </w:p>
        </w:tc>
        <w:tc>
          <w:tcPr>
            <w:tcW w:w="126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5</w:t>
            </w:r>
          </w:p>
        </w:tc>
        <w:tc>
          <w:tcPr>
            <w:tcW w:w="1097" w:type="dxa"/>
            <w:tcBorders>
              <w:top w:val="nil"/>
              <w:left w:val="nil"/>
              <w:bottom w:val="single" w:sz="4" w:space="0" w:color="auto"/>
              <w:right w:val="single" w:sz="8"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160</w:t>
            </w:r>
          </w:p>
        </w:tc>
        <w:tc>
          <w:tcPr>
            <w:tcW w:w="1508" w:type="dxa"/>
            <w:tcBorders>
              <w:top w:val="nil"/>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 xml:space="preserve">Český jazyk a literatura </w:t>
            </w:r>
          </w:p>
        </w:tc>
        <w:tc>
          <w:tcPr>
            <w:tcW w:w="635"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818" w:type="dxa"/>
            <w:tcBorders>
              <w:top w:val="nil"/>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5</w:t>
            </w:r>
          </w:p>
        </w:tc>
        <w:tc>
          <w:tcPr>
            <w:tcW w:w="1386" w:type="dxa"/>
            <w:tcBorders>
              <w:top w:val="nil"/>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r>
              <w:rPr>
                <w:rFonts w:ascii="Arial" w:hAnsi="Arial" w:cs="Arial"/>
                <w:sz w:val="20"/>
                <w:szCs w:val="20"/>
              </w:rPr>
              <w:t> </w:t>
            </w:r>
          </w:p>
        </w:tc>
      </w:tr>
      <w:tr w:rsidR="00092053" w:rsidTr="003130BB">
        <w:trPr>
          <w:trHeight w:val="255"/>
        </w:trPr>
        <w:tc>
          <w:tcPr>
            <w:tcW w:w="1990" w:type="dxa"/>
            <w:tcBorders>
              <w:top w:val="nil"/>
              <w:left w:val="single" w:sz="8" w:space="0" w:color="auto"/>
              <w:bottom w:val="single" w:sz="4" w:space="0" w:color="auto"/>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Vzdělávání pro zdraví</w:t>
            </w:r>
          </w:p>
        </w:tc>
        <w:tc>
          <w:tcPr>
            <w:tcW w:w="126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8</w:t>
            </w:r>
          </w:p>
        </w:tc>
        <w:tc>
          <w:tcPr>
            <w:tcW w:w="1097" w:type="dxa"/>
            <w:tcBorders>
              <w:top w:val="nil"/>
              <w:left w:val="nil"/>
              <w:bottom w:val="single" w:sz="4" w:space="0" w:color="auto"/>
              <w:right w:val="single" w:sz="8"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256</w:t>
            </w:r>
          </w:p>
        </w:tc>
        <w:tc>
          <w:tcPr>
            <w:tcW w:w="1508" w:type="dxa"/>
            <w:tcBorders>
              <w:top w:val="nil"/>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Tělesná výchova</w:t>
            </w:r>
          </w:p>
        </w:tc>
        <w:tc>
          <w:tcPr>
            <w:tcW w:w="635"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818" w:type="dxa"/>
            <w:tcBorders>
              <w:top w:val="nil"/>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8</w:t>
            </w:r>
          </w:p>
        </w:tc>
        <w:tc>
          <w:tcPr>
            <w:tcW w:w="1386" w:type="dxa"/>
            <w:tcBorders>
              <w:top w:val="nil"/>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r>
              <w:rPr>
                <w:rFonts w:ascii="Arial" w:hAnsi="Arial" w:cs="Arial"/>
                <w:sz w:val="20"/>
                <w:szCs w:val="20"/>
              </w:rPr>
              <w:t> </w:t>
            </w:r>
          </w:p>
        </w:tc>
      </w:tr>
      <w:tr w:rsidR="00092053" w:rsidTr="003130BB">
        <w:trPr>
          <w:trHeight w:val="510"/>
        </w:trPr>
        <w:tc>
          <w:tcPr>
            <w:tcW w:w="1990" w:type="dxa"/>
            <w:tcBorders>
              <w:top w:val="nil"/>
              <w:left w:val="single" w:sz="8" w:space="0" w:color="auto"/>
              <w:bottom w:val="single" w:sz="4" w:space="0" w:color="auto"/>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Vzdělávání v informačních a komunikačních technologiích</w:t>
            </w:r>
          </w:p>
        </w:tc>
        <w:tc>
          <w:tcPr>
            <w:tcW w:w="126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4</w:t>
            </w:r>
          </w:p>
        </w:tc>
        <w:tc>
          <w:tcPr>
            <w:tcW w:w="1097" w:type="dxa"/>
            <w:tcBorders>
              <w:top w:val="nil"/>
              <w:left w:val="nil"/>
              <w:bottom w:val="single" w:sz="4" w:space="0" w:color="auto"/>
              <w:right w:val="single" w:sz="8"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128</w:t>
            </w:r>
          </w:p>
        </w:tc>
        <w:tc>
          <w:tcPr>
            <w:tcW w:w="1508" w:type="dxa"/>
            <w:tcBorders>
              <w:top w:val="nil"/>
              <w:left w:val="nil"/>
              <w:bottom w:val="single" w:sz="4" w:space="0" w:color="auto"/>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Informační a komunikační technologie</w:t>
            </w:r>
          </w:p>
        </w:tc>
        <w:tc>
          <w:tcPr>
            <w:tcW w:w="635"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540" w:type="dxa"/>
            <w:tcBorders>
              <w:top w:val="nil"/>
              <w:left w:val="nil"/>
              <w:bottom w:val="single" w:sz="4" w:space="0" w:color="auto"/>
              <w:right w:val="single" w:sz="4" w:space="0" w:color="auto"/>
            </w:tcBorders>
            <w:noWrap/>
            <w:vAlign w:val="bottom"/>
          </w:tcPr>
          <w:p w:rsidR="00092053" w:rsidRDefault="00777483" w:rsidP="003130BB">
            <w:pPr>
              <w:ind w:firstLine="0"/>
              <w:jc w:val="right"/>
              <w:rPr>
                <w:rFonts w:ascii="Arial" w:hAnsi="Arial" w:cs="Arial"/>
                <w:sz w:val="20"/>
                <w:szCs w:val="20"/>
              </w:rPr>
            </w:pPr>
            <w:r>
              <w:rPr>
                <w:rFonts w:ascii="Arial" w:hAnsi="Arial" w:cs="Arial"/>
                <w:sz w:val="20"/>
                <w:szCs w:val="20"/>
              </w:rPr>
              <w:t>1</w:t>
            </w:r>
          </w:p>
        </w:tc>
        <w:tc>
          <w:tcPr>
            <w:tcW w:w="818" w:type="dxa"/>
            <w:tcBorders>
              <w:top w:val="nil"/>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4</w:t>
            </w:r>
          </w:p>
        </w:tc>
        <w:tc>
          <w:tcPr>
            <w:tcW w:w="1386" w:type="dxa"/>
            <w:tcBorders>
              <w:top w:val="nil"/>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r>
              <w:rPr>
                <w:rFonts w:ascii="Arial" w:hAnsi="Arial" w:cs="Arial"/>
                <w:sz w:val="20"/>
                <w:szCs w:val="20"/>
              </w:rPr>
              <w:t> </w:t>
            </w:r>
          </w:p>
        </w:tc>
      </w:tr>
      <w:tr w:rsidR="00092053" w:rsidTr="003130BB">
        <w:trPr>
          <w:trHeight w:val="270"/>
        </w:trPr>
        <w:tc>
          <w:tcPr>
            <w:tcW w:w="1990" w:type="dxa"/>
            <w:tcBorders>
              <w:top w:val="single" w:sz="4" w:space="0" w:color="auto"/>
              <w:left w:val="single" w:sz="8" w:space="0" w:color="auto"/>
              <w:bottom w:val="single" w:sz="4" w:space="0" w:color="auto"/>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Ekonomické vzdělávání</w:t>
            </w:r>
          </w:p>
        </w:tc>
        <w:tc>
          <w:tcPr>
            <w:tcW w:w="126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3</w:t>
            </w:r>
          </w:p>
        </w:tc>
        <w:tc>
          <w:tcPr>
            <w:tcW w:w="1097" w:type="dxa"/>
            <w:tcBorders>
              <w:top w:val="single" w:sz="4" w:space="0" w:color="auto"/>
              <w:left w:val="nil"/>
              <w:bottom w:val="single" w:sz="4" w:space="0" w:color="auto"/>
              <w:right w:val="single" w:sz="8"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96</w:t>
            </w:r>
          </w:p>
        </w:tc>
        <w:tc>
          <w:tcPr>
            <w:tcW w:w="1508"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Ekonomika</w:t>
            </w:r>
          </w:p>
        </w:tc>
        <w:tc>
          <w:tcPr>
            <w:tcW w:w="635"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 </w:t>
            </w: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 </w:t>
            </w: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1,5</w:t>
            </w: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1,5</w:t>
            </w:r>
          </w:p>
        </w:tc>
        <w:tc>
          <w:tcPr>
            <w:tcW w:w="818" w:type="dxa"/>
            <w:tcBorders>
              <w:top w:val="single" w:sz="4" w:space="0" w:color="auto"/>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3</w:t>
            </w:r>
          </w:p>
        </w:tc>
        <w:tc>
          <w:tcPr>
            <w:tcW w:w="1386" w:type="dxa"/>
            <w:tcBorders>
              <w:top w:val="single" w:sz="4" w:space="0" w:color="auto"/>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r>
              <w:rPr>
                <w:rFonts w:ascii="Arial" w:hAnsi="Arial" w:cs="Arial"/>
                <w:sz w:val="20"/>
                <w:szCs w:val="20"/>
              </w:rPr>
              <w:t> </w:t>
            </w:r>
          </w:p>
        </w:tc>
      </w:tr>
      <w:tr w:rsidR="00092053" w:rsidTr="003130BB">
        <w:trPr>
          <w:trHeight w:val="270"/>
        </w:trPr>
        <w:tc>
          <w:tcPr>
            <w:tcW w:w="1990" w:type="dxa"/>
            <w:tcBorders>
              <w:top w:val="single" w:sz="4" w:space="0" w:color="auto"/>
              <w:left w:val="single" w:sz="4" w:space="0" w:color="auto"/>
              <w:bottom w:val="nil"/>
              <w:right w:val="single" w:sz="4" w:space="0" w:color="auto"/>
            </w:tcBorders>
            <w:vAlign w:val="center"/>
          </w:tcPr>
          <w:p w:rsidR="00092053" w:rsidRDefault="00092053" w:rsidP="003130BB">
            <w:pPr>
              <w:ind w:firstLine="0"/>
              <w:rPr>
                <w:rFonts w:ascii="Arial" w:hAnsi="Arial" w:cs="Arial"/>
                <w:sz w:val="20"/>
                <w:szCs w:val="20"/>
              </w:rPr>
            </w:pPr>
            <w:r>
              <w:rPr>
                <w:rFonts w:ascii="Arial" w:hAnsi="Arial" w:cs="Arial"/>
                <w:sz w:val="20"/>
                <w:szCs w:val="20"/>
              </w:rPr>
              <w:t>Konstrukční</w:t>
            </w:r>
          </w:p>
        </w:tc>
        <w:tc>
          <w:tcPr>
            <w:tcW w:w="1260" w:type="dxa"/>
            <w:tcBorders>
              <w:top w:val="single" w:sz="4" w:space="0" w:color="auto"/>
              <w:left w:val="single" w:sz="4" w:space="0" w:color="auto"/>
              <w:bottom w:val="nil"/>
              <w:right w:val="single" w:sz="4" w:space="0" w:color="auto"/>
            </w:tcBorders>
            <w:vAlign w:val="center"/>
          </w:tcPr>
          <w:p w:rsidR="00092053" w:rsidRDefault="00092053" w:rsidP="003130BB">
            <w:pPr>
              <w:ind w:firstLine="0"/>
              <w:jc w:val="right"/>
              <w:rPr>
                <w:rFonts w:ascii="Arial" w:hAnsi="Arial" w:cs="Arial"/>
                <w:sz w:val="20"/>
                <w:szCs w:val="20"/>
              </w:rPr>
            </w:pPr>
          </w:p>
        </w:tc>
        <w:tc>
          <w:tcPr>
            <w:tcW w:w="1097" w:type="dxa"/>
            <w:tcBorders>
              <w:top w:val="single" w:sz="4" w:space="0" w:color="auto"/>
              <w:left w:val="single" w:sz="4" w:space="0" w:color="auto"/>
              <w:bottom w:val="nil"/>
              <w:right w:val="single" w:sz="4" w:space="0" w:color="auto"/>
            </w:tcBorders>
            <w:vAlign w:val="center"/>
          </w:tcPr>
          <w:p w:rsidR="00092053" w:rsidRDefault="00092053" w:rsidP="003130BB">
            <w:pPr>
              <w:ind w:firstLine="0"/>
              <w:jc w:val="right"/>
              <w:rPr>
                <w:rFonts w:ascii="Arial" w:hAnsi="Arial" w:cs="Arial"/>
                <w:sz w:val="20"/>
                <w:szCs w:val="20"/>
              </w:rPr>
            </w:pPr>
          </w:p>
        </w:tc>
        <w:tc>
          <w:tcPr>
            <w:tcW w:w="1508" w:type="dxa"/>
            <w:tcBorders>
              <w:top w:val="single" w:sz="4" w:space="0" w:color="auto"/>
              <w:left w:val="single" w:sz="4" w:space="0" w:color="auto"/>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Technické kreslení</w:t>
            </w:r>
          </w:p>
        </w:tc>
        <w:tc>
          <w:tcPr>
            <w:tcW w:w="635" w:type="dxa"/>
            <w:tcBorders>
              <w:top w:val="single" w:sz="4" w:space="0" w:color="auto"/>
              <w:left w:val="single" w:sz="4" w:space="0" w:color="auto"/>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single" w:sz="4" w:space="0" w:color="auto"/>
              <w:left w:val="single" w:sz="4" w:space="0" w:color="auto"/>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single" w:sz="4" w:space="0" w:color="auto"/>
              <w:left w:val="single" w:sz="4" w:space="0" w:color="auto"/>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818" w:type="dxa"/>
            <w:tcBorders>
              <w:top w:val="single" w:sz="4" w:space="0" w:color="auto"/>
              <w:left w:val="single" w:sz="4" w:space="0" w:color="auto"/>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3</w:t>
            </w:r>
          </w:p>
        </w:tc>
        <w:tc>
          <w:tcPr>
            <w:tcW w:w="1386" w:type="dxa"/>
            <w:tcBorders>
              <w:top w:val="single" w:sz="4" w:space="0" w:color="auto"/>
              <w:left w:val="single" w:sz="4" w:space="0" w:color="auto"/>
              <w:bottom w:val="single" w:sz="4" w:space="0" w:color="auto"/>
              <w:right w:val="single" w:sz="4" w:space="0" w:color="auto"/>
            </w:tcBorders>
            <w:noWrap/>
            <w:vAlign w:val="bottom"/>
          </w:tcPr>
          <w:p w:rsidR="00092053" w:rsidRDefault="00092053" w:rsidP="003130BB">
            <w:pPr>
              <w:rPr>
                <w:rFonts w:ascii="Arial" w:hAnsi="Arial" w:cs="Arial"/>
                <w:sz w:val="20"/>
                <w:szCs w:val="20"/>
              </w:rPr>
            </w:pPr>
          </w:p>
        </w:tc>
      </w:tr>
      <w:tr w:rsidR="00092053" w:rsidTr="003130BB">
        <w:trPr>
          <w:trHeight w:val="270"/>
        </w:trPr>
        <w:tc>
          <w:tcPr>
            <w:tcW w:w="1990" w:type="dxa"/>
            <w:tcBorders>
              <w:top w:val="nil"/>
              <w:left w:val="single" w:sz="8" w:space="0" w:color="auto"/>
              <w:bottom w:val="single" w:sz="4" w:space="0" w:color="auto"/>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příprava</w:t>
            </w:r>
          </w:p>
        </w:tc>
        <w:tc>
          <w:tcPr>
            <w:tcW w:w="126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6</w:t>
            </w:r>
          </w:p>
        </w:tc>
        <w:tc>
          <w:tcPr>
            <w:tcW w:w="1097" w:type="dxa"/>
            <w:tcBorders>
              <w:top w:val="nil"/>
              <w:left w:val="nil"/>
              <w:bottom w:val="single" w:sz="4" w:space="0" w:color="auto"/>
              <w:right w:val="single" w:sz="8"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192</w:t>
            </w:r>
          </w:p>
        </w:tc>
        <w:tc>
          <w:tcPr>
            <w:tcW w:w="1508"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Konstrukce</w:t>
            </w:r>
          </w:p>
        </w:tc>
        <w:tc>
          <w:tcPr>
            <w:tcW w:w="635"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818" w:type="dxa"/>
            <w:tcBorders>
              <w:top w:val="single" w:sz="4" w:space="0" w:color="auto"/>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3</w:t>
            </w:r>
          </w:p>
        </w:tc>
        <w:tc>
          <w:tcPr>
            <w:tcW w:w="1386" w:type="dxa"/>
            <w:tcBorders>
              <w:top w:val="single" w:sz="4" w:space="0" w:color="auto"/>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p>
        </w:tc>
      </w:tr>
      <w:tr w:rsidR="00092053" w:rsidTr="003130BB">
        <w:trPr>
          <w:trHeight w:val="270"/>
        </w:trPr>
        <w:tc>
          <w:tcPr>
            <w:tcW w:w="1990" w:type="dxa"/>
            <w:tcBorders>
              <w:top w:val="single" w:sz="4" w:space="0" w:color="auto"/>
              <w:left w:val="single" w:sz="8" w:space="0" w:color="auto"/>
              <w:bottom w:val="nil"/>
              <w:right w:val="single" w:sz="4" w:space="0" w:color="auto"/>
            </w:tcBorders>
            <w:vAlign w:val="bottom"/>
          </w:tcPr>
          <w:p w:rsidR="00092053" w:rsidRDefault="00092053" w:rsidP="003130BB">
            <w:pPr>
              <w:ind w:firstLine="0"/>
              <w:rPr>
                <w:rFonts w:ascii="Arial" w:hAnsi="Arial" w:cs="Arial"/>
                <w:sz w:val="20"/>
                <w:szCs w:val="20"/>
              </w:rPr>
            </w:pPr>
          </w:p>
        </w:tc>
        <w:tc>
          <w:tcPr>
            <w:tcW w:w="1260" w:type="dxa"/>
            <w:tcBorders>
              <w:top w:val="single" w:sz="4" w:space="0" w:color="auto"/>
              <w:left w:val="nil"/>
              <w:bottom w:val="nil"/>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1097" w:type="dxa"/>
            <w:tcBorders>
              <w:top w:val="single" w:sz="4" w:space="0" w:color="auto"/>
              <w:left w:val="nil"/>
              <w:bottom w:val="nil"/>
              <w:right w:val="single" w:sz="8" w:space="0" w:color="auto"/>
            </w:tcBorders>
            <w:noWrap/>
            <w:vAlign w:val="bottom"/>
          </w:tcPr>
          <w:p w:rsidR="00092053" w:rsidRDefault="00092053" w:rsidP="003130BB">
            <w:pPr>
              <w:ind w:firstLine="0"/>
              <w:jc w:val="right"/>
              <w:rPr>
                <w:rFonts w:ascii="Arial" w:hAnsi="Arial" w:cs="Arial"/>
                <w:sz w:val="20"/>
                <w:szCs w:val="20"/>
              </w:rPr>
            </w:pPr>
          </w:p>
        </w:tc>
        <w:tc>
          <w:tcPr>
            <w:tcW w:w="1508" w:type="dxa"/>
            <w:tcBorders>
              <w:top w:val="single" w:sz="8" w:space="0" w:color="auto"/>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Materiály</w:t>
            </w:r>
          </w:p>
        </w:tc>
        <w:tc>
          <w:tcPr>
            <w:tcW w:w="635" w:type="dxa"/>
            <w:tcBorders>
              <w:top w:val="single" w:sz="8"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single" w:sz="8" w:space="0" w:color="auto"/>
              <w:left w:val="nil"/>
              <w:bottom w:val="single" w:sz="4" w:space="0" w:color="auto"/>
              <w:right w:val="single" w:sz="4" w:space="0" w:color="auto"/>
            </w:tcBorders>
            <w:noWrap/>
            <w:vAlign w:val="bottom"/>
          </w:tcPr>
          <w:p w:rsidR="00092053" w:rsidRDefault="00777483" w:rsidP="003130BB">
            <w:pPr>
              <w:ind w:firstLine="0"/>
              <w:jc w:val="right"/>
              <w:rPr>
                <w:rFonts w:ascii="Arial" w:hAnsi="Arial" w:cs="Arial"/>
                <w:sz w:val="20"/>
                <w:szCs w:val="20"/>
              </w:rPr>
            </w:pPr>
            <w:r>
              <w:rPr>
                <w:rFonts w:ascii="Arial" w:hAnsi="Arial" w:cs="Arial"/>
                <w:sz w:val="20"/>
                <w:szCs w:val="20"/>
              </w:rPr>
              <w:t>0,5</w:t>
            </w:r>
          </w:p>
        </w:tc>
        <w:tc>
          <w:tcPr>
            <w:tcW w:w="540" w:type="dxa"/>
            <w:tcBorders>
              <w:top w:val="single" w:sz="8" w:space="0" w:color="auto"/>
              <w:left w:val="nil"/>
              <w:bottom w:val="single" w:sz="4" w:space="0" w:color="auto"/>
              <w:right w:val="single" w:sz="4" w:space="0" w:color="auto"/>
            </w:tcBorders>
            <w:noWrap/>
            <w:vAlign w:val="bottom"/>
          </w:tcPr>
          <w:p w:rsidR="00092053" w:rsidRDefault="00777483" w:rsidP="003130BB">
            <w:pPr>
              <w:ind w:firstLine="0"/>
              <w:jc w:val="right"/>
              <w:rPr>
                <w:rFonts w:ascii="Arial" w:hAnsi="Arial" w:cs="Arial"/>
                <w:sz w:val="20"/>
                <w:szCs w:val="20"/>
              </w:rPr>
            </w:pPr>
            <w:r>
              <w:rPr>
                <w:rFonts w:ascii="Arial" w:hAnsi="Arial" w:cs="Arial"/>
                <w:sz w:val="20"/>
                <w:szCs w:val="20"/>
              </w:rPr>
              <w:t>1</w:t>
            </w:r>
          </w:p>
        </w:tc>
        <w:tc>
          <w:tcPr>
            <w:tcW w:w="540" w:type="dxa"/>
            <w:tcBorders>
              <w:top w:val="single" w:sz="8" w:space="0" w:color="auto"/>
              <w:left w:val="nil"/>
              <w:bottom w:val="single" w:sz="4" w:space="0" w:color="auto"/>
              <w:right w:val="single" w:sz="4" w:space="0" w:color="auto"/>
            </w:tcBorders>
            <w:noWrap/>
            <w:vAlign w:val="bottom"/>
          </w:tcPr>
          <w:p w:rsidR="00092053" w:rsidRDefault="00777483" w:rsidP="003130BB">
            <w:pPr>
              <w:ind w:firstLine="0"/>
              <w:jc w:val="right"/>
              <w:rPr>
                <w:rFonts w:ascii="Arial" w:hAnsi="Arial" w:cs="Arial"/>
                <w:sz w:val="20"/>
                <w:szCs w:val="20"/>
              </w:rPr>
            </w:pPr>
            <w:r>
              <w:rPr>
                <w:rFonts w:ascii="Arial" w:hAnsi="Arial" w:cs="Arial"/>
                <w:sz w:val="20"/>
                <w:szCs w:val="20"/>
              </w:rPr>
              <w:t>0,5</w:t>
            </w:r>
          </w:p>
        </w:tc>
        <w:tc>
          <w:tcPr>
            <w:tcW w:w="818" w:type="dxa"/>
            <w:tcBorders>
              <w:top w:val="single" w:sz="8" w:space="0" w:color="auto"/>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4</w:t>
            </w:r>
          </w:p>
        </w:tc>
        <w:tc>
          <w:tcPr>
            <w:tcW w:w="1386" w:type="dxa"/>
            <w:tcBorders>
              <w:top w:val="single" w:sz="8" w:space="0" w:color="auto"/>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p>
        </w:tc>
      </w:tr>
      <w:tr w:rsidR="00092053" w:rsidTr="003130BB">
        <w:trPr>
          <w:trHeight w:val="270"/>
        </w:trPr>
        <w:tc>
          <w:tcPr>
            <w:tcW w:w="1990" w:type="dxa"/>
            <w:tcBorders>
              <w:top w:val="nil"/>
              <w:left w:val="single" w:sz="8" w:space="0" w:color="auto"/>
              <w:bottom w:val="nil"/>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Technologická příprava</w:t>
            </w:r>
          </w:p>
        </w:tc>
        <w:tc>
          <w:tcPr>
            <w:tcW w:w="1260" w:type="dxa"/>
            <w:tcBorders>
              <w:top w:val="nil"/>
              <w:left w:val="nil"/>
              <w:bottom w:val="nil"/>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14</w:t>
            </w:r>
          </w:p>
        </w:tc>
        <w:tc>
          <w:tcPr>
            <w:tcW w:w="1097" w:type="dxa"/>
            <w:tcBorders>
              <w:top w:val="nil"/>
              <w:left w:val="nil"/>
              <w:bottom w:val="nil"/>
              <w:right w:val="single" w:sz="8"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448</w:t>
            </w:r>
          </w:p>
        </w:tc>
        <w:tc>
          <w:tcPr>
            <w:tcW w:w="1508"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Stroje a zařízení</w:t>
            </w:r>
          </w:p>
        </w:tc>
        <w:tc>
          <w:tcPr>
            <w:tcW w:w="635"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540" w:type="dxa"/>
            <w:tcBorders>
              <w:top w:val="single" w:sz="4" w:space="0" w:color="auto"/>
              <w:left w:val="nil"/>
              <w:bottom w:val="single" w:sz="4" w:space="0" w:color="auto"/>
              <w:right w:val="single" w:sz="4" w:space="0" w:color="auto"/>
            </w:tcBorders>
            <w:noWrap/>
            <w:vAlign w:val="bottom"/>
          </w:tcPr>
          <w:p w:rsidR="00092053" w:rsidRDefault="00777483" w:rsidP="003130BB">
            <w:pPr>
              <w:ind w:firstLine="0"/>
              <w:jc w:val="right"/>
              <w:rPr>
                <w:rFonts w:ascii="Arial" w:hAnsi="Arial" w:cs="Arial"/>
                <w:sz w:val="20"/>
                <w:szCs w:val="20"/>
              </w:rPr>
            </w:pPr>
            <w:r>
              <w:rPr>
                <w:rFonts w:ascii="Arial" w:hAnsi="Arial" w:cs="Arial"/>
                <w:sz w:val="20"/>
                <w:szCs w:val="20"/>
              </w:rPr>
              <w:t>0,5</w:t>
            </w:r>
          </w:p>
        </w:tc>
        <w:tc>
          <w:tcPr>
            <w:tcW w:w="540" w:type="dxa"/>
            <w:tcBorders>
              <w:top w:val="single" w:sz="4" w:space="0" w:color="auto"/>
              <w:left w:val="nil"/>
              <w:bottom w:val="single" w:sz="4" w:space="0" w:color="auto"/>
              <w:right w:val="single" w:sz="4" w:space="0" w:color="auto"/>
            </w:tcBorders>
            <w:noWrap/>
            <w:vAlign w:val="bottom"/>
          </w:tcPr>
          <w:p w:rsidR="00092053" w:rsidRDefault="00777483" w:rsidP="003130BB">
            <w:pPr>
              <w:ind w:firstLine="0"/>
              <w:jc w:val="right"/>
              <w:rPr>
                <w:rFonts w:ascii="Arial" w:hAnsi="Arial" w:cs="Arial"/>
                <w:sz w:val="20"/>
                <w:szCs w:val="20"/>
              </w:rPr>
            </w:pPr>
            <w:r>
              <w:rPr>
                <w:rFonts w:ascii="Arial" w:hAnsi="Arial" w:cs="Arial"/>
                <w:sz w:val="20"/>
                <w:szCs w:val="20"/>
              </w:rPr>
              <w:t>2</w:t>
            </w: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818" w:type="dxa"/>
            <w:tcBorders>
              <w:top w:val="single" w:sz="4" w:space="0" w:color="auto"/>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4,5</w:t>
            </w:r>
          </w:p>
        </w:tc>
        <w:tc>
          <w:tcPr>
            <w:tcW w:w="1386" w:type="dxa"/>
            <w:tcBorders>
              <w:top w:val="single" w:sz="4" w:space="0" w:color="auto"/>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p>
        </w:tc>
      </w:tr>
      <w:tr w:rsidR="00092053" w:rsidTr="003130BB">
        <w:trPr>
          <w:trHeight w:val="270"/>
        </w:trPr>
        <w:tc>
          <w:tcPr>
            <w:tcW w:w="1990" w:type="dxa"/>
            <w:tcBorders>
              <w:top w:val="nil"/>
              <w:left w:val="single" w:sz="8" w:space="0" w:color="auto"/>
              <w:bottom w:val="nil"/>
              <w:right w:val="single" w:sz="4" w:space="0" w:color="auto"/>
            </w:tcBorders>
            <w:vAlign w:val="bottom"/>
          </w:tcPr>
          <w:p w:rsidR="00092053" w:rsidRDefault="00092053" w:rsidP="003130BB">
            <w:pPr>
              <w:ind w:firstLine="0"/>
              <w:rPr>
                <w:rFonts w:ascii="Arial" w:hAnsi="Arial" w:cs="Arial"/>
                <w:sz w:val="20"/>
                <w:szCs w:val="20"/>
              </w:rPr>
            </w:pPr>
          </w:p>
        </w:tc>
        <w:tc>
          <w:tcPr>
            <w:tcW w:w="1260" w:type="dxa"/>
            <w:tcBorders>
              <w:top w:val="nil"/>
              <w:left w:val="nil"/>
              <w:bottom w:val="nil"/>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1097" w:type="dxa"/>
            <w:tcBorders>
              <w:top w:val="nil"/>
              <w:left w:val="nil"/>
              <w:bottom w:val="nil"/>
              <w:right w:val="single" w:sz="8" w:space="0" w:color="auto"/>
            </w:tcBorders>
            <w:noWrap/>
            <w:vAlign w:val="bottom"/>
          </w:tcPr>
          <w:p w:rsidR="00092053" w:rsidRDefault="00092053" w:rsidP="003130BB">
            <w:pPr>
              <w:ind w:firstLine="0"/>
              <w:jc w:val="right"/>
              <w:rPr>
                <w:rFonts w:ascii="Arial" w:hAnsi="Arial" w:cs="Arial"/>
                <w:sz w:val="20"/>
                <w:szCs w:val="20"/>
              </w:rPr>
            </w:pPr>
          </w:p>
        </w:tc>
        <w:tc>
          <w:tcPr>
            <w:tcW w:w="1508"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Technologie</w:t>
            </w:r>
          </w:p>
        </w:tc>
        <w:tc>
          <w:tcPr>
            <w:tcW w:w="635" w:type="dxa"/>
            <w:tcBorders>
              <w:top w:val="single" w:sz="4" w:space="0" w:color="auto"/>
              <w:left w:val="nil"/>
              <w:bottom w:val="single" w:sz="4" w:space="0" w:color="auto"/>
              <w:right w:val="single" w:sz="4" w:space="0" w:color="auto"/>
            </w:tcBorders>
            <w:noWrap/>
            <w:vAlign w:val="bottom"/>
          </w:tcPr>
          <w:p w:rsidR="00092053" w:rsidRDefault="00777483" w:rsidP="003130BB">
            <w:pPr>
              <w:ind w:firstLine="0"/>
              <w:jc w:val="right"/>
              <w:rPr>
                <w:rFonts w:ascii="Arial" w:hAnsi="Arial" w:cs="Arial"/>
                <w:sz w:val="20"/>
                <w:szCs w:val="20"/>
              </w:rPr>
            </w:pPr>
            <w:r>
              <w:rPr>
                <w:rFonts w:ascii="Arial" w:hAnsi="Arial" w:cs="Arial"/>
                <w:sz w:val="20"/>
                <w:szCs w:val="20"/>
              </w:rPr>
              <w:t>2</w:t>
            </w:r>
          </w:p>
        </w:tc>
        <w:tc>
          <w:tcPr>
            <w:tcW w:w="540" w:type="dxa"/>
            <w:tcBorders>
              <w:top w:val="single" w:sz="4" w:space="0" w:color="auto"/>
              <w:left w:val="nil"/>
              <w:bottom w:val="single" w:sz="4" w:space="0" w:color="auto"/>
              <w:right w:val="single" w:sz="4" w:space="0" w:color="auto"/>
            </w:tcBorders>
            <w:noWrap/>
            <w:vAlign w:val="bottom"/>
          </w:tcPr>
          <w:p w:rsidR="00092053" w:rsidRDefault="00777483" w:rsidP="003130BB">
            <w:pPr>
              <w:ind w:firstLine="0"/>
              <w:jc w:val="right"/>
              <w:rPr>
                <w:rFonts w:ascii="Arial" w:hAnsi="Arial" w:cs="Arial"/>
                <w:sz w:val="20"/>
                <w:szCs w:val="20"/>
              </w:rPr>
            </w:pPr>
            <w:r>
              <w:rPr>
                <w:rFonts w:ascii="Arial" w:hAnsi="Arial" w:cs="Arial"/>
                <w:sz w:val="20"/>
                <w:szCs w:val="20"/>
              </w:rPr>
              <w:t>1,5</w:t>
            </w: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818" w:type="dxa"/>
            <w:tcBorders>
              <w:top w:val="single" w:sz="4" w:space="0" w:color="auto"/>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3,5</w:t>
            </w:r>
          </w:p>
        </w:tc>
        <w:tc>
          <w:tcPr>
            <w:tcW w:w="1386" w:type="dxa"/>
            <w:tcBorders>
              <w:top w:val="single" w:sz="4" w:space="0" w:color="auto"/>
              <w:left w:val="nil"/>
              <w:bottom w:val="single" w:sz="4" w:space="0" w:color="auto"/>
              <w:right w:val="single" w:sz="8" w:space="0" w:color="auto"/>
            </w:tcBorders>
            <w:noWrap/>
            <w:vAlign w:val="bottom"/>
          </w:tcPr>
          <w:p w:rsidR="00092053" w:rsidRDefault="00092053" w:rsidP="003130BB">
            <w:pPr>
              <w:rPr>
                <w:rFonts w:ascii="Arial" w:hAnsi="Arial" w:cs="Arial"/>
                <w:sz w:val="20"/>
                <w:szCs w:val="20"/>
              </w:rPr>
            </w:pPr>
          </w:p>
        </w:tc>
      </w:tr>
      <w:tr w:rsidR="00092053" w:rsidTr="003130BB">
        <w:trPr>
          <w:trHeight w:val="270"/>
        </w:trPr>
        <w:tc>
          <w:tcPr>
            <w:tcW w:w="1990" w:type="dxa"/>
            <w:tcBorders>
              <w:top w:val="nil"/>
              <w:left w:val="single" w:sz="8" w:space="0" w:color="auto"/>
              <w:bottom w:val="nil"/>
              <w:right w:val="single" w:sz="4" w:space="0" w:color="auto"/>
            </w:tcBorders>
            <w:vAlign w:val="bottom"/>
          </w:tcPr>
          <w:p w:rsidR="00092053" w:rsidRDefault="00092053" w:rsidP="003130BB">
            <w:pPr>
              <w:ind w:firstLine="0"/>
              <w:rPr>
                <w:rFonts w:ascii="Arial" w:hAnsi="Arial" w:cs="Arial"/>
                <w:sz w:val="20"/>
                <w:szCs w:val="20"/>
              </w:rPr>
            </w:pPr>
          </w:p>
        </w:tc>
        <w:tc>
          <w:tcPr>
            <w:tcW w:w="1260" w:type="dxa"/>
            <w:tcBorders>
              <w:top w:val="nil"/>
              <w:left w:val="nil"/>
              <w:bottom w:val="nil"/>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1097" w:type="dxa"/>
            <w:tcBorders>
              <w:top w:val="nil"/>
              <w:left w:val="nil"/>
              <w:bottom w:val="nil"/>
              <w:right w:val="single" w:sz="8" w:space="0" w:color="auto"/>
            </w:tcBorders>
            <w:noWrap/>
            <w:vAlign w:val="bottom"/>
          </w:tcPr>
          <w:p w:rsidR="00092053" w:rsidRDefault="00092053" w:rsidP="003130BB">
            <w:pPr>
              <w:ind w:firstLine="0"/>
              <w:jc w:val="right"/>
              <w:rPr>
                <w:rFonts w:ascii="Arial" w:hAnsi="Arial" w:cs="Arial"/>
                <w:sz w:val="20"/>
                <w:szCs w:val="20"/>
              </w:rPr>
            </w:pPr>
          </w:p>
        </w:tc>
        <w:tc>
          <w:tcPr>
            <w:tcW w:w="1508"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Odborná technologie</w:t>
            </w:r>
          </w:p>
        </w:tc>
        <w:tc>
          <w:tcPr>
            <w:tcW w:w="635"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3</w:t>
            </w:r>
          </w:p>
        </w:tc>
        <w:tc>
          <w:tcPr>
            <w:tcW w:w="540" w:type="dxa"/>
            <w:tcBorders>
              <w:top w:val="single" w:sz="4" w:space="0" w:color="auto"/>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2</w:t>
            </w:r>
          </w:p>
        </w:tc>
        <w:tc>
          <w:tcPr>
            <w:tcW w:w="818" w:type="dxa"/>
            <w:tcBorders>
              <w:top w:val="single" w:sz="4" w:space="0" w:color="auto"/>
              <w:left w:val="nil"/>
              <w:bottom w:val="single" w:sz="4" w:space="0" w:color="auto"/>
              <w:right w:val="single" w:sz="4" w:space="0" w:color="auto"/>
            </w:tcBorders>
            <w:vAlign w:val="bottom"/>
          </w:tcPr>
          <w:p w:rsidR="00092053" w:rsidRDefault="00092053" w:rsidP="00242E12">
            <w:pPr>
              <w:ind w:firstLine="0"/>
              <w:jc w:val="right"/>
              <w:rPr>
                <w:rFonts w:ascii="Arial" w:hAnsi="Arial" w:cs="Arial"/>
                <w:sz w:val="20"/>
                <w:szCs w:val="20"/>
              </w:rPr>
            </w:pPr>
            <w:r>
              <w:rPr>
                <w:rFonts w:ascii="Arial" w:hAnsi="Arial" w:cs="Arial"/>
                <w:sz w:val="20"/>
                <w:szCs w:val="20"/>
              </w:rPr>
              <w:t>5</w:t>
            </w:r>
          </w:p>
        </w:tc>
        <w:tc>
          <w:tcPr>
            <w:tcW w:w="1386" w:type="dxa"/>
            <w:tcBorders>
              <w:top w:val="single" w:sz="4" w:space="0" w:color="auto"/>
              <w:left w:val="nil"/>
              <w:bottom w:val="single" w:sz="4" w:space="0" w:color="auto"/>
              <w:right w:val="single" w:sz="8" w:space="0" w:color="auto"/>
            </w:tcBorders>
            <w:noWrap/>
            <w:vAlign w:val="bottom"/>
          </w:tcPr>
          <w:p w:rsidR="00092053" w:rsidRDefault="00092053" w:rsidP="003130BB">
            <w:pPr>
              <w:jc w:val="right"/>
              <w:rPr>
                <w:rFonts w:ascii="Arial" w:hAnsi="Arial" w:cs="Arial"/>
                <w:sz w:val="20"/>
                <w:szCs w:val="20"/>
              </w:rPr>
            </w:pPr>
            <w:r>
              <w:rPr>
                <w:rFonts w:ascii="Arial" w:hAnsi="Arial" w:cs="Arial"/>
                <w:sz w:val="20"/>
                <w:szCs w:val="20"/>
              </w:rPr>
              <w:t>3</w:t>
            </w:r>
          </w:p>
        </w:tc>
      </w:tr>
      <w:tr w:rsidR="00092053" w:rsidTr="003130BB">
        <w:trPr>
          <w:trHeight w:val="270"/>
        </w:trPr>
        <w:tc>
          <w:tcPr>
            <w:tcW w:w="1990" w:type="dxa"/>
            <w:tcBorders>
              <w:top w:val="single" w:sz="8" w:space="0" w:color="auto"/>
              <w:left w:val="single" w:sz="8" w:space="0" w:color="auto"/>
              <w:bottom w:val="single" w:sz="8" w:space="0" w:color="000000"/>
              <w:right w:val="single" w:sz="4" w:space="0" w:color="auto"/>
            </w:tcBorders>
            <w:vAlign w:val="center"/>
          </w:tcPr>
          <w:p w:rsidR="00092053" w:rsidRDefault="00092053" w:rsidP="003130BB">
            <w:pPr>
              <w:ind w:firstLine="0"/>
              <w:rPr>
                <w:rFonts w:ascii="Arial" w:hAnsi="Arial" w:cs="Arial"/>
                <w:sz w:val="20"/>
                <w:szCs w:val="20"/>
              </w:rPr>
            </w:pPr>
            <w:r>
              <w:rPr>
                <w:rFonts w:ascii="Arial" w:hAnsi="Arial" w:cs="Arial"/>
                <w:sz w:val="20"/>
                <w:szCs w:val="20"/>
              </w:rPr>
              <w:t>Dřevozpracující výroba</w:t>
            </w:r>
          </w:p>
        </w:tc>
        <w:tc>
          <w:tcPr>
            <w:tcW w:w="1260" w:type="dxa"/>
            <w:tcBorders>
              <w:top w:val="single" w:sz="8" w:space="0" w:color="auto"/>
              <w:left w:val="single" w:sz="4" w:space="0" w:color="auto"/>
              <w:bottom w:val="single" w:sz="8" w:space="0" w:color="000000"/>
              <w:right w:val="single" w:sz="4" w:space="0" w:color="auto"/>
            </w:tcBorders>
            <w:vAlign w:val="center"/>
          </w:tcPr>
          <w:p w:rsidR="00092053" w:rsidRDefault="00092053" w:rsidP="003130BB">
            <w:pPr>
              <w:ind w:firstLine="0"/>
              <w:jc w:val="right"/>
              <w:rPr>
                <w:rFonts w:ascii="Arial" w:hAnsi="Arial" w:cs="Arial"/>
                <w:sz w:val="20"/>
                <w:szCs w:val="20"/>
              </w:rPr>
            </w:pPr>
            <w:r>
              <w:rPr>
                <w:rFonts w:ascii="Arial" w:hAnsi="Arial" w:cs="Arial"/>
                <w:sz w:val="20"/>
                <w:szCs w:val="20"/>
              </w:rPr>
              <w:t>24</w:t>
            </w:r>
          </w:p>
        </w:tc>
        <w:tc>
          <w:tcPr>
            <w:tcW w:w="1097" w:type="dxa"/>
            <w:tcBorders>
              <w:top w:val="single" w:sz="8" w:space="0" w:color="auto"/>
              <w:left w:val="single" w:sz="4" w:space="0" w:color="auto"/>
              <w:bottom w:val="single" w:sz="8" w:space="0" w:color="000000"/>
              <w:right w:val="single" w:sz="8" w:space="0" w:color="auto"/>
            </w:tcBorders>
            <w:vAlign w:val="center"/>
          </w:tcPr>
          <w:p w:rsidR="00092053" w:rsidRDefault="00092053" w:rsidP="003130BB">
            <w:pPr>
              <w:ind w:firstLine="0"/>
              <w:jc w:val="right"/>
              <w:rPr>
                <w:rFonts w:ascii="Arial" w:hAnsi="Arial" w:cs="Arial"/>
                <w:sz w:val="20"/>
                <w:szCs w:val="20"/>
              </w:rPr>
            </w:pPr>
            <w:r>
              <w:rPr>
                <w:rFonts w:ascii="Arial" w:hAnsi="Arial" w:cs="Arial"/>
                <w:sz w:val="20"/>
                <w:szCs w:val="20"/>
              </w:rPr>
              <w:t>768</w:t>
            </w:r>
          </w:p>
        </w:tc>
        <w:tc>
          <w:tcPr>
            <w:tcW w:w="1508" w:type="dxa"/>
            <w:tcBorders>
              <w:top w:val="single" w:sz="4" w:space="0" w:color="auto"/>
              <w:left w:val="nil"/>
              <w:bottom w:val="single" w:sz="8"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Odborný výcvik</w:t>
            </w:r>
          </w:p>
        </w:tc>
        <w:tc>
          <w:tcPr>
            <w:tcW w:w="635" w:type="dxa"/>
            <w:tcBorders>
              <w:top w:val="single" w:sz="4" w:space="0" w:color="auto"/>
              <w:left w:val="nil"/>
              <w:bottom w:val="single" w:sz="8"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6</w:t>
            </w:r>
          </w:p>
        </w:tc>
        <w:tc>
          <w:tcPr>
            <w:tcW w:w="540" w:type="dxa"/>
            <w:tcBorders>
              <w:top w:val="single" w:sz="4" w:space="0" w:color="auto"/>
              <w:left w:val="nil"/>
              <w:bottom w:val="single" w:sz="8" w:space="0" w:color="auto"/>
              <w:right w:val="single" w:sz="4" w:space="0" w:color="auto"/>
            </w:tcBorders>
            <w:noWrap/>
            <w:vAlign w:val="bottom"/>
          </w:tcPr>
          <w:p w:rsidR="00092053" w:rsidRDefault="00777483" w:rsidP="00242E12">
            <w:pPr>
              <w:ind w:firstLine="0"/>
              <w:jc w:val="right"/>
              <w:rPr>
                <w:rFonts w:ascii="Arial" w:hAnsi="Arial" w:cs="Arial"/>
                <w:sz w:val="20"/>
                <w:szCs w:val="20"/>
              </w:rPr>
            </w:pPr>
            <w:r>
              <w:rPr>
                <w:rFonts w:ascii="Arial" w:hAnsi="Arial" w:cs="Arial"/>
                <w:sz w:val="20"/>
                <w:szCs w:val="20"/>
              </w:rPr>
              <w:t>17</w:t>
            </w:r>
          </w:p>
        </w:tc>
        <w:tc>
          <w:tcPr>
            <w:tcW w:w="540" w:type="dxa"/>
            <w:tcBorders>
              <w:top w:val="single" w:sz="4" w:space="0" w:color="auto"/>
              <w:left w:val="nil"/>
              <w:bottom w:val="single" w:sz="8"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14</w:t>
            </w:r>
          </w:p>
        </w:tc>
        <w:tc>
          <w:tcPr>
            <w:tcW w:w="540" w:type="dxa"/>
            <w:tcBorders>
              <w:top w:val="single" w:sz="4" w:space="0" w:color="auto"/>
              <w:left w:val="nil"/>
              <w:bottom w:val="single" w:sz="8"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14</w:t>
            </w:r>
          </w:p>
        </w:tc>
        <w:tc>
          <w:tcPr>
            <w:tcW w:w="818" w:type="dxa"/>
            <w:tcBorders>
              <w:top w:val="single" w:sz="4" w:space="0" w:color="auto"/>
              <w:left w:val="nil"/>
              <w:bottom w:val="single" w:sz="8" w:space="0" w:color="auto"/>
              <w:right w:val="single" w:sz="4" w:space="0" w:color="auto"/>
            </w:tcBorders>
            <w:vAlign w:val="bottom"/>
          </w:tcPr>
          <w:p w:rsidR="00092053" w:rsidRDefault="00777483" w:rsidP="00242E12">
            <w:pPr>
              <w:ind w:firstLine="0"/>
              <w:jc w:val="right"/>
              <w:rPr>
                <w:rFonts w:ascii="Arial" w:hAnsi="Arial" w:cs="Arial"/>
                <w:sz w:val="20"/>
                <w:szCs w:val="20"/>
              </w:rPr>
            </w:pPr>
            <w:r>
              <w:rPr>
                <w:rFonts w:ascii="Arial" w:hAnsi="Arial" w:cs="Arial"/>
                <w:sz w:val="20"/>
                <w:szCs w:val="20"/>
              </w:rPr>
              <w:t>51</w:t>
            </w:r>
          </w:p>
        </w:tc>
        <w:tc>
          <w:tcPr>
            <w:tcW w:w="1386" w:type="dxa"/>
            <w:tcBorders>
              <w:top w:val="single" w:sz="4" w:space="0" w:color="auto"/>
              <w:left w:val="single" w:sz="4" w:space="0" w:color="auto"/>
              <w:bottom w:val="single" w:sz="8" w:space="0" w:color="000000"/>
              <w:right w:val="single" w:sz="8" w:space="0" w:color="auto"/>
            </w:tcBorders>
            <w:vAlign w:val="center"/>
          </w:tcPr>
          <w:p w:rsidR="00092053" w:rsidRDefault="00092053" w:rsidP="003130BB">
            <w:pPr>
              <w:jc w:val="right"/>
              <w:rPr>
                <w:rFonts w:ascii="Arial" w:hAnsi="Arial" w:cs="Arial"/>
                <w:sz w:val="20"/>
                <w:szCs w:val="20"/>
              </w:rPr>
            </w:pPr>
            <w:r>
              <w:rPr>
                <w:rFonts w:ascii="Arial" w:hAnsi="Arial" w:cs="Arial"/>
                <w:sz w:val="20"/>
                <w:szCs w:val="20"/>
              </w:rPr>
              <w:t xml:space="preserve">     </w:t>
            </w:r>
          </w:p>
          <w:p w:rsidR="00092053" w:rsidRDefault="00777483" w:rsidP="00242E12">
            <w:pPr>
              <w:jc w:val="right"/>
              <w:rPr>
                <w:rFonts w:ascii="Arial" w:hAnsi="Arial" w:cs="Arial"/>
                <w:sz w:val="20"/>
                <w:szCs w:val="20"/>
              </w:rPr>
            </w:pPr>
            <w:r>
              <w:rPr>
                <w:rFonts w:ascii="Arial" w:hAnsi="Arial" w:cs="Arial"/>
                <w:sz w:val="20"/>
                <w:szCs w:val="20"/>
              </w:rPr>
              <w:t>27</w:t>
            </w:r>
          </w:p>
        </w:tc>
      </w:tr>
      <w:tr w:rsidR="00092053" w:rsidTr="003130BB">
        <w:trPr>
          <w:trHeight w:val="255"/>
        </w:trPr>
        <w:tc>
          <w:tcPr>
            <w:tcW w:w="1990" w:type="dxa"/>
            <w:tcBorders>
              <w:top w:val="nil"/>
              <w:left w:val="single" w:sz="8" w:space="0" w:color="auto"/>
              <w:bottom w:val="single" w:sz="4" w:space="0" w:color="auto"/>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Disponibilní hodiny</w:t>
            </w:r>
          </w:p>
        </w:tc>
        <w:tc>
          <w:tcPr>
            <w:tcW w:w="126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30</w:t>
            </w:r>
          </w:p>
        </w:tc>
        <w:tc>
          <w:tcPr>
            <w:tcW w:w="1097" w:type="dxa"/>
            <w:tcBorders>
              <w:top w:val="nil"/>
              <w:left w:val="nil"/>
              <w:bottom w:val="single" w:sz="4" w:space="0" w:color="auto"/>
              <w:right w:val="single" w:sz="8"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960</w:t>
            </w:r>
          </w:p>
        </w:tc>
        <w:tc>
          <w:tcPr>
            <w:tcW w:w="1508" w:type="dxa"/>
            <w:tcBorders>
              <w:top w:val="nil"/>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Volitelné předměty</w:t>
            </w:r>
          </w:p>
        </w:tc>
        <w:tc>
          <w:tcPr>
            <w:tcW w:w="635" w:type="dxa"/>
            <w:tcBorders>
              <w:top w:val="nil"/>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3</w:t>
            </w:r>
          </w:p>
        </w:tc>
        <w:tc>
          <w:tcPr>
            <w:tcW w:w="818" w:type="dxa"/>
            <w:tcBorders>
              <w:top w:val="nil"/>
              <w:left w:val="nil"/>
              <w:bottom w:val="single" w:sz="4" w:space="0" w:color="auto"/>
              <w:right w:val="single" w:sz="4" w:space="0" w:color="auto"/>
            </w:tcBorders>
            <w:vAlign w:val="bottom"/>
          </w:tcPr>
          <w:p w:rsidR="00092053" w:rsidRDefault="00777483" w:rsidP="00242E12">
            <w:pPr>
              <w:ind w:firstLine="0"/>
              <w:jc w:val="right"/>
              <w:rPr>
                <w:rFonts w:ascii="Arial" w:hAnsi="Arial" w:cs="Arial"/>
                <w:sz w:val="20"/>
                <w:szCs w:val="20"/>
              </w:rPr>
            </w:pPr>
            <w:r>
              <w:rPr>
                <w:rFonts w:ascii="Arial" w:hAnsi="Arial" w:cs="Arial"/>
                <w:sz w:val="20"/>
                <w:szCs w:val="20"/>
              </w:rPr>
              <w:t>4</w:t>
            </w:r>
          </w:p>
        </w:tc>
        <w:tc>
          <w:tcPr>
            <w:tcW w:w="1386" w:type="dxa"/>
            <w:tcBorders>
              <w:top w:val="nil"/>
              <w:left w:val="nil"/>
              <w:bottom w:val="single" w:sz="4" w:space="0" w:color="auto"/>
              <w:right w:val="single" w:sz="8" w:space="0" w:color="auto"/>
            </w:tcBorders>
            <w:noWrap/>
            <w:vAlign w:val="bottom"/>
          </w:tcPr>
          <w:p w:rsidR="00092053" w:rsidRDefault="00092053" w:rsidP="003130BB">
            <w:pPr>
              <w:jc w:val="right"/>
              <w:rPr>
                <w:rFonts w:ascii="Arial" w:hAnsi="Arial" w:cs="Arial"/>
                <w:sz w:val="20"/>
                <w:szCs w:val="20"/>
              </w:rPr>
            </w:pPr>
            <w:r>
              <w:rPr>
                <w:rFonts w:ascii="Arial" w:hAnsi="Arial" w:cs="Arial"/>
                <w:sz w:val="20"/>
                <w:szCs w:val="20"/>
              </w:rPr>
              <w:t>4</w:t>
            </w:r>
          </w:p>
        </w:tc>
      </w:tr>
      <w:tr w:rsidR="00092053" w:rsidTr="003130BB">
        <w:trPr>
          <w:trHeight w:val="270"/>
        </w:trPr>
        <w:tc>
          <w:tcPr>
            <w:tcW w:w="1990" w:type="dxa"/>
            <w:tcBorders>
              <w:top w:val="single" w:sz="4" w:space="0" w:color="auto"/>
              <w:left w:val="single" w:sz="8" w:space="0" w:color="auto"/>
              <w:bottom w:val="single" w:sz="8" w:space="0" w:color="auto"/>
              <w:right w:val="single" w:sz="4" w:space="0" w:color="auto"/>
            </w:tcBorders>
            <w:vAlign w:val="bottom"/>
          </w:tcPr>
          <w:p w:rsidR="00092053" w:rsidRDefault="00092053" w:rsidP="003130BB">
            <w:pPr>
              <w:ind w:firstLine="0"/>
              <w:rPr>
                <w:rFonts w:ascii="Arial" w:hAnsi="Arial" w:cs="Arial"/>
                <w:sz w:val="20"/>
                <w:szCs w:val="20"/>
              </w:rPr>
            </w:pPr>
            <w:r>
              <w:rPr>
                <w:rFonts w:ascii="Arial" w:hAnsi="Arial" w:cs="Arial"/>
                <w:sz w:val="20"/>
                <w:szCs w:val="20"/>
              </w:rPr>
              <w:t>Celkem</w:t>
            </w:r>
          </w:p>
        </w:tc>
        <w:tc>
          <w:tcPr>
            <w:tcW w:w="1260" w:type="dxa"/>
            <w:tcBorders>
              <w:top w:val="single" w:sz="4" w:space="0" w:color="auto"/>
              <w:left w:val="nil"/>
              <w:bottom w:val="single" w:sz="8" w:space="0" w:color="auto"/>
              <w:right w:val="single" w:sz="4"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128</w:t>
            </w:r>
          </w:p>
        </w:tc>
        <w:tc>
          <w:tcPr>
            <w:tcW w:w="1097" w:type="dxa"/>
            <w:tcBorders>
              <w:top w:val="single" w:sz="4" w:space="0" w:color="auto"/>
              <w:left w:val="nil"/>
              <w:bottom w:val="single" w:sz="8" w:space="0" w:color="auto"/>
              <w:right w:val="single" w:sz="8" w:space="0" w:color="auto"/>
            </w:tcBorders>
            <w:noWrap/>
            <w:vAlign w:val="bottom"/>
          </w:tcPr>
          <w:p w:rsidR="00092053" w:rsidRDefault="00092053" w:rsidP="003130BB">
            <w:pPr>
              <w:ind w:firstLine="0"/>
              <w:jc w:val="right"/>
              <w:rPr>
                <w:rFonts w:ascii="Arial" w:hAnsi="Arial" w:cs="Arial"/>
                <w:sz w:val="20"/>
                <w:szCs w:val="20"/>
              </w:rPr>
            </w:pPr>
            <w:r>
              <w:rPr>
                <w:rFonts w:ascii="Arial" w:hAnsi="Arial" w:cs="Arial"/>
                <w:sz w:val="20"/>
                <w:szCs w:val="20"/>
              </w:rPr>
              <w:t>4096</w:t>
            </w:r>
          </w:p>
        </w:tc>
        <w:tc>
          <w:tcPr>
            <w:tcW w:w="1508" w:type="dxa"/>
            <w:tcBorders>
              <w:top w:val="single" w:sz="4" w:space="0" w:color="auto"/>
              <w:left w:val="nil"/>
              <w:bottom w:val="single" w:sz="8" w:space="0" w:color="auto"/>
              <w:right w:val="single" w:sz="4" w:space="0" w:color="auto"/>
            </w:tcBorders>
            <w:noWrap/>
            <w:vAlign w:val="bottom"/>
          </w:tcPr>
          <w:p w:rsidR="00092053" w:rsidRDefault="00092053" w:rsidP="003130BB">
            <w:pPr>
              <w:ind w:firstLine="0"/>
              <w:rPr>
                <w:rFonts w:ascii="Arial" w:hAnsi="Arial" w:cs="Arial"/>
                <w:sz w:val="20"/>
                <w:szCs w:val="20"/>
              </w:rPr>
            </w:pPr>
            <w:r>
              <w:rPr>
                <w:rFonts w:ascii="Arial" w:hAnsi="Arial" w:cs="Arial"/>
                <w:sz w:val="20"/>
                <w:szCs w:val="20"/>
              </w:rPr>
              <w:t> </w:t>
            </w:r>
          </w:p>
        </w:tc>
        <w:tc>
          <w:tcPr>
            <w:tcW w:w="635" w:type="dxa"/>
            <w:tcBorders>
              <w:top w:val="single" w:sz="4" w:space="0" w:color="auto"/>
              <w:left w:val="nil"/>
              <w:bottom w:val="single" w:sz="8" w:space="0" w:color="auto"/>
              <w:right w:val="single" w:sz="4" w:space="0" w:color="auto"/>
            </w:tcBorders>
            <w:noWrap/>
            <w:vAlign w:val="bottom"/>
          </w:tcPr>
          <w:p w:rsidR="00092053" w:rsidRDefault="00777483" w:rsidP="003130BB">
            <w:pPr>
              <w:ind w:firstLine="0"/>
              <w:jc w:val="right"/>
              <w:rPr>
                <w:rFonts w:ascii="Arial" w:hAnsi="Arial" w:cs="Arial"/>
                <w:sz w:val="20"/>
                <w:szCs w:val="20"/>
              </w:rPr>
            </w:pPr>
            <w:r>
              <w:rPr>
                <w:rFonts w:ascii="Arial" w:hAnsi="Arial" w:cs="Arial"/>
                <w:sz w:val="20"/>
                <w:szCs w:val="20"/>
              </w:rPr>
              <w:t>33</w:t>
            </w:r>
          </w:p>
        </w:tc>
        <w:tc>
          <w:tcPr>
            <w:tcW w:w="540" w:type="dxa"/>
            <w:tcBorders>
              <w:top w:val="single" w:sz="4" w:space="0" w:color="auto"/>
              <w:left w:val="nil"/>
              <w:bottom w:val="single" w:sz="8" w:space="0" w:color="auto"/>
              <w:right w:val="single" w:sz="4" w:space="0" w:color="auto"/>
            </w:tcBorders>
            <w:noWrap/>
            <w:vAlign w:val="bottom"/>
          </w:tcPr>
          <w:p w:rsidR="00092053" w:rsidRDefault="00242E12" w:rsidP="003130BB">
            <w:pPr>
              <w:ind w:firstLine="0"/>
              <w:jc w:val="right"/>
              <w:rPr>
                <w:rFonts w:ascii="Arial" w:hAnsi="Arial" w:cs="Arial"/>
                <w:sz w:val="20"/>
                <w:szCs w:val="20"/>
              </w:rPr>
            </w:pPr>
            <w:r>
              <w:rPr>
                <w:rFonts w:ascii="Arial" w:hAnsi="Arial" w:cs="Arial"/>
                <w:sz w:val="20"/>
                <w:szCs w:val="20"/>
              </w:rPr>
              <w:t>32,5</w:t>
            </w:r>
          </w:p>
        </w:tc>
        <w:tc>
          <w:tcPr>
            <w:tcW w:w="540" w:type="dxa"/>
            <w:tcBorders>
              <w:top w:val="single" w:sz="4" w:space="0" w:color="auto"/>
              <w:left w:val="nil"/>
              <w:bottom w:val="single" w:sz="8" w:space="0" w:color="auto"/>
              <w:right w:val="single" w:sz="4" w:space="0" w:color="auto"/>
            </w:tcBorders>
            <w:noWrap/>
            <w:vAlign w:val="bottom"/>
          </w:tcPr>
          <w:p w:rsidR="00092053" w:rsidRDefault="00777483" w:rsidP="003130BB">
            <w:pPr>
              <w:ind w:firstLine="0"/>
              <w:jc w:val="right"/>
              <w:rPr>
                <w:rFonts w:ascii="Arial" w:hAnsi="Arial" w:cs="Arial"/>
                <w:sz w:val="20"/>
                <w:szCs w:val="20"/>
              </w:rPr>
            </w:pPr>
            <w:r>
              <w:rPr>
                <w:rFonts w:ascii="Arial" w:hAnsi="Arial" w:cs="Arial"/>
                <w:sz w:val="20"/>
                <w:szCs w:val="20"/>
              </w:rPr>
              <w:t>34,5</w:t>
            </w:r>
          </w:p>
        </w:tc>
        <w:tc>
          <w:tcPr>
            <w:tcW w:w="540" w:type="dxa"/>
            <w:tcBorders>
              <w:top w:val="single" w:sz="4" w:space="0" w:color="auto"/>
              <w:left w:val="nil"/>
              <w:bottom w:val="single" w:sz="8" w:space="0" w:color="auto"/>
              <w:right w:val="single" w:sz="4" w:space="0" w:color="auto"/>
            </w:tcBorders>
            <w:noWrap/>
            <w:vAlign w:val="bottom"/>
          </w:tcPr>
          <w:p w:rsidR="00092053" w:rsidRDefault="00777483" w:rsidP="003130BB">
            <w:pPr>
              <w:ind w:firstLine="0"/>
              <w:jc w:val="right"/>
              <w:rPr>
                <w:rFonts w:ascii="Arial" w:hAnsi="Arial" w:cs="Arial"/>
                <w:sz w:val="20"/>
                <w:szCs w:val="20"/>
              </w:rPr>
            </w:pPr>
            <w:r>
              <w:rPr>
                <w:rFonts w:ascii="Arial" w:hAnsi="Arial" w:cs="Arial"/>
                <w:sz w:val="20"/>
                <w:szCs w:val="20"/>
              </w:rPr>
              <w:t>34</w:t>
            </w:r>
          </w:p>
        </w:tc>
        <w:tc>
          <w:tcPr>
            <w:tcW w:w="818" w:type="dxa"/>
            <w:tcBorders>
              <w:top w:val="single" w:sz="4" w:space="0" w:color="auto"/>
              <w:left w:val="nil"/>
              <w:bottom w:val="single" w:sz="8" w:space="0" w:color="auto"/>
              <w:right w:val="single" w:sz="4" w:space="0" w:color="auto"/>
            </w:tcBorders>
            <w:vAlign w:val="bottom"/>
          </w:tcPr>
          <w:p w:rsidR="00092053" w:rsidRDefault="00777483" w:rsidP="00242E12">
            <w:pPr>
              <w:ind w:firstLine="0"/>
              <w:jc w:val="right"/>
              <w:rPr>
                <w:rFonts w:ascii="Arial" w:hAnsi="Arial" w:cs="Arial"/>
                <w:sz w:val="20"/>
                <w:szCs w:val="20"/>
              </w:rPr>
            </w:pPr>
            <w:r>
              <w:rPr>
                <w:rFonts w:ascii="Arial" w:hAnsi="Arial" w:cs="Arial"/>
                <w:sz w:val="20"/>
                <w:szCs w:val="20"/>
              </w:rPr>
              <w:t>134,5</w:t>
            </w:r>
          </w:p>
        </w:tc>
        <w:tc>
          <w:tcPr>
            <w:tcW w:w="1386" w:type="dxa"/>
            <w:tcBorders>
              <w:top w:val="single" w:sz="4" w:space="0" w:color="auto"/>
              <w:left w:val="nil"/>
              <w:bottom w:val="single" w:sz="8" w:space="0" w:color="auto"/>
              <w:right w:val="single" w:sz="8" w:space="0" w:color="auto"/>
            </w:tcBorders>
            <w:noWrap/>
            <w:vAlign w:val="bottom"/>
          </w:tcPr>
          <w:p w:rsidR="00092053" w:rsidRDefault="00777483" w:rsidP="00242E12">
            <w:pPr>
              <w:jc w:val="right"/>
              <w:rPr>
                <w:rFonts w:ascii="Arial" w:hAnsi="Arial" w:cs="Arial"/>
                <w:sz w:val="20"/>
                <w:szCs w:val="20"/>
              </w:rPr>
            </w:pPr>
            <w:r>
              <w:rPr>
                <w:rFonts w:ascii="Arial" w:hAnsi="Arial" w:cs="Arial"/>
                <w:sz w:val="20"/>
                <w:szCs w:val="20"/>
              </w:rPr>
              <w:t>36</w:t>
            </w:r>
          </w:p>
        </w:tc>
      </w:tr>
    </w:tbl>
    <w:p w:rsidR="00FC11E7" w:rsidRDefault="00FC11E7" w:rsidP="00FC11E7"/>
    <w:p w:rsidR="00B96687" w:rsidRDefault="00B96687" w:rsidP="00FC11E7"/>
    <w:p w:rsidR="00B96687" w:rsidRDefault="00B96687" w:rsidP="00FC11E7"/>
    <w:p w:rsidR="00B96687" w:rsidRDefault="00B96687" w:rsidP="00FC11E7"/>
    <w:p w:rsidR="00B96687" w:rsidRDefault="00B96687" w:rsidP="00FC11E7"/>
    <w:p w:rsidR="00142A45" w:rsidRPr="005729A0" w:rsidRDefault="00142A45" w:rsidP="00142A45">
      <w:pPr>
        <w:pStyle w:val="Nadpis1"/>
        <w:numPr>
          <w:ilvl w:val="0"/>
          <w:numId w:val="2"/>
        </w:numPr>
      </w:pPr>
      <w:r>
        <w:lastRenderedPageBreak/>
        <w:t>U</w:t>
      </w:r>
      <w:r w:rsidRPr="00FB7CCC">
        <w:t>čební osnovy</w:t>
      </w:r>
      <w:r w:rsidRPr="005729A0">
        <w:t xml:space="preserve"> </w:t>
      </w:r>
    </w:p>
    <w:p w:rsidR="00D330CF" w:rsidRDefault="00D330CF" w:rsidP="00142A45">
      <w:pPr>
        <w:pStyle w:val="ZhlavVP"/>
      </w:pPr>
    </w:p>
    <w:p w:rsidR="00142A45" w:rsidRDefault="00142A45" w:rsidP="00142A45">
      <w:pPr>
        <w:pStyle w:val="ZhlavVP"/>
      </w:pPr>
      <w:r>
        <w:t>Učební osnova</w:t>
      </w:r>
    </w:p>
    <w:p w:rsidR="00142A45" w:rsidRDefault="00142A45" w:rsidP="00142A45">
      <w:pPr>
        <w:pStyle w:val="ZhlavVP"/>
      </w:pPr>
    </w:p>
    <w:p w:rsidR="00142A45" w:rsidRDefault="00142A45" w:rsidP="00142A45">
      <w:pPr>
        <w:pStyle w:val="ZhlavVP"/>
      </w:pPr>
      <w:r w:rsidRPr="00147AC2">
        <w:rPr>
          <w:b w:val="0"/>
        </w:rPr>
        <w:t>Vyučovací předmět:</w:t>
      </w:r>
      <w:r w:rsidRPr="0058594B">
        <w:t xml:space="preserve"> </w:t>
      </w:r>
      <w:r>
        <w:t>Český jazyk a literatura</w:t>
      </w:r>
    </w:p>
    <w:p w:rsidR="00142A45" w:rsidRDefault="00142A45" w:rsidP="00142A45">
      <w:pPr>
        <w:pStyle w:val="ZhlavVP"/>
      </w:pPr>
      <w:r w:rsidRPr="00147AC2">
        <w:rPr>
          <w:b w:val="0"/>
        </w:rPr>
        <w:t>Obor vzdělání:</w:t>
      </w:r>
      <w:r w:rsidRPr="00147AC2">
        <w:t xml:space="preserve"> </w:t>
      </w:r>
      <w:r>
        <w:t>33</w:t>
      </w:r>
      <w:r w:rsidRPr="0002014B">
        <w:t>-</w:t>
      </w:r>
      <w:r w:rsidR="008E588D">
        <w:t>41</w:t>
      </w:r>
      <w:r w:rsidRPr="0002014B">
        <w:t>-</w:t>
      </w:r>
      <w:r w:rsidR="008E588D">
        <w:t>L</w:t>
      </w:r>
      <w:r w:rsidRPr="0002014B">
        <w:t xml:space="preserve">/01 </w:t>
      </w:r>
      <w:r w:rsidR="008E588D">
        <w:t>Operátor dřevařské a nábytkářské výroby</w:t>
      </w:r>
    </w:p>
    <w:p w:rsidR="00142A45" w:rsidRDefault="00142A45" w:rsidP="00142A45">
      <w:pPr>
        <w:pStyle w:val="ZhlavVP"/>
      </w:pPr>
      <w:r w:rsidRPr="00147AC2">
        <w:rPr>
          <w:b w:val="0"/>
        </w:rPr>
        <w:t>Délka a forma vzdělávání:</w:t>
      </w:r>
      <w:r>
        <w:t xml:space="preserve"> </w:t>
      </w:r>
      <w:r w:rsidR="008E588D">
        <w:t>4</w:t>
      </w:r>
      <w:r>
        <w:t xml:space="preserve"> roky, denní forma</w:t>
      </w:r>
    </w:p>
    <w:p w:rsidR="00142A45" w:rsidRDefault="00142A45" w:rsidP="00142A45">
      <w:pPr>
        <w:pStyle w:val="ZhlavVP"/>
      </w:pPr>
      <w:r w:rsidRPr="00147AC2">
        <w:rPr>
          <w:b w:val="0"/>
        </w:rPr>
        <w:t>Celkový počet hodin:</w:t>
      </w:r>
      <w:r>
        <w:t xml:space="preserve"> </w:t>
      </w:r>
      <w:r w:rsidR="003130BB">
        <w:t>321</w:t>
      </w:r>
    </w:p>
    <w:p w:rsidR="00142A45" w:rsidRDefault="00142A45" w:rsidP="00142A45">
      <w:pPr>
        <w:pStyle w:val="ZhlavVP"/>
      </w:pPr>
      <w:r w:rsidRPr="00147AC2">
        <w:rPr>
          <w:b w:val="0"/>
        </w:rPr>
        <w:t>Platnost:</w:t>
      </w:r>
      <w:r>
        <w:t xml:space="preserve"> od 1. 9. 20</w:t>
      </w:r>
      <w:r w:rsidR="00242E12">
        <w:t>13</w:t>
      </w:r>
    </w:p>
    <w:p w:rsidR="00142A45" w:rsidRPr="005E3624" w:rsidRDefault="00142A45" w:rsidP="00142A45">
      <w:pPr>
        <w:pStyle w:val="Nadpis1"/>
      </w:pPr>
      <w:r w:rsidRPr="005E3624">
        <w:t>Pojetí vyučovacího předmětu</w:t>
      </w:r>
    </w:p>
    <w:p w:rsidR="00142A45" w:rsidRDefault="00142A45" w:rsidP="00142A45">
      <w:pPr>
        <w:pStyle w:val="Nadpis2"/>
      </w:pPr>
      <w:r>
        <w:t>Obecné cíle</w:t>
      </w:r>
    </w:p>
    <w:p w:rsidR="00142A45" w:rsidRDefault="00142A45" w:rsidP="00142A45">
      <w:r>
        <w:t xml:space="preserve">Předmět </w:t>
      </w:r>
      <w:r w:rsidRPr="002A5CF7">
        <w:rPr>
          <w:i/>
        </w:rPr>
        <w:t>Český jazyk a literatura</w:t>
      </w:r>
      <w:r>
        <w:t xml:space="preserve"> rozvíjí komunikační kompetence žáků, učí žáky užívat jazyka jako prostředku k dorozumívání a myšlení, k přijímání, sdělování a výměně informací. Žáci se v tomto předmětu učí vyjadřovat souvisle, výstižně a jazykově správně v rovině prostě sdělovací a prakticky odborné. Předmět </w:t>
      </w:r>
      <w:r w:rsidRPr="002A5CF7">
        <w:rPr>
          <w:i/>
        </w:rPr>
        <w:t>Český jazyk a literatura</w:t>
      </w:r>
      <w:r>
        <w:t xml:space="preserve"> také dále rozvíjí stylistické dovednosti žáků. Celkově se u žáků vytváří jazykový základ pro další vzdělávání v mateřském i cizím jazyce.</w:t>
      </w:r>
    </w:p>
    <w:p w:rsidR="00142A45" w:rsidRDefault="00142A45" w:rsidP="00142A45">
      <w:r>
        <w:t xml:space="preserve">Prostřednictvím učiva literatury (umění) se zároveň utváří u žáků kladný vztah k materiálním a duchovním hodnotám, což pomáhá formovat etický a občanský profil žáka. Při zaujímání vlastního postoje k uměleckému dílu se u žáka rozvíjí komunikační schopnosti a dovednosti. Předmět </w:t>
      </w:r>
      <w:r w:rsidRPr="002A5CF7">
        <w:rPr>
          <w:i/>
        </w:rPr>
        <w:t>Český jazyk a literatura</w:t>
      </w:r>
      <w:r>
        <w:t xml:space="preserve"> ovlivňuje hodnotovou orientaci a postoje nejen v oblasti kulturní, ale i v oblasti sociální.</w:t>
      </w:r>
    </w:p>
    <w:p w:rsidR="00142A45" w:rsidRDefault="00142A45" w:rsidP="00142A45">
      <w:pPr>
        <w:pStyle w:val="Nadpis2"/>
      </w:pPr>
      <w:r w:rsidRPr="005E3624">
        <w:t>Charakteristika učiva</w:t>
      </w:r>
    </w:p>
    <w:p w:rsidR="00142A45" w:rsidRPr="00F05216" w:rsidRDefault="00142A45" w:rsidP="00142A45">
      <w:r>
        <w:t xml:space="preserve">Předmět </w:t>
      </w:r>
      <w:r w:rsidRPr="002A5CF7">
        <w:rPr>
          <w:i/>
        </w:rPr>
        <w:t>Český jazyk a literatura</w:t>
      </w:r>
      <w:r>
        <w:t xml:space="preserve"> integruje učivo vzdělávacích oblastí </w:t>
      </w:r>
      <w:r w:rsidRPr="008267EA">
        <w:rPr>
          <w:i/>
        </w:rPr>
        <w:t xml:space="preserve">Vzdělávání a komunikace v českém jazyce </w:t>
      </w:r>
      <w:r>
        <w:t xml:space="preserve">a </w:t>
      </w:r>
      <w:r w:rsidRPr="008267EA">
        <w:rPr>
          <w:i/>
        </w:rPr>
        <w:t>Estetické vzdělávání</w:t>
      </w:r>
      <w:r>
        <w:t xml:space="preserve">. Učivo předmětu </w:t>
      </w:r>
      <w:r w:rsidRPr="002A5CF7">
        <w:rPr>
          <w:i/>
        </w:rPr>
        <w:t>Český jazyk a literatura</w:t>
      </w:r>
      <w:r>
        <w:t xml:space="preserve"> navazuje na vědomosti žáků získané na základní škole. Skládá se z jazykového vzdělávání, komunikační a stylistické výchovy a literární (estetické) výchovy. Tyto tři složky se navzájem prolínají, doplňují a podporují. Učivo předmětu </w:t>
      </w:r>
      <w:r w:rsidRPr="002A5CF7">
        <w:rPr>
          <w:i/>
        </w:rPr>
        <w:t>Český jazyk a literatura</w:t>
      </w:r>
      <w:r>
        <w:t xml:space="preserve"> směřuje žáky k dovednosti mluvit a jednat s lidmi v určitých společenských situacích, kultivovaně se vyjadřovat v ústní i písemné formě, používat spisovného jazyka, pracovat s odborným textem, jazykovými příručkami a jinými zdroji informací. Zároveň tento vyučovací předmět vychovává člověka, který má přehled o kulturním dění.</w:t>
      </w:r>
    </w:p>
    <w:p w:rsidR="00142A45" w:rsidRPr="00B371CB" w:rsidRDefault="00142A45" w:rsidP="00142A45">
      <w:pPr>
        <w:pStyle w:val="Nadpis2"/>
      </w:pPr>
      <w:r w:rsidRPr="00B371CB">
        <w:t>Směřování výuky v oblasti citů, postojů, hodnot a preferencí</w:t>
      </w:r>
    </w:p>
    <w:p w:rsidR="00142A45" w:rsidRDefault="00142A45" w:rsidP="00142A45">
      <w:r>
        <w:t xml:space="preserve">Výuka </w:t>
      </w:r>
      <w:r>
        <w:rPr>
          <w:i/>
        </w:rPr>
        <w:t>Českého</w:t>
      </w:r>
      <w:r w:rsidRPr="002A5CF7">
        <w:rPr>
          <w:i/>
        </w:rPr>
        <w:t xml:space="preserve"> jazyk</w:t>
      </w:r>
      <w:r>
        <w:rPr>
          <w:i/>
        </w:rPr>
        <w:t>a</w:t>
      </w:r>
      <w:r w:rsidRPr="002A5CF7">
        <w:rPr>
          <w:i/>
        </w:rPr>
        <w:t xml:space="preserve"> a literatur</w:t>
      </w:r>
      <w:r>
        <w:rPr>
          <w:i/>
        </w:rPr>
        <w:t>y</w:t>
      </w:r>
      <w:r>
        <w:t xml:space="preserve"> směřuje k tomu, aby žáci:</w:t>
      </w:r>
    </w:p>
    <w:p w:rsidR="00142A45" w:rsidRDefault="00142A45" w:rsidP="00142A45">
      <w:pPr>
        <w:pStyle w:val="tabulka-odrky"/>
        <w:jc w:val="left"/>
      </w:pPr>
      <w:r>
        <w:t>chápali rozdíl mezi vyjadřováním spisovným a nespisovným,</w:t>
      </w:r>
    </w:p>
    <w:p w:rsidR="00142A45" w:rsidRDefault="00142A45" w:rsidP="00142A45">
      <w:pPr>
        <w:pStyle w:val="tabulka-odrky"/>
        <w:jc w:val="left"/>
      </w:pPr>
      <w:r>
        <w:t>uvědomovali si vhodnost užití určitých jazykových prostředků v závislosti na komunikační situaci,</w:t>
      </w:r>
    </w:p>
    <w:p w:rsidR="00142A45" w:rsidRDefault="00142A45" w:rsidP="00142A45">
      <w:pPr>
        <w:pStyle w:val="tabulka-odrky"/>
        <w:jc w:val="left"/>
      </w:pPr>
      <w:r>
        <w:t>kriticky přistupovali k informacím získaným z různých zdrojů,</w:t>
      </w:r>
    </w:p>
    <w:p w:rsidR="00142A45" w:rsidRDefault="00142A45" w:rsidP="00142A45">
      <w:pPr>
        <w:pStyle w:val="tabulka-odrky"/>
        <w:jc w:val="left"/>
      </w:pPr>
      <w:r>
        <w:t>měli vhodnou míru sebevědomí a byli schopni sebehodnocení,</w:t>
      </w:r>
    </w:p>
    <w:p w:rsidR="00142A45" w:rsidRDefault="00142A45" w:rsidP="00142A45">
      <w:pPr>
        <w:pStyle w:val="tabulka-odrky"/>
        <w:jc w:val="left"/>
      </w:pPr>
      <w:r>
        <w:t>zaujímali vlastní postoj, který vhodnými argumenty vysvětlí a obhájí,</w:t>
      </w:r>
    </w:p>
    <w:p w:rsidR="00142A45" w:rsidRDefault="00142A45" w:rsidP="00142A45">
      <w:pPr>
        <w:pStyle w:val="tabulka-odrky"/>
        <w:jc w:val="left"/>
      </w:pPr>
      <w:r>
        <w:t>chápali umělecké dílo jako specifickou výpověď o skutečnosti,</w:t>
      </w:r>
    </w:p>
    <w:p w:rsidR="00142A45" w:rsidRDefault="00142A45" w:rsidP="00142A45">
      <w:pPr>
        <w:pStyle w:val="tabulka-odrky"/>
        <w:jc w:val="left"/>
      </w:pPr>
      <w:r>
        <w:t>tolerovali estetické cítění, vkus a zájmy druhých lidí,</w:t>
      </w:r>
    </w:p>
    <w:p w:rsidR="00142A45" w:rsidRDefault="00142A45" w:rsidP="00142A45">
      <w:pPr>
        <w:pStyle w:val="tabulka-odrky"/>
        <w:jc w:val="left"/>
      </w:pPr>
      <w:r>
        <w:lastRenderedPageBreak/>
        <w:t>vážili si materiálních a duchovních hodnot, dobrého životního prostředí a snažili se je zachovat pro příští generace.</w:t>
      </w:r>
    </w:p>
    <w:p w:rsidR="00142A45" w:rsidRDefault="00142A45" w:rsidP="00142A45"/>
    <w:p w:rsidR="00142A45" w:rsidRPr="00524539" w:rsidRDefault="00142A45" w:rsidP="00142A45">
      <w:pPr>
        <w:pStyle w:val="Nadpis2"/>
      </w:pPr>
      <w:r w:rsidRPr="00524539">
        <w:t>Pojetí výuky</w:t>
      </w:r>
    </w:p>
    <w:p w:rsidR="00142A45" w:rsidRPr="00C7765F" w:rsidRDefault="00142A45" w:rsidP="00142A45">
      <w:r>
        <w:t xml:space="preserve">Ve vyučovacím předmětu </w:t>
      </w:r>
      <w:r w:rsidRPr="002A5CF7">
        <w:rPr>
          <w:i/>
        </w:rPr>
        <w:t>Český jazyk a literatur</w:t>
      </w:r>
      <w:r>
        <w:rPr>
          <w:i/>
        </w:rPr>
        <w:t>a</w:t>
      </w:r>
      <w:r>
        <w:t xml:space="preserve"> žáci pracují se sešity a učebnicemi, s připravenými texty, jazykovými příručkami; v literární výchově se kromě čítanek využívají také nahrávky, obrazový materiál a filmové ukázky. Podle charakteru učiva se využívá internetu. Těžištěm </w:t>
      </w:r>
      <w:r w:rsidRPr="001668D2">
        <w:rPr>
          <w:i/>
        </w:rPr>
        <w:t>jazykové a stylistické výchovy</w:t>
      </w:r>
      <w:r>
        <w:t xml:space="preserve"> je rozvoj vyjadřovacích schopností a dovedností žáků. Vyučující kontroluje a opravuje práce žáků, dbá na správné vyjadřování. V </w:t>
      </w:r>
      <w:r w:rsidRPr="001668D2">
        <w:rPr>
          <w:i/>
        </w:rPr>
        <w:t>literární výuce</w:t>
      </w:r>
      <w:r>
        <w:t xml:space="preserve"> převažuje četba a interpretace konkrétních uměleckých děl, což je doplňováno poznatky potřebnými pro pochopení daného uměleckého díla.</w:t>
      </w:r>
    </w:p>
    <w:p w:rsidR="00142A45" w:rsidRPr="002F70DD" w:rsidRDefault="00142A45" w:rsidP="00142A45">
      <w:pPr>
        <w:pStyle w:val="Nadpis2"/>
      </w:pPr>
      <w:r w:rsidRPr="002F70DD">
        <w:t>Hodnocení výsledků žáků</w:t>
      </w:r>
    </w:p>
    <w:p w:rsidR="00142A45" w:rsidRDefault="00142A45" w:rsidP="00142A45">
      <w:r>
        <w:t xml:space="preserve">Při hodnocení žáka v předmětu </w:t>
      </w:r>
      <w:r w:rsidRPr="004C4931">
        <w:rPr>
          <w:i/>
        </w:rPr>
        <w:t>Český jazyk a literatura</w:t>
      </w:r>
      <w:r>
        <w:t xml:space="preserve"> klademe důraz zvláště na:</w:t>
      </w:r>
    </w:p>
    <w:p w:rsidR="00142A45" w:rsidRDefault="00142A45" w:rsidP="00142A45">
      <w:pPr>
        <w:pStyle w:val="tabulka-odrky"/>
        <w:jc w:val="left"/>
      </w:pPr>
      <w:r>
        <w:t>úroveň zvládnutí poznatků o českém pravopise a schopnosti je aplikovat v konkrétních případech,</w:t>
      </w:r>
    </w:p>
    <w:p w:rsidR="00142A45" w:rsidRDefault="00142A45" w:rsidP="00142A45">
      <w:pPr>
        <w:pStyle w:val="tabulka-odrky"/>
        <w:jc w:val="left"/>
      </w:pPr>
      <w:r>
        <w:t>dovednost kritické práce s texty</w:t>
      </w:r>
    </w:p>
    <w:p w:rsidR="00142A45" w:rsidRDefault="00142A45" w:rsidP="00142A45">
      <w:pPr>
        <w:pStyle w:val="tabulka-odrky"/>
        <w:jc w:val="left"/>
      </w:pPr>
      <w:r>
        <w:t>samostatnost úsudku žáka a dovednost výstižně formulovat své myšlenky, zvládnutí správné argumentace a diskuse,</w:t>
      </w:r>
    </w:p>
    <w:p w:rsidR="00142A45" w:rsidRDefault="00142A45" w:rsidP="00142A45">
      <w:pPr>
        <w:pStyle w:val="tabulka-odrky"/>
        <w:jc w:val="left"/>
      </w:pPr>
      <w:r>
        <w:t>schopnost žáků nacházet v uměleckých dílech estetické hodnoty,</w:t>
      </w:r>
    </w:p>
    <w:p w:rsidR="00142A45" w:rsidRPr="00D36F0C" w:rsidRDefault="00142A45" w:rsidP="00142A45">
      <w:pPr>
        <w:pStyle w:val="tabulka-odrky"/>
        <w:jc w:val="left"/>
      </w:pPr>
      <w:r>
        <w:t>porozumění sdělení obsaženému v uměleckých dílech,</w:t>
      </w:r>
    </w:p>
    <w:p w:rsidR="00142A45" w:rsidRDefault="00142A45" w:rsidP="00142A45">
      <w:pPr>
        <w:pStyle w:val="tabulka-odrky"/>
        <w:jc w:val="left"/>
      </w:pPr>
      <w:r>
        <w:t>zájem žáků o umění.</w:t>
      </w:r>
    </w:p>
    <w:p w:rsidR="00142A45" w:rsidRDefault="00142A45" w:rsidP="00142A45">
      <w:pPr>
        <w:pStyle w:val="tabulka-odrky"/>
        <w:tabs>
          <w:tab w:val="clear" w:pos="170"/>
        </w:tabs>
        <w:ind w:left="0" w:firstLine="0"/>
      </w:pPr>
    </w:p>
    <w:p w:rsidR="00142A45" w:rsidRDefault="00142A45" w:rsidP="00142A45">
      <w:r>
        <w:t>Žáci budou hodnoceni na základě ústního i písemného zkoušení, při pololetní klasifikaci bude zohledněn celkový přístup žáka k vyučovacímu procesu a k plnění studijních povinností. Hodnocení bude v souladu s klasifikačním řádem, který je součástí školního řádu.</w:t>
      </w:r>
    </w:p>
    <w:p w:rsidR="00142A45" w:rsidRPr="002533D4" w:rsidRDefault="00142A45" w:rsidP="00142A45">
      <w:pPr>
        <w:pStyle w:val="Nadpis2"/>
      </w:pPr>
      <w:r w:rsidRPr="002533D4">
        <w:t>Přínos předmětu k rozvoji klíčových kompetencí a průřezových témat</w:t>
      </w:r>
    </w:p>
    <w:p w:rsidR="00142A45" w:rsidRDefault="00142A45" w:rsidP="00142A45">
      <w:r>
        <w:t xml:space="preserve">Předmět </w:t>
      </w:r>
      <w:r w:rsidRPr="004C4931">
        <w:rPr>
          <w:i/>
        </w:rPr>
        <w:t>Český jazyk a literatura</w:t>
      </w:r>
      <w:r>
        <w:t xml:space="preserve"> se podílí především na rozvoji </w:t>
      </w:r>
      <w:r w:rsidRPr="00B31AFA">
        <w:t>komunikativních</w:t>
      </w:r>
      <w:r>
        <w:t xml:space="preserve"> klíčových kompetencí, svým obsahem, tématy a metodami výuky pomáhá rozvíjet také ostatní klíčové kompetence. V rámci tohoto vyučovacího předmětu se realizují též některá průřezová témata.</w:t>
      </w:r>
    </w:p>
    <w:p w:rsidR="00142A45" w:rsidRDefault="00142A45" w:rsidP="00142A45">
      <w:r>
        <w:t xml:space="preserve">Ve vyučovacím předmětu </w:t>
      </w:r>
      <w:r w:rsidRPr="004C4931">
        <w:rPr>
          <w:i/>
        </w:rPr>
        <w:t>Český jazyk a literatura</w:t>
      </w:r>
      <w:r>
        <w:t xml:space="preserve"> se žáci učí ústně i písemně se prezentovat při vstupu na trh práce, formulovat svá očekávání a své priority, vyjadřovat se při úřední korespondenci, sestavit žádost, profesní životopis, podat inzerát a vytvořit na něj odpověď. Žáci jsou vedeni k tomu, aby efektivně pracovali s informacemi a komunikačními prostředky a aby se dovedli orientovat v masových médiích, využívali je a kriticky hodnotili, naučili se odolávat myšlenkové manipulaci. Zároveň se v tomto předmětu žáci učí jednat s lidmi, diskutovat, hledat kompromisy, učí se být tolerantními a zodpovědnými. Předmět </w:t>
      </w:r>
      <w:r w:rsidRPr="004C4931">
        <w:rPr>
          <w:i/>
        </w:rPr>
        <w:t>Český jazyk a literatura</w:t>
      </w:r>
      <w:r>
        <w:t xml:space="preserve"> také napomáhá tomu, aby si žáci vážili materiálních i duchovních hodnot, dobrého životního prostředí a snažili se je chránit a zachovat pro budoucí generace.</w:t>
      </w:r>
    </w:p>
    <w:p w:rsidR="00142A45" w:rsidRDefault="00142A45" w:rsidP="00142A45"/>
    <w:p w:rsidR="00142A45" w:rsidRDefault="00142A45" w:rsidP="00142A45"/>
    <w:p w:rsidR="00142A45" w:rsidRDefault="00142A45" w:rsidP="00142A45"/>
    <w:p w:rsidR="00142A45" w:rsidRDefault="00142A45" w:rsidP="00142A45"/>
    <w:p w:rsidR="00F02172" w:rsidRPr="00F02172" w:rsidRDefault="00F02172" w:rsidP="003F7846">
      <w:pPr>
        <w:ind w:firstLine="0"/>
      </w:pPr>
    </w:p>
    <w:p w:rsidR="00142A45" w:rsidRDefault="00142A45" w:rsidP="00142A45">
      <w:pPr>
        <w:pStyle w:val="Nadpis1"/>
      </w:pPr>
      <w:r w:rsidRPr="00E65B46">
        <w:lastRenderedPageBreak/>
        <w:t>Rozpis učiva a výsledků vzdělávání</w:t>
      </w:r>
    </w:p>
    <w:p w:rsidR="00142A45" w:rsidRPr="00E60FAA" w:rsidRDefault="00142A45" w:rsidP="00142A45">
      <w:pPr>
        <w:jc w:val="center"/>
        <w:rPr>
          <w:b/>
        </w:rPr>
      </w:pPr>
      <w:r w:rsidRPr="00E60FAA">
        <w:rPr>
          <w:b/>
        </w:rPr>
        <w:t xml:space="preserve">1. ročník – </w:t>
      </w:r>
      <w:r>
        <w:rPr>
          <w:b/>
        </w:rPr>
        <w:t>33</w:t>
      </w:r>
      <w:r w:rsidRPr="00E60FAA">
        <w:rPr>
          <w:b/>
        </w:rPr>
        <w:t xml:space="preserve"> hodin</w:t>
      </w:r>
    </w:p>
    <w:p w:rsidR="00142A45" w:rsidRPr="00E65B46" w:rsidRDefault="00142A45" w:rsidP="00142A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142A45" w:rsidRPr="00404FAE" w:rsidTr="00404FAE">
        <w:trPr>
          <w:cantSplit/>
        </w:trPr>
        <w:tc>
          <w:tcPr>
            <w:tcW w:w="4428" w:type="dxa"/>
            <w:shd w:val="clear" w:color="auto" w:fill="FFFF00"/>
          </w:tcPr>
          <w:p w:rsidR="00142A45" w:rsidRDefault="00142A45" w:rsidP="00142A45">
            <w:pPr>
              <w:pStyle w:val="tabulk-nadpis"/>
            </w:pPr>
            <w:r>
              <w:t>Výsledky vzdělávání</w:t>
            </w:r>
          </w:p>
        </w:tc>
        <w:tc>
          <w:tcPr>
            <w:tcW w:w="3960" w:type="dxa"/>
            <w:shd w:val="clear" w:color="auto" w:fill="FFFF00"/>
          </w:tcPr>
          <w:p w:rsidR="00142A45" w:rsidRDefault="00142A45" w:rsidP="00142A45">
            <w:pPr>
              <w:pStyle w:val="tabulk-nadpis"/>
            </w:pPr>
            <w:r>
              <w:t>Učivo</w:t>
            </w:r>
          </w:p>
        </w:tc>
        <w:tc>
          <w:tcPr>
            <w:tcW w:w="824" w:type="dxa"/>
            <w:shd w:val="clear" w:color="auto" w:fill="FFFF00"/>
          </w:tcPr>
          <w:p w:rsidR="00142A45" w:rsidRDefault="00142A45" w:rsidP="00142A45">
            <w:pPr>
              <w:pStyle w:val="tabulk-nadpis"/>
            </w:pPr>
            <w:r>
              <w:t>Hod.</w:t>
            </w:r>
          </w:p>
        </w:tc>
      </w:tr>
      <w:tr w:rsidR="00142A45" w:rsidTr="00404FAE">
        <w:trPr>
          <w:cantSplit/>
          <w:trHeight w:val="375"/>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
                <w:bCs/>
              </w:rPr>
            </w:pPr>
            <w:r w:rsidRPr="00404FAE">
              <w:rPr>
                <w:rFonts w:ascii="TimesNewRoman,Bold" w:hAnsi="TimesNewRoman,Bold" w:cs="TimesNewRoman,Bold"/>
                <w:b/>
                <w:bCs/>
              </w:rPr>
              <w:t>Žák:</w:t>
            </w:r>
          </w:p>
          <w:p w:rsidR="00142A45" w:rsidRDefault="00142A45" w:rsidP="00404FAE">
            <w:pPr>
              <w:pStyle w:val="tabulka-odrky"/>
              <w:jc w:val="left"/>
            </w:pPr>
            <w:r>
              <w:t>ovládá pravidla českého pravopisu, umí v textu určit slovní druhy</w:t>
            </w:r>
          </w:p>
          <w:p w:rsidR="00142A45" w:rsidRDefault="00142A45" w:rsidP="00404FAE">
            <w:pPr>
              <w:pStyle w:val="tabulka-odrky"/>
              <w:jc w:val="left"/>
            </w:pPr>
            <w:r>
              <w:t>určí ve větě základní větné členy</w:t>
            </w:r>
          </w:p>
          <w:p w:rsidR="00142A45" w:rsidRPr="004B0FAC" w:rsidRDefault="00142A45" w:rsidP="00404FAE">
            <w:pPr>
              <w:pStyle w:val="tabulka-odrky"/>
              <w:jc w:val="left"/>
            </w:pPr>
            <w:r>
              <w:t>provede rozbor věty jednoduché a souvětí</w:t>
            </w:r>
          </w:p>
        </w:tc>
        <w:tc>
          <w:tcPr>
            <w:tcW w:w="3960" w:type="dxa"/>
          </w:tcPr>
          <w:p w:rsidR="00142A45" w:rsidRPr="00404FAE" w:rsidRDefault="004C17D6" w:rsidP="004C17D6">
            <w:pPr>
              <w:pStyle w:val="tabulka-odrky"/>
              <w:tabs>
                <w:tab w:val="clear" w:pos="170"/>
              </w:tabs>
              <w:ind w:left="0" w:firstLine="0"/>
              <w:jc w:val="left"/>
              <w:rPr>
                <w:rFonts w:ascii="TimesNewRoman,Bold" w:hAnsi="TimesNewRoman,Bold" w:cs="TimesNewRoman,Bold"/>
                <w:b/>
                <w:bCs/>
              </w:rPr>
            </w:pPr>
            <w:r>
              <w:rPr>
                <w:rFonts w:ascii="TimesNewRoman,Bold" w:hAnsi="TimesNewRoman,Bold" w:cs="TimesNewRoman,Bold"/>
                <w:b/>
                <w:bCs/>
              </w:rPr>
              <w:t xml:space="preserve">1. </w:t>
            </w:r>
            <w:r w:rsidR="00142A45" w:rsidRPr="00404FAE">
              <w:rPr>
                <w:rFonts w:ascii="TimesNewRoman,Bold" w:hAnsi="TimesNewRoman,Bold" w:cs="TimesNewRoman,Bold"/>
                <w:b/>
                <w:bCs/>
              </w:rPr>
              <w:t>Opakování a upevňování základních vědomostí a dovedností z tvarosloví, větné stavby a pravopisu</w:t>
            </w:r>
          </w:p>
        </w:tc>
        <w:tc>
          <w:tcPr>
            <w:tcW w:w="824" w:type="dxa"/>
          </w:tcPr>
          <w:p w:rsidR="00142A45" w:rsidRDefault="004A73EB" w:rsidP="00142A45">
            <w:pPr>
              <w:pStyle w:val="tabulk-nadpis"/>
            </w:pPr>
            <w:r>
              <w:t>4</w:t>
            </w:r>
          </w:p>
        </w:tc>
      </w:tr>
      <w:tr w:rsidR="00142A45" w:rsidRPr="00404FAE" w:rsidTr="00404FAE">
        <w:trPr>
          <w:cantSplit/>
          <w:trHeight w:val="1320"/>
        </w:trPr>
        <w:tc>
          <w:tcPr>
            <w:tcW w:w="4428" w:type="dxa"/>
          </w:tcPr>
          <w:p w:rsidR="00142A45" w:rsidRDefault="00142A45" w:rsidP="00404FAE">
            <w:pPr>
              <w:pStyle w:val="tabulka-odrky"/>
              <w:tabs>
                <w:tab w:val="clear" w:pos="170"/>
              </w:tabs>
              <w:ind w:left="0" w:firstLine="0"/>
            </w:pPr>
          </w:p>
          <w:p w:rsidR="00142A45" w:rsidRDefault="00142A45" w:rsidP="00404FAE">
            <w:pPr>
              <w:pStyle w:val="tabulka-odrky"/>
              <w:jc w:val="left"/>
            </w:pPr>
            <w:r>
              <w:t>orientuje se v textu</w:t>
            </w:r>
          </w:p>
          <w:p w:rsidR="00142A45" w:rsidRDefault="00142A45" w:rsidP="00404FAE">
            <w:pPr>
              <w:pStyle w:val="tabulka-odrky"/>
              <w:jc w:val="left"/>
            </w:pPr>
            <w:r>
              <w:t>ovládá základní techniky čtení</w:t>
            </w:r>
          </w:p>
          <w:p w:rsidR="00142A45" w:rsidRDefault="00142A45" w:rsidP="00404FAE">
            <w:pPr>
              <w:pStyle w:val="tabulka-odrky"/>
              <w:jc w:val="left"/>
            </w:pPr>
            <w:r>
              <w:t>užívá klíčových slov při vyhledávání</w:t>
            </w:r>
          </w:p>
          <w:p w:rsidR="00142A45" w:rsidRDefault="00142A45" w:rsidP="00404FAE">
            <w:pPr>
              <w:pStyle w:val="tabulka-odrky"/>
              <w:jc w:val="left"/>
            </w:pPr>
            <w:r>
              <w:t>pracuje s jazykovými příručkami a s</w:t>
            </w:r>
            <w:r w:rsidR="00DA2B22">
              <w:t> </w:t>
            </w:r>
            <w:r>
              <w:t>internetem</w:t>
            </w:r>
          </w:p>
          <w:p w:rsidR="00DA2B22" w:rsidRDefault="00DA2B22" w:rsidP="00404FAE">
            <w:pPr>
              <w:pStyle w:val="tabulka-odrky"/>
              <w:jc w:val="left"/>
            </w:pPr>
            <w:r>
              <w:t>rozumí textu i jeho části</w:t>
            </w:r>
          </w:p>
          <w:p w:rsidR="00DA2B22" w:rsidRDefault="00DA2B22" w:rsidP="00404FAE">
            <w:pPr>
              <w:pStyle w:val="tabulka-odrky"/>
              <w:jc w:val="left"/>
            </w:pPr>
            <w:r>
              <w:t>pořizuje z odborného textu výpisky</w:t>
            </w:r>
          </w:p>
        </w:tc>
        <w:tc>
          <w:tcPr>
            <w:tcW w:w="3960" w:type="dxa"/>
          </w:tcPr>
          <w:p w:rsidR="00142A45" w:rsidRPr="00404FAE" w:rsidRDefault="004C17D6" w:rsidP="004C17D6">
            <w:pPr>
              <w:pStyle w:val="tabulka-odrky"/>
              <w:tabs>
                <w:tab w:val="clear" w:pos="170"/>
              </w:tabs>
              <w:ind w:left="0" w:firstLine="0"/>
              <w:jc w:val="left"/>
              <w:rPr>
                <w:rFonts w:ascii="TimesNewRoman,Bold" w:hAnsi="TimesNewRoman,Bold" w:cs="TimesNewRoman,Bold"/>
                <w:b/>
                <w:bCs/>
              </w:rPr>
            </w:pPr>
            <w:r>
              <w:rPr>
                <w:rFonts w:ascii="TimesNewRoman,Bold" w:hAnsi="TimesNewRoman,Bold" w:cs="TimesNewRoman,Bold"/>
                <w:b/>
                <w:bCs/>
              </w:rPr>
              <w:t xml:space="preserve">2. </w:t>
            </w:r>
            <w:r w:rsidR="00142A45" w:rsidRPr="00404FAE">
              <w:rPr>
                <w:rFonts w:ascii="TimesNewRoman,Bold" w:hAnsi="TimesNewRoman,Bold" w:cs="TimesNewRoman,Bold"/>
                <w:b/>
                <w:bCs/>
              </w:rPr>
              <w:t>Práce s textem, získávání informací</w:t>
            </w:r>
          </w:p>
          <w:p w:rsidR="00142A45" w:rsidRDefault="004C17D6" w:rsidP="004C17D6">
            <w:pPr>
              <w:pStyle w:val="tabulka-odrky"/>
              <w:jc w:val="left"/>
            </w:pPr>
            <w:r>
              <w:t xml:space="preserve">2.1 </w:t>
            </w:r>
            <w:r w:rsidR="00142A45">
              <w:t>Orientace v textu</w:t>
            </w:r>
          </w:p>
          <w:p w:rsidR="00142A45" w:rsidRDefault="004C17D6" w:rsidP="004C17D6">
            <w:pPr>
              <w:pStyle w:val="tabulka-odrky"/>
              <w:jc w:val="left"/>
            </w:pPr>
            <w:r>
              <w:t xml:space="preserve">2.2 </w:t>
            </w:r>
            <w:r w:rsidR="00142A45">
              <w:t>Druhy a techniky čtení</w:t>
            </w:r>
            <w:r w:rsidR="0046726B">
              <w:t xml:space="preserve"> (s důrazem</w:t>
            </w:r>
            <w:r>
              <w:br/>
              <w:t xml:space="preserve"> </w:t>
            </w:r>
            <w:r w:rsidR="0046726B">
              <w:t xml:space="preserve"> na čtení studijní)</w:t>
            </w:r>
          </w:p>
          <w:p w:rsidR="00142A45" w:rsidRPr="00CB0055" w:rsidRDefault="004C17D6" w:rsidP="004C17D6">
            <w:pPr>
              <w:pStyle w:val="tabulka-odrky"/>
              <w:jc w:val="left"/>
            </w:pPr>
            <w:r>
              <w:t xml:space="preserve">2.3 </w:t>
            </w:r>
            <w:r w:rsidR="00142A45">
              <w:t>Práce s</w:t>
            </w:r>
            <w:r w:rsidR="0046726B">
              <w:t> různými příručkami pro</w:t>
            </w:r>
            <w:r>
              <w:br/>
              <w:t xml:space="preserve"> </w:t>
            </w:r>
            <w:r w:rsidR="0046726B">
              <w:t xml:space="preserve"> školu a veřejnost</w:t>
            </w:r>
          </w:p>
        </w:tc>
        <w:tc>
          <w:tcPr>
            <w:tcW w:w="824" w:type="dxa"/>
          </w:tcPr>
          <w:p w:rsidR="00142A45" w:rsidRDefault="004A73EB" w:rsidP="00142A45">
            <w:pPr>
              <w:pStyle w:val="tabulk-nadpis"/>
            </w:pPr>
            <w:r>
              <w:t>2</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má přehled o knihovnách a jejich službách</w:t>
            </w:r>
          </w:p>
          <w:p w:rsidR="00DA2B22" w:rsidRPr="00404FAE" w:rsidRDefault="00DA2B22" w:rsidP="00404FAE">
            <w:pPr>
              <w:pStyle w:val="tabulka-odrky"/>
              <w:jc w:val="left"/>
              <w:rPr>
                <w:rFonts w:ascii="TimesNewRoman,Bold" w:hAnsi="TimesNewRoman,Bold" w:cs="TimesNewRoman,Bold"/>
                <w:bCs/>
              </w:rPr>
            </w:pPr>
            <w:r w:rsidRPr="00404FAE">
              <w:rPr>
                <w:rFonts w:ascii="TimesNewRoman,Bold" w:hAnsi="TimesNewRoman,Bold" w:cs="TimesNewRoman,Bold"/>
                <w:bCs/>
              </w:rPr>
              <w:t>má přehled o denním tisku a tisku podle svých zájmů</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zjistí a podá potřebné informace z jemu dostupných zdrojů</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samostatně zpracovává informace</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poradí sobě i jiným, kde lze informace získat</w:t>
            </w:r>
          </w:p>
        </w:tc>
        <w:tc>
          <w:tcPr>
            <w:tcW w:w="3960" w:type="dxa"/>
          </w:tcPr>
          <w:p w:rsidR="00142A45" w:rsidRDefault="004C17D6" w:rsidP="00142A45">
            <w:pPr>
              <w:pStyle w:val="tabulk-nadpis"/>
            </w:pPr>
            <w:r>
              <w:t xml:space="preserve">3. </w:t>
            </w:r>
            <w:r w:rsidR="00142A45">
              <w:t>Informatická výchova</w:t>
            </w:r>
          </w:p>
          <w:p w:rsidR="00142A45" w:rsidRDefault="004C17D6" w:rsidP="00404FAE">
            <w:pPr>
              <w:pStyle w:val="tabulka-odrky"/>
              <w:jc w:val="left"/>
            </w:pPr>
            <w:r>
              <w:t xml:space="preserve">3.1 </w:t>
            </w:r>
            <w:r w:rsidR="00142A45">
              <w:t>Knihovny a jejich služby</w:t>
            </w:r>
            <w:r w:rsidR="0046726B">
              <w:t xml:space="preserve">, </w:t>
            </w:r>
            <w:r>
              <w:br/>
              <w:t xml:space="preserve">  </w:t>
            </w:r>
            <w:r w:rsidR="0046726B">
              <w:t>noviny,</w:t>
            </w:r>
            <w:r>
              <w:t xml:space="preserve"> </w:t>
            </w:r>
            <w:r w:rsidR="0046726B">
              <w:t xml:space="preserve">časopisy a jiná periodika, </w:t>
            </w:r>
            <w:r>
              <w:br/>
              <w:t xml:space="preserve">  </w:t>
            </w:r>
            <w:r w:rsidR="0046726B">
              <w:t>internet</w:t>
            </w:r>
          </w:p>
          <w:p w:rsidR="00142A45" w:rsidRDefault="004C17D6" w:rsidP="00404FAE">
            <w:pPr>
              <w:pStyle w:val="tabulka-odrky"/>
              <w:jc w:val="left"/>
            </w:pPr>
            <w:r>
              <w:t xml:space="preserve">3.2 </w:t>
            </w:r>
            <w:r w:rsidR="0046726B">
              <w:t>Získávání a z</w:t>
            </w:r>
            <w:r w:rsidR="00142A45">
              <w:t>pracování</w:t>
            </w:r>
            <w:r w:rsidR="0046726B">
              <w:t xml:space="preserve"> </w:t>
            </w:r>
            <w:r w:rsidR="00142A45">
              <w:t>informací</w:t>
            </w:r>
            <w:r>
              <w:br/>
              <w:t xml:space="preserve"> </w:t>
            </w:r>
            <w:r w:rsidR="0046726B">
              <w:t xml:space="preserve"> z textu (též odborného a </w:t>
            </w:r>
            <w:r>
              <w:br/>
              <w:t xml:space="preserve">  </w:t>
            </w:r>
            <w:r w:rsidR="0046726B">
              <w:t xml:space="preserve">administrativního), jejich třídění </w:t>
            </w:r>
            <w:r>
              <w:br/>
              <w:t xml:space="preserve">  </w:t>
            </w:r>
            <w:r w:rsidR="0046726B">
              <w:t>a hodnocení</w:t>
            </w:r>
          </w:p>
          <w:p w:rsidR="00142A45" w:rsidRDefault="004C17D6" w:rsidP="00404FAE">
            <w:pPr>
              <w:pStyle w:val="tabulka-odrky"/>
              <w:jc w:val="left"/>
            </w:pPr>
            <w:r>
              <w:t xml:space="preserve">3.3 </w:t>
            </w:r>
            <w:r w:rsidR="0046726B">
              <w:t>Zpětná r</w:t>
            </w:r>
            <w:r w:rsidR="00142A45">
              <w:t>eprodukce textu</w:t>
            </w:r>
          </w:p>
          <w:p w:rsidR="00142A45" w:rsidRDefault="004C17D6" w:rsidP="00404FAE">
            <w:pPr>
              <w:pStyle w:val="tabulka-odrky"/>
              <w:jc w:val="left"/>
            </w:pPr>
            <w:r>
              <w:t xml:space="preserve">3.4 </w:t>
            </w:r>
            <w:r w:rsidR="00142A45">
              <w:t>Transformace textu do jiné podoby</w:t>
            </w:r>
          </w:p>
        </w:tc>
        <w:tc>
          <w:tcPr>
            <w:tcW w:w="824" w:type="dxa"/>
          </w:tcPr>
          <w:p w:rsidR="00142A45" w:rsidRDefault="004A73EB" w:rsidP="00142A45">
            <w:pPr>
              <w:pStyle w:val="tabulk-nadpis"/>
            </w:pPr>
            <w:r>
              <w:t>2</w:t>
            </w:r>
          </w:p>
        </w:tc>
      </w:tr>
      <w:tr w:rsidR="00142A45" w:rsidRPr="00404FAE" w:rsidTr="00404FAE">
        <w:trPr>
          <w:cantSplit/>
        </w:trPr>
        <w:tc>
          <w:tcPr>
            <w:tcW w:w="4428" w:type="dxa"/>
          </w:tcPr>
          <w:p w:rsidR="00142A45" w:rsidRDefault="00142A45" w:rsidP="00404FAE">
            <w:pPr>
              <w:pStyle w:val="tabulka-odrky"/>
              <w:tabs>
                <w:tab w:val="clear" w:pos="170"/>
              </w:tabs>
              <w:ind w:left="0" w:firstLine="0"/>
            </w:pPr>
          </w:p>
          <w:p w:rsidR="00142A45" w:rsidRDefault="00142A45" w:rsidP="00404FAE">
            <w:pPr>
              <w:pStyle w:val="tabulka-odrky"/>
              <w:jc w:val="left"/>
            </w:pPr>
            <w:r>
              <w:t>chápe jazyk jako systém</w:t>
            </w:r>
          </w:p>
          <w:p w:rsidR="00142A45" w:rsidRDefault="00142A45" w:rsidP="00404FAE">
            <w:pPr>
              <w:pStyle w:val="tabulka-odrky"/>
              <w:jc w:val="left"/>
            </w:pPr>
            <w:r>
              <w:t>rozliší spisovný</w:t>
            </w:r>
            <w:r w:rsidR="00DA2B22">
              <w:t>, hovorový</w:t>
            </w:r>
            <w:r>
              <w:t xml:space="preserve"> a nespisovný jazyk, rozpozná nářečí</w:t>
            </w:r>
            <w:r w:rsidR="00DA2B22">
              <w:t xml:space="preserve"> a stylově příznakové jevy</w:t>
            </w:r>
          </w:p>
          <w:p w:rsidR="00142A45" w:rsidRDefault="00142A45" w:rsidP="00404FAE">
            <w:pPr>
              <w:pStyle w:val="tabulka-odrky"/>
              <w:jc w:val="left"/>
            </w:pPr>
            <w:r>
              <w:t>vysvětlí, proč se učí českému jazyku</w:t>
            </w:r>
          </w:p>
          <w:p w:rsidR="00142A45" w:rsidRPr="00E41DC3" w:rsidRDefault="00DA2B22" w:rsidP="00404FAE">
            <w:pPr>
              <w:pStyle w:val="tabulka-odrky"/>
              <w:jc w:val="left"/>
            </w:pPr>
            <w:r>
              <w:t>ve vlastním projevu volí prostředky  adekvátní komunikační situaci</w:t>
            </w:r>
          </w:p>
        </w:tc>
        <w:tc>
          <w:tcPr>
            <w:tcW w:w="3960" w:type="dxa"/>
          </w:tcPr>
          <w:p w:rsidR="00142A45" w:rsidRDefault="004C17D6" w:rsidP="00142A45">
            <w:pPr>
              <w:pStyle w:val="tabulk-nadpis"/>
            </w:pPr>
            <w:r>
              <w:t xml:space="preserve">4. </w:t>
            </w:r>
            <w:r w:rsidR="00142A45">
              <w:t>Národní jazyk a jeho útvary</w:t>
            </w:r>
          </w:p>
          <w:p w:rsidR="00142A45" w:rsidRDefault="004C17D6" w:rsidP="00404FAE">
            <w:pPr>
              <w:pStyle w:val="tabulka-odrky"/>
              <w:jc w:val="left"/>
            </w:pPr>
            <w:r>
              <w:t xml:space="preserve">4.1 </w:t>
            </w:r>
            <w:r w:rsidR="00142A45">
              <w:t>Čeština – mateřský jazyk</w:t>
            </w:r>
          </w:p>
          <w:p w:rsidR="00142A45" w:rsidRDefault="004C17D6" w:rsidP="00404FAE">
            <w:pPr>
              <w:pStyle w:val="tabulka-odrky"/>
              <w:jc w:val="left"/>
            </w:pPr>
            <w:r>
              <w:t xml:space="preserve">4.2 </w:t>
            </w:r>
            <w:r w:rsidR="00142A45">
              <w:t>Spisovný a nespisovný jazyk</w:t>
            </w:r>
          </w:p>
          <w:p w:rsidR="00142A45" w:rsidRDefault="004C17D6" w:rsidP="00404FAE">
            <w:pPr>
              <w:pStyle w:val="tabulka-odrky"/>
              <w:jc w:val="left"/>
            </w:pPr>
            <w:r>
              <w:t xml:space="preserve">4.3 </w:t>
            </w:r>
            <w:r w:rsidR="00142A45">
              <w:t>Demokratizace jazyka</w:t>
            </w:r>
          </w:p>
          <w:p w:rsidR="00DA2B22" w:rsidRDefault="004C17D6" w:rsidP="00404FAE">
            <w:pPr>
              <w:pStyle w:val="tabulka-odrky"/>
              <w:jc w:val="left"/>
            </w:pPr>
            <w:r>
              <w:t xml:space="preserve">4.4 </w:t>
            </w:r>
            <w:r w:rsidR="00DA2B22">
              <w:t>Jazyková kultura</w:t>
            </w:r>
          </w:p>
        </w:tc>
        <w:tc>
          <w:tcPr>
            <w:tcW w:w="824" w:type="dxa"/>
          </w:tcPr>
          <w:p w:rsidR="00142A45" w:rsidRDefault="00142A45" w:rsidP="00142A45">
            <w:pPr>
              <w:pStyle w:val="tabulk-nadpis"/>
            </w:pPr>
            <w:r>
              <w:t>1</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C3F7C" w:rsidP="00404FAE">
            <w:pPr>
              <w:pStyle w:val="tabulka-odrky"/>
              <w:jc w:val="left"/>
              <w:rPr>
                <w:rFonts w:ascii="TimesNewRoman,Bold" w:hAnsi="TimesNewRoman,Bold" w:cs="TimesNewRoman,Bold"/>
                <w:bCs/>
              </w:rPr>
            </w:pPr>
            <w:r w:rsidRPr="00404FAE">
              <w:rPr>
                <w:rFonts w:ascii="TimesNewRoman,Bold" w:hAnsi="TimesNewRoman,Bold" w:cs="TimesNewRoman,Bold"/>
                <w:bCs/>
              </w:rPr>
              <w:t>or</w:t>
            </w:r>
            <w:r w:rsidR="00DA2B22" w:rsidRPr="00404FAE">
              <w:rPr>
                <w:rFonts w:ascii="TimesNewRoman,Bold" w:hAnsi="TimesNewRoman,Bold" w:cs="TimesNewRoman,Bold"/>
                <w:bCs/>
              </w:rPr>
              <w:t xml:space="preserve">ientuje se v soustavě jazyků a </w:t>
            </w:r>
            <w:r w:rsidR="00142A45" w:rsidRPr="00404FAE">
              <w:rPr>
                <w:rFonts w:ascii="TimesNewRoman,Bold" w:hAnsi="TimesNewRoman,Bold" w:cs="TimesNewRoman,Bold"/>
                <w:bCs/>
              </w:rPr>
              <w:t xml:space="preserve">zařadí </w:t>
            </w:r>
            <w:r w:rsidR="00DA2B22" w:rsidRPr="00404FAE">
              <w:rPr>
                <w:rFonts w:ascii="TimesNewRoman,Bold" w:hAnsi="TimesNewRoman,Bold" w:cs="TimesNewRoman,Bold"/>
                <w:bCs/>
              </w:rPr>
              <w:t xml:space="preserve">do ní </w:t>
            </w:r>
            <w:r w:rsidR="00142A45" w:rsidRPr="00404FAE">
              <w:rPr>
                <w:rFonts w:ascii="TimesNewRoman,Bold" w:hAnsi="TimesNewRoman,Bold" w:cs="TimesNewRoman,Bold"/>
                <w:bCs/>
              </w:rPr>
              <w:t xml:space="preserve">mateřský jazyk </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pozná příbuzné jazyky</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rozpozná jazyky okolních států</w:t>
            </w:r>
          </w:p>
          <w:p w:rsidR="00142A45" w:rsidRPr="00404FAE" w:rsidRDefault="00DA2B22" w:rsidP="00404FAE">
            <w:pPr>
              <w:pStyle w:val="tabulka-odrky"/>
              <w:jc w:val="left"/>
              <w:rPr>
                <w:rFonts w:ascii="TimesNewRoman,Bold" w:hAnsi="TimesNewRoman,Bold" w:cs="TimesNewRoman,Bold"/>
                <w:bCs/>
              </w:rPr>
            </w:pPr>
            <w:r w:rsidRPr="00404FAE">
              <w:rPr>
                <w:rFonts w:ascii="TimesNewRoman,Bold" w:hAnsi="TimesNewRoman,Bold" w:cs="TimesNewRoman,Bold"/>
                <w:bCs/>
              </w:rPr>
              <w:t>pracuje s nejnovějšími normativními příručkami českého jazyka</w:t>
            </w:r>
          </w:p>
        </w:tc>
        <w:tc>
          <w:tcPr>
            <w:tcW w:w="3960" w:type="dxa"/>
          </w:tcPr>
          <w:p w:rsidR="00142A45" w:rsidRDefault="004C17D6" w:rsidP="00142A45">
            <w:pPr>
              <w:pStyle w:val="tabulk-nadpis"/>
            </w:pPr>
            <w:r>
              <w:t xml:space="preserve">5. </w:t>
            </w:r>
            <w:r w:rsidR="00142A45">
              <w:t>Čeština a evropské jazyky</w:t>
            </w:r>
          </w:p>
          <w:p w:rsidR="00142A45" w:rsidRDefault="004C17D6" w:rsidP="00404FAE">
            <w:pPr>
              <w:pStyle w:val="tabulka-odrky"/>
              <w:jc w:val="left"/>
            </w:pPr>
            <w:r>
              <w:t xml:space="preserve">5.1 </w:t>
            </w:r>
            <w:r w:rsidR="00142A45">
              <w:t>Slovanské jazyky a čeština</w:t>
            </w:r>
          </w:p>
          <w:p w:rsidR="00142A45" w:rsidRDefault="004C17D6" w:rsidP="00404FAE">
            <w:pPr>
              <w:pStyle w:val="tabulka-odrky"/>
              <w:jc w:val="left"/>
            </w:pPr>
            <w:r>
              <w:t xml:space="preserve">5.2 </w:t>
            </w:r>
            <w:r w:rsidR="00142A45">
              <w:t>Indoevropské jazyky a čeština</w:t>
            </w:r>
          </w:p>
          <w:p w:rsidR="00142A45" w:rsidRDefault="004C17D6" w:rsidP="00404FAE">
            <w:pPr>
              <w:pStyle w:val="tabulka-odrky"/>
              <w:jc w:val="left"/>
            </w:pPr>
            <w:r>
              <w:t xml:space="preserve">5.3 </w:t>
            </w:r>
            <w:r w:rsidR="00142A45">
              <w:t>Internacionalizace jazyka</w:t>
            </w:r>
          </w:p>
        </w:tc>
        <w:tc>
          <w:tcPr>
            <w:tcW w:w="824" w:type="dxa"/>
          </w:tcPr>
          <w:p w:rsidR="00142A45" w:rsidRDefault="00142A45" w:rsidP="00142A45">
            <w:pPr>
              <w:pStyle w:val="tabulk-nadpis"/>
            </w:pPr>
            <w:r>
              <w:t>1</w:t>
            </w:r>
          </w:p>
        </w:tc>
      </w:tr>
      <w:tr w:rsidR="00142A45" w:rsidRPr="00404FAE" w:rsidTr="00404FAE">
        <w:trPr>
          <w:cantSplit/>
        </w:trPr>
        <w:tc>
          <w:tcPr>
            <w:tcW w:w="4428" w:type="dxa"/>
          </w:tcPr>
          <w:p w:rsidR="00142A45" w:rsidRDefault="00142A45" w:rsidP="00404FAE">
            <w:pPr>
              <w:pStyle w:val="tabulka-odrky"/>
              <w:tabs>
                <w:tab w:val="clear" w:pos="170"/>
              </w:tabs>
              <w:ind w:left="0" w:firstLine="0"/>
            </w:pPr>
          </w:p>
          <w:p w:rsidR="00142A45" w:rsidRDefault="00142A45" w:rsidP="00404FAE">
            <w:pPr>
              <w:pStyle w:val="tabulka-odrky"/>
              <w:jc w:val="left"/>
            </w:pPr>
            <w:r>
              <w:t>má přehled o způsobech obohacování slovní zásoby</w:t>
            </w:r>
          </w:p>
          <w:p w:rsidR="00142A45" w:rsidRDefault="00142A45" w:rsidP="00404FAE">
            <w:pPr>
              <w:pStyle w:val="tabulka-odrky"/>
              <w:jc w:val="left"/>
            </w:pPr>
            <w:r>
              <w:t>chápe odvozování, skládání a zkracování slov</w:t>
            </w:r>
          </w:p>
          <w:p w:rsidR="00142A45" w:rsidRDefault="00142A45" w:rsidP="00404FAE">
            <w:pPr>
              <w:pStyle w:val="tabulka-odrky"/>
              <w:jc w:val="left"/>
            </w:pPr>
            <w:r>
              <w:t>pracuje se slovníky a jazykovými příručkami</w:t>
            </w:r>
          </w:p>
          <w:p w:rsidR="00142A45" w:rsidRDefault="00142A45" w:rsidP="00404FAE">
            <w:pPr>
              <w:pStyle w:val="tabulka-odrky"/>
              <w:jc w:val="left"/>
            </w:pPr>
            <w:r>
              <w:t>nahradí cizí slovo českým ekvivalentem</w:t>
            </w:r>
          </w:p>
          <w:p w:rsidR="00142A45" w:rsidRPr="00404FAE" w:rsidRDefault="00142A45" w:rsidP="00404FAE">
            <w:pPr>
              <w:pStyle w:val="tabulka-odrky"/>
              <w:jc w:val="left"/>
              <w:rPr>
                <w:rFonts w:ascii="TimesNewRoman,Bold" w:hAnsi="TimesNewRoman,Bold" w:cs="TimesNewRoman,Bold"/>
                <w:bCs/>
              </w:rPr>
            </w:pPr>
            <w:r>
              <w:t>aktivně a správně používá odborné názvy svého oboru</w:t>
            </w:r>
          </w:p>
          <w:p w:rsidR="00DA2B22" w:rsidRPr="00404FAE" w:rsidRDefault="00DA2B22" w:rsidP="00404FAE">
            <w:pPr>
              <w:pStyle w:val="tabulka-odrky"/>
              <w:jc w:val="left"/>
              <w:rPr>
                <w:rFonts w:ascii="TimesNewRoman,Bold" w:hAnsi="TimesNewRoman,Bold" w:cs="TimesNewRoman,Bold"/>
                <w:bCs/>
              </w:rPr>
            </w:pPr>
            <w:r>
              <w:t>sleduje změny ve slovní zásobě</w:t>
            </w:r>
          </w:p>
        </w:tc>
        <w:tc>
          <w:tcPr>
            <w:tcW w:w="3960" w:type="dxa"/>
          </w:tcPr>
          <w:p w:rsidR="00142A45" w:rsidRPr="00404FAE" w:rsidRDefault="004C17D6" w:rsidP="00404FAE">
            <w:pPr>
              <w:pStyle w:val="tabulka-odrky"/>
              <w:tabs>
                <w:tab w:val="clear" w:pos="170"/>
              </w:tabs>
              <w:ind w:left="0" w:firstLine="0"/>
              <w:rPr>
                <w:rFonts w:ascii="TimesNewRoman,Bold" w:hAnsi="TimesNewRoman,Bold" w:cs="TimesNewRoman,Bold"/>
                <w:b/>
                <w:bCs/>
              </w:rPr>
            </w:pPr>
            <w:r>
              <w:rPr>
                <w:rFonts w:ascii="TimesNewRoman,Bold" w:hAnsi="TimesNewRoman,Bold" w:cs="TimesNewRoman,Bold"/>
                <w:b/>
                <w:bCs/>
              </w:rPr>
              <w:t xml:space="preserve">6. </w:t>
            </w:r>
            <w:r w:rsidR="00142A45" w:rsidRPr="00404FAE">
              <w:rPr>
                <w:rFonts w:ascii="TimesNewRoman,Bold" w:hAnsi="TimesNewRoman,Bold" w:cs="TimesNewRoman,Bold"/>
                <w:b/>
                <w:bCs/>
              </w:rPr>
              <w:t>Slovní zásoba a její obohacování</w:t>
            </w:r>
          </w:p>
          <w:p w:rsidR="00142A45" w:rsidRDefault="004C17D6" w:rsidP="00404FAE">
            <w:pPr>
              <w:pStyle w:val="tabulka-odrky"/>
              <w:jc w:val="left"/>
            </w:pPr>
            <w:r>
              <w:t xml:space="preserve">6.1 </w:t>
            </w:r>
            <w:r w:rsidR="00142A45">
              <w:t>Způsoby obohacování slovní zásoby</w:t>
            </w:r>
          </w:p>
          <w:p w:rsidR="00142A45" w:rsidRDefault="004C17D6" w:rsidP="00404FAE">
            <w:pPr>
              <w:pStyle w:val="tabulka-odrky"/>
              <w:jc w:val="left"/>
            </w:pPr>
            <w:r>
              <w:t xml:space="preserve">6.2 </w:t>
            </w:r>
            <w:r w:rsidR="00142A45">
              <w:t>Tvoření slov</w:t>
            </w:r>
          </w:p>
          <w:p w:rsidR="00142A45" w:rsidRDefault="004C17D6" w:rsidP="00404FAE">
            <w:pPr>
              <w:pStyle w:val="tabulka-odrky"/>
              <w:jc w:val="left"/>
            </w:pPr>
            <w:r>
              <w:t>6.3</w:t>
            </w:r>
            <w:r w:rsidR="00142A45">
              <w:t>Slova přejatá, internacionalismy</w:t>
            </w:r>
          </w:p>
          <w:p w:rsidR="001B70AC" w:rsidRDefault="004C17D6" w:rsidP="00404FAE">
            <w:pPr>
              <w:pStyle w:val="tabulka-odrky"/>
              <w:jc w:val="left"/>
            </w:pPr>
            <w:r>
              <w:t>6.4</w:t>
            </w:r>
            <w:r w:rsidR="001B70AC">
              <w:t>Slovní zásoba vzhledem k příslušnému oboru vzdělávání,</w:t>
            </w:r>
            <w:r w:rsidR="00F02172">
              <w:t xml:space="preserve"> </w:t>
            </w:r>
            <w:r w:rsidR="001B70AC">
              <w:t>terminologie</w:t>
            </w:r>
          </w:p>
        </w:tc>
        <w:tc>
          <w:tcPr>
            <w:tcW w:w="824" w:type="dxa"/>
          </w:tcPr>
          <w:p w:rsidR="00142A45" w:rsidRDefault="004A73EB" w:rsidP="00142A45">
            <w:pPr>
              <w:pStyle w:val="tabulk-nadpis"/>
            </w:pPr>
            <w:r>
              <w:t>2</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uvědomuje si, co všechno ovlivňuje jeho jazykový projev</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ovládá základní postupy v běžné komunikaci</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samostatně stylizuje jednoduché projevy</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ovládá základní stylistické pojmy</w:t>
            </w:r>
          </w:p>
          <w:p w:rsidR="001C3F7C" w:rsidRPr="00404FAE" w:rsidRDefault="001C3F7C" w:rsidP="00404FAE">
            <w:pPr>
              <w:pStyle w:val="tabulka-odrky"/>
              <w:jc w:val="left"/>
              <w:rPr>
                <w:rFonts w:ascii="TimesNewRoman,Bold" w:hAnsi="TimesNewRoman,Bold" w:cs="TimesNewRoman,Bold"/>
                <w:bCs/>
              </w:rPr>
            </w:pPr>
            <w:r w:rsidRPr="00404FAE">
              <w:rPr>
                <w:rFonts w:ascii="TimesNewRoman,Bold" w:hAnsi="TimesNewRoman,Bold" w:cs="TimesNewRoman,Bold"/>
                <w:bCs/>
              </w:rPr>
              <w:t>vhodně prezentuje a obhajuje svá stanoviska</w:t>
            </w:r>
          </w:p>
          <w:p w:rsidR="001C3F7C" w:rsidRPr="00404FAE" w:rsidRDefault="001C3F7C" w:rsidP="00404FAE">
            <w:pPr>
              <w:pStyle w:val="tabulka-odrky"/>
              <w:jc w:val="left"/>
              <w:rPr>
                <w:rFonts w:ascii="TimesNewRoman,Bold" w:hAnsi="TimesNewRoman,Bold" w:cs="TimesNewRoman,Bold"/>
                <w:bCs/>
              </w:rPr>
            </w:pPr>
            <w:r w:rsidRPr="00404FAE">
              <w:rPr>
                <w:rFonts w:ascii="TimesNewRoman,Bold" w:hAnsi="TimesNewRoman,Bold" w:cs="TimesNewRoman,Bold"/>
                <w:bCs/>
              </w:rPr>
              <w:t>umí klást otázky a vhodně formulovat odpovědi</w:t>
            </w:r>
          </w:p>
          <w:p w:rsidR="001C3F7C" w:rsidRPr="00404FAE" w:rsidRDefault="001C3F7C" w:rsidP="00404FAE">
            <w:pPr>
              <w:pStyle w:val="tabulka-odrky"/>
              <w:jc w:val="left"/>
              <w:rPr>
                <w:rFonts w:ascii="TimesNewRoman,Bold" w:hAnsi="TimesNewRoman,Bold" w:cs="TimesNewRoman,Bold"/>
                <w:bCs/>
              </w:rPr>
            </w:pPr>
            <w:r w:rsidRPr="00404FAE">
              <w:rPr>
                <w:rFonts w:ascii="TimesNewRoman,Bold" w:hAnsi="TimesNewRoman,Bold" w:cs="TimesNewRoman,Bold"/>
                <w:bCs/>
              </w:rPr>
              <w:t>vyjadřuje se věcně správně,</w:t>
            </w:r>
            <w:r w:rsidR="004C17D6">
              <w:rPr>
                <w:rFonts w:ascii="TimesNewRoman,Bold" w:hAnsi="TimesNewRoman,Bold" w:cs="TimesNewRoman,Bold"/>
                <w:bCs/>
              </w:rPr>
              <w:t xml:space="preserve"> </w:t>
            </w:r>
            <w:r w:rsidRPr="00404FAE">
              <w:rPr>
                <w:rFonts w:ascii="TimesNewRoman,Bold" w:hAnsi="TimesNewRoman,Bold" w:cs="TimesNewRoman,Bold"/>
                <w:bCs/>
              </w:rPr>
              <w:t>jasně a srozumitelně</w:t>
            </w:r>
          </w:p>
          <w:p w:rsidR="001C3F7C" w:rsidRPr="00404FAE" w:rsidRDefault="001C3F7C" w:rsidP="00404FAE">
            <w:pPr>
              <w:pStyle w:val="tabulka-odrky"/>
              <w:tabs>
                <w:tab w:val="clear" w:pos="170"/>
              </w:tabs>
              <w:ind w:left="0" w:firstLine="0"/>
              <w:jc w:val="left"/>
              <w:rPr>
                <w:rFonts w:ascii="TimesNewRoman,Bold" w:hAnsi="TimesNewRoman,Bold" w:cs="TimesNewRoman,Bold"/>
                <w:bCs/>
              </w:rPr>
            </w:pPr>
          </w:p>
        </w:tc>
        <w:tc>
          <w:tcPr>
            <w:tcW w:w="3960" w:type="dxa"/>
          </w:tcPr>
          <w:p w:rsidR="00142A45" w:rsidRDefault="004C17D6" w:rsidP="00142A45">
            <w:pPr>
              <w:pStyle w:val="tabulk-nadpis"/>
            </w:pPr>
            <w:r>
              <w:t xml:space="preserve">7. </w:t>
            </w:r>
            <w:r w:rsidR="00142A45">
              <w:t>Základy stylistiky</w:t>
            </w:r>
          </w:p>
          <w:p w:rsidR="00142A45" w:rsidRDefault="004C17D6" w:rsidP="00404FAE">
            <w:pPr>
              <w:pStyle w:val="tabulka-odrky"/>
              <w:jc w:val="left"/>
            </w:pPr>
            <w:r>
              <w:t xml:space="preserve">7.1 </w:t>
            </w:r>
            <w:r w:rsidR="00142A45">
              <w:t>Individuální styl</w:t>
            </w:r>
          </w:p>
          <w:p w:rsidR="00142A45" w:rsidRDefault="004C17D6" w:rsidP="00404FAE">
            <w:pPr>
              <w:pStyle w:val="tabulka-odrky"/>
              <w:jc w:val="left"/>
            </w:pPr>
            <w:r>
              <w:t xml:space="preserve">7.2 </w:t>
            </w:r>
            <w:r w:rsidR="00142A45">
              <w:t>Slohotvorní činitelé</w:t>
            </w:r>
            <w:r w:rsidR="001C3F7C">
              <w:t xml:space="preserve"> objektivní a subjektivní</w:t>
            </w:r>
          </w:p>
          <w:p w:rsidR="00142A45" w:rsidRDefault="004C17D6" w:rsidP="00404FAE">
            <w:pPr>
              <w:pStyle w:val="tabulka-odrky"/>
              <w:jc w:val="left"/>
            </w:pPr>
            <w:r>
              <w:t xml:space="preserve">7.3 </w:t>
            </w:r>
            <w:r w:rsidR="00142A45">
              <w:t>Základní postupy v běžné komunikaci</w:t>
            </w:r>
            <w:r w:rsidR="001C3F7C">
              <w:t xml:space="preserve"> – komunikační situace a strategie</w:t>
            </w:r>
          </w:p>
          <w:p w:rsidR="00142A45" w:rsidRDefault="004C17D6" w:rsidP="00404FAE">
            <w:pPr>
              <w:pStyle w:val="tabulka-odrky"/>
              <w:jc w:val="left"/>
            </w:pPr>
            <w:r>
              <w:t xml:space="preserve">7.4 </w:t>
            </w:r>
            <w:r w:rsidR="00142A45">
              <w:t>Kultura osobního projevu</w:t>
            </w:r>
            <w:r w:rsidR="001C3F7C">
              <w:t xml:space="preserve"> – dialogy,</w:t>
            </w:r>
            <w:r>
              <w:t xml:space="preserve"> </w:t>
            </w:r>
            <w:r w:rsidR="001C3F7C">
              <w:t>monology, formální a neformální vyjadřování,</w:t>
            </w:r>
            <w:r>
              <w:t xml:space="preserve"> </w:t>
            </w:r>
            <w:r w:rsidR="001C3F7C">
              <w:t>připravené a nepřipravené</w:t>
            </w:r>
          </w:p>
        </w:tc>
        <w:tc>
          <w:tcPr>
            <w:tcW w:w="824" w:type="dxa"/>
          </w:tcPr>
          <w:p w:rsidR="00142A45" w:rsidRDefault="00142A45" w:rsidP="00142A45">
            <w:pPr>
              <w:pStyle w:val="tabulk-nadpis"/>
            </w:pPr>
            <w:r>
              <w:t>4</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C3F7C" w:rsidRPr="00404FAE" w:rsidRDefault="001C3F7C" w:rsidP="00404FAE">
            <w:pPr>
              <w:pStyle w:val="tabulka-odrky"/>
              <w:jc w:val="left"/>
              <w:rPr>
                <w:rFonts w:ascii="TimesNewRoman,Bold" w:hAnsi="TimesNewRoman,Bold" w:cs="TimesNewRoman,Bold"/>
                <w:bCs/>
              </w:rPr>
            </w:pPr>
            <w:r w:rsidRPr="00404FAE">
              <w:rPr>
                <w:rFonts w:ascii="TimesNewRoman,Bold" w:hAnsi="TimesNewRoman,Bold" w:cs="TimesNewRoman,Bold"/>
                <w:bCs/>
              </w:rPr>
              <w:t>přednese krátký projev</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samostatně vypracuje zprávu, inzerát, odpověď na inzerát, reklamu</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dovede zvolit vhodný způsob zprostředkování informací</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dokáže písemně i ústně zhodnotit výsledky svého pozorování</w:t>
            </w:r>
          </w:p>
          <w:p w:rsidR="001C3F7C" w:rsidRPr="00404FAE" w:rsidRDefault="001C3F7C" w:rsidP="00404FAE">
            <w:pPr>
              <w:pStyle w:val="tabulka-odrky"/>
              <w:tabs>
                <w:tab w:val="clear" w:pos="170"/>
              </w:tabs>
              <w:ind w:left="0" w:firstLine="0"/>
              <w:jc w:val="left"/>
              <w:rPr>
                <w:rFonts w:ascii="TimesNewRoman,Bold" w:hAnsi="TimesNewRoman,Bold" w:cs="TimesNewRoman,Bold"/>
                <w:bCs/>
              </w:rPr>
            </w:pPr>
          </w:p>
        </w:tc>
        <w:tc>
          <w:tcPr>
            <w:tcW w:w="3960" w:type="dxa"/>
          </w:tcPr>
          <w:p w:rsidR="00142A45" w:rsidRDefault="004C17D6" w:rsidP="00142A45">
            <w:pPr>
              <w:pStyle w:val="tabulk-nadpis"/>
            </w:pPr>
            <w:r>
              <w:t xml:space="preserve">8. </w:t>
            </w:r>
            <w:r w:rsidR="00142A45">
              <w:t>Projevy prostě sdělovací</w:t>
            </w:r>
          </w:p>
          <w:p w:rsidR="00142A45" w:rsidRDefault="004C17D6" w:rsidP="00404FAE">
            <w:pPr>
              <w:pStyle w:val="tabulka-odrky"/>
              <w:jc w:val="left"/>
            </w:pPr>
            <w:r>
              <w:t xml:space="preserve">8.1 </w:t>
            </w:r>
            <w:r w:rsidR="00142A45">
              <w:t>Informační útvary</w:t>
            </w:r>
          </w:p>
          <w:p w:rsidR="00142A45" w:rsidRDefault="004C17D6" w:rsidP="00404FAE">
            <w:pPr>
              <w:pStyle w:val="tabulka-odrky"/>
              <w:jc w:val="left"/>
            </w:pPr>
            <w:r>
              <w:t xml:space="preserve">8.2 </w:t>
            </w:r>
            <w:r w:rsidR="00142A45">
              <w:t>Projevy mluvené a psané</w:t>
            </w:r>
          </w:p>
          <w:p w:rsidR="00142A45" w:rsidRDefault="004C17D6" w:rsidP="00404FAE">
            <w:pPr>
              <w:pStyle w:val="tabulka-odrky"/>
              <w:jc w:val="left"/>
            </w:pPr>
            <w:r>
              <w:t xml:space="preserve">8.3 </w:t>
            </w:r>
            <w:r w:rsidR="00142A45">
              <w:t>Práce s ukázkami, samostatná vystoupení žáků, mluvní cvičení</w:t>
            </w:r>
          </w:p>
        </w:tc>
        <w:tc>
          <w:tcPr>
            <w:tcW w:w="824" w:type="dxa"/>
          </w:tcPr>
          <w:p w:rsidR="00142A45" w:rsidRDefault="004A73EB" w:rsidP="00142A45">
            <w:pPr>
              <w:pStyle w:val="tabulk-nadpis"/>
            </w:pPr>
            <w:r>
              <w:t>2</w:t>
            </w:r>
          </w:p>
        </w:tc>
      </w:tr>
      <w:tr w:rsidR="00142A45" w:rsidRPr="00404FAE" w:rsidTr="00404FAE">
        <w:trPr>
          <w:cantSplit/>
        </w:trPr>
        <w:tc>
          <w:tcPr>
            <w:tcW w:w="4428" w:type="dxa"/>
          </w:tcPr>
          <w:p w:rsidR="00142A45" w:rsidRDefault="00142A45" w:rsidP="00404FAE">
            <w:pPr>
              <w:pStyle w:val="tabulka-odrky"/>
              <w:tabs>
                <w:tab w:val="clear" w:pos="170"/>
              </w:tabs>
              <w:ind w:left="0" w:firstLine="0"/>
            </w:pPr>
          </w:p>
          <w:p w:rsidR="00142A45" w:rsidRDefault="00142A45" w:rsidP="00404FAE">
            <w:pPr>
              <w:pStyle w:val="tabulka-odrky"/>
              <w:jc w:val="left"/>
            </w:pPr>
            <w:r>
              <w:t>vysvětlí základní pojmy související s vypravováním</w:t>
            </w:r>
          </w:p>
          <w:p w:rsidR="00142A45" w:rsidRDefault="00142A45" w:rsidP="00404FAE">
            <w:pPr>
              <w:pStyle w:val="tabulka-odrky"/>
              <w:jc w:val="left"/>
            </w:pPr>
            <w:r>
              <w:t>volí vhodné jazykové prostředky pro vypravování</w:t>
            </w:r>
          </w:p>
          <w:p w:rsidR="00142A45" w:rsidRPr="007828D8" w:rsidRDefault="00142A45" w:rsidP="00404FAE">
            <w:pPr>
              <w:pStyle w:val="tabulka-odrky"/>
              <w:jc w:val="left"/>
            </w:pPr>
            <w:r>
              <w:t>samostatně ústně i písemně zpracuje vypravování na dané i zvolené téma</w:t>
            </w:r>
          </w:p>
        </w:tc>
        <w:tc>
          <w:tcPr>
            <w:tcW w:w="3960" w:type="dxa"/>
          </w:tcPr>
          <w:p w:rsidR="00142A45" w:rsidRDefault="004C17D6" w:rsidP="00142A45">
            <w:pPr>
              <w:pStyle w:val="tabulk-nadpis"/>
            </w:pPr>
            <w:r>
              <w:t xml:space="preserve">9. </w:t>
            </w:r>
            <w:r w:rsidR="00142A45">
              <w:t>Vypravování</w:t>
            </w:r>
          </w:p>
          <w:p w:rsidR="00142A45" w:rsidRDefault="004C17D6" w:rsidP="00404FAE">
            <w:pPr>
              <w:pStyle w:val="tabulka-odrky"/>
              <w:jc w:val="left"/>
            </w:pPr>
            <w:r>
              <w:t xml:space="preserve">9.1 </w:t>
            </w:r>
            <w:r w:rsidR="00142A45">
              <w:t>Ukázky vypravování</w:t>
            </w:r>
          </w:p>
          <w:p w:rsidR="00142A45" w:rsidRDefault="004C17D6" w:rsidP="00404FAE">
            <w:pPr>
              <w:pStyle w:val="tabulka-odrky"/>
              <w:jc w:val="left"/>
            </w:pPr>
            <w:r>
              <w:t xml:space="preserve">9.2 </w:t>
            </w:r>
            <w:r w:rsidR="00142A45">
              <w:t>Kompozice a slovník vypravování</w:t>
            </w:r>
          </w:p>
          <w:p w:rsidR="00142A45" w:rsidRDefault="004C17D6" w:rsidP="00404FAE">
            <w:pPr>
              <w:pStyle w:val="tabulka-odrky"/>
              <w:jc w:val="left"/>
            </w:pPr>
            <w:r>
              <w:t xml:space="preserve">9.3 </w:t>
            </w:r>
            <w:r w:rsidR="00142A45">
              <w:t>Popis a charakteristika ve</w:t>
            </w:r>
            <w:r>
              <w:br/>
              <w:t xml:space="preserve"> </w:t>
            </w:r>
            <w:r w:rsidR="00142A45">
              <w:t xml:space="preserve"> vypravování</w:t>
            </w:r>
          </w:p>
        </w:tc>
        <w:tc>
          <w:tcPr>
            <w:tcW w:w="824" w:type="dxa"/>
          </w:tcPr>
          <w:p w:rsidR="00142A45" w:rsidRDefault="004A73EB" w:rsidP="00142A45">
            <w:pPr>
              <w:pStyle w:val="tabulk-nadpis"/>
            </w:pPr>
            <w:r>
              <w:t>3</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na různých cvičeních prohlubuje své jazykové znalosti a dovednosti</w:t>
            </w:r>
          </w:p>
        </w:tc>
        <w:tc>
          <w:tcPr>
            <w:tcW w:w="3960" w:type="dxa"/>
          </w:tcPr>
          <w:p w:rsidR="00142A45" w:rsidRDefault="004C17D6" w:rsidP="004C17D6">
            <w:pPr>
              <w:pStyle w:val="tabulk-nadpis"/>
              <w:jc w:val="left"/>
            </w:pPr>
            <w:r>
              <w:t xml:space="preserve">10. </w:t>
            </w:r>
            <w:r w:rsidR="00142A45">
              <w:t>Průběžné prohlubování</w:t>
            </w:r>
            <w:r>
              <w:br/>
              <w:t xml:space="preserve">     </w:t>
            </w:r>
            <w:r w:rsidR="00142A45">
              <w:t xml:space="preserve"> jazykových znalostí a dovedností</w:t>
            </w:r>
          </w:p>
        </w:tc>
        <w:tc>
          <w:tcPr>
            <w:tcW w:w="824" w:type="dxa"/>
          </w:tcPr>
          <w:p w:rsidR="00142A45" w:rsidRDefault="00142A45" w:rsidP="00142A45">
            <w:pPr>
              <w:pStyle w:val="tabulk-nadpis"/>
            </w:pPr>
          </w:p>
        </w:tc>
      </w:tr>
      <w:tr w:rsidR="00142A45" w:rsidTr="00404FAE">
        <w:trPr>
          <w:cantSplit/>
          <w:trHeight w:val="375"/>
        </w:trPr>
        <w:tc>
          <w:tcPr>
            <w:tcW w:w="4428" w:type="dxa"/>
          </w:tcPr>
          <w:p w:rsidR="00142A45" w:rsidRDefault="00142A45" w:rsidP="00404FAE">
            <w:pPr>
              <w:pStyle w:val="tabulka-odrky"/>
              <w:jc w:val="left"/>
            </w:pPr>
            <w:r>
              <w:t>chápe význam umění pro člověka</w:t>
            </w:r>
          </w:p>
          <w:p w:rsidR="00142A45" w:rsidRDefault="00142A45" w:rsidP="00404FAE">
            <w:pPr>
              <w:pStyle w:val="tabulka-odrky"/>
              <w:jc w:val="left"/>
            </w:pPr>
            <w:r>
              <w:t>chápe umění jako specifickou výpověď o skutečnosti</w:t>
            </w:r>
          </w:p>
          <w:p w:rsidR="00142A45" w:rsidRDefault="00142A45" w:rsidP="00404FAE">
            <w:pPr>
              <w:pStyle w:val="tabulka-odrky"/>
              <w:jc w:val="left"/>
            </w:pPr>
            <w:r>
              <w:t>vyhledává informace z různých oblastí umění</w:t>
            </w:r>
          </w:p>
          <w:p w:rsidR="00142A45" w:rsidRPr="004B0FAC" w:rsidRDefault="00142A45" w:rsidP="00404FAE">
            <w:pPr>
              <w:pStyle w:val="tabulka-odrky"/>
              <w:jc w:val="left"/>
            </w:pPr>
            <w:r>
              <w:t>chápe funkci literatury</w:t>
            </w:r>
          </w:p>
        </w:tc>
        <w:tc>
          <w:tcPr>
            <w:tcW w:w="3960" w:type="dxa"/>
          </w:tcPr>
          <w:p w:rsidR="00142A45" w:rsidRPr="00404FAE" w:rsidRDefault="004C17D6" w:rsidP="00404FAE">
            <w:pPr>
              <w:pStyle w:val="tabulka-odrky"/>
              <w:tabs>
                <w:tab w:val="clear" w:pos="170"/>
              </w:tabs>
              <w:ind w:left="0" w:firstLine="0"/>
              <w:rPr>
                <w:rFonts w:ascii="TimesNewRoman,Bold" w:hAnsi="TimesNewRoman,Bold" w:cs="TimesNewRoman,Bold"/>
                <w:b/>
                <w:bCs/>
              </w:rPr>
            </w:pPr>
            <w:r>
              <w:rPr>
                <w:rFonts w:ascii="TimesNewRoman,Bold" w:hAnsi="TimesNewRoman,Bold" w:cs="TimesNewRoman,Bold"/>
                <w:b/>
                <w:bCs/>
              </w:rPr>
              <w:t xml:space="preserve">11. </w:t>
            </w:r>
            <w:r w:rsidR="00142A45" w:rsidRPr="00404FAE">
              <w:rPr>
                <w:rFonts w:ascii="TimesNewRoman,Bold" w:hAnsi="TimesNewRoman,Bold" w:cs="TimesNewRoman,Bold"/>
                <w:b/>
                <w:bCs/>
              </w:rPr>
              <w:t>Umění a literatura</w:t>
            </w:r>
          </w:p>
          <w:p w:rsidR="00142A45" w:rsidRDefault="004C17D6" w:rsidP="00404FAE">
            <w:pPr>
              <w:pStyle w:val="tabulka-odrky"/>
              <w:jc w:val="left"/>
            </w:pPr>
            <w:r>
              <w:t>11.1</w:t>
            </w:r>
            <w:r w:rsidR="001C3F7C">
              <w:t xml:space="preserve">umění jako specifická výpověď o </w:t>
            </w:r>
            <w:r>
              <w:br/>
              <w:t xml:space="preserve">   </w:t>
            </w:r>
            <w:r w:rsidR="001C3F7C">
              <w:t>skutečnosti</w:t>
            </w:r>
          </w:p>
          <w:p w:rsidR="00142A45" w:rsidRDefault="004C17D6" w:rsidP="00404FAE">
            <w:pPr>
              <w:pStyle w:val="tabulka-odrky"/>
              <w:jc w:val="left"/>
            </w:pPr>
            <w:r>
              <w:t xml:space="preserve">11.2 </w:t>
            </w:r>
            <w:r w:rsidR="001C3F7C">
              <w:t>dr</w:t>
            </w:r>
            <w:r w:rsidR="00142A45">
              <w:t>uhy umění</w:t>
            </w:r>
          </w:p>
          <w:p w:rsidR="00142A45" w:rsidRDefault="004C17D6" w:rsidP="00404FAE">
            <w:pPr>
              <w:pStyle w:val="tabulka-odrky"/>
              <w:jc w:val="left"/>
            </w:pPr>
            <w:r>
              <w:t xml:space="preserve">11.3 </w:t>
            </w:r>
            <w:r w:rsidR="001C3F7C">
              <w:t>l</w:t>
            </w:r>
            <w:r w:rsidR="00142A45">
              <w:t>iteratura jako druh umění</w:t>
            </w:r>
          </w:p>
          <w:p w:rsidR="001C3F7C" w:rsidRPr="0079742E" w:rsidRDefault="001C3F7C" w:rsidP="00404FAE">
            <w:pPr>
              <w:pStyle w:val="tabulka-odrky"/>
              <w:tabs>
                <w:tab w:val="clear" w:pos="170"/>
              </w:tabs>
              <w:ind w:left="0" w:firstLine="0"/>
              <w:jc w:val="left"/>
            </w:pPr>
          </w:p>
        </w:tc>
        <w:tc>
          <w:tcPr>
            <w:tcW w:w="824" w:type="dxa"/>
          </w:tcPr>
          <w:p w:rsidR="00142A45" w:rsidRDefault="004A73EB" w:rsidP="00142A45">
            <w:pPr>
              <w:pStyle w:val="tabulk-nadpis"/>
            </w:pPr>
            <w:r>
              <w:t>1</w:t>
            </w:r>
          </w:p>
        </w:tc>
      </w:tr>
      <w:tr w:rsidR="00142A45" w:rsidTr="00404FAE">
        <w:trPr>
          <w:cantSplit/>
          <w:trHeight w:val="1320"/>
        </w:trPr>
        <w:tc>
          <w:tcPr>
            <w:tcW w:w="4428" w:type="dxa"/>
          </w:tcPr>
          <w:p w:rsidR="00142A45" w:rsidRDefault="00142A45" w:rsidP="00404FAE">
            <w:pPr>
              <w:pStyle w:val="tabulka-odrky"/>
              <w:tabs>
                <w:tab w:val="clear" w:pos="170"/>
              </w:tabs>
              <w:ind w:left="0" w:firstLine="0"/>
            </w:pPr>
          </w:p>
          <w:p w:rsidR="00142A45" w:rsidRDefault="00142A45" w:rsidP="00404FAE">
            <w:pPr>
              <w:pStyle w:val="tabulka-odrky"/>
              <w:jc w:val="left"/>
            </w:pPr>
            <w:r>
              <w:t>snaží se pochopit, proč číst a co nám dává literatura</w:t>
            </w:r>
          </w:p>
          <w:p w:rsidR="00142A45" w:rsidRDefault="00142A45" w:rsidP="00404FAE">
            <w:pPr>
              <w:pStyle w:val="tabulka-odrky"/>
              <w:jc w:val="left"/>
            </w:pPr>
            <w:r>
              <w:t>ovládá základní literární pojmy</w:t>
            </w:r>
          </w:p>
          <w:p w:rsidR="00142A45" w:rsidRDefault="00142A45" w:rsidP="00404FAE">
            <w:pPr>
              <w:pStyle w:val="tabulka-odrky"/>
              <w:jc w:val="left"/>
            </w:pPr>
            <w:r>
              <w:t>na základě práce s textem chápe rozdíl mezi prózou, poezií a dramatem</w:t>
            </w:r>
          </w:p>
          <w:p w:rsidR="00142A45" w:rsidRDefault="00142A45" w:rsidP="00404FAE">
            <w:pPr>
              <w:pStyle w:val="tabulka-odrky"/>
              <w:jc w:val="left"/>
            </w:pPr>
            <w:r>
              <w:t>pozná funkční styl a slohový postup ukázky</w:t>
            </w:r>
          </w:p>
          <w:p w:rsidR="001B70AC" w:rsidRDefault="001B70AC" w:rsidP="00404FAE">
            <w:pPr>
              <w:pStyle w:val="tabulka-odrky"/>
              <w:jc w:val="left"/>
            </w:pPr>
            <w:r>
              <w:t>postihne sémantický význam textu</w:t>
            </w:r>
          </w:p>
          <w:p w:rsidR="00142A45" w:rsidRDefault="00142A45" w:rsidP="00404FAE">
            <w:pPr>
              <w:pStyle w:val="tabulka-odrky"/>
              <w:jc w:val="left"/>
            </w:pPr>
            <w:r>
              <w:t xml:space="preserve">vyjádří vlastní </w:t>
            </w:r>
            <w:r w:rsidR="001B70AC">
              <w:t xml:space="preserve">prožitky </w:t>
            </w:r>
            <w:r>
              <w:t xml:space="preserve"> z četby nebo poslechu</w:t>
            </w:r>
            <w:r w:rsidR="001B70AC">
              <w:t>,text interpretuje a debatuje o něm</w:t>
            </w:r>
          </w:p>
        </w:tc>
        <w:tc>
          <w:tcPr>
            <w:tcW w:w="3960" w:type="dxa"/>
          </w:tcPr>
          <w:p w:rsidR="00142A45" w:rsidRPr="00404FAE" w:rsidRDefault="004C17D6" w:rsidP="00404FAE">
            <w:pPr>
              <w:pStyle w:val="tabulka-odrky"/>
              <w:tabs>
                <w:tab w:val="clear" w:pos="170"/>
              </w:tabs>
              <w:ind w:left="0" w:firstLine="0"/>
              <w:rPr>
                <w:rFonts w:ascii="TimesNewRoman,Bold" w:hAnsi="TimesNewRoman,Bold" w:cs="TimesNewRoman,Bold"/>
                <w:b/>
                <w:bCs/>
              </w:rPr>
            </w:pPr>
            <w:r>
              <w:rPr>
                <w:rFonts w:ascii="TimesNewRoman,Bold" w:hAnsi="TimesNewRoman,Bold" w:cs="TimesNewRoman,Bold"/>
                <w:b/>
                <w:bCs/>
              </w:rPr>
              <w:t xml:space="preserve">12. </w:t>
            </w:r>
            <w:r w:rsidR="00142A45" w:rsidRPr="00404FAE">
              <w:rPr>
                <w:rFonts w:ascii="TimesNewRoman,Bold" w:hAnsi="TimesNewRoman,Bold" w:cs="TimesNewRoman,Bold"/>
                <w:b/>
                <w:bCs/>
              </w:rPr>
              <w:t>Základy teorie literatury</w:t>
            </w:r>
          </w:p>
          <w:p w:rsidR="00142A45" w:rsidRDefault="004C17D6" w:rsidP="00404FAE">
            <w:pPr>
              <w:pStyle w:val="tabulka-odrky"/>
              <w:jc w:val="left"/>
            </w:pPr>
            <w:r>
              <w:t xml:space="preserve">12.1 </w:t>
            </w:r>
            <w:r w:rsidR="001B70AC">
              <w:t>v</w:t>
            </w:r>
            <w:r w:rsidR="00142A45">
              <w:t>ýznam a funkce literatury</w:t>
            </w:r>
          </w:p>
          <w:p w:rsidR="00142A45" w:rsidRDefault="004C17D6" w:rsidP="00404FAE">
            <w:pPr>
              <w:pStyle w:val="tabulka-odrky"/>
              <w:jc w:val="left"/>
            </w:pPr>
            <w:r>
              <w:t xml:space="preserve">12.2 </w:t>
            </w:r>
            <w:r w:rsidR="001B70AC">
              <w:t>z</w:t>
            </w:r>
            <w:r w:rsidR="00142A45">
              <w:t xml:space="preserve">ákladní literární </w:t>
            </w:r>
            <w:r w:rsidR="001B70AC">
              <w:t>druhy a žánry</w:t>
            </w:r>
          </w:p>
          <w:p w:rsidR="00142A45" w:rsidRDefault="004C17D6" w:rsidP="00404FAE">
            <w:pPr>
              <w:pStyle w:val="tabulka-odrky"/>
              <w:jc w:val="left"/>
            </w:pPr>
            <w:r>
              <w:t xml:space="preserve">12.3 </w:t>
            </w:r>
            <w:r w:rsidR="001B70AC">
              <w:t>r</w:t>
            </w:r>
            <w:r w:rsidR="00142A45">
              <w:t>ozdíl mezi poezií a prózou</w:t>
            </w:r>
          </w:p>
          <w:p w:rsidR="00142A45" w:rsidRPr="0050030D" w:rsidRDefault="004C17D6" w:rsidP="00404FAE">
            <w:pPr>
              <w:pStyle w:val="tabulka-odrky"/>
              <w:jc w:val="left"/>
            </w:pPr>
            <w:r>
              <w:t xml:space="preserve">12.4 </w:t>
            </w:r>
            <w:r w:rsidR="001B70AC">
              <w:t xml:space="preserve">četba a interpretace literárního </w:t>
            </w:r>
            <w:r>
              <w:br/>
              <w:t xml:space="preserve">    </w:t>
            </w:r>
            <w:r w:rsidR="001B70AC">
              <w:t>textu</w:t>
            </w:r>
          </w:p>
        </w:tc>
        <w:tc>
          <w:tcPr>
            <w:tcW w:w="824" w:type="dxa"/>
          </w:tcPr>
          <w:p w:rsidR="00142A45" w:rsidRDefault="004A73EB" w:rsidP="00142A45">
            <w:pPr>
              <w:pStyle w:val="tabulk-nadpis"/>
            </w:pPr>
            <w:r>
              <w:t>2</w:t>
            </w:r>
          </w:p>
        </w:tc>
      </w:tr>
      <w:tr w:rsidR="00142A45"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respektuje lidové zvyky a tradice našich předků</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uvědomuje si, jak si lidé dříve vykládali svět</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chápe význam bible v dějinách lidstva i dějinách umění a literatury</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 xml:space="preserve">sleduje vliv cizích kultur na českou kulturu, vnímá odlišnosti jiných kulturních tradic, je tolerantní k jiným kulturám </w:t>
            </w:r>
          </w:p>
        </w:tc>
        <w:tc>
          <w:tcPr>
            <w:tcW w:w="3960" w:type="dxa"/>
          </w:tcPr>
          <w:p w:rsidR="00142A45" w:rsidRDefault="004C17D6" w:rsidP="00142A45">
            <w:pPr>
              <w:pStyle w:val="tabulk-nadpis"/>
            </w:pPr>
            <w:r>
              <w:t xml:space="preserve">13. </w:t>
            </w:r>
            <w:r w:rsidR="00142A45">
              <w:t>Lidové umění</w:t>
            </w:r>
            <w:r w:rsidR="001B70AC">
              <w:t xml:space="preserve"> a užitá tvorba</w:t>
            </w:r>
          </w:p>
          <w:p w:rsidR="00142A45" w:rsidRDefault="004C17D6" w:rsidP="00404FAE">
            <w:pPr>
              <w:pStyle w:val="tabulka-odrky"/>
              <w:jc w:val="left"/>
            </w:pPr>
            <w:r>
              <w:t xml:space="preserve">13.1 </w:t>
            </w:r>
            <w:r w:rsidR="00142A45">
              <w:t>Lidová slovesnost</w:t>
            </w:r>
          </w:p>
          <w:p w:rsidR="00142A45" w:rsidRDefault="00826925" w:rsidP="00404FAE">
            <w:pPr>
              <w:pStyle w:val="tabulka-odrky"/>
              <w:jc w:val="left"/>
            </w:pPr>
            <w:r>
              <w:t xml:space="preserve">13.2 </w:t>
            </w:r>
            <w:r w:rsidR="00142A45">
              <w:t>Mytologie</w:t>
            </w:r>
          </w:p>
          <w:p w:rsidR="00142A45" w:rsidRDefault="00826925" w:rsidP="00404FAE">
            <w:pPr>
              <w:pStyle w:val="tabulka-odrky"/>
              <w:jc w:val="left"/>
            </w:pPr>
            <w:r>
              <w:t xml:space="preserve">13.3 </w:t>
            </w:r>
            <w:r w:rsidR="00142A45">
              <w:t>Bible</w:t>
            </w:r>
          </w:p>
          <w:p w:rsidR="00142A45" w:rsidRDefault="00826925" w:rsidP="00404FAE">
            <w:pPr>
              <w:pStyle w:val="tabulka-odrky"/>
              <w:jc w:val="left"/>
            </w:pPr>
            <w:r>
              <w:t xml:space="preserve">13.4 </w:t>
            </w:r>
            <w:r w:rsidR="00142A45">
              <w:t>Cizí kultury</w:t>
            </w:r>
          </w:p>
        </w:tc>
        <w:tc>
          <w:tcPr>
            <w:tcW w:w="824" w:type="dxa"/>
          </w:tcPr>
          <w:p w:rsidR="00142A45" w:rsidRDefault="0046726B" w:rsidP="00142A45">
            <w:pPr>
              <w:pStyle w:val="tabulk-nadpis"/>
            </w:pPr>
            <w:r>
              <w:t>2</w:t>
            </w:r>
          </w:p>
        </w:tc>
      </w:tr>
      <w:tr w:rsidR="00142A45" w:rsidTr="00404FAE">
        <w:trPr>
          <w:cantSplit/>
        </w:trPr>
        <w:tc>
          <w:tcPr>
            <w:tcW w:w="4428" w:type="dxa"/>
          </w:tcPr>
          <w:p w:rsidR="00142A45" w:rsidRDefault="00142A45" w:rsidP="00404FAE">
            <w:pPr>
              <w:pStyle w:val="tabulka-odrky"/>
              <w:tabs>
                <w:tab w:val="clear" w:pos="170"/>
              </w:tabs>
              <w:ind w:left="0" w:firstLine="0"/>
            </w:pPr>
          </w:p>
          <w:p w:rsidR="00142A45" w:rsidRDefault="00142A45" w:rsidP="00404FAE">
            <w:pPr>
              <w:pStyle w:val="tabulka-odrky"/>
              <w:jc w:val="left"/>
            </w:pPr>
            <w:r>
              <w:t>má přehled o kulturních institucích v České republice i ve svém regionu, chápe jejich význam</w:t>
            </w:r>
          </w:p>
          <w:p w:rsidR="00142A45" w:rsidRDefault="00142A45" w:rsidP="00404FAE">
            <w:pPr>
              <w:pStyle w:val="tabulka-odrky"/>
              <w:jc w:val="left"/>
            </w:pPr>
            <w:r>
              <w:t>orientuje se v nabídce kulturních akcí</w:t>
            </w:r>
          </w:p>
          <w:p w:rsidR="00142A45" w:rsidRDefault="00142A45" w:rsidP="00404FAE">
            <w:pPr>
              <w:pStyle w:val="tabulka-odrky"/>
              <w:jc w:val="left"/>
            </w:pPr>
            <w:r>
              <w:t>navštěvuje kulturní akce, samostatně zhodnotí tyto akce</w:t>
            </w:r>
          </w:p>
          <w:p w:rsidR="00142A45" w:rsidRPr="00E41DC3" w:rsidRDefault="00142A45" w:rsidP="00404FAE">
            <w:pPr>
              <w:pStyle w:val="tabulka-odrky"/>
              <w:jc w:val="left"/>
            </w:pPr>
            <w:r>
              <w:t>sleduje tisk</w:t>
            </w:r>
          </w:p>
        </w:tc>
        <w:tc>
          <w:tcPr>
            <w:tcW w:w="3960" w:type="dxa"/>
          </w:tcPr>
          <w:p w:rsidR="00142A45" w:rsidRDefault="00826925" w:rsidP="00826925">
            <w:pPr>
              <w:pStyle w:val="tabulk-nadpis"/>
              <w:jc w:val="left"/>
            </w:pPr>
            <w:r>
              <w:t xml:space="preserve">14. </w:t>
            </w:r>
            <w:r w:rsidR="00142A45">
              <w:t>Kulturní instituce v ČR a v</w:t>
            </w:r>
            <w:r>
              <w:br/>
              <w:t xml:space="preserve">     </w:t>
            </w:r>
            <w:r w:rsidR="00142A45">
              <w:t xml:space="preserve"> regionu</w:t>
            </w:r>
          </w:p>
          <w:p w:rsidR="00142A45" w:rsidRDefault="00826925" w:rsidP="00826925">
            <w:pPr>
              <w:pStyle w:val="tabulka-odrky"/>
              <w:jc w:val="left"/>
            </w:pPr>
            <w:r>
              <w:t xml:space="preserve">14.1 </w:t>
            </w:r>
            <w:r w:rsidR="00142A45">
              <w:t>Knihovny</w:t>
            </w:r>
          </w:p>
          <w:p w:rsidR="00142A45" w:rsidRDefault="00826925" w:rsidP="00826925">
            <w:pPr>
              <w:pStyle w:val="tabulka-odrky"/>
              <w:jc w:val="left"/>
            </w:pPr>
            <w:r>
              <w:t xml:space="preserve">14.2 </w:t>
            </w:r>
            <w:r w:rsidR="00142A45">
              <w:t>Muzea, archivy, galerie</w:t>
            </w:r>
          </w:p>
          <w:p w:rsidR="00142A45" w:rsidRDefault="00826925" w:rsidP="00826925">
            <w:pPr>
              <w:pStyle w:val="tabulka-odrky"/>
              <w:jc w:val="left"/>
            </w:pPr>
            <w:r>
              <w:t xml:space="preserve">14.3 </w:t>
            </w:r>
            <w:r w:rsidR="00142A45">
              <w:t>Divadla, kina</w:t>
            </w:r>
          </w:p>
          <w:p w:rsidR="00142A45" w:rsidRDefault="00826925" w:rsidP="00826925">
            <w:pPr>
              <w:pStyle w:val="tabulka-odrky"/>
              <w:jc w:val="left"/>
            </w:pPr>
            <w:r>
              <w:t xml:space="preserve">14.4 </w:t>
            </w:r>
            <w:r w:rsidR="00142A45">
              <w:t>Internet</w:t>
            </w:r>
          </w:p>
        </w:tc>
        <w:tc>
          <w:tcPr>
            <w:tcW w:w="824" w:type="dxa"/>
          </w:tcPr>
          <w:p w:rsidR="00142A45" w:rsidRDefault="0046726B" w:rsidP="00142A45">
            <w:pPr>
              <w:pStyle w:val="tabulk-nadpis"/>
            </w:pPr>
            <w:r>
              <w:t>1</w:t>
            </w:r>
          </w:p>
        </w:tc>
      </w:tr>
      <w:tr w:rsidR="00142A45"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orientuje se v druzích literatury pro děti</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dokáže sám vybrat vhodnou dětskou literaturu</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chápe základní význam funkce literatury ve výchově a vzdělávání</w:t>
            </w:r>
          </w:p>
        </w:tc>
        <w:tc>
          <w:tcPr>
            <w:tcW w:w="3960" w:type="dxa"/>
          </w:tcPr>
          <w:p w:rsidR="00142A45" w:rsidRDefault="00826925" w:rsidP="00142A45">
            <w:pPr>
              <w:pStyle w:val="tabulk-nadpis"/>
            </w:pPr>
            <w:r>
              <w:t xml:space="preserve">15. </w:t>
            </w:r>
            <w:r w:rsidR="00142A45">
              <w:t>Literatura pro mládež</w:t>
            </w:r>
          </w:p>
          <w:p w:rsidR="00142A45" w:rsidRDefault="00826925" w:rsidP="00404FAE">
            <w:pPr>
              <w:pStyle w:val="tabulka-odrky"/>
              <w:jc w:val="left"/>
            </w:pPr>
            <w:r>
              <w:t>15.1</w:t>
            </w:r>
            <w:r w:rsidR="00142A45">
              <w:t xml:space="preserve">Čeští a světoví autoři literatury </w:t>
            </w:r>
            <w:r>
              <w:br/>
              <w:t xml:space="preserve">   </w:t>
            </w:r>
            <w:r w:rsidR="00142A45">
              <w:t>pro mládež</w:t>
            </w:r>
          </w:p>
        </w:tc>
        <w:tc>
          <w:tcPr>
            <w:tcW w:w="824" w:type="dxa"/>
          </w:tcPr>
          <w:p w:rsidR="00142A45" w:rsidRDefault="00142A45" w:rsidP="00142A45">
            <w:pPr>
              <w:pStyle w:val="tabulk-nadpis"/>
            </w:pPr>
            <w:r>
              <w:t>4</w:t>
            </w:r>
          </w:p>
        </w:tc>
      </w:tr>
      <w:tr w:rsidR="00142A45"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uvede hlavní literární a umělecké směry, významné představitele české i světové literatury a umění</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vyjadřuje vlastní zážitky z konkrétního uměleckého díla</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najde a vyjádří hlavní myšlenku textu nebo uměleckého díla</w:t>
            </w:r>
          </w:p>
        </w:tc>
        <w:tc>
          <w:tcPr>
            <w:tcW w:w="3960" w:type="dxa"/>
          </w:tcPr>
          <w:p w:rsidR="00142A45" w:rsidRDefault="00826925" w:rsidP="00826925">
            <w:pPr>
              <w:pStyle w:val="tabulk-nadpis"/>
              <w:jc w:val="left"/>
            </w:pPr>
            <w:r>
              <w:t xml:space="preserve">16. </w:t>
            </w:r>
            <w:r w:rsidR="00142A45">
              <w:t xml:space="preserve">Významné osobnosti české a </w:t>
            </w:r>
            <w:r>
              <w:br/>
              <w:t xml:space="preserve">       </w:t>
            </w:r>
            <w:r w:rsidR="00142A45">
              <w:t>světové literatury a umění</w:t>
            </w:r>
          </w:p>
        </w:tc>
        <w:tc>
          <w:tcPr>
            <w:tcW w:w="824" w:type="dxa"/>
          </w:tcPr>
          <w:p w:rsidR="00142A45" w:rsidRDefault="0046726B" w:rsidP="00142A45">
            <w:pPr>
              <w:pStyle w:val="tabulk-nadpis"/>
            </w:pPr>
            <w:r>
              <w:t>3</w:t>
            </w:r>
          </w:p>
        </w:tc>
      </w:tr>
      <w:tr w:rsidR="00142A45"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ovládá principy a normy společenského chování v určité situaci</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toleruje typické znaky kultur hlavních národností na našem území</w:t>
            </w:r>
          </w:p>
        </w:tc>
        <w:tc>
          <w:tcPr>
            <w:tcW w:w="3960" w:type="dxa"/>
          </w:tcPr>
          <w:p w:rsidR="00142A45" w:rsidRDefault="00826925" w:rsidP="00142A45">
            <w:pPr>
              <w:pStyle w:val="tabulk-nadpis"/>
            </w:pPr>
            <w:r>
              <w:t xml:space="preserve">17. </w:t>
            </w:r>
            <w:r w:rsidR="00142A45">
              <w:t>Společenská kultura</w:t>
            </w:r>
          </w:p>
          <w:p w:rsidR="00142A45" w:rsidRDefault="00826925" w:rsidP="00404FAE">
            <w:pPr>
              <w:pStyle w:val="tabulka-odrky"/>
              <w:jc w:val="left"/>
            </w:pPr>
            <w:r>
              <w:t xml:space="preserve">17.1 </w:t>
            </w:r>
            <w:r w:rsidR="001B70AC">
              <w:t>Principy a normy kulturního</w:t>
            </w:r>
            <w:r>
              <w:br/>
              <w:t xml:space="preserve">  </w:t>
            </w:r>
            <w:r w:rsidR="001B70AC">
              <w:t xml:space="preserve"> chování, s</w:t>
            </w:r>
            <w:r w:rsidR="00142A45">
              <w:t>polečenská výchova</w:t>
            </w:r>
          </w:p>
          <w:p w:rsidR="00142A45" w:rsidRDefault="00826925" w:rsidP="00404FAE">
            <w:pPr>
              <w:pStyle w:val="tabulka-odrky"/>
              <w:jc w:val="left"/>
            </w:pPr>
            <w:r>
              <w:t xml:space="preserve">17.2 </w:t>
            </w:r>
            <w:r w:rsidR="00142A45">
              <w:t xml:space="preserve">Kultura národností na našem </w:t>
            </w:r>
            <w:r>
              <w:br/>
              <w:t xml:space="preserve">    </w:t>
            </w:r>
            <w:r w:rsidR="00142A45">
              <w:t>území</w:t>
            </w:r>
          </w:p>
        </w:tc>
        <w:tc>
          <w:tcPr>
            <w:tcW w:w="824" w:type="dxa"/>
          </w:tcPr>
          <w:p w:rsidR="00142A45" w:rsidRDefault="0046726B" w:rsidP="00142A45">
            <w:pPr>
              <w:pStyle w:val="tabulk-nadpis"/>
            </w:pPr>
            <w:r>
              <w:t>1</w:t>
            </w:r>
          </w:p>
        </w:tc>
      </w:tr>
    </w:tbl>
    <w:p w:rsidR="00142A45" w:rsidRDefault="00142A45" w:rsidP="00142A45"/>
    <w:p w:rsidR="00142A45" w:rsidRPr="006873CE" w:rsidRDefault="00142A45" w:rsidP="00142A45">
      <w:pPr>
        <w:jc w:val="center"/>
        <w:rPr>
          <w:b/>
          <w:bCs/>
        </w:rPr>
      </w:pPr>
      <w:r w:rsidRPr="008B16B6">
        <w:rPr>
          <w:b/>
          <w:bCs/>
        </w:rPr>
        <w:lastRenderedPageBreak/>
        <w:t>2. ročník – 66 hodin</w:t>
      </w:r>
    </w:p>
    <w:p w:rsidR="00142A45" w:rsidRDefault="00142A45" w:rsidP="00142A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142A45" w:rsidRPr="00404FAE" w:rsidTr="00404FAE">
        <w:trPr>
          <w:cantSplit/>
        </w:trPr>
        <w:tc>
          <w:tcPr>
            <w:tcW w:w="4428" w:type="dxa"/>
            <w:shd w:val="clear" w:color="auto" w:fill="FFFF00"/>
          </w:tcPr>
          <w:p w:rsidR="00142A45" w:rsidRDefault="00142A45" w:rsidP="00142A45">
            <w:pPr>
              <w:pStyle w:val="tabulk-nadpis"/>
            </w:pPr>
            <w:r>
              <w:t>Výsledky vzdělávání</w:t>
            </w:r>
          </w:p>
        </w:tc>
        <w:tc>
          <w:tcPr>
            <w:tcW w:w="3960" w:type="dxa"/>
            <w:shd w:val="clear" w:color="auto" w:fill="FFFF00"/>
          </w:tcPr>
          <w:p w:rsidR="00142A45" w:rsidRDefault="00142A45" w:rsidP="00142A45">
            <w:pPr>
              <w:pStyle w:val="tabulk-nadpis"/>
            </w:pPr>
            <w:r>
              <w:t>Učivo</w:t>
            </w:r>
          </w:p>
        </w:tc>
        <w:tc>
          <w:tcPr>
            <w:tcW w:w="824" w:type="dxa"/>
            <w:shd w:val="clear" w:color="auto" w:fill="FFFF00"/>
          </w:tcPr>
          <w:p w:rsidR="00142A45" w:rsidRDefault="00142A45" w:rsidP="00142A45">
            <w:pPr>
              <w:pStyle w:val="tabulk-nadpis"/>
            </w:pPr>
            <w:r>
              <w:t>Hod.</w:t>
            </w:r>
          </w:p>
        </w:tc>
      </w:tr>
      <w:tr w:rsidR="00142A45" w:rsidTr="00404FAE">
        <w:trPr>
          <w:cantSplit/>
          <w:trHeight w:val="375"/>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
                <w:bCs/>
              </w:rPr>
            </w:pPr>
            <w:r w:rsidRPr="00404FAE">
              <w:rPr>
                <w:rFonts w:ascii="TimesNewRoman,Bold" w:hAnsi="TimesNewRoman,Bold" w:cs="TimesNewRoman,Bold"/>
                <w:b/>
                <w:bCs/>
              </w:rPr>
              <w:t>Žák:</w:t>
            </w:r>
          </w:p>
          <w:p w:rsidR="00142A45" w:rsidRDefault="00142A45" w:rsidP="00404FAE">
            <w:pPr>
              <w:pStyle w:val="tabulka-odrky"/>
              <w:jc w:val="left"/>
            </w:pPr>
            <w:r>
              <w:t>v textu určí slovní druhy</w:t>
            </w:r>
          </w:p>
          <w:p w:rsidR="00142A45" w:rsidRDefault="00142A45" w:rsidP="00404FAE">
            <w:pPr>
              <w:pStyle w:val="tabulka-odrky"/>
              <w:jc w:val="left"/>
            </w:pPr>
            <w:r>
              <w:t>využívá znalostí z tvarosloví ve svých písemných</w:t>
            </w:r>
            <w:r w:rsidR="001B70AC">
              <w:t xml:space="preserve"> i mluvených projevech</w:t>
            </w:r>
            <w:r>
              <w:t xml:space="preserve"> </w:t>
            </w:r>
          </w:p>
          <w:p w:rsidR="000122FC" w:rsidRPr="004B0FAC" w:rsidRDefault="000122FC" w:rsidP="00404FAE">
            <w:pPr>
              <w:pStyle w:val="tabulka-odrky"/>
              <w:jc w:val="left"/>
            </w:pPr>
            <w:r>
              <w:t>odhaluje a opravuje jazykové chyby a nedostatky</w:t>
            </w:r>
          </w:p>
        </w:tc>
        <w:tc>
          <w:tcPr>
            <w:tcW w:w="3960" w:type="dxa"/>
          </w:tcPr>
          <w:p w:rsidR="00142A45" w:rsidRDefault="00826925" w:rsidP="00142A45">
            <w:pPr>
              <w:pStyle w:val="tabulk-nadpis"/>
            </w:pPr>
            <w:r>
              <w:t xml:space="preserve">1. </w:t>
            </w:r>
            <w:r w:rsidR="00142A45">
              <w:t>Tvarosloví</w:t>
            </w:r>
          </w:p>
          <w:p w:rsidR="00142A45" w:rsidRDefault="00826925" w:rsidP="00404FAE">
            <w:pPr>
              <w:pStyle w:val="tabulka-odrky"/>
              <w:jc w:val="left"/>
            </w:pPr>
            <w:r>
              <w:t xml:space="preserve">1.1 </w:t>
            </w:r>
            <w:r w:rsidR="00142A45">
              <w:t>Slovní druhy ohebné a neohebné</w:t>
            </w:r>
          </w:p>
          <w:p w:rsidR="00142A45" w:rsidRDefault="00826925" w:rsidP="00404FAE">
            <w:pPr>
              <w:pStyle w:val="tabulka-odrky"/>
              <w:jc w:val="left"/>
            </w:pPr>
            <w:r>
              <w:t xml:space="preserve">1.2 </w:t>
            </w:r>
            <w:r w:rsidR="00142A45">
              <w:t>Pravopis slovních druhů</w:t>
            </w:r>
          </w:p>
          <w:p w:rsidR="001B70AC" w:rsidRPr="0079742E" w:rsidRDefault="00826925" w:rsidP="00404FAE">
            <w:pPr>
              <w:pStyle w:val="tabulka-odrky"/>
              <w:jc w:val="left"/>
            </w:pPr>
            <w:r>
              <w:t xml:space="preserve">1.3 </w:t>
            </w:r>
            <w:r w:rsidR="001B70AC">
              <w:t xml:space="preserve">Gramatické tvary a konstrukce a </w:t>
            </w:r>
            <w:r>
              <w:br/>
              <w:t xml:space="preserve">  </w:t>
            </w:r>
            <w:r w:rsidR="001B70AC">
              <w:t>jejich sémantické funkce</w:t>
            </w:r>
          </w:p>
        </w:tc>
        <w:tc>
          <w:tcPr>
            <w:tcW w:w="824" w:type="dxa"/>
          </w:tcPr>
          <w:p w:rsidR="00142A45" w:rsidRDefault="00142A45" w:rsidP="00142A45">
            <w:pPr>
              <w:pStyle w:val="tabulk-nadpis"/>
            </w:pPr>
            <w:r>
              <w:t>7</w:t>
            </w:r>
          </w:p>
        </w:tc>
      </w:tr>
      <w:tr w:rsidR="00142A45" w:rsidRPr="00404FAE" w:rsidTr="00404FAE">
        <w:trPr>
          <w:cantSplit/>
          <w:trHeight w:val="1320"/>
        </w:trPr>
        <w:tc>
          <w:tcPr>
            <w:tcW w:w="4428" w:type="dxa"/>
          </w:tcPr>
          <w:p w:rsidR="00142A45" w:rsidRDefault="00142A45" w:rsidP="00404FAE">
            <w:pPr>
              <w:pStyle w:val="tabulka-odrky"/>
              <w:tabs>
                <w:tab w:val="clear" w:pos="170"/>
              </w:tabs>
              <w:ind w:left="0" w:firstLine="0"/>
            </w:pPr>
          </w:p>
          <w:p w:rsidR="00142A45" w:rsidRDefault="00142A45" w:rsidP="00404FAE">
            <w:pPr>
              <w:pStyle w:val="tabulka-odrky"/>
              <w:jc w:val="left"/>
            </w:pPr>
            <w:r>
              <w:t>umí oslovit, naváže kontakt s posluchačem, udrží jeho pozornost</w:t>
            </w:r>
          </w:p>
          <w:p w:rsidR="00142A45" w:rsidRDefault="00142A45" w:rsidP="00404FAE">
            <w:pPr>
              <w:pStyle w:val="tabulka-odrky"/>
              <w:jc w:val="left"/>
            </w:pPr>
            <w:r>
              <w:t>vyjádří svůj postoj, vhodně argumentuje, obhajuje své stanovisko</w:t>
            </w:r>
          </w:p>
          <w:p w:rsidR="00142A45" w:rsidRDefault="00142A45" w:rsidP="00404FAE">
            <w:pPr>
              <w:pStyle w:val="tabulka-odrky"/>
              <w:jc w:val="left"/>
            </w:pPr>
            <w:r>
              <w:t>vyjadřuje se jasně a srozumitelně</w:t>
            </w:r>
          </w:p>
          <w:p w:rsidR="00142A45" w:rsidRDefault="00142A45" w:rsidP="00404FAE">
            <w:pPr>
              <w:pStyle w:val="tabulka-odrky"/>
              <w:jc w:val="left"/>
            </w:pPr>
            <w:r>
              <w:t>klade otázky a vhodně formuluje odpovědi</w:t>
            </w:r>
          </w:p>
          <w:p w:rsidR="00142A45" w:rsidRDefault="00142A45" w:rsidP="00404FAE">
            <w:pPr>
              <w:pStyle w:val="tabulka-odrky"/>
              <w:jc w:val="left"/>
            </w:pPr>
            <w:r>
              <w:t>chápe rozdíl mezi projevem mluveným a psaným, mezi monologem a dialogem</w:t>
            </w:r>
          </w:p>
        </w:tc>
        <w:tc>
          <w:tcPr>
            <w:tcW w:w="3960" w:type="dxa"/>
          </w:tcPr>
          <w:p w:rsidR="00142A45" w:rsidRPr="00404FAE" w:rsidRDefault="00826925" w:rsidP="00826925">
            <w:pPr>
              <w:pStyle w:val="tabulka-odrky"/>
              <w:tabs>
                <w:tab w:val="clear" w:pos="170"/>
              </w:tabs>
              <w:ind w:left="0" w:firstLine="0"/>
              <w:jc w:val="left"/>
              <w:rPr>
                <w:rFonts w:ascii="TimesNewRoman,Bold" w:hAnsi="TimesNewRoman,Bold" w:cs="TimesNewRoman,Bold"/>
                <w:b/>
                <w:bCs/>
              </w:rPr>
            </w:pPr>
            <w:r>
              <w:rPr>
                <w:rFonts w:ascii="TimesNewRoman,Bold" w:hAnsi="TimesNewRoman,Bold" w:cs="TimesNewRoman,Bold"/>
                <w:b/>
                <w:bCs/>
              </w:rPr>
              <w:t xml:space="preserve">2. </w:t>
            </w:r>
            <w:r w:rsidR="00142A45" w:rsidRPr="00404FAE">
              <w:rPr>
                <w:rFonts w:ascii="TimesNewRoman,Bold" w:hAnsi="TimesNewRoman,Bold" w:cs="TimesNewRoman,Bold"/>
                <w:b/>
                <w:bCs/>
              </w:rPr>
              <w:t xml:space="preserve">Komunikační situace a </w:t>
            </w:r>
            <w:r>
              <w:rPr>
                <w:rFonts w:ascii="TimesNewRoman,Bold" w:hAnsi="TimesNewRoman,Bold" w:cs="TimesNewRoman,Bold"/>
                <w:b/>
                <w:bCs/>
              </w:rPr>
              <w:br/>
              <w:t xml:space="preserve">     </w:t>
            </w:r>
            <w:r w:rsidR="00142A45" w:rsidRPr="00404FAE">
              <w:rPr>
                <w:rFonts w:ascii="TimesNewRoman,Bold" w:hAnsi="TimesNewRoman,Bold" w:cs="TimesNewRoman,Bold"/>
                <w:b/>
                <w:bCs/>
              </w:rPr>
              <w:t>komunikační strategie</w:t>
            </w:r>
          </w:p>
          <w:p w:rsidR="00142A45" w:rsidRDefault="00826925" w:rsidP="00826925">
            <w:pPr>
              <w:pStyle w:val="tabulka-odrky"/>
              <w:jc w:val="left"/>
            </w:pPr>
            <w:r>
              <w:t xml:space="preserve">2.1 </w:t>
            </w:r>
            <w:r w:rsidR="00142A45">
              <w:t>Účel a cíl jednání</w:t>
            </w:r>
          </w:p>
          <w:p w:rsidR="00142A45" w:rsidRDefault="00826925" w:rsidP="00826925">
            <w:pPr>
              <w:pStyle w:val="tabulka-odrky"/>
              <w:jc w:val="left"/>
            </w:pPr>
            <w:r>
              <w:t xml:space="preserve">2.2 </w:t>
            </w:r>
            <w:r w:rsidR="00142A45">
              <w:t>Mluvčí a adresát</w:t>
            </w:r>
          </w:p>
          <w:p w:rsidR="00142A45" w:rsidRDefault="00826925" w:rsidP="00826925">
            <w:pPr>
              <w:pStyle w:val="tabulka-odrky"/>
              <w:jc w:val="left"/>
            </w:pPr>
            <w:r>
              <w:t xml:space="preserve">2.3 </w:t>
            </w:r>
            <w:r w:rsidR="00142A45">
              <w:t>Monolog a dialog</w:t>
            </w:r>
          </w:p>
          <w:p w:rsidR="00142A45" w:rsidRPr="00CB0055" w:rsidRDefault="00826925" w:rsidP="00826925">
            <w:pPr>
              <w:pStyle w:val="tabulka-odrky"/>
              <w:jc w:val="left"/>
            </w:pPr>
            <w:r>
              <w:t xml:space="preserve">2.4 </w:t>
            </w:r>
            <w:r w:rsidR="00142A45">
              <w:t>Psaný a mluvený projev</w:t>
            </w:r>
          </w:p>
        </w:tc>
        <w:tc>
          <w:tcPr>
            <w:tcW w:w="824" w:type="dxa"/>
          </w:tcPr>
          <w:p w:rsidR="00142A45" w:rsidRDefault="00142A45" w:rsidP="00142A45">
            <w:pPr>
              <w:pStyle w:val="tabulk-nadpis"/>
            </w:pPr>
            <w:r>
              <w:t>4</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0122FC" w:rsidRPr="00404FAE" w:rsidRDefault="000122FC" w:rsidP="00404FAE">
            <w:pPr>
              <w:pStyle w:val="tabulka-odrky"/>
              <w:jc w:val="left"/>
              <w:rPr>
                <w:rFonts w:ascii="TimesNewRoman,Bold" w:hAnsi="TimesNewRoman,Bold" w:cs="TimesNewRoman,Bold"/>
                <w:bCs/>
              </w:rPr>
            </w:pPr>
            <w:r w:rsidRPr="00404FAE">
              <w:rPr>
                <w:rFonts w:ascii="TimesNewRoman,Bold" w:hAnsi="TimesNewRoman,Bold" w:cs="TimesNewRoman,Bold"/>
                <w:bCs/>
              </w:rPr>
              <w:t>posoudí kompozici textu,</w:t>
            </w:r>
            <w:r w:rsidR="00826925">
              <w:rPr>
                <w:rFonts w:ascii="TimesNewRoman,Bold" w:hAnsi="TimesNewRoman,Bold" w:cs="TimesNewRoman,Bold"/>
                <w:bCs/>
              </w:rPr>
              <w:t xml:space="preserve"> </w:t>
            </w:r>
            <w:r w:rsidRPr="00404FAE">
              <w:rPr>
                <w:rFonts w:ascii="TimesNewRoman,Bold" w:hAnsi="TimesNewRoman,Bold" w:cs="TimesNewRoman,Bold"/>
                <w:bCs/>
              </w:rPr>
              <w:t>jeho slovní zásobu a skladbu</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rozčlení text na odstavce</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rozumí obsahu textu i jeho částem</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sestaví osnovu daného textu</w:t>
            </w:r>
          </w:p>
          <w:p w:rsidR="000122FC" w:rsidRPr="00404FAE" w:rsidRDefault="00142A45" w:rsidP="00826925">
            <w:pPr>
              <w:pStyle w:val="tabulka-odrky"/>
              <w:jc w:val="left"/>
              <w:rPr>
                <w:rFonts w:ascii="TimesNewRoman,Bold" w:hAnsi="TimesNewRoman,Bold" w:cs="TimesNewRoman,Bold"/>
                <w:bCs/>
              </w:rPr>
            </w:pPr>
            <w:r w:rsidRPr="00404FAE">
              <w:rPr>
                <w:rFonts w:ascii="TimesNewRoman,Bold" w:hAnsi="TimesNewRoman,Bold" w:cs="TimesNewRoman,Bold"/>
                <w:bCs/>
              </w:rPr>
              <w:t>z odborného textu pořídí výpisky nebo výtah</w:t>
            </w:r>
          </w:p>
        </w:tc>
        <w:tc>
          <w:tcPr>
            <w:tcW w:w="3960" w:type="dxa"/>
          </w:tcPr>
          <w:p w:rsidR="00142A45" w:rsidRDefault="00826925" w:rsidP="00142A45">
            <w:pPr>
              <w:pStyle w:val="tabulk-nadpis"/>
            </w:pPr>
            <w:r>
              <w:t xml:space="preserve">3. </w:t>
            </w:r>
            <w:r w:rsidR="00142A45">
              <w:t>Výstavba textu</w:t>
            </w:r>
          </w:p>
          <w:p w:rsidR="00142A45" w:rsidRDefault="00826925" w:rsidP="00404FAE">
            <w:pPr>
              <w:pStyle w:val="tabulka-odrky"/>
              <w:jc w:val="left"/>
            </w:pPr>
            <w:r>
              <w:t xml:space="preserve">3.1 </w:t>
            </w:r>
            <w:r w:rsidR="00142A45">
              <w:t>Členění textu na odstavce</w:t>
            </w:r>
          </w:p>
          <w:p w:rsidR="00142A45" w:rsidRDefault="00826925" w:rsidP="00404FAE">
            <w:pPr>
              <w:pStyle w:val="tabulka-odrky"/>
              <w:jc w:val="left"/>
            </w:pPr>
            <w:r>
              <w:t xml:space="preserve">3.2 </w:t>
            </w:r>
            <w:r w:rsidR="00142A45">
              <w:t>Osnova, konspekt, výpisky</w:t>
            </w:r>
          </w:p>
        </w:tc>
        <w:tc>
          <w:tcPr>
            <w:tcW w:w="824" w:type="dxa"/>
          </w:tcPr>
          <w:p w:rsidR="00142A45" w:rsidRDefault="00142A45" w:rsidP="00142A45">
            <w:pPr>
              <w:pStyle w:val="tabulk-nadpis"/>
            </w:pPr>
            <w:r>
              <w:t>3</w:t>
            </w:r>
          </w:p>
        </w:tc>
      </w:tr>
      <w:tr w:rsidR="00142A45" w:rsidRPr="00404FAE" w:rsidTr="00404FAE">
        <w:trPr>
          <w:cantSplit/>
        </w:trPr>
        <w:tc>
          <w:tcPr>
            <w:tcW w:w="4428" w:type="dxa"/>
          </w:tcPr>
          <w:p w:rsidR="00142A45" w:rsidRDefault="00142A45" w:rsidP="00404FAE">
            <w:pPr>
              <w:pStyle w:val="tabulka-odrky"/>
              <w:tabs>
                <w:tab w:val="clear" w:pos="170"/>
              </w:tabs>
              <w:ind w:left="0" w:firstLine="0"/>
            </w:pPr>
          </w:p>
          <w:p w:rsidR="000122FC" w:rsidRDefault="000122FC" w:rsidP="00404FAE">
            <w:pPr>
              <w:pStyle w:val="tabulka-odrky"/>
              <w:jc w:val="left"/>
            </w:pPr>
            <w:r w:rsidRPr="00404FAE">
              <w:rPr>
                <w:rFonts w:ascii="TimesNewRoman,Bold" w:hAnsi="TimesNewRoman,Bold" w:cs="TimesNewRoman,Bold"/>
                <w:bCs/>
              </w:rPr>
              <w:t>odborně se vyjadřuje o jevech svého oboru v základních útvarech odborného stylu</w:t>
            </w:r>
          </w:p>
          <w:p w:rsidR="00142A45" w:rsidRDefault="00142A45" w:rsidP="00404FAE">
            <w:pPr>
              <w:pStyle w:val="tabulka-odrky"/>
              <w:jc w:val="left"/>
            </w:pPr>
            <w:r>
              <w:t>charakterizuje odborný styl</w:t>
            </w:r>
          </w:p>
          <w:p w:rsidR="00142A45" w:rsidRDefault="00142A45" w:rsidP="00404FAE">
            <w:pPr>
              <w:pStyle w:val="tabulka-odrky"/>
              <w:jc w:val="left"/>
            </w:pPr>
            <w:r>
              <w:t>rozpozná rozdíl mezi popisem prostým, odborným a uměleckým</w:t>
            </w:r>
          </w:p>
          <w:p w:rsidR="00142A45" w:rsidRPr="00E41DC3" w:rsidRDefault="00142A45" w:rsidP="00404FAE">
            <w:pPr>
              <w:pStyle w:val="tabulka-odrky"/>
              <w:jc w:val="left"/>
            </w:pPr>
            <w:r>
              <w:t>užívá odbornou terminologii</w:t>
            </w:r>
          </w:p>
        </w:tc>
        <w:tc>
          <w:tcPr>
            <w:tcW w:w="3960" w:type="dxa"/>
          </w:tcPr>
          <w:p w:rsidR="00142A45" w:rsidRDefault="00826925" w:rsidP="00142A45">
            <w:pPr>
              <w:pStyle w:val="tabulk-nadpis"/>
            </w:pPr>
            <w:r>
              <w:t xml:space="preserve">4. </w:t>
            </w:r>
            <w:r w:rsidR="00142A45">
              <w:t>Útvary odborného stylu</w:t>
            </w:r>
          </w:p>
          <w:p w:rsidR="00142A45" w:rsidRDefault="00826925" w:rsidP="00404FAE">
            <w:pPr>
              <w:pStyle w:val="tabulka-odrky"/>
              <w:jc w:val="left"/>
            </w:pPr>
            <w:r>
              <w:t xml:space="preserve">4.1 </w:t>
            </w:r>
            <w:r w:rsidR="00142A45">
              <w:t>Odborný popis</w:t>
            </w:r>
          </w:p>
          <w:p w:rsidR="00142A45" w:rsidRDefault="00826925" w:rsidP="00404FAE">
            <w:pPr>
              <w:pStyle w:val="tabulka-odrky"/>
              <w:jc w:val="left"/>
            </w:pPr>
            <w:r>
              <w:t xml:space="preserve">4.2 </w:t>
            </w:r>
            <w:r w:rsidR="00142A45">
              <w:t>Popis pracovního postupu</w:t>
            </w:r>
          </w:p>
        </w:tc>
        <w:tc>
          <w:tcPr>
            <w:tcW w:w="824" w:type="dxa"/>
          </w:tcPr>
          <w:p w:rsidR="00142A45" w:rsidRDefault="00142A45" w:rsidP="00142A45">
            <w:pPr>
              <w:pStyle w:val="tabulk-nadpis"/>
            </w:pPr>
            <w:r>
              <w:t>5</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orientuje se v novinách a časopisech</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chápe vliv médií</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rozpozná bulvár, posoudí úlohu reklamy a propagace</w:t>
            </w:r>
          </w:p>
        </w:tc>
        <w:tc>
          <w:tcPr>
            <w:tcW w:w="3960" w:type="dxa"/>
          </w:tcPr>
          <w:p w:rsidR="00142A45" w:rsidRDefault="00826925" w:rsidP="00142A45">
            <w:pPr>
              <w:pStyle w:val="tabulk-nadpis"/>
            </w:pPr>
            <w:r>
              <w:t xml:space="preserve">5. </w:t>
            </w:r>
            <w:r w:rsidR="00142A45">
              <w:t>Publicistický styl, média</w:t>
            </w:r>
          </w:p>
          <w:p w:rsidR="00142A45" w:rsidRDefault="00826925" w:rsidP="00404FAE">
            <w:pPr>
              <w:pStyle w:val="tabulka-odrky"/>
              <w:jc w:val="left"/>
            </w:pPr>
            <w:r>
              <w:t xml:space="preserve">5.1 </w:t>
            </w:r>
            <w:r w:rsidR="00142A45">
              <w:t>Aktualizované výrazy</w:t>
            </w:r>
          </w:p>
          <w:p w:rsidR="00142A45" w:rsidRDefault="00826925" w:rsidP="00404FAE">
            <w:pPr>
              <w:pStyle w:val="tabulka-odrky"/>
              <w:jc w:val="left"/>
            </w:pPr>
            <w:r>
              <w:t xml:space="preserve">5.2 </w:t>
            </w:r>
            <w:r w:rsidR="00142A45">
              <w:t>Publicistické útvary</w:t>
            </w:r>
          </w:p>
          <w:p w:rsidR="00142A45" w:rsidRDefault="00826925" w:rsidP="00404FAE">
            <w:pPr>
              <w:pStyle w:val="tabulka-odrky"/>
              <w:jc w:val="left"/>
            </w:pPr>
            <w:r>
              <w:t xml:space="preserve">5.3 </w:t>
            </w:r>
            <w:r w:rsidR="00142A45">
              <w:t>Média jako zdroj informací</w:t>
            </w:r>
          </w:p>
        </w:tc>
        <w:tc>
          <w:tcPr>
            <w:tcW w:w="824" w:type="dxa"/>
          </w:tcPr>
          <w:p w:rsidR="00142A45" w:rsidRDefault="00142A45" w:rsidP="00142A45">
            <w:pPr>
              <w:pStyle w:val="tabulk-nadpis"/>
            </w:pPr>
            <w:r>
              <w:t>3</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dovede napsat osobní dopis</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chápe rozdíl mezi dopisem osobním a úředním</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ovládá grafickou a formální stránku úředních dopisů</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vytvoří jednoduchou pozvánku, blahopřání</w:t>
            </w:r>
          </w:p>
          <w:p w:rsidR="00142A45" w:rsidRPr="005F452E" w:rsidRDefault="00142A45" w:rsidP="00404FAE">
            <w:pPr>
              <w:pStyle w:val="tabulka-odrky"/>
              <w:jc w:val="left"/>
            </w:pPr>
            <w:r>
              <w:t>napíše objednávku</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zná moderní způsoby komunikace a ovládá je</w:t>
            </w:r>
          </w:p>
        </w:tc>
        <w:tc>
          <w:tcPr>
            <w:tcW w:w="3960" w:type="dxa"/>
          </w:tcPr>
          <w:p w:rsidR="00142A45" w:rsidRDefault="00826925" w:rsidP="00142A45">
            <w:pPr>
              <w:pStyle w:val="tabulk-nadpis"/>
            </w:pPr>
            <w:r>
              <w:t xml:space="preserve">6. </w:t>
            </w:r>
            <w:r w:rsidR="00142A45">
              <w:t>Krátké informační útvary</w:t>
            </w:r>
          </w:p>
          <w:p w:rsidR="00142A45" w:rsidRDefault="00826925" w:rsidP="00404FAE">
            <w:pPr>
              <w:pStyle w:val="tabulka-odrky"/>
              <w:jc w:val="left"/>
            </w:pPr>
            <w:r>
              <w:t xml:space="preserve">6.1 </w:t>
            </w:r>
            <w:r w:rsidR="00142A45">
              <w:t>Osobní dopis</w:t>
            </w:r>
          </w:p>
          <w:p w:rsidR="00142A45" w:rsidRDefault="00826925" w:rsidP="00404FAE">
            <w:pPr>
              <w:pStyle w:val="tabulka-odrky"/>
              <w:jc w:val="left"/>
            </w:pPr>
            <w:r>
              <w:t xml:space="preserve">6.2 </w:t>
            </w:r>
            <w:r w:rsidR="00142A45">
              <w:t>Úřední dopis</w:t>
            </w:r>
          </w:p>
          <w:p w:rsidR="00142A45" w:rsidRDefault="00826925" w:rsidP="00404FAE">
            <w:pPr>
              <w:pStyle w:val="tabulka-odrky"/>
              <w:jc w:val="left"/>
            </w:pPr>
            <w:r>
              <w:t xml:space="preserve">6.3 </w:t>
            </w:r>
            <w:r w:rsidR="00142A45">
              <w:t>Pozvánka, blahopřání, objednávka</w:t>
            </w:r>
          </w:p>
          <w:p w:rsidR="00142A45" w:rsidRDefault="00826925" w:rsidP="00404FAE">
            <w:pPr>
              <w:pStyle w:val="tabulka-odrky"/>
              <w:jc w:val="left"/>
            </w:pPr>
            <w:r>
              <w:t xml:space="preserve">6.4 </w:t>
            </w:r>
            <w:r w:rsidR="00142A45">
              <w:t>Moderní způsoby komunikace</w:t>
            </w:r>
          </w:p>
        </w:tc>
        <w:tc>
          <w:tcPr>
            <w:tcW w:w="824" w:type="dxa"/>
          </w:tcPr>
          <w:p w:rsidR="00142A45" w:rsidRDefault="00142A45" w:rsidP="00142A45">
            <w:pPr>
              <w:pStyle w:val="tabulk-nadpis"/>
            </w:pPr>
            <w:r>
              <w:t>6</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pracuje s texty a ukázkami různých slohových útvarů</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samostatně sestavuje zadaná stylistická cvičení</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ovládá a dodržuje pravopisná pravidla</w:t>
            </w:r>
          </w:p>
        </w:tc>
        <w:tc>
          <w:tcPr>
            <w:tcW w:w="3960" w:type="dxa"/>
          </w:tcPr>
          <w:p w:rsidR="00142A45" w:rsidRDefault="00826925" w:rsidP="00142A45">
            <w:pPr>
              <w:pStyle w:val="tabulk-nadpis"/>
            </w:pPr>
            <w:r>
              <w:t xml:space="preserve">7. </w:t>
            </w:r>
            <w:r w:rsidR="00142A45">
              <w:t>Práce s textem a ukázkami</w:t>
            </w:r>
          </w:p>
          <w:p w:rsidR="00142A45" w:rsidRDefault="00826925" w:rsidP="00404FAE">
            <w:pPr>
              <w:pStyle w:val="tabulka-odrky"/>
              <w:jc w:val="left"/>
            </w:pPr>
            <w:r>
              <w:t xml:space="preserve">7.1 </w:t>
            </w:r>
            <w:r w:rsidR="00142A45">
              <w:t>Všestranný jazykový rozbor</w:t>
            </w:r>
          </w:p>
          <w:p w:rsidR="00142A45" w:rsidRDefault="00826925" w:rsidP="00404FAE">
            <w:pPr>
              <w:pStyle w:val="tabulka-odrky"/>
              <w:jc w:val="left"/>
            </w:pPr>
            <w:r>
              <w:t xml:space="preserve">7.2 </w:t>
            </w:r>
            <w:r w:rsidR="00142A45">
              <w:t>Stylistická cvičení</w:t>
            </w:r>
          </w:p>
        </w:tc>
        <w:tc>
          <w:tcPr>
            <w:tcW w:w="824" w:type="dxa"/>
          </w:tcPr>
          <w:p w:rsidR="00142A45" w:rsidRDefault="00142A45" w:rsidP="00142A45">
            <w:pPr>
              <w:pStyle w:val="tabulk-nadpis"/>
            </w:pPr>
            <w:r>
              <w:t>5</w:t>
            </w:r>
          </w:p>
        </w:tc>
      </w:tr>
      <w:tr w:rsidR="00142A45" w:rsidRPr="00404FAE" w:rsidTr="00404FAE">
        <w:trPr>
          <w:cantSplit/>
        </w:trPr>
        <w:tc>
          <w:tcPr>
            <w:tcW w:w="4428" w:type="dxa"/>
          </w:tcPr>
          <w:p w:rsidR="00142A45" w:rsidRPr="00CA1C78" w:rsidRDefault="00142A45" w:rsidP="00404FAE">
            <w:pPr>
              <w:pStyle w:val="tabulka-odrky"/>
              <w:tabs>
                <w:tab w:val="clear" w:pos="170"/>
              </w:tabs>
              <w:ind w:left="0" w:firstLine="0"/>
            </w:pPr>
          </w:p>
          <w:p w:rsidR="00142A45" w:rsidRPr="007828D8" w:rsidRDefault="00142A45" w:rsidP="00404FAE">
            <w:pPr>
              <w:pStyle w:val="tabulka-odrky"/>
              <w:jc w:val="left"/>
            </w:pPr>
            <w:r w:rsidRPr="00404FAE">
              <w:rPr>
                <w:rFonts w:ascii="TimesNewRoman,Bold" w:hAnsi="TimesNewRoman,Bold" w:cs="TimesNewRoman,Bold"/>
                <w:bCs/>
              </w:rPr>
              <w:t>na různých cvičeních prohlubuje své znalosti o českém pravopisu a dovede je prakticky použít</w:t>
            </w:r>
          </w:p>
        </w:tc>
        <w:tc>
          <w:tcPr>
            <w:tcW w:w="3960" w:type="dxa"/>
          </w:tcPr>
          <w:p w:rsidR="00142A45" w:rsidRDefault="00826925" w:rsidP="00142A45">
            <w:pPr>
              <w:pStyle w:val="tabulk-nadpis"/>
            </w:pPr>
            <w:r>
              <w:t xml:space="preserve">8. </w:t>
            </w:r>
            <w:r w:rsidR="00142A45">
              <w:t>Opakování pravopisu</w:t>
            </w:r>
          </w:p>
        </w:tc>
        <w:tc>
          <w:tcPr>
            <w:tcW w:w="824" w:type="dxa"/>
          </w:tcPr>
          <w:p w:rsidR="00142A45" w:rsidRDefault="00142A45" w:rsidP="00142A45">
            <w:pPr>
              <w:pStyle w:val="tabulk-nadpis"/>
            </w:pPr>
            <w:r>
              <w:t>3</w:t>
            </w:r>
          </w:p>
        </w:tc>
      </w:tr>
      <w:tr w:rsidR="00142A45" w:rsidRPr="00404FAE" w:rsidTr="00404FAE">
        <w:trPr>
          <w:cantSplit/>
          <w:trHeight w:val="375"/>
        </w:trPr>
        <w:tc>
          <w:tcPr>
            <w:tcW w:w="4428" w:type="dxa"/>
            <w:tcBorders>
              <w:top w:val="single" w:sz="4" w:space="0" w:color="auto"/>
              <w:left w:val="single" w:sz="4" w:space="0" w:color="auto"/>
              <w:bottom w:val="single" w:sz="4" w:space="0" w:color="auto"/>
              <w:right w:val="single" w:sz="4" w:space="0" w:color="auto"/>
            </w:tcBorders>
          </w:tcPr>
          <w:p w:rsidR="00142A45" w:rsidRDefault="00142A45" w:rsidP="00404FAE">
            <w:pPr>
              <w:pStyle w:val="tabulka-odrky"/>
              <w:jc w:val="left"/>
            </w:pPr>
            <w:r>
              <w:t>rozliší význam slov humor, satira, ironie</w:t>
            </w:r>
          </w:p>
          <w:p w:rsidR="00142A45" w:rsidRDefault="00142A45" w:rsidP="00404FAE">
            <w:pPr>
              <w:pStyle w:val="tabulka-odrky"/>
              <w:jc w:val="left"/>
            </w:pPr>
            <w:r>
              <w:t>chápe podstatu literární satiry</w:t>
            </w:r>
          </w:p>
          <w:p w:rsidR="00142A45" w:rsidRDefault="00142A45" w:rsidP="00404FAE">
            <w:pPr>
              <w:pStyle w:val="tabulka-odrky"/>
              <w:jc w:val="left"/>
            </w:pPr>
            <w:r>
              <w:t>pracuje s časopisy, vytvoří vlastní kreslený vtip</w:t>
            </w:r>
          </w:p>
        </w:tc>
        <w:tc>
          <w:tcPr>
            <w:tcW w:w="3960" w:type="dxa"/>
            <w:tcBorders>
              <w:top w:val="single" w:sz="4" w:space="0" w:color="auto"/>
              <w:left w:val="single" w:sz="4" w:space="0" w:color="auto"/>
              <w:bottom w:val="single" w:sz="4" w:space="0" w:color="auto"/>
              <w:right w:val="single" w:sz="4" w:space="0" w:color="auto"/>
            </w:tcBorders>
          </w:tcPr>
          <w:p w:rsidR="00142A45" w:rsidRPr="00404FAE" w:rsidRDefault="00826925" w:rsidP="00826925">
            <w:pPr>
              <w:pStyle w:val="tabulka-odrky"/>
              <w:tabs>
                <w:tab w:val="clear" w:pos="170"/>
                <w:tab w:val="left" w:pos="708"/>
              </w:tabs>
              <w:ind w:left="0" w:firstLine="0"/>
              <w:jc w:val="left"/>
              <w:rPr>
                <w:rFonts w:ascii="TimesNewRoman,Bold" w:hAnsi="TimesNewRoman,Bold" w:cs="TimesNewRoman,Bold"/>
                <w:b/>
                <w:bCs/>
              </w:rPr>
            </w:pPr>
            <w:r>
              <w:rPr>
                <w:rFonts w:ascii="TimesNewRoman,Bold" w:hAnsi="TimesNewRoman,Bold" w:cs="TimesNewRoman,Bold"/>
                <w:b/>
                <w:bCs/>
              </w:rPr>
              <w:t xml:space="preserve">9. </w:t>
            </w:r>
            <w:r w:rsidR="00142A45" w:rsidRPr="00404FAE">
              <w:rPr>
                <w:rFonts w:ascii="TimesNewRoman,Bold" w:hAnsi="TimesNewRoman,Bold" w:cs="TimesNewRoman,Bold"/>
                <w:b/>
                <w:bCs/>
              </w:rPr>
              <w:t xml:space="preserve">Humor a satira v literatuře a </w:t>
            </w:r>
            <w:r>
              <w:rPr>
                <w:rFonts w:ascii="TimesNewRoman,Bold" w:hAnsi="TimesNewRoman,Bold" w:cs="TimesNewRoman,Bold"/>
                <w:b/>
                <w:bCs/>
              </w:rPr>
              <w:br/>
              <w:t xml:space="preserve">    </w:t>
            </w:r>
            <w:r w:rsidR="00142A45" w:rsidRPr="00404FAE">
              <w:rPr>
                <w:rFonts w:ascii="TimesNewRoman,Bold" w:hAnsi="TimesNewRoman,Bold" w:cs="TimesNewRoman,Bold"/>
                <w:b/>
                <w:bCs/>
              </w:rPr>
              <w:t>filmu</w:t>
            </w:r>
          </w:p>
          <w:p w:rsidR="00142A45" w:rsidRDefault="00826925" w:rsidP="00826925">
            <w:pPr>
              <w:pStyle w:val="tabulka-odrky"/>
              <w:jc w:val="left"/>
            </w:pPr>
            <w:r>
              <w:t xml:space="preserve">9.1 </w:t>
            </w:r>
            <w:r w:rsidR="00142A45">
              <w:t>Humor, satira, ironie</w:t>
            </w:r>
          </w:p>
          <w:p w:rsidR="00142A45" w:rsidRDefault="00826925" w:rsidP="00826925">
            <w:pPr>
              <w:pStyle w:val="tabulka-odrky"/>
              <w:jc w:val="left"/>
            </w:pPr>
            <w:r>
              <w:t xml:space="preserve">9.2 </w:t>
            </w:r>
            <w:r w:rsidR="00142A45">
              <w:t>Kreslené vtipy</w:t>
            </w:r>
          </w:p>
        </w:tc>
        <w:tc>
          <w:tcPr>
            <w:tcW w:w="824" w:type="dxa"/>
            <w:tcBorders>
              <w:top w:val="single" w:sz="4" w:space="0" w:color="auto"/>
              <w:left w:val="single" w:sz="4" w:space="0" w:color="auto"/>
              <w:bottom w:val="single" w:sz="4" w:space="0" w:color="auto"/>
              <w:right w:val="single" w:sz="4" w:space="0" w:color="auto"/>
            </w:tcBorders>
          </w:tcPr>
          <w:p w:rsidR="00142A45" w:rsidRDefault="00142A45" w:rsidP="00142A45">
            <w:pPr>
              <w:pStyle w:val="tabulk-nadpis"/>
            </w:pPr>
            <w:r>
              <w:t>3</w:t>
            </w:r>
          </w:p>
        </w:tc>
      </w:tr>
      <w:tr w:rsidR="00142A45" w:rsidRPr="00404FAE" w:rsidTr="00404FAE">
        <w:trPr>
          <w:cantSplit/>
          <w:trHeight w:val="1320"/>
        </w:trPr>
        <w:tc>
          <w:tcPr>
            <w:tcW w:w="4428" w:type="dxa"/>
            <w:tcBorders>
              <w:top w:val="single" w:sz="4" w:space="0" w:color="auto"/>
              <w:left w:val="single" w:sz="4" w:space="0" w:color="auto"/>
              <w:bottom w:val="single" w:sz="4" w:space="0" w:color="auto"/>
              <w:right w:val="single" w:sz="4" w:space="0" w:color="auto"/>
            </w:tcBorders>
          </w:tcPr>
          <w:p w:rsidR="00142A45" w:rsidRDefault="00142A45" w:rsidP="00404FAE">
            <w:pPr>
              <w:pStyle w:val="tabulka-odrky"/>
              <w:tabs>
                <w:tab w:val="clear" w:pos="170"/>
                <w:tab w:val="left" w:pos="708"/>
              </w:tabs>
              <w:ind w:left="0" w:firstLine="0"/>
            </w:pPr>
          </w:p>
          <w:p w:rsidR="00142A45" w:rsidRDefault="00142A45" w:rsidP="00404FAE">
            <w:pPr>
              <w:pStyle w:val="tabulka-odrky"/>
              <w:jc w:val="left"/>
            </w:pPr>
            <w:r>
              <w:t>chápe místo divadla v uměleckém světě i ve svém životě</w:t>
            </w:r>
          </w:p>
          <w:p w:rsidR="00142A45" w:rsidRDefault="00142A45" w:rsidP="00404FAE">
            <w:pPr>
              <w:pStyle w:val="tabulka-odrky"/>
              <w:jc w:val="left"/>
            </w:pPr>
            <w:r>
              <w:t>uplatňuje pravidla společenského chování při návštěvě divadelního představení</w:t>
            </w:r>
          </w:p>
          <w:p w:rsidR="00142A45" w:rsidRDefault="00142A45" w:rsidP="00404FAE">
            <w:pPr>
              <w:pStyle w:val="tabulka-odrky"/>
              <w:jc w:val="left"/>
            </w:pPr>
            <w:r>
              <w:t>předvede menší dramatické vystoupení nebo ukázku z určité hry</w:t>
            </w:r>
          </w:p>
          <w:p w:rsidR="00142A45" w:rsidRDefault="00142A45" w:rsidP="00404FAE">
            <w:pPr>
              <w:pStyle w:val="tabulka-odrky"/>
              <w:jc w:val="left"/>
            </w:pPr>
            <w:r>
              <w:t>rozliší pojmy tragédie a komedie</w:t>
            </w:r>
          </w:p>
          <w:p w:rsidR="00142A45" w:rsidRDefault="00142A45" w:rsidP="00404FAE">
            <w:pPr>
              <w:pStyle w:val="tabulka-odrky"/>
              <w:jc w:val="left"/>
            </w:pPr>
            <w:r>
              <w:t>uvede významné české i světové dramatiky</w:t>
            </w:r>
          </w:p>
        </w:tc>
        <w:tc>
          <w:tcPr>
            <w:tcW w:w="3960" w:type="dxa"/>
            <w:tcBorders>
              <w:top w:val="single" w:sz="4" w:space="0" w:color="auto"/>
              <w:left w:val="single" w:sz="4" w:space="0" w:color="auto"/>
              <w:bottom w:val="single" w:sz="4" w:space="0" w:color="auto"/>
              <w:right w:val="single" w:sz="4" w:space="0" w:color="auto"/>
            </w:tcBorders>
          </w:tcPr>
          <w:p w:rsidR="00142A45" w:rsidRPr="00404FAE" w:rsidRDefault="00826925" w:rsidP="00404FAE">
            <w:pPr>
              <w:pStyle w:val="tabulka-odrky"/>
              <w:tabs>
                <w:tab w:val="clear" w:pos="170"/>
                <w:tab w:val="left" w:pos="708"/>
              </w:tabs>
              <w:ind w:left="0" w:firstLine="0"/>
              <w:rPr>
                <w:rFonts w:ascii="TimesNewRoman,Bold" w:hAnsi="TimesNewRoman,Bold" w:cs="TimesNewRoman,Bold"/>
                <w:b/>
                <w:bCs/>
              </w:rPr>
            </w:pPr>
            <w:r>
              <w:rPr>
                <w:rFonts w:ascii="TimesNewRoman,Bold" w:hAnsi="TimesNewRoman,Bold" w:cs="TimesNewRoman,Bold"/>
                <w:b/>
                <w:bCs/>
              </w:rPr>
              <w:t xml:space="preserve">10. </w:t>
            </w:r>
            <w:r w:rsidR="00142A45" w:rsidRPr="00404FAE">
              <w:rPr>
                <w:rFonts w:ascii="TimesNewRoman,Bold" w:hAnsi="TimesNewRoman,Bold" w:cs="TimesNewRoman,Bold"/>
                <w:b/>
                <w:bCs/>
              </w:rPr>
              <w:t>Divadlo a dramatické umění</w:t>
            </w:r>
          </w:p>
          <w:p w:rsidR="00142A45" w:rsidRDefault="00826925" w:rsidP="00404FAE">
            <w:pPr>
              <w:pStyle w:val="tabulka-odrky"/>
              <w:jc w:val="left"/>
            </w:pPr>
            <w:r>
              <w:t xml:space="preserve">10.1 </w:t>
            </w:r>
            <w:r w:rsidR="00142A45">
              <w:t>Národní divadlo v Praze</w:t>
            </w:r>
          </w:p>
          <w:p w:rsidR="00142A45" w:rsidRDefault="00826925" w:rsidP="00404FAE">
            <w:pPr>
              <w:pStyle w:val="tabulka-odrky"/>
              <w:jc w:val="left"/>
            </w:pPr>
            <w:r>
              <w:t xml:space="preserve">10.2 </w:t>
            </w:r>
            <w:r w:rsidR="00142A45">
              <w:t xml:space="preserve">Významné divadelní instituce </w:t>
            </w:r>
            <w:r>
              <w:br/>
              <w:t xml:space="preserve">    </w:t>
            </w:r>
            <w:r w:rsidR="00142A45">
              <w:t>regionu</w:t>
            </w:r>
          </w:p>
          <w:p w:rsidR="00142A45" w:rsidRDefault="00826925" w:rsidP="00404FAE">
            <w:pPr>
              <w:pStyle w:val="tabulka-odrky"/>
              <w:jc w:val="left"/>
            </w:pPr>
            <w:r>
              <w:t xml:space="preserve">10.3 </w:t>
            </w:r>
            <w:r w:rsidR="00142A45">
              <w:t>Tragédie a komedie</w:t>
            </w:r>
          </w:p>
        </w:tc>
        <w:tc>
          <w:tcPr>
            <w:tcW w:w="824" w:type="dxa"/>
            <w:tcBorders>
              <w:top w:val="single" w:sz="4" w:space="0" w:color="auto"/>
              <w:left w:val="single" w:sz="4" w:space="0" w:color="auto"/>
              <w:bottom w:val="single" w:sz="4" w:space="0" w:color="auto"/>
              <w:right w:val="single" w:sz="4" w:space="0" w:color="auto"/>
            </w:tcBorders>
          </w:tcPr>
          <w:p w:rsidR="00142A45" w:rsidRDefault="00142A45" w:rsidP="00142A45">
            <w:pPr>
              <w:pStyle w:val="tabulk-nadpis"/>
            </w:pPr>
            <w:r>
              <w:t>5</w:t>
            </w:r>
          </w:p>
        </w:tc>
      </w:tr>
      <w:tr w:rsidR="00142A45" w:rsidRPr="00404FAE" w:rsidTr="00404FAE">
        <w:trPr>
          <w:cantSplit/>
        </w:trPr>
        <w:tc>
          <w:tcPr>
            <w:tcW w:w="4428" w:type="dxa"/>
            <w:tcBorders>
              <w:top w:val="single" w:sz="4" w:space="0" w:color="auto"/>
              <w:left w:val="single" w:sz="4" w:space="0" w:color="auto"/>
              <w:bottom w:val="single" w:sz="4" w:space="0" w:color="auto"/>
              <w:right w:val="single" w:sz="4" w:space="0" w:color="auto"/>
            </w:tcBorders>
          </w:tcPr>
          <w:p w:rsidR="00142A45" w:rsidRPr="00404FAE" w:rsidRDefault="00142A45" w:rsidP="00404FAE">
            <w:pPr>
              <w:pStyle w:val="tabulka-odrky"/>
              <w:tabs>
                <w:tab w:val="clear" w:pos="170"/>
                <w:tab w:val="left" w:pos="708"/>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samostatně vyhledává zajímavé příběhy svých vrstevníků v literárních dílech a filmech</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zhodnotí životní postoj, hodnoty a chování literárního hrdiny</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vyjádří svůj postoj k současným problémům mládeže</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hledá své literární vzory a idoly</w:t>
            </w:r>
          </w:p>
        </w:tc>
        <w:tc>
          <w:tcPr>
            <w:tcW w:w="3960" w:type="dxa"/>
            <w:tcBorders>
              <w:top w:val="single" w:sz="4" w:space="0" w:color="auto"/>
              <w:left w:val="single" w:sz="4" w:space="0" w:color="auto"/>
              <w:bottom w:val="single" w:sz="4" w:space="0" w:color="auto"/>
              <w:right w:val="single" w:sz="4" w:space="0" w:color="auto"/>
            </w:tcBorders>
          </w:tcPr>
          <w:p w:rsidR="00142A45" w:rsidRDefault="00826925" w:rsidP="00826925">
            <w:pPr>
              <w:pStyle w:val="tabulk-nadpis"/>
              <w:jc w:val="left"/>
            </w:pPr>
            <w:r>
              <w:t xml:space="preserve">11. </w:t>
            </w:r>
            <w:r w:rsidR="00142A45">
              <w:t>Mladý hrdina v současné české i</w:t>
            </w:r>
            <w:r>
              <w:br/>
              <w:t xml:space="preserve">     </w:t>
            </w:r>
            <w:r w:rsidR="00142A45">
              <w:t xml:space="preserve"> světové literatuře</w:t>
            </w:r>
          </w:p>
          <w:p w:rsidR="00142A45" w:rsidRDefault="00826925" w:rsidP="00826925">
            <w:pPr>
              <w:pStyle w:val="tabulka-odrky"/>
              <w:jc w:val="left"/>
            </w:pPr>
            <w:r>
              <w:t xml:space="preserve">11.1 </w:t>
            </w:r>
            <w:r w:rsidR="00142A45">
              <w:t>Mladý hrdina</w:t>
            </w:r>
          </w:p>
          <w:p w:rsidR="00142A45" w:rsidRDefault="00826925" w:rsidP="00826925">
            <w:pPr>
              <w:pStyle w:val="tabulka-odrky"/>
              <w:jc w:val="left"/>
            </w:pPr>
            <w:r>
              <w:t xml:space="preserve">11.2 </w:t>
            </w:r>
            <w:r w:rsidR="00142A45">
              <w:t xml:space="preserve">Příběhy o přátelství, lásce v </w:t>
            </w:r>
            <w:r>
              <w:br/>
              <w:t xml:space="preserve">    </w:t>
            </w:r>
            <w:r w:rsidR="00142A45">
              <w:t>literatuře</w:t>
            </w:r>
          </w:p>
        </w:tc>
        <w:tc>
          <w:tcPr>
            <w:tcW w:w="824" w:type="dxa"/>
            <w:tcBorders>
              <w:top w:val="single" w:sz="4" w:space="0" w:color="auto"/>
              <w:left w:val="single" w:sz="4" w:space="0" w:color="auto"/>
              <w:bottom w:val="single" w:sz="4" w:space="0" w:color="auto"/>
              <w:right w:val="single" w:sz="4" w:space="0" w:color="auto"/>
            </w:tcBorders>
          </w:tcPr>
          <w:p w:rsidR="00142A45" w:rsidRDefault="00142A45" w:rsidP="00142A45">
            <w:pPr>
              <w:pStyle w:val="tabulk-nadpis"/>
            </w:pPr>
            <w:r>
              <w:t>5</w:t>
            </w:r>
          </w:p>
        </w:tc>
      </w:tr>
      <w:tr w:rsidR="00142A45" w:rsidRPr="00404FAE" w:rsidTr="00404FAE">
        <w:trPr>
          <w:cantSplit/>
        </w:trPr>
        <w:tc>
          <w:tcPr>
            <w:tcW w:w="4428" w:type="dxa"/>
            <w:tcBorders>
              <w:top w:val="single" w:sz="4" w:space="0" w:color="auto"/>
              <w:left w:val="single" w:sz="4" w:space="0" w:color="auto"/>
              <w:bottom w:val="single" w:sz="4" w:space="0" w:color="auto"/>
              <w:right w:val="single" w:sz="4" w:space="0" w:color="auto"/>
            </w:tcBorders>
          </w:tcPr>
          <w:p w:rsidR="00142A45" w:rsidRDefault="00142A45" w:rsidP="00404FAE">
            <w:pPr>
              <w:pStyle w:val="tabulka-odrky"/>
              <w:tabs>
                <w:tab w:val="clear" w:pos="170"/>
                <w:tab w:val="left" w:pos="708"/>
              </w:tabs>
              <w:ind w:left="0" w:firstLine="0"/>
            </w:pPr>
          </w:p>
          <w:p w:rsidR="00142A45" w:rsidRDefault="00142A45" w:rsidP="00404FAE">
            <w:pPr>
              <w:pStyle w:val="tabulka-odrky"/>
              <w:jc w:val="left"/>
            </w:pPr>
            <w:r>
              <w:t>rozumí pojmu cestopis</w:t>
            </w:r>
          </w:p>
          <w:p w:rsidR="00142A45" w:rsidRDefault="00142A45" w:rsidP="00404FAE">
            <w:pPr>
              <w:pStyle w:val="tabulka-odrky"/>
              <w:jc w:val="left"/>
            </w:pPr>
            <w:r>
              <w:t>zná významné české i světové autory cestopisů</w:t>
            </w:r>
          </w:p>
        </w:tc>
        <w:tc>
          <w:tcPr>
            <w:tcW w:w="3960" w:type="dxa"/>
            <w:tcBorders>
              <w:top w:val="single" w:sz="4" w:space="0" w:color="auto"/>
              <w:left w:val="single" w:sz="4" w:space="0" w:color="auto"/>
              <w:bottom w:val="single" w:sz="4" w:space="0" w:color="auto"/>
              <w:right w:val="single" w:sz="4" w:space="0" w:color="auto"/>
            </w:tcBorders>
          </w:tcPr>
          <w:p w:rsidR="00142A45" w:rsidRDefault="00826925" w:rsidP="00142A45">
            <w:pPr>
              <w:pStyle w:val="tabulk-nadpis"/>
            </w:pPr>
            <w:r>
              <w:t xml:space="preserve">12. </w:t>
            </w:r>
            <w:r w:rsidR="00142A45">
              <w:t>Cestopisy</w:t>
            </w:r>
          </w:p>
          <w:p w:rsidR="00142A45" w:rsidRDefault="00826925" w:rsidP="00404FAE">
            <w:pPr>
              <w:pStyle w:val="tabulka-odrky"/>
              <w:jc w:val="left"/>
            </w:pPr>
            <w:r>
              <w:t xml:space="preserve">12.1 </w:t>
            </w:r>
            <w:r w:rsidR="00142A45">
              <w:t>Cestopis ve světové literatuře</w:t>
            </w:r>
          </w:p>
          <w:p w:rsidR="00142A45" w:rsidRDefault="00826925" w:rsidP="00404FAE">
            <w:pPr>
              <w:pStyle w:val="tabulka-odrky"/>
              <w:jc w:val="left"/>
            </w:pPr>
            <w:r>
              <w:t xml:space="preserve">12.2 </w:t>
            </w:r>
            <w:r w:rsidR="00142A45">
              <w:t>Čeští autoři cestopisů</w:t>
            </w:r>
          </w:p>
        </w:tc>
        <w:tc>
          <w:tcPr>
            <w:tcW w:w="824" w:type="dxa"/>
            <w:tcBorders>
              <w:top w:val="single" w:sz="4" w:space="0" w:color="auto"/>
              <w:left w:val="single" w:sz="4" w:space="0" w:color="auto"/>
              <w:bottom w:val="single" w:sz="4" w:space="0" w:color="auto"/>
              <w:right w:val="single" w:sz="4" w:space="0" w:color="auto"/>
            </w:tcBorders>
          </w:tcPr>
          <w:p w:rsidR="00142A45" w:rsidRDefault="00142A45" w:rsidP="00142A45">
            <w:pPr>
              <w:pStyle w:val="tabulk-nadpis"/>
            </w:pPr>
            <w:r>
              <w:t>3</w:t>
            </w:r>
          </w:p>
        </w:tc>
      </w:tr>
      <w:tr w:rsidR="00142A45" w:rsidRPr="00404FAE" w:rsidTr="00404FAE">
        <w:trPr>
          <w:cantSplit/>
        </w:trPr>
        <w:tc>
          <w:tcPr>
            <w:tcW w:w="4428" w:type="dxa"/>
          </w:tcPr>
          <w:p w:rsidR="00142A45" w:rsidRDefault="00142A45" w:rsidP="00404FAE">
            <w:pPr>
              <w:pStyle w:val="tabulka-odrky"/>
              <w:tabs>
                <w:tab w:val="clear" w:pos="170"/>
              </w:tabs>
              <w:ind w:left="0" w:firstLine="0"/>
            </w:pPr>
          </w:p>
          <w:p w:rsidR="00142A45" w:rsidRDefault="00142A45" w:rsidP="00404FAE">
            <w:pPr>
              <w:pStyle w:val="tabulka-odrky"/>
              <w:jc w:val="left"/>
            </w:pPr>
            <w:r>
              <w:t>zajímá se o dobrodružnou literaturu</w:t>
            </w:r>
          </w:p>
          <w:p w:rsidR="00142A45" w:rsidRDefault="00142A45" w:rsidP="00404FAE">
            <w:pPr>
              <w:pStyle w:val="tabulka-odrky"/>
              <w:jc w:val="left"/>
            </w:pPr>
            <w:r>
              <w:t>rozumí pojmům dobrodružná literatura, detektivka</w:t>
            </w:r>
          </w:p>
          <w:p w:rsidR="00142A45" w:rsidRPr="00E41DC3" w:rsidRDefault="00142A45" w:rsidP="00404FAE">
            <w:pPr>
              <w:pStyle w:val="tabulka-odrky"/>
              <w:jc w:val="left"/>
            </w:pPr>
            <w:r>
              <w:t>na základě čtenářských i diváckých zážitků chápe kompozici detektivky</w:t>
            </w:r>
          </w:p>
        </w:tc>
        <w:tc>
          <w:tcPr>
            <w:tcW w:w="3960" w:type="dxa"/>
          </w:tcPr>
          <w:p w:rsidR="00142A45" w:rsidRDefault="00826925" w:rsidP="00142A45">
            <w:pPr>
              <w:pStyle w:val="tabulk-nadpis"/>
            </w:pPr>
            <w:r>
              <w:t xml:space="preserve">13. </w:t>
            </w:r>
            <w:r w:rsidR="00142A45">
              <w:t>Dobrodružná literatura</w:t>
            </w:r>
          </w:p>
          <w:p w:rsidR="00142A45" w:rsidRDefault="00826925" w:rsidP="00404FAE">
            <w:pPr>
              <w:pStyle w:val="tabulka-odrky"/>
              <w:jc w:val="left"/>
            </w:pPr>
            <w:r>
              <w:t xml:space="preserve">13.1 </w:t>
            </w:r>
            <w:r w:rsidR="00142A45">
              <w:t>Dobrodružná literatura</w:t>
            </w:r>
          </w:p>
          <w:p w:rsidR="00142A45" w:rsidRDefault="00826925" w:rsidP="00404FAE">
            <w:pPr>
              <w:pStyle w:val="tabulka-odrky"/>
              <w:jc w:val="left"/>
            </w:pPr>
            <w:r>
              <w:t xml:space="preserve">13.2 </w:t>
            </w:r>
            <w:r w:rsidR="00142A45">
              <w:t>Detektivní příběhy</w:t>
            </w:r>
          </w:p>
        </w:tc>
        <w:tc>
          <w:tcPr>
            <w:tcW w:w="824" w:type="dxa"/>
          </w:tcPr>
          <w:p w:rsidR="00142A45" w:rsidRDefault="00142A45" w:rsidP="00142A45">
            <w:pPr>
              <w:pStyle w:val="tabulk-nadpis"/>
            </w:pPr>
            <w:r>
              <w:t>3</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rozvíjí své schopnosti uplatňovat estetické normy ve svém okolí</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aktivně využívá volného času</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seznamuje se s životním stylem dřívějších generací</w:t>
            </w:r>
          </w:p>
        </w:tc>
        <w:tc>
          <w:tcPr>
            <w:tcW w:w="3960" w:type="dxa"/>
          </w:tcPr>
          <w:p w:rsidR="00142A45" w:rsidRPr="00826925" w:rsidRDefault="00826925" w:rsidP="00826925">
            <w:pPr>
              <w:pStyle w:val="tabulk-nadpis"/>
              <w:jc w:val="left"/>
            </w:pPr>
            <w:r>
              <w:t xml:space="preserve">14. </w:t>
            </w:r>
            <w:r w:rsidR="00142A45" w:rsidRPr="00826925">
              <w:t>Životní styl</w:t>
            </w:r>
          </w:p>
          <w:p w:rsidR="00142A45" w:rsidRDefault="00826925" w:rsidP="00826925">
            <w:pPr>
              <w:pStyle w:val="tabulka-odrky"/>
              <w:jc w:val="left"/>
            </w:pPr>
            <w:r>
              <w:t xml:space="preserve">14.1 </w:t>
            </w:r>
            <w:r w:rsidR="00142A45">
              <w:t>Kultura, životní prostředí, volný</w:t>
            </w:r>
            <w:r>
              <w:br/>
              <w:t xml:space="preserve">    </w:t>
            </w:r>
            <w:r w:rsidR="00142A45">
              <w:t>čas</w:t>
            </w:r>
          </w:p>
          <w:p w:rsidR="00142A45" w:rsidRDefault="00826925" w:rsidP="00826925">
            <w:pPr>
              <w:pStyle w:val="tabulka-odrky"/>
              <w:jc w:val="left"/>
            </w:pPr>
            <w:r>
              <w:t xml:space="preserve">14.2 </w:t>
            </w:r>
            <w:r w:rsidR="00142A45">
              <w:t>Kultura odívání, kultura bydlení</w:t>
            </w:r>
          </w:p>
          <w:p w:rsidR="000122FC" w:rsidRDefault="00826925" w:rsidP="00826925">
            <w:pPr>
              <w:pStyle w:val="tabulka-odrky"/>
              <w:jc w:val="left"/>
            </w:pPr>
            <w:r>
              <w:t xml:space="preserve">14.3 </w:t>
            </w:r>
            <w:r w:rsidR="000122FC">
              <w:t xml:space="preserve">Funkce reklamy a propagačních </w:t>
            </w:r>
            <w:r>
              <w:br/>
              <w:t xml:space="preserve">    </w:t>
            </w:r>
            <w:r w:rsidR="000122FC">
              <w:t>prostředků a jejich vliv na životní</w:t>
            </w:r>
            <w:r>
              <w:br/>
              <w:t xml:space="preserve">   </w:t>
            </w:r>
            <w:r w:rsidR="000122FC">
              <w:t xml:space="preserve"> styl</w:t>
            </w:r>
          </w:p>
        </w:tc>
        <w:tc>
          <w:tcPr>
            <w:tcW w:w="824" w:type="dxa"/>
          </w:tcPr>
          <w:p w:rsidR="00142A45" w:rsidRDefault="00142A45" w:rsidP="00142A45">
            <w:pPr>
              <w:pStyle w:val="tabulk-nadpis"/>
            </w:pPr>
            <w:r>
              <w:t>2</w:t>
            </w:r>
          </w:p>
        </w:tc>
      </w:tr>
      <w:tr w:rsidR="00142A45" w:rsidRPr="00404FAE" w:rsidTr="00404FAE">
        <w:trPr>
          <w:cantSplit/>
        </w:trPr>
        <w:tc>
          <w:tcPr>
            <w:tcW w:w="4428" w:type="dxa"/>
            <w:tcBorders>
              <w:top w:val="single" w:sz="4" w:space="0" w:color="auto"/>
              <w:left w:val="single" w:sz="4" w:space="0" w:color="auto"/>
              <w:bottom w:val="single" w:sz="4" w:space="0" w:color="auto"/>
              <w:right w:val="single" w:sz="4" w:space="0" w:color="auto"/>
            </w:tcBorders>
          </w:tcPr>
          <w:p w:rsidR="00142A45" w:rsidRPr="00404FAE" w:rsidRDefault="00142A45" w:rsidP="00404FAE">
            <w:pPr>
              <w:pStyle w:val="tabulka-odrky"/>
              <w:tabs>
                <w:tab w:val="clear" w:pos="170"/>
                <w:tab w:val="left" w:pos="708"/>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vyjmenuje a stručně charakterizuje umělecké slohy</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pozná slavná výtvarná a architektonická díla</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uvede významné české i světové výtvarné umělce</w:t>
            </w:r>
          </w:p>
        </w:tc>
        <w:tc>
          <w:tcPr>
            <w:tcW w:w="3960" w:type="dxa"/>
            <w:tcBorders>
              <w:top w:val="single" w:sz="4" w:space="0" w:color="auto"/>
              <w:left w:val="single" w:sz="4" w:space="0" w:color="auto"/>
              <w:bottom w:val="single" w:sz="4" w:space="0" w:color="auto"/>
              <w:right w:val="single" w:sz="4" w:space="0" w:color="auto"/>
            </w:tcBorders>
          </w:tcPr>
          <w:p w:rsidR="00142A45" w:rsidRDefault="00074B51" w:rsidP="00142A45">
            <w:pPr>
              <w:pStyle w:val="tabulk-nadpis"/>
            </w:pPr>
            <w:r>
              <w:t xml:space="preserve">15. </w:t>
            </w:r>
            <w:r w:rsidR="00142A45">
              <w:t>Výtvarné umění a architektura</w:t>
            </w:r>
          </w:p>
          <w:p w:rsidR="00142A45" w:rsidRDefault="00074B51" w:rsidP="00404FAE">
            <w:pPr>
              <w:pStyle w:val="tabulka-odrky"/>
              <w:jc w:val="left"/>
            </w:pPr>
            <w:r>
              <w:t xml:space="preserve">15.1 </w:t>
            </w:r>
            <w:r w:rsidR="00142A45">
              <w:t>Umělecké slohy</w:t>
            </w:r>
          </w:p>
          <w:p w:rsidR="00142A45" w:rsidRDefault="00074B51" w:rsidP="00404FAE">
            <w:pPr>
              <w:pStyle w:val="tabulka-odrky"/>
              <w:jc w:val="left"/>
            </w:pPr>
            <w:r>
              <w:t xml:space="preserve">15.2 </w:t>
            </w:r>
            <w:r w:rsidR="00142A45">
              <w:t xml:space="preserve">Významné památky českého i </w:t>
            </w:r>
            <w:r>
              <w:br/>
              <w:t xml:space="preserve">    </w:t>
            </w:r>
            <w:r w:rsidR="00142A45">
              <w:t>světového výtvarného umění</w:t>
            </w:r>
          </w:p>
          <w:p w:rsidR="000122FC" w:rsidRDefault="00074B51" w:rsidP="00404FAE">
            <w:pPr>
              <w:pStyle w:val="tabulka-odrky"/>
              <w:jc w:val="left"/>
            </w:pPr>
            <w:r>
              <w:t xml:space="preserve">15.3 </w:t>
            </w:r>
            <w:r w:rsidR="000122FC">
              <w:t xml:space="preserve">Ochrana a využívání kulturních </w:t>
            </w:r>
            <w:r>
              <w:br/>
              <w:t xml:space="preserve">    </w:t>
            </w:r>
            <w:r w:rsidR="000122FC">
              <w:t>hodnot</w:t>
            </w:r>
          </w:p>
          <w:p w:rsidR="000122FC" w:rsidRDefault="00074B51" w:rsidP="00404FAE">
            <w:pPr>
              <w:pStyle w:val="tabulka-odrky"/>
              <w:jc w:val="left"/>
            </w:pPr>
            <w:r>
              <w:t xml:space="preserve">15.4 </w:t>
            </w:r>
            <w:r w:rsidR="000122FC">
              <w:t xml:space="preserve">Estetické a funkční normy při </w:t>
            </w:r>
            <w:r>
              <w:br/>
              <w:t xml:space="preserve">    </w:t>
            </w:r>
            <w:r w:rsidR="000122FC">
              <w:t xml:space="preserve">tvorbě a výrobě předmětů </w:t>
            </w:r>
            <w:r>
              <w:br/>
              <w:t xml:space="preserve">    </w:t>
            </w:r>
            <w:r w:rsidR="000122FC">
              <w:t>používaných v běžném životě</w:t>
            </w:r>
          </w:p>
        </w:tc>
        <w:tc>
          <w:tcPr>
            <w:tcW w:w="824" w:type="dxa"/>
            <w:tcBorders>
              <w:top w:val="single" w:sz="4" w:space="0" w:color="auto"/>
              <w:left w:val="single" w:sz="4" w:space="0" w:color="auto"/>
              <w:bottom w:val="single" w:sz="4" w:space="0" w:color="auto"/>
              <w:right w:val="single" w:sz="4" w:space="0" w:color="auto"/>
            </w:tcBorders>
          </w:tcPr>
          <w:p w:rsidR="00142A45" w:rsidRDefault="00142A45" w:rsidP="00142A45">
            <w:pPr>
              <w:pStyle w:val="tabulk-nadpis"/>
            </w:pPr>
            <w:r>
              <w:t>4</w:t>
            </w:r>
          </w:p>
        </w:tc>
      </w:tr>
      <w:tr w:rsidR="00142A45" w:rsidRPr="00404FAE" w:rsidTr="00404FAE">
        <w:trPr>
          <w:cantSplit/>
        </w:trPr>
        <w:tc>
          <w:tcPr>
            <w:tcW w:w="4428" w:type="dxa"/>
            <w:tcBorders>
              <w:top w:val="single" w:sz="4" w:space="0" w:color="auto"/>
              <w:left w:val="single" w:sz="4" w:space="0" w:color="auto"/>
              <w:bottom w:val="single" w:sz="4" w:space="0" w:color="auto"/>
              <w:right w:val="single" w:sz="4" w:space="0" w:color="auto"/>
            </w:tcBorders>
          </w:tcPr>
          <w:p w:rsidR="00142A45" w:rsidRPr="00404FAE" w:rsidRDefault="00142A45" w:rsidP="00404FAE">
            <w:pPr>
              <w:pStyle w:val="tabulka-odrky"/>
              <w:tabs>
                <w:tab w:val="clear" w:pos="170"/>
                <w:tab w:val="left" w:pos="708"/>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shromažďuje informace pro samostatné vystoupení</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přednese svůj referát</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pracuje s textem, umí ho reprodukovat</w:t>
            </w:r>
          </w:p>
        </w:tc>
        <w:tc>
          <w:tcPr>
            <w:tcW w:w="3960" w:type="dxa"/>
            <w:tcBorders>
              <w:top w:val="single" w:sz="4" w:space="0" w:color="auto"/>
              <w:left w:val="single" w:sz="4" w:space="0" w:color="auto"/>
              <w:bottom w:val="single" w:sz="4" w:space="0" w:color="auto"/>
              <w:right w:val="single" w:sz="4" w:space="0" w:color="auto"/>
            </w:tcBorders>
          </w:tcPr>
          <w:p w:rsidR="00142A45" w:rsidRDefault="00074B51" w:rsidP="00404FAE">
            <w:pPr>
              <w:pStyle w:val="tabulk-nadpis"/>
              <w:jc w:val="left"/>
            </w:pPr>
            <w:r>
              <w:t xml:space="preserve">16. </w:t>
            </w:r>
            <w:r w:rsidR="00142A45">
              <w:t xml:space="preserve">Vybrané kapitoly z umění a </w:t>
            </w:r>
            <w:r>
              <w:br/>
              <w:t xml:space="preserve">       </w:t>
            </w:r>
            <w:r w:rsidR="00142A45">
              <w:t>literatury</w:t>
            </w:r>
          </w:p>
          <w:p w:rsidR="00142A45" w:rsidRDefault="00074B51" w:rsidP="00404FAE">
            <w:pPr>
              <w:pStyle w:val="tabulka-odrky"/>
              <w:jc w:val="left"/>
            </w:pPr>
            <w:r>
              <w:t>16.1</w:t>
            </w:r>
            <w:r w:rsidR="00142A45">
              <w:t>Významní autoři dle výběru žáků</w:t>
            </w:r>
          </w:p>
        </w:tc>
        <w:tc>
          <w:tcPr>
            <w:tcW w:w="824" w:type="dxa"/>
            <w:tcBorders>
              <w:top w:val="single" w:sz="4" w:space="0" w:color="auto"/>
              <w:left w:val="single" w:sz="4" w:space="0" w:color="auto"/>
              <w:bottom w:val="single" w:sz="4" w:space="0" w:color="auto"/>
              <w:right w:val="single" w:sz="4" w:space="0" w:color="auto"/>
            </w:tcBorders>
          </w:tcPr>
          <w:p w:rsidR="00142A45" w:rsidRDefault="00142A45" w:rsidP="00142A45">
            <w:pPr>
              <w:pStyle w:val="tabulk-nadpis"/>
            </w:pPr>
            <w:r>
              <w:t>5</w:t>
            </w:r>
          </w:p>
        </w:tc>
      </w:tr>
    </w:tbl>
    <w:p w:rsidR="000122FC" w:rsidRDefault="000122FC" w:rsidP="003F7846">
      <w:pPr>
        <w:ind w:firstLine="0"/>
      </w:pPr>
    </w:p>
    <w:p w:rsidR="000122FC" w:rsidRDefault="000122FC" w:rsidP="00142A45"/>
    <w:p w:rsidR="00142A45" w:rsidRPr="001B14C1" w:rsidRDefault="00142A45" w:rsidP="00142A45">
      <w:pPr>
        <w:jc w:val="center"/>
        <w:rPr>
          <w:b/>
          <w:bCs/>
        </w:rPr>
      </w:pPr>
      <w:r w:rsidRPr="00FF73A6">
        <w:rPr>
          <w:b/>
          <w:bCs/>
        </w:rPr>
        <w:t xml:space="preserve">3. ročník – </w:t>
      </w:r>
      <w:r>
        <w:rPr>
          <w:b/>
          <w:bCs/>
        </w:rPr>
        <w:t>6</w:t>
      </w:r>
      <w:r w:rsidR="00350023">
        <w:rPr>
          <w:b/>
          <w:bCs/>
        </w:rPr>
        <w:t>6</w:t>
      </w:r>
      <w:r w:rsidRPr="00FF73A6">
        <w:rPr>
          <w:b/>
          <w:bCs/>
        </w:rPr>
        <w:t xml:space="preserve"> hodin</w:t>
      </w:r>
    </w:p>
    <w:p w:rsidR="00142A45" w:rsidRDefault="00142A45" w:rsidP="00142A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142A45" w:rsidRPr="00404FAE" w:rsidTr="00404FAE">
        <w:trPr>
          <w:cantSplit/>
        </w:trPr>
        <w:tc>
          <w:tcPr>
            <w:tcW w:w="4428" w:type="dxa"/>
            <w:shd w:val="clear" w:color="auto" w:fill="FFFF00"/>
          </w:tcPr>
          <w:p w:rsidR="00142A45" w:rsidRDefault="00142A45" w:rsidP="00142A45">
            <w:pPr>
              <w:pStyle w:val="tabulk-nadpis"/>
            </w:pPr>
            <w:r>
              <w:t>Výsledky vzdělávání</w:t>
            </w:r>
          </w:p>
        </w:tc>
        <w:tc>
          <w:tcPr>
            <w:tcW w:w="3960" w:type="dxa"/>
            <w:shd w:val="clear" w:color="auto" w:fill="FFFF00"/>
          </w:tcPr>
          <w:p w:rsidR="00142A45" w:rsidRDefault="00142A45" w:rsidP="00142A45">
            <w:pPr>
              <w:pStyle w:val="tabulk-nadpis"/>
            </w:pPr>
            <w:r>
              <w:t>Učivo</w:t>
            </w:r>
          </w:p>
        </w:tc>
        <w:tc>
          <w:tcPr>
            <w:tcW w:w="824" w:type="dxa"/>
            <w:shd w:val="clear" w:color="auto" w:fill="FFFF00"/>
          </w:tcPr>
          <w:p w:rsidR="00142A45" w:rsidRDefault="00142A45" w:rsidP="00142A45">
            <w:pPr>
              <w:pStyle w:val="tabulk-nadpis"/>
            </w:pPr>
            <w:r>
              <w:t>Hod.</w:t>
            </w:r>
          </w:p>
        </w:tc>
      </w:tr>
      <w:tr w:rsidR="00142A45" w:rsidTr="00404FAE">
        <w:trPr>
          <w:cantSplit/>
          <w:trHeight w:val="375"/>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
                <w:bCs/>
              </w:rPr>
            </w:pPr>
            <w:r w:rsidRPr="00404FAE">
              <w:rPr>
                <w:rFonts w:ascii="TimesNewRoman,Bold" w:hAnsi="TimesNewRoman,Bold" w:cs="TimesNewRoman,Bold"/>
                <w:b/>
                <w:bCs/>
              </w:rPr>
              <w:t>Žák:</w:t>
            </w:r>
          </w:p>
          <w:p w:rsidR="00142A45" w:rsidRDefault="00142A45" w:rsidP="00404FAE">
            <w:pPr>
              <w:pStyle w:val="tabulka-odrky"/>
              <w:jc w:val="left"/>
            </w:pPr>
            <w:r>
              <w:t>ovládá normy a principy kulturního vyjadřování a vystupování</w:t>
            </w:r>
          </w:p>
          <w:p w:rsidR="00142A45" w:rsidRDefault="00142A45" w:rsidP="00404FAE">
            <w:pPr>
              <w:pStyle w:val="tabulka-odrky"/>
              <w:jc w:val="left"/>
            </w:pPr>
            <w:r>
              <w:t>uplatní své vědomosti a dovednosti při přípravě a prezentaci mluvního cvičení</w:t>
            </w:r>
          </w:p>
          <w:p w:rsidR="00142A45" w:rsidRDefault="00142A45" w:rsidP="00404FAE">
            <w:pPr>
              <w:pStyle w:val="tabulka-odrky"/>
              <w:jc w:val="left"/>
            </w:pPr>
            <w:r>
              <w:t>vyjadřuje se jasně a srozumitelně</w:t>
            </w:r>
          </w:p>
          <w:p w:rsidR="00142A45" w:rsidRPr="004B0FAC" w:rsidRDefault="00142A45" w:rsidP="00404FAE">
            <w:pPr>
              <w:pStyle w:val="tabulka-odrky"/>
              <w:jc w:val="left"/>
            </w:pPr>
            <w:r>
              <w:t>dovede pracovat samostatně i v týmu</w:t>
            </w:r>
          </w:p>
        </w:tc>
        <w:tc>
          <w:tcPr>
            <w:tcW w:w="3960" w:type="dxa"/>
          </w:tcPr>
          <w:p w:rsidR="00142A45" w:rsidRPr="00404FAE" w:rsidRDefault="00636F7A" w:rsidP="00404FAE">
            <w:pPr>
              <w:pStyle w:val="tabulka-odrky"/>
              <w:tabs>
                <w:tab w:val="clear" w:pos="170"/>
              </w:tabs>
              <w:ind w:left="0" w:firstLine="0"/>
              <w:rPr>
                <w:rFonts w:ascii="TimesNewRoman,Bold" w:hAnsi="TimesNewRoman,Bold" w:cs="TimesNewRoman,Bold"/>
                <w:b/>
                <w:bCs/>
              </w:rPr>
            </w:pPr>
            <w:r>
              <w:rPr>
                <w:rFonts w:ascii="TimesNewRoman,Bold" w:hAnsi="TimesNewRoman,Bold" w:cs="TimesNewRoman,Bold"/>
                <w:b/>
                <w:bCs/>
              </w:rPr>
              <w:t xml:space="preserve">1. </w:t>
            </w:r>
            <w:r w:rsidR="00142A45" w:rsidRPr="00404FAE">
              <w:rPr>
                <w:rFonts w:ascii="TimesNewRoman,Bold" w:hAnsi="TimesNewRoman,Bold" w:cs="TimesNewRoman,Bold"/>
                <w:b/>
                <w:bCs/>
              </w:rPr>
              <w:t>Jazyková a řečová kultura</w:t>
            </w:r>
          </w:p>
          <w:p w:rsidR="00142A45" w:rsidRDefault="00636F7A" w:rsidP="00404FAE">
            <w:pPr>
              <w:pStyle w:val="tabulka-odrky"/>
              <w:jc w:val="left"/>
            </w:pPr>
            <w:r>
              <w:t xml:space="preserve">1.1 </w:t>
            </w:r>
            <w:r w:rsidR="00142A45">
              <w:t>Jazyková a řečová kultura</w:t>
            </w:r>
          </w:p>
          <w:p w:rsidR="00142A45" w:rsidRDefault="00636F7A" w:rsidP="00404FAE">
            <w:pPr>
              <w:pStyle w:val="tabulka-odrky"/>
              <w:jc w:val="left"/>
            </w:pPr>
            <w:r>
              <w:t xml:space="preserve">1.2 </w:t>
            </w:r>
            <w:r w:rsidR="00142A45">
              <w:t>Kultura osobního projevu</w:t>
            </w:r>
          </w:p>
          <w:p w:rsidR="00142A45" w:rsidRPr="0079742E" w:rsidRDefault="00636F7A" w:rsidP="00404FAE">
            <w:pPr>
              <w:pStyle w:val="tabulka-odrky"/>
              <w:jc w:val="left"/>
            </w:pPr>
            <w:r>
              <w:t xml:space="preserve">1.3 </w:t>
            </w:r>
            <w:r w:rsidR="00142A45">
              <w:t xml:space="preserve">Samostatná vystoupení žáků – </w:t>
            </w:r>
            <w:r>
              <w:br/>
              <w:t xml:space="preserve">  </w:t>
            </w:r>
            <w:r w:rsidR="00142A45">
              <w:t>průběžně</w:t>
            </w:r>
          </w:p>
        </w:tc>
        <w:tc>
          <w:tcPr>
            <w:tcW w:w="824" w:type="dxa"/>
          </w:tcPr>
          <w:p w:rsidR="00142A45" w:rsidRDefault="00142A45" w:rsidP="00142A45">
            <w:pPr>
              <w:pStyle w:val="tabulk-nadpis"/>
            </w:pPr>
            <w:r>
              <w:t>3</w:t>
            </w:r>
          </w:p>
        </w:tc>
      </w:tr>
      <w:tr w:rsidR="00142A45" w:rsidRPr="00404FAE" w:rsidTr="00404FAE">
        <w:trPr>
          <w:cantSplit/>
          <w:trHeight w:val="1320"/>
        </w:trPr>
        <w:tc>
          <w:tcPr>
            <w:tcW w:w="4428" w:type="dxa"/>
          </w:tcPr>
          <w:p w:rsidR="00142A45" w:rsidRDefault="00142A45" w:rsidP="00404FAE">
            <w:pPr>
              <w:pStyle w:val="tabulka-odrky"/>
              <w:tabs>
                <w:tab w:val="clear" w:pos="170"/>
              </w:tabs>
              <w:ind w:left="0" w:firstLine="0"/>
            </w:pPr>
          </w:p>
          <w:p w:rsidR="00142A45" w:rsidRDefault="00142A45" w:rsidP="00404FAE">
            <w:pPr>
              <w:pStyle w:val="tabulka-odrky"/>
              <w:jc w:val="left"/>
            </w:pPr>
            <w:r>
              <w:t>samostatně stylizuje veřejný projev</w:t>
            </w:r>
          </w:p>
          <w:p w:rsidR="00142A45" w:rsidRDefault="00142A45" w:rsidP="00404FAE">
            <w:pPr>
              <w:pStyle w:val="tabulka-odrky"/>
              <w:jc w:val="left"/>
            </w:pPr>
            <w:r>
              <w:t>užívá spisovné prostředky jazyka</w:t>
            </w:r>
          </w:p>
          <w:p w:rsidR="00142A45" w:rsidRDefault="00142A45" w:rsidP="00404FAE">
            <w:pPr>
              <w:pStyle w:val="tabulka-odrky"/>
              <w:jc w:val="left"/>
            </w:pPr>
            <w:r>
              <w:t>dbá na zvukovou stránku svého projevu, klade důraz na přednes i vystupování</w:t>
            </w:r>
          </w:p>
          <w:p w:rsidR="00142A45" w:rsidRDefault="00142A45" w:rsidP="00404FAE">
            <w:pPr>
              <w:pStyle w:val="tabulka-odrky"/>
              <w:jc w:val="left"/>
            </w:pPr>
            <w:r>
              <w:t>vyjadřuje se jasně a srozumitelně</w:t>
            </w:r>
          </w:p>
          <w:p w:rsidR="00142A45" w:rsidRDefault="00142A45" w:rsidP="00404FAE">
            <w:pPr>
              <w:pStyle w:val="tabulka-odrky"/>
              <w:jc w:val="left"/>
            </w:pPr>
            <w:r>
              <w:t>je schopen sebeprezentace</w:t>
            </w:r>
          </w:p>
        </w:tc>
        <w:tc>
          <w:tcPr>
            <w:tcW w:w="3960" w:type="dxa"/>
          </w:tcPr>
          <w:p w:rsidR="00142A45" w:rsidRPr="00404FAE" w:rsidRDefault="00636F7A" w:rsidP="00404FAE">
            <w:pPr>
              <w:pStyle w:val="tabulka-odrky"/>
              <w:tabs>
                <w:tab w:val="clear" w:pos="170"/>
              </w:tabs>
              <w:ind w:left="0" w:firstLine="0"/>
              <w:rPr>
                <w:rFonts w:ascii="TimesNewRoman,Bold" w:hAnsi="TimesNewRoman,Bold" w:cs="TimesNewRoman,Bold"/>
                <w:b/>
                <w:bCs/>
              </w:rPr>
            </w:pPr>
            <w:r>
              <w:rPr>
                <w:rFonts w:ascii="TimesNewRoman,Bold" w:hAnsi="TimesNewRoman,Bold" w:cs="TimesNewRoman,Bold"/>
                <w:b/>
                <w:bCs/>
              </w:rPr>
              <w:t xml:space="preserve">2. </w:t>
            </w:r>
            <w:r w:rsidR="00142A45" w:rsidRPr="00404FAE">
              <w:rPr>
                <w:rFonts w:ascii="TimesNewRoman,Bold" w:hAnsi="TimesNewRoman,Bold" w:cs="TimesNewRoman,Bold"/>
                <w:b/>
                <w:bCs/>
              </w:rPr>
              <w:t>Řečnické projevy</w:t>
            </w:r>
          </w:p>
          <w:p w:rsidR="00142A45" w:rsidRDefault="00636F7A" w:rsidP="00404FAE">
            <w:pPr>
              <w:pStyle w:val="tabulka-odrky"/>
              <w:jc w:val="left"/>
            </w:pPr>
            <w:r>
              <w:t xml:space="preserve">2.1 </w:t>
            </w:r>
            <w:r w:rsidR="00142A45">
              <w:t>Zásady mluveného projevu</w:t>
            </w:r>
          </w:p>
          <w:p w:rsidR="00142A45" w:rsidRPr="0050030D" w:rsidRDefault="00636F7A" w:rsidP="00404FAE">
            <w:pPr>
              <w:pStyle w:val="tabulka-odrky"/>
              <w:jc w:val="left"/>
            </w:pPr>
            <w:r>
              <w:t xml:space="preserve">2.2 </w:t>
            </w:r>
            <w:r w:rsidR="00142A45">
              <w:t>Samostatné projevy žáků</w:t>
            </w:r>
          </w:p>
        </w:tc>
        <w:tc>
          <w:tcPr>
            <w:tcW w:w="824" w:type="dxa"/>
          </w:tcPr>
          <w:p w:rsidR="00142A45" w:rsidRDefault="00142A45" w:rsidP="00142A45">
            <w:pPr>
              <w:pStyle w:val="tabulk-nadpis"/>
            </w:pPr>
            <w:r>
              <w:t>3</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0122FC" w:rsidRPr="00404FAE" w:rsidRDefault="000122FC" w:rsidP="00404FAE">
            <w:pPr>
              <w:pStyle w:val="tabulka-odrky"/>
              <w:jc w:val="left"/>
              <w:rPr>
                <w:rFonts w:ascii="TimesNewRoman,Bold" w:hAnsi="TimesNewRoman,Bold" w:cs="TimesNewRoman,Bold"/>
                <w:bCs/>
              </w:rPr>
            </w:pPr>
            <w:r w:rsidRPr="00404FAE">
              <w:rPr>
                <w:rFonts w:ascii="TimesNewRoman,Bold" w:hAnsi="TimesNewRoman,Bold" w:cs="TimesNewRoman,Bold"/>
                <w:bCs/>
              </w:rPr>
              <w:t>orientuje se ve výstavbě textu</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rozpozná větu jednoduchou a souvětí</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určí větné členy základní a rozvíjející</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v souvětí rozezná větu hlavní a větu vedlejší</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využívá znalostí skladby při psaní interpunkčních znamének</w:t>
            </w:r>
          </w:p>
        </w:tc>
        <w:tc>
          <w:tcPr>
            <w:tcW w:w="3960" w:type="dxa"/>
          </w:tcPr>
          <w:p w:rsidR="00142A45" w:rsidRDefault="00636F7A" w:rsidP="00142A45">
            <w:pPr>
              <w:pStyle w:val="tabulk-nadpis"/>
            </w:pPr>
            <w:r>
              <w:t xml:space="preserve">3. </w:t>
            </w:r>
            <w:r w:rsidR="00142A45">
              <w:t>Skladba</w:t>
            </w:r>
          </w:p>
          <w:p w:rsidR="00142A45" w:rsidRDefault="00636F7A" w:rsidP="00404FAE">
            <w:pPr>
              <w:pStyle w:val="tabulka-odrky"/>
              <w:jc w:val="left"/>
            </w:pPr>
            <w:r>
              <w:t xml:space="preserve">3.1 </w:t>
            </w:r>
            <w:r w:rsidR="00142A45">
              <w:t>Věta jednoduchá</w:t>
            </w:r>
          </w:p>
          <w:p w:rsidR="00142A45" w:rsidRDefault="00636F7A" w:rsidP="00404FAE">
            <w:pPr>
              <w:pStyle w:val="tabulka-odrky"/>
              <w:jc w:val="left"/>
            </w:pPr>
            <w:r>
              <w:t xml:space="preserve">3.2 </w:t>
            </w:r>
            <w:r w:rsidR="00142A45">
              <w:t>Souvětí</w:t>
            </w:r>
          </w:p>
          <w:p w:rsidR="000122FC" w:rsidRDefault="00636F7A" w:rsidP="00404FAE">
            <w:pPr>
              <w:pStyle w:val="tabulka-odrky"/>
              <w:jc w:val="left"/>
            </w:pPr>
            <w:r>
              <w:t xml:space="preserve">3.3 </w:t>
            </w:r>
            <w:r w:rsidR="000122FC">
              <w:t>Stavba a tvorba komunikátu</w:t>
            </w:r>
          </w:p>
        </w:tc>
        <w:tc>
          <w:tcPr>
            <w:tcW w:w="824" w:type="dxa"/>
          </w:tcPr>
          <w:p w:rsidR="00142A45" w:rsidRDefault="00142A45" w:rsidP="00142A45">
            <w:pPr>
              <w:pStyle w:val="tabulk-nadpis"/>
            </w:pPr>
            <w:r>
              <w:t>6</w:t>
            </w:r>
          </w:p>
        </w:tc>
      </w:tr>
      <w:tr w:rsidR="00142A45" w:rsidRPr="00404FAE" w:rsidTr="00404FAE">
        <w:trPr>
          <w:cantSplit/>
        </w:trPr>
        <w:tc>
          <w:tcPr>
            <w:tcW w:w="4428" w:type="dxa"/>
          </w:tcPr>
          <w:p w:rsidR="00142A45" w:rsidRDefault="00142A45" w:rsidP="00404FAE">
            <w:pPr>
              <w:pStyle w:val="tabulka-odrky"/>
              <w:tabs>
                <w:tab w:val="clear" w:pos="170"/>
              </w:tabs>
              <w:ind w:left="0" w:firstLine="0"/>
            </w:pPr>
          </w:p>
          <w:p w:rsidR="00142A45" w:rsidRDefault="00142A45" w:rsidP="00404FAE">
            <w:pPr>
              <w:pStyle w:val="tabulka-odrky"/>
              <w:jc w:val="left"/>
            </w:pPr>
            <w:r>
              <w:t>samostatně sestaví strukturovaný životopis</w:t>
            </w:r>
          </w:p>
          <w:p w:rsidR="00142A45" w:rsidRDefault="00142A45" w:rsidP="00404FAE">
            <w:pPr>
              <w:pStyle w:val="tabulka-odrky"/>
              <w:jc w:val="left"/>
            </w:pPr>
            <w:r>
              <w:t>napíše žádost</w:t>
            </w:r>
          </w:p>
          <w:p w:rsidR="00142A45" w:rsidRDefault="00142A45" w:rsidP="00404FAE">
            <w:pPr>
              <w:pStyle w:val="tabulka-odrky"/>
              <w:jc w:val="left"/>
            </w:pPr>
            <w:r>
              <w:t>vyjadřuje se věcně, výstižně a jazykově správně</w:t>
            </w:r>
          </w:p>
          <w:p w:rsidR="00142A45" w:rsidRPr="00E41DC3" w:rsidRDefault="00142A45" w:rsidP="00404FAE">
            <w:pPr>
              <w:pStyle w:val="tabulka-odrky"/>
              <w:jc w:val="left"/>
            </w:pPr>
            <w:r>
              <w:t>ovládá grafickou a formální stránku útvarů administrativního stylu</w:t>
            </w:r>
          </w:p>
        </w:tc>
        <w:tc>
          <w:tcPr>
            <w:tcW w:w="3960" w:type="dxa"/>
          </w:tcPr>
          <w:p w:rsidR="00142A45" w:rsidRDefault="00636F7A" w:rsidP="00142A45">
            <w:pPr>
              <w:pStyle w:val="tabulk-nadpis"/>
            </w:pPr>
            <w:r>
              <w:t xml:space="preserve">4. </w:t>
            </w:r>
            <w:r w:rsidR="00142A45">
              <w:t>Útvary administrativního stylu</w:t>
            </w:r>
          </w:p>
          <w:p w:rsidR="00142A45" w:rsidRDefault="00636F7A" w:rsidP="00404FAE">
            <w:pPr>
              <w:pStyle w:val="tabulka-odrky"/>
              <w:jc w:val="left"/>
            </w:pPr>
            <w:r>
              <w:t xml:space="preserve">4.1 </w:t>
            </w:r>
            <w:r w:rsidR="00142A45">
              <w:t>Životopis</w:t>
            </w:r>
          </w:p>
          <w:p w:rsidR="00142A45" w:rsidRDefault="00636F7A" w:rsidP="00404FAE">
            <w:pPr>
              <w:pStyle w:val="tabulka-odrky"/>
              <w:jc w:val="left"/>
            </w:pPr>
            <w:r>
              <w:t xml:space="preserve">4.2 </w:t>
            </w:r>
            <w:r w:rsidR="00142A45">
              <w:t>Žádost</w:t>
            </w:r>
          </w:p>
          <w:p w:rsidR="00142A45" w:rsidRDefault="00636F7A" w:rsidP="00404FAE">
            <w:pPr>
              <w:pStyle w:val="tabulka-odrky"/>
              <w:jc w:val="left"/>
            </w:pPr>
            <w:r>
              <w:t xml:space="preserve">4,3 </w:t>
            </w:r>
            <w:r w:rsidR="00142A45">
              <w:t>Grafická a formální stránka</w:t>
            </w:r>
            <w:r>
              <w:br/>
              <w:t xml:space="preserve"> </w:t>
            </w:r>
            <w:r w:rsidR="00142A45">
              <w:t xml:space="preserve"> administrativních projevů</w:t>
            </w:r>
          </w:p>
        </w:tc>
        <w:tc>
          <w:tcPr>
            <w:tcW w:w="824" w:type="dxa"/>
          </w:tcPr>
          <w:p w:rsidR="00142A45" w:rsidRDefault="00142A45" w:rsidP="00142A45">
            <w:pPr>
              <w:pStyle w:val="tabulk-nadpis"/>
            </w:pPr>
            <w:r>
              <w:t>4</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shromáždí informace k výkladu na zadané nebo zvolené téma</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napíše odborný referát, vyhledá k němu potřebné informace</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připraví úvahu na dané téma</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chápe rozdíl mezi referátem a úvahou</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dokáže zhodnotit získávané informace</w:t>
            </w:r>
          </w:p>
        </w:tc>
        <w:tc>
          <w:tcPr>
            <w:tcW w:w="3960" w:type="dxa"/>
          </w:tcPr>
          <w:p w:rsidR="00142A45" w:rsidRDefault="00636F7A" w:rsidP="00142A45">
            <w:pPr>
              <w:pStyle w:val="tabulk-nadpis"/>
            </w:pPr>
            <w:r>
              <w:t xml:space="preserve">5. </w:t>
            </w:r>
            <w:r w:rsidR="00142A45">
              <w:t>Výklad, referát, úvaha</w:t>
            </w:r>
          </w:p>
          <w:p w:rsidR="00142A45" w:rsidRDefault="00636F7A" w:rsidP="00404FAE">
            <w:pPr>
              <w:pStyle w:val="tabulka-odrky"/>
              <w:jc w:val="left"/>
            </w:pPr>
            <w:r>
              <w:t xml:space="preserve">5.1 </w:t>
            </w:r>
            <w:r w:rsidR="00142A45">
              <w:t>Odborný výklad</w:t>
            </w:r>
          </w:p>
          <w:p w:rsidR="00142A45" w:rsidRDefault="00636F7A" w:rsidP="00404FAE">
            <w:pPr>
              <w:pStyle w:val="tabulka-odrky"/>
              <w:jc w:val="left"/>
            </w:pPr>
            <w:r>
              <w:t xml:space="preserve">5.2 </w:t>
            </w:r>
            <w:r w:rsidR="00142A45">
              <w:t>Odborný referát</w:t>
            </w:r>
          </w:p>
          <w:p w:rsidR="00142A45" w:rsidRDefault="00636F7A" w:rsidP="00404FAE">
            <w:pPr>
              <w:pStyle w:val="tabulka-odrky"/>
              <w:jc w:val="left"/>
            </w:pPr>
            <w:r>
              <w:t xml:space="preserve">5.3 </w:t>
            </w:r>
            <w:r w:rsidR="00142A45">
              <w:t>Úvaha a kritika</w:t>
            </w:r>
          </w:p>
        </w:tc>
        <w:tc>
          <w:tcPr>
            <w:tcW w:w="824" w:type="dxa"/>
          </w:tcPr>
          <w:p w:rsidR="00142A45" w:rsidRDefault="00142A45" w:rsidP="00142A45">
            <w:pPr>
              <w:pStyle w:val="tabulk-nadpis"/>
            </w:pPr>
            <w:r>
              <w:t>3</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je schopen uplatnit všechny své poznatky při konkrétních komunikačních situacích, ovládá pravopis českého jazyka</w:t>
            </w:r>
          </w:p>
        </w:tc>
        <w:tc>
          <w:tcPr>
            <w:tcW w:w="3960" w:type="dxa"/>
          </w:tcPr>
          <w:p w:rsidR="00142A45" w:rsidRDefault="00636F7A" w:rsidP="00142A45">
            <w:pPr>
              <w:pStyle w:val="tabulk-nadpis"/>
            </w:pPr>
            <w:r>
              <w:t xml:space="preserve">6. </w:t>
            </w:r>
            <w:r w:rsidR="00142A45">
              <w:t>Závěrečné opakování</w:t>
            </w:r>
          </w:p>
          <w:p w:rsidR="00142A45" w:rsidRDefault="00636F7A" w:rsidP="00404FAE">
            <w:pPr>
              <w:pStyle w:val="tabulka-odrky"/>
              <w:jc w:val="left"/>
            </w:pPr>
            <w:r>
              <w:t xml:space="preserve">6.1 </w:t>
            </w:r>
            <w:r w:rsidR="00142A45">
              <w:t>Samostatné práce žáků</w:t>
            </w:r>
          </w:p>
          <w:p w:rsidR="00142A45" w:rsidRDefault="00636F7A" w:rsidP="00404FAE">
            <w:pPr>
              <w:pStyle w:val="tabulka-odrky"/>
              <w:jc w:val="left"/>
            </w:pPr>
            <w:r>
              <w:t xml:space="preserve">6.2 </w:t>
            </w:r>
            <w:r w:rsidR="00142A45">
              <w:t>Projevy připravené i nepřipravené</w:t>
            </w:r>
          </w:p>
          <w:p w:rsidR="00142A45" w:rsidRDefault="00636F7A" w:rsidP="00404FAE">
            <w:pPr>
              <w:pStyle w:val="tabulka-odrky"/>
              <w:jc w:val="left"/>
            </w:pPr>
            <w:r>
              <w:t xml:space="preserve">6.3 </w:t>
            </w:r>
            <w:r w:rsidR="00142A45">
              <w:t>Projevy psané a mluvené</w:t>
            </w:r>
          </w:p>
          <w:p w:rsidR="00142A45" w:rsidRDefault="00636F7A" w:rsidP="00404FAE">
            <w:pPr>
              <w:pStyle w:val="tabulka-odrky"/>
              <w:jc w:val="left"/>
            </w:pPr>
            <w:r>
              <w:t xml:space="preserve">6.4 </w:t>
            </w:r>
            <w:r w:rsidR="00142A45">
              <w:t>Opakování pravopisu</w:t>
            </w:r>
          </w:p>
        </w:tc>
        <w:tc>
          <w:tcPr>
            <w:tcW w:w="824" w:type="dxa"/>
          </w:tcPr>
          <w:p w:rsidR="00142A45" w:rsidRDefault="00142A45" w:rsidP="00142A45">
            <w:pPr>
              <w:pStyle w:val="tabulk-nadpis"/>
            </w:pPr>
          </w:p>
        </w:tc>
      </w:tr>
      <w:tr w:rsidR="00142A45" w:rsidRPr="00404FAE" w:rsidTr="00404FAE">
        <w:trPr>
          <w:cantSplit/>
        </w:trPr>
        <w:tc>
          <w:tcPr>
            <w:tcW w:w="4428" w:type="dxa"/>
          </w:tcPr>
          <w:p w:rsidR="00142A45" w:rsidRDefault="00142A45" w:rsidP="00404FAE">
            <w:pPr>
              <w:pStyle w:val="tabulka-odrky"/>
              <w:jc w:val="left"/>
            </w:pPr>
            <w:r>
              <w:t>orientuje se v historii českého i světového filmu</w:t>
            </w:r>
          </w:p>
          <w:p w:rsidR="00142A45" w:rsidRDefault="00142A45" w:rsidP="00404FAE">
            <w:pPr>
              <w:pStyle w:val="tabulka-odrky"/>
              <w:jc w:val="left"/>
            </w:pPr>
            <w:r>
              <w:t>sleduje informace o slavných a nových filmech</w:t>
            </w:r>
          </w:p>
          <w:p w:rsidR="00142A45" w:rsidRDefault="00142A45" w:rsidP="00404FAE">
            <w:pPr>
              <w:pStyle w:val="tabulka-odrky"/>
              <w:jc w:val="left"/>
            </w:pPr>
            <w:r>
              <w:t>dovede vyjádřit vlastní prožitek z filmu</w:t>
            </w:r>
          </w:p>
          <w:p w:rsidR="00142A45" w:rsidRDefault="00142A45" w:rsidP="00404FAE">
            <w:pPr>
              <w:pStyle w:val="tabulka-odrky"/>
              <w:jc w:val="left"/>
            </w:pPr>
            <w:r>
              <w:t>při návštěvě kina uplatňuje normy společenského chování</w:t>
            </w:r>
          </w:p>
          <w:p w:rsidR="00142A45" w:rsidRPr="004B0FAC" w:rsidRDefault="00142A45" w:rsidP="00404FAE">
            <w:pPr>
              <w:pStyle w:val="tabulka-odrky"/>
              <w:jc w:val="left"/>
            </w:pPr>
            <w:r>
              <w:t>uvědomuje si vliv masových médií</w:t>
            </w:r>
          </w:p>
        </w:tc>
        <w:tc>
          <w:tcPr>
            <w:tcW w:w="3960" w:type="dxa"/>
          </w:tcPr>
          <w:p w:rsidR="00142A45" w:rsidRPr="00404FAE" w:rsidRDefault="00636F7A" w:rsidP="00404FAE">
            <w:pPr>
              <w:pStyle w:val="tabulka-odrky"/>
              <w:tabs>
                <w:tab w:val="clear" w:pos="170"/>
              </w:tabs>
              <w:ind w:left="0" w:firstLine="0"/>
              <w:rPr>
                <w:rFonts w:ascii="TimesNewRoman,Bold" w:hAnsi="TimesNewRoman,Bold" w:cs="TimesNewRoman,Bold"/>
                <w:b/>
                <w:bCs/>
              </w:rPr>
            </w:pPr>
            <w:r>
              <w:rPr>
                <w:rFonts w:ascii="TimesNewRoman,Bold" w:hAnsi="TimesNewRoman,Bold" w:cs="TimesNewRoman,Bold"/>
                <w:b/>
                <w:bCs/>
              </w:rPr>
              <w:t xml:space="preserve">7. </w:t>
            </w:r>
            <w:r w:rsidR="00142A45" w:rsidRPr="00404FAE">
              <w:rPr>
                <w:rFonts w:ascii="TimesNewRoman,Bold" w:hAnsi="TimesNewRoman,Bold" w:cs="TimesNewRoman,Bold"/>
                <w:b/>
                <w:bCs/>
              </w:rPr>
              <w:t>Filmové umění</w:t>
            </w:r>
          </w:p>
          <w:p w:rsidR="00142A45" w:rsidRDefault="00636F7A" w:rsidP="00404FAE">
            <w:pPr>
              <w:pStyle w:val="tabulka-odrky"/>
              <w:jc w:val="left"/>
            </w:pPr>
            <w:r>
              <w:t xml:space="preserve">7.1 </w:t>
            </w:r>
            <w:r w:rsidR="00142A45">
              <w:t>Historie filmu</w:t>
            </w:r>
          </w:p>
          <w:p w:rsidR="00142A45" w:rsidRDefault="00636F7A" w:rsidP="00404FAE">
            <w:pPr>
              <w:pStyle w:val="tabulka-odrky"/>
              <w:jc w:val="left"/>
            </w:pPr>
            <w:r>
              <w:t xml:space="preserve">7.2 </w:t>
            </w:r>
            <w:r w:rsidR="00142A45">
              <w:t>Film, televize, internet</w:t>
            </w:r>
          </w:p>
          <w:p w:rsidR="00142A45" w:rsidRDefault="00636F7A" w:rsidP="00404FAE">
            <w:pPr>
              <w:pStyle w:val="tabulka-odrky"/>
              <w:jc w:val="left"/>
            </w:pPr>
            <w:r>
              <w:t xml:space="preserve">7.3 </w:t>
            </w:r>
            <w:r w:rsidR="00142A45">
              <w:t>Nejslavnější české filmy, režiséři,</w:t>
            </w:r>
            <w:r>
              <w:br/>
              <w:t xml:space="preserve"> </w:t>
            </w:r>
            <w:r w:rsidR="00142A45">
              <w:t xml:space="preserve"> herci</w:t>
            </w:r>
          </w:p>
          <w:p w:rsidR="00142A45" w:rsidRPr="0079742E" w:rsidRDefault="00636F7A" w:rsidP="00404FAE">
            <w:pPr>
              <w:pStyle w:val="tabulka-odrky"/>
              <w:jc w:val="left"/>
            </w:pPr>
            <w:r>
              <w:t xml:space="preserve">7.4 </w:t>
            </w:r>
            <w:r w:rsidR="00142A45">
              <w:t>Současná filmová produkce</w:t>
            </w:r>
          </w:p>
        </w:tc>
        <w:tc>
          <w:tcPr>
            <w:tcW w:w="824" w:type="dxa"/>
          </w:tcPr>
          <w:p w:rsidR="00142A45" w:rsidRDefault="00142A45" w:rsidP="00142A45">
            <w:pPr>
              <w:pStyle w:val="tabulk-nadpis"/>
            </w:pPr>
            <w:r>
              <w:t>4</w:t>
            </w:r>
          </w:p>
        </w:tc>
      </w:tr>
      <w:tr w:rsidR="00142A45" w:rsidRPr="00404FAE" w:rsidTr="00404FAE">
        <w:trPr>
          <w:cantSplit/>
        </w:trPr>
        <w:tc>
          <w:tcPr>
            <w:tcW w:w="4428" w:type="dxa"/>
          </w:tcPr>
          <w:p w:rsidR="00142A45" w:rsidRDefault="00142A45" w:rsidP="00404FAE">
            <w:pPr>
              <w:pStyle w:val="tabulka-odrky"/>
              <w:tabs>
                <w:tab w:val="clear" w:pos="170"/>
              </w:tabs>
              <w:ind w:left="0" w:firstLine="0"/>
            </w:pPr>
          </w:p>
          <w:p w:rsidR="00142A45" w:rsidRDefault="00142A45" w:rsidP="00404FAE">
            <w:pPr>
              <w:pStyle w:val="tabulka-odrky"/>
              <w:jc w:val="left"/>
            </w:pPr>
            <w:r>
              <w:t>má přehled o významných meznících české i světové historie</w:t>
            </w:r>
          </w:p>
          <w:p w:rsidR="00142A45" w:rsidRDefault="00142A45" w:rsidP="00404FAE">
            <w:pPr>
              <w:pStyle w:val="tabulka-odrky"/>
              <w:jc w:val="left"/>
            </w:pPr>
            <w:r>
              <w:t>chápe umění a literaturu jako obraz dané historické epochy</w:t>
            </w:r>
          </w:p>
          <w:p w:rsidR="00142A45" w:rsidRDefault="00142A45" w:rsidP="00404FAE">
            <w:pPr>
              <w:pStyle w:val="tabulka-odrky"/>
              <w:jc w:val="left"/>
            </w:pPr>
            <w:r>
              <w:t>uvědomuje si význam slov hrdinství, vlastenectví</w:t>
            </w:r>
          </w:p>
          <w:p w:rsidR="00142A45" w:rsidRDefault="00142A45" w:rsidP="00404FAE">
            <w:pPr>
              <w:pStyle w:val="tabulka-odrky"/>
              <w:jc w:val="left"/>
            </w:pPr>
            <w:r>
              <w:t>uznává demokratické hodnoty</w:t>
            </w:r>
          </w:p>
          <w:p w:rsidR="00142A45" w:rsidRDefault="00142A45" w:rsidP="00404FAE">
            <w:pPr>
              <w:pStyle w:val="tabulka-odrky"/>
              <w:jc w:val="left"/>
            </w:pPr>
            <w:r>
              <w:t>je veden k úctě a toleranci</w:t>
            </w:r>
          </w:p>
        </w:tc>
        <w:tc>
          <w:tcPr>
            <w:tcW w:w="3960" w:type="dxa"/>
          </w:tcPr>
          <w:p w:rsidR="00142A45" w:rsidRPr="00404FAE" w:rsidRDefault="00636F7A" w:rsidP="00404FAE">
            <w:pPr>
              <w:pStyle w:val="tabulka-odrky"/>
              <w:tabs>
                <w:tab w:val="clear" w:pos="170"/>
              </w:tabs>
              <w:ind w:left="0" w:firstLine="0"/>
              <w:rPr>
                <w:rFonts w:ascii="TimesNewRoman,Bold" w:hAnsi="TimesNewRoman,Bold" w:cs="TimesNewRoman,Bold"/>
                <w:b/>
                <w:bCs/>
              </w:rPr>
            </w:pPr>
            <w:r>
              <w:rPr>
                <w:rFonts w:ascii="TimesNewRoman,Bold" w:hAnsi="TimesNewRoman,Bold" w:cs="TimesNewRoman,Bold"/>
                <w:b/>
                <w:bCs/>
              </w:rPr>
              <w:t xml:space="preserve">8. </w:t>
            </w:r>
            <w:r w:rsidR="00142A45" w:rsidRPr="00404FAE">
              <w:rPr>
                <w:rFonts w:ascii="TimesNewRoman,Bold" w:hAnsi="TimesNewRoman,Bold" w:cs="TimesNewRoman,Bold"/>
                <w:b/>
                <w:bCs/>
              </w:rPr>
              <w:t>Historické události v literatuře</w:t>
            </w:r>
          </w:p>
          <w:p w:rsidR="00142A45" w:rsidRDefault="00636F7A" w:rsidP="00404FAE">
            <w:pPr>
              <w:pStyle w:val="tabulka-odrky"/>
              <w:jc w:val="left"/>
            </w:pPr>
            <w:r>
              <w:t>8.1</w:t>
            </w:r>
            <w:r w:rsidR="00142A45">
              <w:t xml:space="preserve">Odraz historických událostí </w:t>
            </w:r>
            <w:r>
              <w:t xml:space="preserve"> </w:t>
            </w:r>
            <w:r>
              <w:br/>
              <w:t xml:space="preserve"> </w:t>
            </w:r>
            <w:r w:rsidR="00142A45">
              <w:t>v umění, téma války v umění</w:t>
            </w:r>
          </w:p>
          <w:p w:rsidR="00142A45" w:rsidRPr="0050030D" w:rsidRDefault="00636F7A" w:rsidP="00404FAE">
            <w:pPr>
              <w:pStyle w:val="tabulka-odrky"/>
              <w:jc w:val="left"/>
            </w:pPr>
            <w:r>
              <w:t xml:space="preserve">8.2 </w:t>
            </w:r>
            <w:r w:rsidR="00142A45">
              <w:t>Literatura v boji proti diktatuře</w:t>
            </w:r>
          </w:p>
        </w:tc>
        <w:tc>
          <w:tcPr>
            <w:tcW w:w="824" w:type="dxa"/>
          </w:tcPr>
          <w:p w:rsidR="00142A45" w:rsidRDefault="00142A45" w:rsidP="00142A45">
            <w:pPr>
              <w:pStyle w:val="tabulk-nadpis"/>
            </w:pPr>
            <w:r>
              <w:t>4</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chápe hudbu jako druh umění</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sleduje texty písní, vnímá význam těchto textů</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chápe hudbu jako zdroj zábavy i poznání</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prostřednictvím ukázek se seznamuje s různými hudebními styly a významnými skladateli</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orientuje se v moderní hudbě</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vyjádří vlastní zážitek z poslechu hudby</w:t>
            </w:r>
          </w:p>
        </w:tc>
        <w:tc>
          <w:tcPr>
            <w:tcW w:w="3960" w:type="dxa"/>
          </w:tcPr>
          <w:p w:rsidR="00142A45" w:rsidRDefault="00636F7A" w:rsidP="00142A45">
            <w:pPr>
              <w:pStyle w:val="tabulk-nadpis"/>
            </w:pPr>
            <w:r>
              <w:t xml:space="preserve">9. </w:t>
            </w:r>
            <w:r w:rsidR="00142A45">
              <w:t>Hudební umění</w:t>
            </w:r>
          </w:p>
          <w:p w:rsidR="00142A45" w:rsidRDefault="00636F7A" w:rsidP="00636F7A">
            <w:pPr>
              <w:pStyle w:val="tabulka-odrky"/>
              <w:tabs>
                <w:tab w:val="clear" w:pos="170"/>
                <w:tab w:val="clear" w:pos="252"/>
                <w:tab w:val="num" w:pos="0"/>
              </w:tabs>
              <w:ind w:left="0" w:firstLine="0"/>
              <w:jc w:val="left"/>
            </w:pPr>
            <w:r>
              <w:t>9.1</w:t>
            </w:r>
            <w:r w:rsidR="00142A45">
              <w:t xml:space="preserve">Hudba a poezie, hudba a divadlo, </w:t>
            </w:r>
            <w:r>
              <w:t xml:space="preserve">9.2 </w:t>
            </w:r>
            <w:r w:rsidR="00142A45">
              <w:t>hudba a film</w:t>
            </w:r>
          </w:p>
          <w:p w:rsidR="00142A45" w:rsidRDefault="00636F7A" w:rsidP="00404FAE">
            <w:pPr>
              <w:pStyle w:val="tabulka-odrky"/>
              <w:jc w:val="left"/>
            </w:pPr>
            <w:r>
              <w:t xml:space="preserve">9.3 </w:t>
            </w:r>
            <w:r w:rsidR="00142A45">
              <w:t>Hudba v historii a v současnosti</w:t>
            </w:r>
          </w:p>
        </w:tc>
        <w:tc>
          <w:tcPr>
            <w:tcW w:w="824" w:type="dxa"/>
          </w:tcPr>
          <w:p w:rsidR="00142A45" w:rsidRDefault="00142A45" w:rsidP="00142A45">
            <w:pPr>
              <w:pStyle w:val="tabulk-nadpis"/>
            </w:pPr>
            <w:r>
              <w:t>1</w:t>
            </w:r>
          </w:p>
        </w:tc>
      </w:tr>
      <w:tr w:rsidR="00142A45" w:rsidRPr="00404FAE" w:rsidTr="00404FAE">
        <w:trPr>
          <w:cantSplit/>
        </w:trPr>
        <w:tc>
          <w:tcPr>
            <w:tcW w:w="4428" w:type="dxa"/>
          </w:tcPr>
          <w:p w:rsidR="00142A45" w:rsidRDefault="00142A45" w:rsidP="00404FAE">
            <w:pPr>
              <w:pStyle w:val="tabulka-odrky"/>
              <w:tabs>
                <w:tab w:val="clear" w:pos="170"/>
              </w:tabs>
              <w:ind w:left="0" w:firstLine="0"/>
            </w:pPr>
          </w:p>
          <w:p w:rsidR="00142A45" w:rsidRDefault="00142A45" w:rsidP="00404FAE">
            <w:pPr>
              <w:pStyle w:val="tabulka-odrky"/>
              <w:jc w:val="left"/>
            </w:pPr>
            <w:r>
              <w:t>rozumí pojmům fantasy, sci-fi, horor</w:t>
            </w:r>
          </w:p>
          <w:p w:rsidR="00142A45" w:rsidRPr="00E41DC3" w:rsidRDefault="00142A45" w:rsidP="00404FAE">
            <w:pPr>
              <w:pStyle w:val="tabulka-odrky"/>
              <w:jc w:val="left"/>
            </w:pPr>
            <w:r>
              <w:t>uvede hlavní představitele světové i domácí literatury žánru fantasy, sci-fi, horor</w:t>
            </w:r>
          </w:p>
        </w:tc>
        <w:tc>
          <w:tcPr>
            <w:tcW w:w="3960" w:type="dxa"/>
          </w:tcPr>
          <w:p w:rsidR="00142A45" w:rsidRDefault="00636F7A" w:rsidP="00142A45">
            <w:pPr>
              <w:pStyle w:val="tabulk-nadpis"/>
            </w:pPr>
            <w:r>
              <w:t xml:space="preserve">10. </w:t>
            </w:r>
            <w:r w:rsidR="00142A45">
              <w:t>Fantastická literatura</w:t>
            </w:r>
          </w:p>
          <w:p w:rsidR="00142A45" w:rsidRDefault="00636F7A" w:rsidP="00404FAE">
            <w:pPr>
              <w:pStyle w:val="tabulka-odrky"/>
              <w:jc w:val="left"/>
            </w:pPr>
            <w:r>
              <w:t xml:space="preserve">10.1 </w:t>
            </w:r>
            <w:r w:rsidR="00142A45">
              <w:t>Literatura fantastická</w:t>
            </w:r>
          </w:p>
          <w:p w:rsidR="00142A45" w:rsidRDefault="00636F7A" w:rsidP="00404FAE">
            <w:pPr>
              <w:pStyle w:val="tabulka-odrky"/>
              <w:jc w:val="left"/>
            </w:pPr>
            <w:r>
              <w:t xml:space="preserve">10.2 </w:t>
            </w:r>
            <w:r w:rsidR="00142A45">
              <w:t>Literatura sci-fi, hororové žánry</w:t>
            </w:r>
          </w:p>
        </w:tc>
        <w:tc>
          <w:tcPr>
            <w:tcW w:w="824" w:type="dxa"/>
          </w:tcPr>
          <w:p w:rsidR="00142A45" w:rsidRDefault="00142A45" w:rsidP="00142A45">
            <w:pPr>
              <w:pStyle w:val="tabulk-nadpis"/>
            </w:pPr>
            <w:r>
              <w:t>2</w:t>
            </w:r>
          </w:p>
        </w:tc>
      </w:tr>
      <w:tr w:rsidR="00142A45" w:rsidRPr="00404FAE" w:rsidTr="00404FAE">
        <w:trPr>
          <w:cantSplit/>
        </w:trPr>
        <w:tc>
          <w:tcPr>
            <w:tcW w:w="4428" w:type="dxa"/>
          </w:tcPr>
          <w:p w:rsidR="00142A45" w:rsidRPr="00404FAE" w:rsidRDefault="00142A45" w:rsidP="00404FAE">
            <w:pPr>
              <w:pStyle w:val="tabulka-odrky"/>
              <w:tabs>
                <w:tab w:val="clear" w:pos="170"/>
              </w:tabs>
              <w:ind w:left="0" w:firstLine="0"/>
              <w:rPr>
                <w:rFonts w:ascii="TimesNewRoman,Bold" w:hAnsi="TimesNewRoman,Bold" w:cs="TimesNewRoman,Bold"/>
                <w:bCs/>
              </w:rPr>
            </w:pP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pracuje se zadanými i zvolenými texty autorů české a světové literatury</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samostatně připraví a přednese práci na zadané téma</w:t>
            </w:r>
          </w:p>
          <w:p w:rsidR="00142A45" w:rsidRPr="00404FAE" w:rsidRDefault="00142A45" w:rsidP="00404FAE">
            <w:pPr>
              <w:pStyle w:val="tabulka-odrky"/>
              <w:jc w:val="left"/>
              <w:rPr>
                <w:rFonts w:ascii="TimesNewRoman,Bold" w:hAnsi="TimesNewRoman,Bold" w:cs="TimesNewRoman,Bold"/>
                <w:bCs/>
              </w:rPr>
            </w:pPr>
            <w:r w:rsidRPr="00404FAE">
              <w:rPr>
                <w:rFonts w:ascii="TimesNewRoman,Bold" w:hAnsi="TimesNewRoman,Bold" w:cs="TimesNewRoman,Bold"/>
                <w:bCs/>
              </w:rPr>
              <w:t>je veden k tvořivé práci</w:t>
            </w:r>
          </w:p>
        </w:tc>
        <w:tc>
          <w:tcPr>
            <w:tcW w:w="3960" w:type="dxa"/>
          </w:tcPr>
          <w:p w:rsidR="00142A45" w:rsidRDefault="00636F7A" w:rsidP="00404FAE">
            <w:pPr>
              <w:pStyle w:val="tabulk-nadpis"/>
              <w:jc w:val="left"/>
            </w:pPr>
            <w:r>
              <w:t xml:space="preserve">11. </w:t>
            </w:r>
            <w:r w:rsidR="00142A45">
              <w:t>Souhrnné opakování z</w:t>
            </w:r>
            <w:r>
              <w:t> </w:t>
            </w:r>
            <w:r w:rsidR="00142A45">
              <w:t>dějin</w:t>
            </w:r>
            <w:r>
              <w:br/>
              <w:t xml:space="preserve">     </w:t>
            </w:r>
            <w:r w:rsidR="00142A45">
              <w:t xml:space="preserve"> literatury a umění – aplikace</w:t>
            </w:r>
            <w:r>
              <w:br/>
              <w:t xml:space="preserve">     </w:t>
            </w:r>
            <w:r w:rsidR="00142A45">
              <w:t xml:space="preserve"> poznatků při práci s texty</w:t>
            </w:r>
          </w:p>
        </w:tc>
        <w:tc>
          <w:tcPr>
            <w:tcW w:w="824" w:type="dxa"/>
          </w:tcPr>
          <w:p w:rsidR="00142A45" w:rsidRDefault="00142A45" w:rsidP="00142A45">
            <w:pPr>
              <w:pStyle w:val="tabulk-nadpis"/>
            </w:pPr>
          </w:p>
        </w:tc>
      </w:tr>
    </w:tbl>
    <w:p w:rsidR="003130BB" w:rsidRDefault="003130BB" w:rsidP="003130BB">
      <w:pPr>
        <w:pStyle w:val="ZhlavVP"/>
      </w:pPr>
      <w:r>
        <w:lastRenderedPageBreak/>
        <w:t>Učební osnova</w:t>
      </w:r>
    </w:p>
    <w:p w:rsidR="003130BB" w:rsidRDefault="003130BB" w:rsidP="003130BB">
      <w:pPr>
        <w:pStyle w:val="ZhlavVP"/>
      </w:pPr>
      <w:r>
        <w:rPr>
          <w:b w:val="0"/>
        </w:rPr>
        <w:t>Vyučovací předmět:</w:t>
      </w:r>
      <w:r>
        <w:t xml:space="preserve"> Anglický jazyk</w:t>
      </w:r>
    </w:p>
    <w:p w:rsidR="003130BB" w:rsidRDefault="003130BB" w:rsidP="003130BB">
      <w:pPr>
        <w:pStyle w:val="ZhlavVP"/>
      </w:pPr>
      <w:r>
        <w:rPr>
          <w:b w:val="0"/>
        </w:rPr>
        <w:t>Obor vzdělání:</w:t>
      </w:r>
      <w:r>
        <w:t xml:space="preserve"> 33-41-L/01</w:t>
      </w:r>
    </w:p>
    <w:p w:rsidR="003130BB" w:rsidRDefault="003130BB" w:rsidP="003130BB">
      <w:pPr>
        <w:pStyle w:val="ZhlavVP"/>
      </w:pPr>
      <w:r>
        <w:rPr>
          <w:b w:val="0"/>
        </w:rPr>
        <w:t>Délka a forma vzdělávání:</w:t>
      </w:r>
      <w:r>
        <w:t xml:space="preserve"> 4 roky, denní forma</w:t>
      </w:r>
    </w:p>
    <w:p w:rsidR="003130BB" w:rsidRDefault="003130BB" w:rsidP="003130BB">
      <w:pPr>
        <w:pStyle w:val="ZhlavVP"/>
      </w:pPr>
      <w:r>
        <w:rPr>
          <w:b w:val="0"/>
        </w:rPr>
        <w:t>Celkový počet hodin:</w:t>
      </w:r>
      <w:r>
        <w:t xml:space="preserve"> 321</w:t>
      </w:r>
    </w:p>
    <w:p w:rsidR="003130BB" w:rsidRDefault="003130BB" w:rsidP="003130BB">
      <w:pPr>
        <w:pStyle w:val="ZhlavVP"/>
      </w:pPr>
      <w:r>
        <w:rPr>
          <w:b w:val="0"/>
        </w:rPr>
        <w:t>Platnost:</w:t>
      </w:r>
      <w:r>
        <w:t xml:space="preserve"> od 1. 9. 201</w:t>
      </w:r>
      <w:r w:rsidR="00242E12">
        <w:t>3</w:t>
      </w:r>
    </w:p>
    <w:p w:rsidR="003130BB" w:rsidRDefault="003130BB" w:rsidP="003130BB">
      <w:pPr>
        <w:pStyle w:val="Nadpis1"/>
      </w:pPr>
      <w:r>
        <w:t>Pojetí vyučovacího předmětu</w:t>
      </w:r>
    </w:p>
    <w:p w:rsidR="003130BB" w:rsidRPr="0017660B" w:rsidRDefault="003130BB" w:rsidP="003130BB">
      <w:pPr>
        <w:pStyle w:val="Nadpis2"/>
      </w:pPr>
      <w:r w:rsidRPr="0017660B">
        <w:t>Obecné cíle</w:t>
      </w:r>
    </w:p>
    <w:p w:rsidR="003130BB" w:rsidRDefault="003130BB" w:rsidP="00F24CA2">
      <w:pPr>
        <w:numPr>
          <w:ilvl w:val="0"/>
          <w:numId w:val="51"/>
        </w:numPr>
        <w:spacing w:line="276" w:lineRule="auto"/>
      </w:pPr>
      <w:r>
        <w:t>Příprava žáků na aktivní život v multikulturní oblasti v oblasti pracovní i osobní</w:t>
      </w:r>
    </w:p>
    <w:p w:rsidR="003130BB" w:rsidRDefault="003130BB" w:rsidP="00F24CA2">
      <w:pPr>
        <w:numPr>
          <w:ilvl w:val="0"/>
          <w:numId w:val="51"/>
        </w:numPr>
        <w:spacing w:line="276" w:lineRule="auto"/>
      </w:pPr>
      <w:r>
        <w:t>Osvojení znalostí a dovedností vedoucích k úspěšnému složení maturitní zkoušky</w:t>
      </w:r>
    </w:p>
    <w:p w:rsidR="003130BB" w:rsidRDefault="003130BB" w:rsidP="00F24CA2">
      <w:pPr>
        <w:numPr>
          <w:ilvl w:val="0"/>
          <w:numId w:val="51"/>
        </w:numPr>
        <w:spacing w:line="276" w:lineRule="auto"/>
      </w:pPr>
      <w:r>
        <w:t>Schopnost porozumění, zvládání běžné ústní a písemné komunikace v různých životních situacích</w:t>
      </w:r>
    </w:p>
    <w:p w:rsidR="003130BB" w:rsidRDefault="003130BB" w:rsidP="00F24CA2">
      <w:pPr>
        <w:numPr>
          <w:ilvl w:val="0"/>
          <w:numId w:val="51"/>
        </w:numPr>
        <w:spacing w:line="276" w:lineRule="auto"/>
      </w:pPr>
      <w:r>
        <w:t>Efektivně pracovat s cizojazyčným textem včetně odborného</w:t>
      </w:r>
    </w:p>
    <w:p w:rsidR="003130BB" w:rsidRPr="0017660B" w:rsidRDefault="003130BB" w:rsidP="003130BB"/>
    <w:p w:rsidR="003130BB" w:rsidRPr="0017660B" w:rsidRDefault="003130BB" w:rsidP="003130BB">
      <w:pPr>
        <w:pStyle w:val="Nadpis2"/>
      </w:pPr>
      <w:r w:rsidRPr="0017660B">
        <w:t>Charakteristika učiva</w:t>
      </w:r>
    </w:p>
    <w:p w:rsidR="003130BB" w:rsidRPr="003838BE" w:rsidRDefault="003130BB" w:rsidP="003130BB">
      <w:pPr>
        <w:ind w:firstLine="0"/>
      </w:pPr>
      <w:r>
        <w:t>U</w:t>
      </w:r>
      <w:r w:rsidRPr="003838BE">
        <w:t xml:space="preserve">čivo navazuje na učivo základní školy a dochází k jeho prohlubování a upevňování </w:t>
      </w:r>
      <w:r>
        <w:t xml:space="preserve">v těchto kategoriích: </w:t>
      </w:r>
      <w:r>
        <w:tab/>
      </w:r>
      <w:r w:rsidRPr="003838BE">
        <w:t xml:space="preserve">řečové dovednosti (produktivní, receptivní, interaktivní, ústní a </w:t>
      </w:r>
      <w:r>
        <w:t xml:space="preserve">písemné  </w:t>
      </w:r>
    </w:p>
    <w:p w:rsidR="003130BB" w:rsidRPr="003838BE" w:rsidRDefault="003130BB" w:rsidP="003130BB">
      <w:pPr>
        <w:ind w:left="696" w:firstLine="708"/>
      </w:pPr>
      <w:r w:rsidRPr="003838BE">
        <w:t>jazykové prostředky</w:t>
      </w:r>
    </w:p>
    <w:p w:rsidR="003130BB" w:rsidRPr="003838BE" w:rsidRDefault="003130BB" w:rsidP="003130BB">
      <w:pPr>
        <w:ind w:left="1404" w:firstLine="0"/>
      </w:pPr>
      <w:r w:rsidRPr="003838BE">
        <w:t>tematické zaměření obsahu (tematické okruhy všeobecného i odborného za</w:t>
      </w:r>
      <w:r>
        <w:t>měření, komunikační situace</w:t>
      </w:r>
    </w:p>
    <w:p w:rsidR="003130BB" w:rsidRPr="003838BE" w:rsidRDefault="003130BB" w:rsidP="003130BB">
      <w:pPr>
        <w:ind w:firstLine="0"/>
      </w:pPr>
      <w:r>
        <w:t>K</w:t>
      </w:r>
      <w:r w:rsidRPr="003838BE">
        <w:t xml:space="preserve"> prohlubování a zdokonalování znal</w:t>
      </w:r>
      <w:r>
        <w:t>ostí žáků se využívají slovníky</w:t>
      </w:r>
      <w:r w:rsidRPr="003838BE">
        <w:t>, CD-ROMY , interaktivní tabule, jazykové učebnice a příručky, internet atd.</w:t>
      </w:r>
    </w:p>
    <w:p w:rsidR="003130BB" w:rsidRPr="0017660B" w:rsidRDefault="003130BB" w:rsidP="003130BB"/>
    <w:p w:rsidR="003130BB" w:rsidRPr="0017660B" w:rsidRDefault="003130BB" w:rsidP="003130BB">
      <w:pPr>
        <w:pStyle w:val="Nadpis2"/>
      </w:pPr>
      <w:r w:rsidRPr="0017660B">
        <w:t>Pojetí výuky</w:t>
      </w:r>
    </w:p>
    <w:p w:rsidR="003130BB" w:rsidRDefault="003130BB" w:rsidP="00F24CA2">
      <w:pPr>
        <w:numPr>
          <w:ilvl w:val="0"/>
          <w:numId w:val="52"/>
        </w:numPr>
        <w:spacing w:line="276" w:lineRule="auto"/>
      </w:pPr>
      <w:r>
        <w:t>výuka se zaměřuje na všechny 4 oblasti – poslech, čtení, psaní, mluvení</w:t>
      </w:r>
    </w:p>
    <w:p w:rsidR="003130BB" w:rsidRDefault="003130BB" w:rsidP="00F24CA2">
      <w:pPr>
        <w:numPr>
          <w:ilvl w:val="0"/>
          <w:numId w:val="52"/>
        </w:numPr>
        <w:spacing w:line="276" w:lineRule="auto"/>
      </w:pPr>
      <w:r>
        <w:t>k obohacení výuky se používají multimediální výukové programy (internet, interaktivní tabule atd.)</w:t>
      </w:r>
    </w:p>
    <w:p w:rsidR="003130BB" w:rsidRDefault="003130BB" w:rsidP="00F24CA2">
      <w:pPr>
        <w:numPr>
          <w:ilvl w:val="0"/>
          <w:numId w:val="52"/>
        </w:numPr>
        <w:spacing w:line="276" w:lineRule="auto"/>
      </w:pPr>
      <w:r>
        <w:t>výuka je především prakticky zaměřená na konverzaci v běžných životních situacích, na získávání a osvojování gramatických jednotek a jejich praktické využití</w:t>
      </w:r>
    </w:p>
    <w:p w:rsidR="003130BB" w:rsidRDefault="003130BB" w:rsidP="00F24CA2">
      <w:pPr>
        <w:numPr>
          <w:ilvl w:val="0"/>
          <w:numId w:val="52"/>
        </w:numPr>
        <w:spacing w:line="276" w:lineRule="auto"/>
      </w:pPr>
      <w:r>
        <w:t>získávání informací o světě a páce s informacemi v cizím jazyce</w:t>
      </w:r>
    </w:p>
    <w:p w:rsidR="003130BB" w:rsidRPr="0017660B" w:rsidRDefault="003130BB" w:rsidP="003130BB">
      <w:pPr>
        <w:pStyle w:val="Nadpis2"/>
      </w:pPr>
      <w:r w:rsidRPr="0017660B">
        <w:t>Hodnocení výsledků žáků</w:t>
      </w:r>
    </w:p>
    <w:p w:rsidR="003130BB" w:rsidRDefault="003130BB" w:rsidP="00F24CA2">
      <w:pPr>
        <w:numPr>
          <w:ilvl w:val="0"/>
          <w:numId w:val="53"/>
        </w:numPr>
        <w:spacing w:line="276" w:lineRule="auto"/>
      </w:pPr>
      <w:r>
        <w:t xml:space="preserve">obsah vzdělávání je rozdělen do 4 kategorií , které se navzájem propojují: </w:t>
      </w:r>
    </w:p>
    <w:p w:rsidR="003130BB" w:rsidRDefault="003130BB" w:rsidP="00F24CA2">
      <w:pPr>
        <w:numPr>
          <w:ilvl w:val="0"/>
          <w:numId w:val="53"/>
        </w:numPr>
        <w:spacing w:line="276" w:lineRule="auto"/>
      </w:pPr>
      <w:r>
        <w:t>řečové dovednosti - produktivní řečová znalost zraková (čtení a práce s textem)</w:t>
      </w:r>
    </w:p>
    <w:p w:rsidR="003130BB" w:rsidRDefault="003130BB" w:rsidP="00F24CA2">
      <w:pPr>
        <w:numPr>
          <w:ilvl w:val="2"/>
          <w:numId w:val="53"/>
        </w:numPr>
        <w:spacing w:line="276" w:lineRule="auto"/>
      </w:pPr>
      <w:r>
        <w:t>produktivní řečová dovednost ústní - mluvení zaměřené tematicky a situačně</w:t>
      </w:r>
    </w:p>
    <w:p w:rsidR="003130BB" w:rsidRDefault="003130BB" w:rsidP="00F24CA2">
      <w:pPr>
        <w:numPr>
          <w:ilvl w:val="2"/>
          <w:numId w:val="53"/>
        </w:numPr>
        <w:spacing w:line="276" w:lineRule="auto"/>
      </w:pPr>
      <w:r>
        <w:t xml:space="preserve"> produktivní řečová znalost písemná - zpracování textu, eseje, anotace atd.</w:t>
      </w:r>
    </w:p>
    <w:p w:rsidR="003130BB" w:rsidRDefault="003130BB" w:rsidP="00F24CA2">
      <w:pPr>
        <w:numPr>
          <w:ilvl w:val="2"/>
          <w:numId w:val="53"/>
        </w:numPr>
        <w:spacing w:line="276" w:lineRule="auto"/>
      </w:pPr>
      <w:r>
        <w:t xml:space="preserve"> produktivní řečová dovednost sluchová - poslech</w:t>
      </w:r>
    </w:p>
    <w:p w:rsidR="003130BB" w:rsidRDefault="003130BB" w:rsidP="00F24CA2">
      <w:pPr>
        <w:numPr>
          <w:ilvl w:val="2"/>
          <w:numId w:val="53"/>
        </w:numPr>
        <w:spacing w:line="276" w:lineRule="auto"/>
      </w:pPr>
      <w:r>
        <w:t xml:space="preserve"> interakce ústní, písemná a interaktivní řečové dovednosti</w:t>
      </w:r>
    </w:p>
    <w:p w:rsidR="003130BB" w:rsidRDefault="003130BB" w:rsidP="00F24CA2">
      <w:pPr>
        <w:numPr>
          <w:ilvl w:val="0"/>
          <w:numId w:val="53"/>
        </w:numPr>
        <w:spacing w:line="276" w:lineRule="auto"/>
      </w:pPr>
      <w:r>
        <w:lastRenderedPageBreak/>
        <w:t>jazykové prostředky – výslovnost , slovní zásoba, gramatika a pravopis</w:t>
      </w:r>
    </w:p>
    <w:p w:rsidR="003130BB" w:rsidRDefault="003130BB" w:rsidP="00F24CA2">
      <w:pPr>
        <w:numPr>
          <w:ilvl w:val="0"/>
          <w:numId w:val="53"/>
        </w:numPr>
        <w:spacing w:line="276" w:lineRule="auto"/>
      </w:pPr>
      <w:r>
        <w:t>tematické okruhy, komunikační situace, jazykové funkce</w:t>
      </w:r>
    </w:p>
    <w:p w:rsidR="003130BB" w:rsidRDefault="003130BB" w:rsidP="00F24CA2">
      <w:pPr>
        <w:numPr>
          <w:ilvl w:val="0"/>
          <w:numId w:val="53"/>
        </w:numPr>
        <w:spacing w:line="276" w:lineRule="auto"/>
      </w:pPr>
      <w:r>
        <w:t>poznatky o zemích příslušné jazykové oblasti a České republiky</w:t>
      </w:r>
    </w:p>
    <w:p w:rsidR="003130BB" w:rsidRPr="0017660B" w:rsidRDefault="003130BB" w:rsidP="003130BB">
      <w:pPr>
        <w:pStyle w:val="Nadpis2"/>
        <w:ind w:firstLine="0"/>
      </w:pPr>
      <w:r w:rsidRPr="0017660B">
        <w:t>Přínos předmětu k rozvoji klíčových kompetencí a průřezových témat</w:t>
      </w:r>
    </w:p>
    <w:p w:rsidR="003130BB" w:rsidRDefault="003130BB" w:rsidP="003130BB">
      <w:pPr>
        <w:spacing w:line="276" w:lineRule="auto"/>
        <w:ind w:firstLine="0"/>
      </w:pPr>
      <w:r>
        <w:t>Studenti jsou schopni využívat svých schopností a dovedností v každodenním životě nejen doma, ale také v zahraničí</w:t>
      </w:r>
    </w:p>
    <w:p w:rsidR="003130BB" w:rsidRDefault="003130BB" w:rsidP="003130BB">
      <w:pPr>
        <w:spacing w:line="276" w:lineRule="auto"/>
        <w:ind w:firstLine="0"/>
      </w:pPr>
      <w:r>
        <w:t>Jazykové znalosti pomohou studentům zlepšit jejich uplatnění na trhu práce</w:t>
      </w:r>
    </w:p>
    <w:p w:rsidR="003130BB" w:rsidRDefault="003130BB" w:rsidP="003130BB">
      <w:pPr>
        <w:spacing w:line="276" w:lineRule="auto"/>
        <w:ind w:firstLine="0"/>
      </w:pPr>
    </w:p>
    <w:p w:rsidR="003130BB" w:rsidRPr="000F7EF9" w:rsidRDefault="003130BB" w:rsidP="003130BB">
      <w:pPr>
        <w:spacing w:line="276" w:lineRule="auto"/>
        <w:ind w:firstLine="0"/>
        <w:rPr>
          <w:rFonts w:ascii="Arial" w:hAnsi="Arial" w:cs="Arial"/>
          <w:sz w:val="28"/>
          <w:szCs w:val="28"/>
        </w:rPr>
      </w:pPr>
      <w:r w:rsidRPr="000F7EF9">
        <w:rPr>
          <w:rFonts w:ascii="Arial" w:hAnsi="Arial" w:cs="Arial"/>
          <w:b/>
          <w:i/>
          <w:sz w:val="28"/>
          <w:szCs w:val="28"/>
        </w:rPr>
        <w:t>Aplikace průřezových témat</w:t>
      </w:r>
    </w:p>
    <w:p w:rsidR="003130BB" w:rsidRPr="000F7EF9" w:rsidRDefault="003130BB" w:rsidP="003130BB">
      <w:pPr>
        <w:spacing w:line="276" w:lineRule="auto"/>
        <w:ind w:firstLine="0"/>
        <w:rPr>
          <w:b/>
          <w:i/>
        </w:rPr>
      </w:pPr>
      <w:r w:rsidRPr="000F7EF9">
        <w:rPr>
          <w:b/>
          <w:i/>
        </w:rPr>
        <w:t>Občan v demokratické společnosti</w:t>
      </w:r>
    </w:p>
    <w:p w:rsidR="003130BB" w:rsidRDefault="003130BB" w:rsidP="003130BB">
      <w:pPr>
        <w:spacing w:line="276" w:lineRule="auto"/>
        <w:ind w:firstLine="0"/>
      </w:pPr>
      <w:r>
        <w:t xml:space="preserve"> schopnost komunikovat v cizím jazyce vede k samostatnému projevu, k projevu osobnostních rysů a k aktivnímu poznávání světa</w:t>
      </w:r>
    </w:p>
    <w:p w:rsidR="003130BB" w:rsidRDefault="003130BB" w:rsidP="003130BB">
      <w:pPr>
        <w:spacing w:line="276" w:lineRule="auto"/>
        <w:ind w:firstLine="0"/>
      </w:pPr>
      <w:r>
        <w:t>patří sem témata 1.ročník : 1,2,3,4,5,6,7 +komunikační situace</w:t>
      </w:r>
    </w:p>
    <w:p w:rsidR="003130BB" w:rsidRDefault="003130BB" w:rsidP="003130BB">
      <w:pPr>
        <w:spacing w:line="276" w:lineRule="auto"/>
      </w:pPr>
      <w:r>
        <w:t xml:space="preserve">                      2. ročník: 8,9,10,12,13 +komunikační situace</w:t>
      </w:r>
    </w:p>
    <w:p w:rsidR="003130BB" w:rsidRDefault="003130BB" w:rsidP="003130BB">
      <w:pPr>
        <w:spacing w:line="276" w:lineRule="auto"/>
      </w:pPr>
      <w:r>
        <w:t xml:space="preserve">                      3. ročník: 14,15,16,17,18 +komunikační situace</w:t>
      </w:r>
    </w:p>
    <w:p w:rsidR="003130BB" w:rsidRDefault="003130BB" w:rsidP="003130BB">
      <w:pPr>
        <w:spacing w:line="276" w:lineRule="auto"/>
      </w:pPr>
      <w:r>
        <w:t xml:space="preserve">                      4. ročník:19,20,21,22,23 +komunikační situace</w:t>
      </w:r>
    </w:p>
    <w:p w:rsidR="003130BB" w:rsidRDefault="003130BB" w:rsidP="003130BB">
      <w:pPr>
        <w:spacing w:line="276" w:lineRule="auto"/>
      </w:pPr>
    </w:p>
    <w:p w:rsidR="003130BB" w:rsidRDefault="003130BB" w:rsidP="003130BB">
      <w:pPr>
        <w:spacing w:line="276" w:lineRule="auto"/>
        <w:ind w:firstLine="0"/>
        <w:rPr>
          <w:b/>
          <w:i/>
        </w:rPr>
      </w:pPr>
      <w:r w:rsidRPr="000F7EF9">
        <w:rPr>
          <w:b/>
          <w:i/>
        </w:rPr>
        <w:t>Člověk a životní prostředí</w:t>
      </w:r>
    </w:p>
    <w:p w:rsidR="003130BB" w:rsidRPr="006A6F5F" w:rsidRDefault="003130BB" w:rsidP="003130BB">
      <w:pPr>
        <w:spacing w:line="276" w:lineRule="auto"/>
        <w:ind w:firstLine="0"/>
        <w:rPr>
          <w:b/>
          <w:i/>
        </w:rPr>
      </w:pPr>
      <w:r>
        <w:t xml:space="preserve"> díky znalosti cizího jazyka je student schopen jednat a zabývat se problémy spojenými s životním prostředím, informovat se o problematice ochrany životního prostředí a to nejen regionální, ale i celosvětové</w:t>
      </w:r>
    </w:p>
    <w:p w:rsidR="003130BB" w:rsidRDefault="003130BB" w:rsidP="003130BB">
      <w:pPr>
        <w:spacing w:line="276" w:lineRule="auto"/>
        <w:ind w:firstLine="0"/>
      </w:pPr>
      <w:r>
        <w:t xml:space="preserve"> patří sem témata 1. ročník: 2,3,5,6 + komunikační situace</w:t>
      </w:r>
    </w:p>
    <w:p w:rsidR="003130BB" w:rsidRDefault="003130BB" w:rsidP="003130BB">
      <w:pPr>
        <w:spacing w:line="276" w:lineRule="auto"/>
      </w:pPr>
      <w:r>
        <w:t xml:space="preserve">                       2. ročník: 8,11,13 + komunikační situace</w:t>
      </w:r>
    </w:p>
    <w:p w:rsidR="003130BB" w:rsidRDefault="003130BB" w:rsidP="003130BB">
      <w:pPr>
        <w:spacing w:line="276" w:lineRule="auto"/>
      </w:pPr>
      <w:r>
        <w:t xml:space="preserve">                       3. ročník: 15,16,17,18 + komunikační situace</w:t>
      </w:r>
    </w:p>
    <w:p w:rsidR="003130BB" w:rsidRDefault="003130BB" w:rsidP="003130BB">
      <w:pPr>
        <w:spacing w:line="276" w:lineRule="auto"/>
      </w:pPr>
      <w:r>
        <w:t xml:space="preserve">                       4. ročník: 20,22,23 + komunikační situace</w:t>
      </w:r>
    </w:p>
    <w:p w:rsidR="003130BB" w:rsidRDefault="003130BB" w:rsidP="003130BB">
      <w:pPr>
        <w:spacing w:line="276" w:lineRule="auto"/>
      </w:pPr>
    </w:p>
    <w:p w:rsidR="003130BB" w:rsidRPr="000F7EF9" w:rsidRDefault="003130BB" w:rsidP="003130BB">
      <w:pPr>
        <w:spacing w:line="276" w:lineRule="auto"/>
        <w:ind w:firstLine="0"/>
        <w:rPr>
          <w:b/>
          <w:i/>
        </w:rPr>
      </w:pPr>
      <w:r w:rsidRPr="000F7EF9">
        <w:rPr>
          <w:b/>
          <w:i/>
        </w:rPr>
        <w:t>Člověk a svět práce</w:t>
      </w:r>
    </w:p>
    <w:p w:rsidR="003130BB" w:rsidRDefault="003130BB" w:rsidP="003130BB">
      <w:pPr>
        <w:spacing w:line="276" w:lineRule="auto"/>
        <w:ind w:firstLine="0"/>
      </w:pPr>
      <w:r>
        <w:t xml:space="preserve"> díky dobré jazykové vybavenosti jsou studenti schopni poznávat cizí země, komunikovat v cizím jazyce, vyjadřovat se, dorozumívat se a zároveň se zvyšuje jejich kvalita na trhu práce</w:t>
      </w:r>
    </w:p>
    <w:p w:rsidR="003130BB" w:rsidRDefault="003130BB" w:rsidP="003130BB">
      <w:pPr>
        <w:spacing w:line="276" w:lineRule="auto"/>
        <w:ind w:firstLine="0"/>
      </w:pPr>
      <w:r>
        <w:t>patří sem témata 1. ročník: 2,6,7 +komunikační situace</w:t>
      </w:r>
    </w:p>
    <w:p w:rsidR="003130BB" w:rsidRDefault="003130BB" w:rsidP="003130BB">
      <w:pPr>
        <w:spacing w:line="276" w:lineRule="auto"/>
      </w:pPr>
      <w:r>
        <w:t xml:space="preserve">                      2. ročník: 8 + komunikační situace</w:t>
      </w:r>
    </w:p>
    <w:p w:rsidR="003130BB" w:rsidRDefault="003130BB" w:rsidP="003130BB">
      <w:pPr>
        <w:spacing w:line="276" w:lineRule="auto"/>
      </w:pPr>
      <w:r>
        <w:t xml:space="preserve">                      3. ročník: 15,16,17 + komunikační situace</w:t>
      </w:r>
    </w:p>
    <w:p w:rsidR="003130BB" w:rsidRDefault="003130BB" w:rsidP="003130BB">
      <w:pPr>
        <w:spacing w:line="276" w:lineRule="auto"/>
      </w:pPr>
      <w:r>
        <w:t xml:space="preserve">                      4. ročník: 20,22 + komunikační situace</w:t>
      </w:r>
    </w:p>
    <w:p w:rsidR="003130BB" w:rsidRDefault="003130BB" w:rsidP="003130BB">
      <w:pPr>
        <w:spacing w:line="276" w:lineRule="auto"/>
      </w:pPr>
    </w:p>
    <w:p w:rsidR="003130BB" w:rsidRDefault="003130BB" w:rsidP="003130BB">
      <w:pPr>
        <w:spacing w:line="276" w:lineRule="auto"/>
        <w:ind w:firstLine="0"/>
        <w:rPr>
          <w:b/>
          <w:i/>
        </w:rPr>
      </w:pPr>
      <w:r w:rsidRPr="000F7EF9">
        <w:rPr>
          <w:b/>
          <w:i/>
        </w:rPr>
        <w:t>Informační a komunikační technologie</w:t>
      </w:r>
    </w:p>
    <w:p w:rsidR="003130BB" w:rsidRPr="006A6F5F" w:rsidRDefault="003130BB" w:rsidP="003130BB">
      <w:pPr>
        <w:spacing w:line="276" w:lineRule="auto"/>
        <w:ind w:firstLine="0"/>
        <w:rPr>
          <w:b/>
          <w:i/>
        </w:rPr>
      </w:pPr>
      <w:r>
        <w:t xml:space="preserve">  řada informačních a komunikačních technologií je dnes v německém jazyce, tudíž jeho znalost je nejen podmínkou, ale i nutností</w:t>
      </w:r>
    </w:p>
    <w:p w:rsidR="003130BB" w:rsidRDefault="003130BB" w:rsidP="003130BB">
      <w:pPr>
        <w:spacing w:line="276" w:lineRule="auto"/>
        <w:ind w:firstLine="0"/>
      </w:pPr>
      <w:r>
        <w:t>patří sem témata 1. ročník: 6, + komunikační situace</w:t>
      </w:r>
    </w:p>
    <w:p w:rsidR="003130BB" w:rsidRDefault="003130BB" w:rsidP="003130BB">
      <w:pPr>
        <w:spacing w:line="276" w:lineRule="auto"/>
      </w:pPr>
      <w:r>
        <w:t xml:space="preserve">                     2. ročník: 13 + komunikační situace</w:t>
      </w:r>
    </w:p>
    <w:p w:rsidR="003130BB" w:rsidRDefault="003130BB" w:rsidP="003130BB">
      <w:pPr>
        <w:spacing w:line="276" w:lineRule="auto"/>
      </w:pPr>
      <w:r>
        <w:t xml:space="preserve">                     3. ročník: 16 + komunikační situace</w:t>
      </w:r>
    </w:p>
    <w:p w:rsidR="003130BB" w:rsidRDefault="003130BB" w:rsidP="003130BB">
      <w:pPr>
        <w:spacing w:line="276" w:lineRule="auto"/>
      </w:pPr>
      <w:r>
        <w:t xml:space="preserve">                     4. ročník: 20,22 +komunikační situace</w:t>
      </w:r>
    </w:p>
    <w:p w:rsidR="003130BB" w:rsidRPr="0017660B" w:rsidRDefault="003130BB" w:rsidP="003130BB">
      <w:pPr>
        <w:pStyle w:val="Nadpis2"/>
        <w:ind w:firstLine="0"/>
      </w:pPr>
      <w:r w:rsidRPr="0017660B">
        <w:lastRenderedPageBreak/>
        <w:t>Rozpis učiva a výsledků vzdělávání</w:t>
      </w:r>
    </w:p>
    <w:p w:rsidR="003130BB" w:rsidRPr="0017660B" w:rsidRDefault="003130BB" w:rsidP="003130BB"/>
    <w:p w:rsidR="003130BB" w:rsidRPr="0017660B" w:rsidRDefault="003130BB" w:rsidP="003130BB">
      <w:pPr>
        <w:rPr>
          <w:b/>
        </w:rPr>
      </w:pPr>
      <w:r>
        <w:rPr>
          <w:b/>
        </w:rPr>
        <w:t>1. ročník – 99 hodin</w:t>
      </w:r>
    </w:p>
    <w:p w:rsidR="003130BB" w:rsidRPr="0017660B" w:rsidRDefault="003130BB" w:rsidP="003130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3130BB" w:rsidRPr="0017660B" w:rsidTr="003130BB">
        <w:tc>
          <w:tcPr>
            <w:tcW w:w="4428" w:type="dxa"/>
            <w:shd w:val="clear" w:color="auto" w:fill="FFFF00"/>
          </w:tcPr>
          <w:p w:rsidR="003130BB" w:rsidRPr="008A67C7" w:rsidRDefault="003130BB" w:rsidP="003130BB">
            <w:pPr>
              <w:pStyle w:val="tabulk-nadpis"/>
            </w:pPr>
            <w:r w:rsidRPr="008A67C7">
              <w:t>Výsledky vzdělávání</w:t>
            </w:r>
          </w:p>
        </w:tc>
        <w:tc>
          <w:tcPr>
            <w:tcW w:w="3960" w:type="dxa"/>
            <w:shd w:val="clear" w:color="auto" w:fill="FFFF00"/>
          </w:tcPr>
          <w:p w:rsidR="003130BB" w:rsidRPr="008A67C7" w:rsidRDefault="003130BB" w:rsidP="003130BB">
            <w:pPr>
              <w:pStyle w:val="tabulk-nadpis"/>
            </w:pPr>
            <w:r w:rsidRPr="008A67C7">
              <w:t>Učivo</w:t>
            </w:r>
          </w:p>
        </w:tc>
        <w:tc>
          <w:tcPr>
            <w:tcW w:w="824" w:type="dxa"/>
            <w:shd w:val="clear" w:color="auto" w:fill="FFFF00"/>
          </w:tcPr>
          <w:p w:rsidR="003130BB" w:rsidRPr="008A67C7" w:rsidRDefault="003130BB" w:rsidP="003130BB">
            <w:pPr>
              <w:pStyle w:val="tabulk-nadpis"/>
            </w:pPr>
            <w:r w:rsidRPr="008A67C7">
              <w:t>Hod.</w:t>
            </w:r>
          </w:p>
        </w:tc>
      </w:tr>
      <w:tr w:rsidR="003130BB" w:rsidTr="003130BB">
        <w:trPr>
          <w:trHeight w:val="375"/>
        </w:trPr>
        <w:tc>
          <w:tcPr>
            <w:tcW w:w="4428" w:type="dxa"/>
          </w:tcPr>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vypráví jednoduše zformulovaný monolog</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vyjadřuje se v běžných předvídatelných situacích, reaguje na otázky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používá získanou slovní zásobu, včetně vybrané frazeologie v rozsahu daných tematických okruhů, zejména v rutinních situacích každodenního života a vlastních zálib</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je schopen tvořit otázky týkajících se běžných životních situací</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aktivně používá vybrané výrazy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formuluje a objasní pronesené sdělení</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sděluje informace o své minulosti a vzdělávání</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vyslovuje co nejblíže přirozené výslovnosti</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komunikuje s jistou mírou sebedůvěry, vyměňuje si informace, které jsou běžné při neformálních rozhovorech</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přeloží text y používá slovníky, i elektronické</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zapojí se do odborné debaty nebo argumentace, týká-li se známého tématu</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je schopen bezchybně utvořit větu kladnou, zápornou a otázku</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bez větších potíží umí aktivně používat všechny časy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umí hledat a opravovat chyby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vypráví jednoduché příběhy, zážitky, popíše své pocity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sdělí a zdůvodní svůj názor</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přednese prezentaci ze svého oboru a reaguje na jednoduché dotazy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používá stylisticky vhodné obraty, řeší pohotově a vhodně různé řečové situace</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dodržuje základní pravopisné normy v písemném projevu, opravuje chyby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lastRenderedPageBreak/>
              <w:t>vyjadřuje se ústně i písemně k tématům osobního života i z oboru</w:t>
            </w:r>
          </w:p>
        </w:tc>
        <w:tc>
          <w:tcPr>
            <w:tcW w:w="3960" w:type="dxa"/>
          </w:tcPr>
          <w:p w:rsidR="003130BB" w:rsidRPr="007639A1" w:rsidRDefault="003130BB" w:rsidP="00F24CA2">
            <w:pPr>
              <w:pStyle w:val="Default"/>
              <w:numPr>
                <w:ilvl w:val="0"/>
                <w:numId w:val="54"/>
              </w:numPr>
              <w:ind w:left="318" w:hanging="284"/>
              <w:rPr>
                <w:b/>
                <w:bCs/>
              </w:rPr>
            </w:pPr>
            <w:r>
              <w:rPr>
                <w:b/>
                <w:bCs/>
              </w:rPr>
              <w:lastRenderedPageBreak/>
              <w:t xml:space="preserve">Praha </w:t>
            </w:r>
            <w:r>
              <w:t>(památky, doprava, kultura, volný čas…)</w:t>
            </w:r>
          </w:p>
          <w:p w:rsidR="003130BB" w:rsidRDefault="003130BB" w:rsidP="003130BB">
            <w:pPr>
              <w:pStyle w:val="Default"/>
              <w:ind w:left="34"/>
              <w:rPr>
                <w:b/>
                <w:bCs/>
              </w:rPr>
            </w:pPr>
          </w:p>
          <w:p w:rsidR="003130BB" w:rsidRPr="007639A1" w:rsidRDefault="003130BB" w:rsidP="00F24CA2">
            <w:pPr>
              <w:pStyle w:val="Default"/>
              <w:numPr>
                <w:ilvl w:val="0"/>
                <w:numId w:val="54"/>
              </w:numPr>
              <w:ind w:left="318" w:hanging="284"/>
              <w:rPr>
                <w:b/>
                <w:bCs/>
              </w:rPr>
            </w:pPr>
            <w:r>
              <w:rPr>
                <w:b/>
                <w:bCs/>
              </w:rPr>
              <w:t xml:space="preserve">Cestování </w:t>
            </w:r>
            <w:r>
              <w:t>(ubytování, cestovní plány, náplň dovolené a prázdnin, zjišťování informací)</w:t>
            </w:r>
          </w:p>
          <w:p w:rsidR="003130BB" w:rsidRDefault="003130BB" w:rsidP="003130BB">
            <w:pPr>
              <w:pStyle w:val="Default"/>
              <w:ind w:left="34"/>
              <w:rPr>
                <w:b/>
                <w:bCs/>
              </w:rPr>
            </w:pPr>
          </w:p>
          <w:p w:rsidR="003130BB" w:rsidRPr="007639A1" w:rsidRDefault="003130BB" w:rsidP="00F24CA2">
            <w:pPr>
              <w:pStyle w:val="Default"/>
              <w:numPr>
                <w:ilvl w:val="0"/>
                <w:numId w:val="54"/>
              </w:numPr>
              <w:ind w:left="318" w:hanging="284"/>
              <w:rPr>
                <w:b/>
                <w:bCs/>
              </w:rPr>
            </w:pPr>
            <w:r>
              <w:rPr>
                <w:b/>
                <w:bCs/>
              </w:rPr>
              <w:t xml:space="preserve">Škola a vzdělávání </w:t>
            </w:r>
            <w:r>
              <w:t>(dětství, schopnosti, dovednosti, zvyky, systém vzdělávání)</w:t>
            </w:r>
          </w:p>
          <w:p w:rsidR="003130BB" w:rsidRDefault="003130BB" w:rsidP="003130BB">
            <w:pPr>
              <w:pStyle w:val="Default"/>
              <w:ind w:left="34"/>
              <w:rPr>
                <w:b/>
                <w:bCs/>
              </w:rPr>
            </w:pPr>
          </w:p>
          <w:p w:rsidR="003130BB" w:rsidRPr="007639A1" w:rsidRDefault="003130BB" w:rsidP="00F24CA2">
            <w:pPr>
              <w:pStyle w:val="Default"/>
              <w:numPr>
                <w:ilvl w:val="0"/>
                <w:numId w:val="54"/>
              </w:numPr>
              <w:ind w:left="318" w:hanging="284"/>
              <w:rPr>
                <w:b/>
                <w:bCs/>
              </w:rPr>
            </w:pPr>
            <w:r>
              <w:rPr>
                <w:b/>
                <w:bCs/>
              </w:rPr>
              <w:t xml:space="preserve">Kultura </w:t>
            </w:r>
            <w:r>
              <w:t>(literatura, hudba, významné osobnosti, Nobelova cena)</w:t>
            </w:r>
          </w:p>
          <w:p w:rsidR="003130BB" w:rsidRDefault="003130BB" w:rsidP="003130BB">
            <w:pPr>
              <w:pStyle w:val="Default"/>
              <w:ind w:left="34"/>
              <w:rPr>
                <w:b/>
                <w:bCs/>
              </w:rPr>
            </w:pPr>
          </w:p>
          <w:p w:rsidR="003130BB" w:rsidRDefault="003130BB" w:rsidP="00F24CA2">
            <w:pPr>
              <w:pStyle w:val="Default"/>
              <w:numPr>
                <w:ilvl w:val="0"/>
                <w:numId w:val="54"/>
              </w:numPr>
              <w:ind w:left="318" w:hanging="284"/>
              <w:rPr>
                <w:b/>
                <w:bCs/>
              </w:rPr>
            </w:pPr>
            <w:r>
              <w:rPr>
                <w:b/>
                <w:bCs/>
              </w:rPr>
              <w:t xml:space="preserve">Bydlení </w:t>
            </w:r>
            <w:r>
              <w:t>(typy domů, vybavení domů a bytů, nábytek, oblíbená místnost)</w:t>
            </w:r>
          </w:p>
          <w:p w:rsidR="003130BB" w:rsidRDefault="003130BB" w:rsidP="003130BB">
            <w:pPr>
              <w:pStyle w:val="Default"/>
              <w:ind w:left="34"/>
              <w:rPr>
                <w:b/>
                <w:bCs/>
              </w:rPr>
            </w:pPr>
          </w:p>
          <w:p w:rsidR="003130BB" w:rsidRPr="008776A0" w:rsidRDefault="003130BB" w:rsidP="00F24CA2">
            <w:pPr>
              <w:pStyle w:val="Default"/>
              <w:numPr>
                <w:ilvl w:val="0"/>
                <w:numId w:val="54"/>
              </w:numPr>
              <w:ind w:left="318" w:hanging="284"/>
              <w:rPr>
                <w:b/>
                <w:bCs/>
              </w:rPr>
            </w:pPr>
            <w:r>
              <w:rPr>
                <w:b/>
                <w:bCs/>
              </w:rPr>
              <w:t xml:space="preserve">Jídlo a stravování </w:t>
            </w:r>
            <w:r>
              <w:t>(typy restaurací, rozdělení jídelníčku, ovoce, zelenina, zdravá strava, diety)</w:t>
            </w:r>
          </w:p>
          <w:p w:rsidR="003130BB" w:rsidRDefault="003130BB" w:rsidP="003130BB">
            <w:pPr>
              <w:pStyle w:val="Odstavecseseznamem1"/>
              <w:rPr>
                <w:b/>
                <w:bCs/>
              </w:rPr>
            </w:pPr>
          </w:p>
          <w:p w:rsidR="003130BB" w:rsidRPr="008776A0" w:rsidRDefault="003130BB" w:rsidP="00F24CA2">
            <w:pPr>
              <w:pStyle w:val="Default"/>
              <w:numPr>
                <w:ilvl w:val="0"/>
                <w:numId w:val="54"/>
              </w:numPr>
              <w:ind w:left="318" w:hanging="284"/>
              <w:rPr>
                <w:b/>
                <w:bCs/>
              </w:rPr>
            </w:pPr>
            <w:r w:rsidRPr="008776A0">
              <w:rPr>
                <w:b/>
                <w:bCs/>
              </w:rPr>
              <w:t xml:space="preserve">Móda a nakupování </w:t>
            </w:r>
            <w:r>
              <w:t>(druhy obchodů, způsoby placení, styly oblečení pro různé příležitosti)</w:t>
            </w:r>
          </w:p>
          <w:p w:rsidR="003130BB" w:rsidRDefault="003130BB" w:rsidP="003130BB">
            <w:pPr>
              <w:pStyle w:val="Default"/>
              <w:rPr>
                <w:rFonts w:ascii="TimesNewRoman,Bold" w:hAnsi="TimesNewRoman,Bold" w:cs="TimesNewRoman,Bold"/>
                <w:bCs/>
              </w:rPr>
            </w:pPr>
          </w:p>
          <w:p w:rsidR="003130BB" w:rsidRDefault="003130BB" w:rsidP="00F24CA2">
            <w:pPr>
              <w:pStyle w:val="Default"/>
              <w:numPr>
                <w:ilvl w:val="0"/>
                <w:numId w:val="54"/>
              </w:numPr>
              <w:ind w:left="318" w:hanging="284"/>
              <w:rPr>
                <w:b/>
                <w:bCs/>
              </w:rPr>
            </w:pPr>
            <w:r>
              <w:rPr>
                <w:b/>
                <w:bCs/>
              </w:rPr>
              <w:t xml:space="preserve">Zaměstnání </w:t>
            </w:r>
            <w:r>
              <w:t>(volba budoucího zaměstnání, životopis, žádost o práci…)</w:t>
            </w:r>
          </w:p>
          <w:p w:rsidR="003130BB" w:rsidRDefault="003130BB" w:rsidP="003130BB">
            <w:pPr>
              <w:pStyle w:val="Default"/>
              <w:rPr>
                <w:rFonts w:ascii="TimesNewRoman,Bold" w:hAnsi="TimesNewRoman,Bold" w:cs="TimesNewRoman,Bold"/>
                <w:bCs/>
              </w:rPr>
            </w:pPr>
          </w:p>
          <w:p w:rsidR="003130BB" w:rsidRPr="008776A0" w:rsidRDefault="003130BB" w:rsidP="003130BB">
            <w:pPr>
              <w:pStyle w:val="Default"/>
            </w:pPr>
            <w:r w:rsidRPr="005A432B">
              <w:rPr>
                <w:rFonts w:ascii="TimesNewRoman,Bold" w:hAnsi="TimesNewRoman,Bold" w:cs="TimesNewRoman,Bold"/>
                <w:b/>
                <w:bCs/>
              </w:rPr>
              <w:t>A.</w:t>
            </w:r>
            <w:r w:rsidR="00B12922">
              <w:rPr>
                <w:rFonts w:ascii="TimesNewRoman,Bold" w:hAnsi="TimesNewRoman,Bold" w:cs="TimesNewRoman,Bold"/>
                <w:b/>
                <w:bCs/>
              </w:rPr>
              <w:t xml:space="preserve"> </w:t>
            </w:r>
            <w:r w:rsidRPr="005A432B">
              <w:rPr>
                <w:rFonts w:ascii="TimesNewRoman,Bold" w:hAnsi="TimesNewRoman,Bold" w:cs="TimesNewRoman,Bold"/>
                <w:b/>
                <w:bCs/>
              </w:rPr>
              <w:t>Gramatika</w:t>
            </w:r>
            <w:r w:rsidRPr="005A432B">
              <w:rPr>
                <w:rFonts w:ascii="TimesNewRoman,Bold" w:hAnsi="TimesNewRoman,Bold" w:cs="TimesNewRoman,Bold"/>
                <w:bCs/>
              </w:rPr>
              <w:t xml:space="preserve"> </w:t>
            </w:r>
          </w:p>
          <w:p w:rsidR="003130BB" w:rsidRDefault="003130BB" w:rsidP="00F24CA2">
            <w:pPr>
              <w:pStyle w:val="Default"/>
              <w:numPr>
                <w:ilvl w:val="0"/>
                <w:numId w:val="55"/>
              </w:numPr>
              <w:ind w:left="318" w:hanging="284"/>
            </w:pPr>
            <w:r w:rsidRPr="005A432B">
              <w:rPr>
                <w:rFonts w:ascii="TimesNewRoman,Bold" w:hAnsi="TimesNewRoman,Bold" w:cs="TimesNewRoman,Bold"/>
                <w:bCs/>
              </w:rPr>
              <w:t xml:space="preserve"> </w:t>
            </w:r>
            <w:r>
              <w:t>přítomný čas prostý a průběhový</w:t>
            </w:r>
          </w:p>
          <w:p w:rsidR="003130BB" w:rsidRDefault="003130BB" w:rsidP="00F24CA2">
            <w:pPr>
              <w:pStyle w:val="Default"/>
              <w:numPr>
                <w:ilvl w:val="0"/>
                <w:numId w:val="55"/>
              </w:numPr>
              <w:ind w:left="318" w:hanging="284"/>
            </w:pPr>
            <w:r>
              <w:t>statická a aktivní slovesa</w:t>
            </w:r>
          </w:p>
          <w:p w:rsidR="003130BB" w:rsidRDefault="003130BB" w:rsidP="00F24CA2">
            <w:pPr>
              <w:pStyle w:val="Default"/>
              <w:numPr>
                <w:ilvl w:val="0"/>
                <w:numId w:val="55"/>
              </w:numPr>
              <w:ind w:left="318" w:hanging="284"/>
            </w:pPr>
            <w:r>
              <w:t>„</w:t>
            </w:r>
            <w:r w:rsidRPr="00955B58">
              <w:rPr>
                <w:lang w:val="en-US"/>
              </w:rPr>
              <w:t>going</w:t>
            </w:r>
            <w:r>
              <w:t xml:space="preserve"> to“ a plánovaná budoucnost</w:t>
            </w:r>
          </w:p>
          <w:p w:rsidR="003130BB" w:rsidRDefault="003130BB" w:rsidP="00F24CA2">
            <w:pPr>
              <w:pStyle w:val="Default"/>
              <w:numPr>
                <w:ilvl w:val="0"/>
                <w:numId w:val="55"/>
              </w:numPr>
              <w:ind w:left="318" w:hanging="284"/>
            </w:pPr>
            <w:r>
              <w:t>přímé a nepřímé otázky</w:t>
            </w:r>
          </w:p>
          <w:p w:rsidR="003130BB" w:rsidRDefault="003130BB" w:rsidP="00F24CA2">
            <w:pPr>
              <w:pStyle w:val="Default"/>
              <w:numPr>
                <w:ilvl w:val="0"/>
                <w:numId w:val="55"/>
              </w:numPr>
              <w:ind w:left="318" w:hanging="284"/>
            </w:pPr>
            <w:r>
              <w:t>minulý čas, „</w:t>
            </w:r>
            <w:r w:rsidRPr="00955B58">
              <w:rPr>
                <w:lang w:val="en-US"/>
              </w:rPr>
              <w:t>used</w:t>
            </w:r>
            <w:r>
              <w:t xml:space="preserve"> to“</w:t>
            </w:r>
          </w:p>
          <w:p w:rsidR="003130BB" w:rsidRDefault="003130BB" w:rsidP="00F24CA2">
            <w:pPr>
              <w:pStyle w:val="Default"/>
              <w:numPr>
                <w:ilvl w:val="0"/>
                <w:numId w:val="55"/>
              </w:numPr>
              <w:ind w:left="318" w:hanging="284"/>
            </w:pPr>
            <w:r>
              <w:t>stupňování přídavných jmen</w:t>
            </w:r>
          </w:p>
          <w:p w:rsidR="003130BB" w:rsidRDefault="003130BB" w:rsidP="00F24CA2">
            <w:pPr>
              <w:pStyle w:val="Default"/>
              <w:numPr>
                <w:ilvl w:val="0"/>
                <w:numId w:val="55"/>
              </w:numPr>
              <w:ind w:left="318" w:hanging="284"/>
            </w:pPr>
            <w:r>
              <w:t>vztažná zájmena</w:t>
            </w:r>
          </w:p>
          <w:p w:rsidR="003130BB" w:rsidRDefault="003130BB" w:rsidP="00F24CA2">
            <w:pPr>
              <w:pStyle w:val="Default"/>
              <w:numPr>
                <w:ilvl w:val="0"/>
                <w:numId w:val="55"/>
              </w:numPr>
              <w:ind w:left="318" w:hanging="284"/>
            </w:pPr>
            <w:r>
              <w:t>počitatelná a nepočitatelná podstatná jména</w:t>
            </w:r>
          </w:p>
          <w:p w:rsidR="003130BB" w:rsidRDefault="003130BB" w:rsidP="00F24CA2">
            <w:pPr>
              <w:pStyle w:val="Default"/>
              <w:numPr>
                <w:ilvl w:val="0"/>
                <w:numId w:val="55"/>
              </w:numPr>
              <w:ind w:left="318" w:hanging="284"/>
            </w:pPr>
            <w:r>
              <w:t>budoucí čas</w:t>
            </w:r>
          </w:p>
          <w:p w:rsidR="003130BB" w:rsidRDefault="003130BB" w:rsidP="00F24CA2">
            <w:pPr>
              <w:pStyle w:val="Default"/>
              <w:numPr>
                <w:ilvl w:val="0"/>
                <w:numId w:val="55"/>
              </w:numPr>
              <w:ind w:left="318" w:hanging="284"/>
            </w:pPr>
            <w:r>
              <w:lastRenderedPageBreak/>
              <w:t>pravděpodobnost (may, might, will)</w:t>
            </w:r>
          </w:p>
          <w:p w:rsidR="003130BB" w:rsidRDefault="003130BB" w:rsidP="00F24CA2">
            <w:pPr>
              <w:pStyle w:val="Default"/>
              <w:numPr>
                <w:ilvl w:val="0"/>
                <w:numId w:val="55"/>
              </w:numPr>
              <w:ind w:left="318" w:hanging="284"/>
            </w:pPr>
            <w:r>
              <w:t>první kondicionál</w:t>
            </w:r>
          </w:p>
          <w:p w:rsidR="003130BB" w:rsidRPr="008A67C7" w:rsidRDefault="003130BB" w:rsidP="003130BB">
            <w:pPr>
              <w:pStyle w:val="tabulka-odrky"/>
              <w:tabs>
                <w:tab w:val="clear" w:pos="252"/>
              </w:tabs>
              <w:ind w:left="0" w:firstLine="0"/>
              <w:rPr>
                <w:rFonts w:ascii="Arial" w:hAnsi="Arial" w:cs="Arial"/>
                <w:bCs/>
              </w:rPr>
            </w:pPr>
          </w:p>
          <w:p w:rsidR="003130BB" w:rsidRPr="008A67C7" w:rsidRDefault="003130BB" w:rsidP="003130BB">
            <w:pPr>
              <w:pStyle w:val="tabulka-odrky"/>
              <w:tabs>
                <w:tab w:val="clear" w:pos="252"/>
              </w:tabs>
              <w:ind w:left="0" w:firstLine="0"/>
              <w:rPr>
                <w:rFonts w:ascii="Arial" w:hAnsi="Arial" w:cs="Arial"/>
                <w:bCs/>
              </w:rPr>
            </w:pPr>
            <w:r w:rsidRPr="008A67C7">
              <w:rPr>
                <w:rFonts w:ascii="Arial" w:hAnsi="Arial" w:cs="Arial"/>
                <w:b/>
                <w:bCs/>
              </w:rPr>
              <w:t>B.</w:t>
            </w:r>
            <w:r w:rsidR="00B12922">
              <w:rPr>
                <w:rFonts w:ascii="Arial" w:hAnsi="Arial" w:cs="Arial"/>
                <w:b/>
                <w:bCs/>
              </w:rPr>
              <w:t xml:space="preserve"> </w:t>
            </w:r>
            <w:r w:rsidRPr="008A67C7">
              <w:rPr>
                <w:rFonts w:ascii="Arial" w:hAnsi="Arial" w:cs="Arial"/>
                <w:b/>
                <w:bCs/>
              </w:rPr>
              <w:t>Komunikační situace</w:t>
            </w:r>
          </w:p>
          <w:p w:rsidR="003130BB" w:rsidRPr="008A67C7" w:rsidRDefault="003130BB" w:rsidP="003130BB">
            <w:pPr>
              <w:pStyle w:val="tabulka-odrky"/>
              <w:tabs>
                <w:tab w:val="clear" w:pos="252"/>
              </w:tabs>
              <w:ind w:left="0" w:firstLine="0"/>
              <w:rPr>
                <w:rFonts w:ascii="Arial" w:hAnsi="Arial" w:cs="Arial"/>
                <w:bCs/>
                <w:i/>
              </w:rPr>
            </w:pPr>
            <w:r w:rsidRPr="008A67C7">
              <w:rPr>
                <w:rFonts w:ascii="Arial" w:hAnsi="Arial" w:cs="Arial"/>
                <w:b/>
                <w:bCs/>
                <w:i/>
              </w:rPr>
              <w:t>Mluvení</w:t>
            </w:r>
          </w:p>
          <w:p w:rsidR="003130BB" w:rsidRPr="008A67C7" w:rsidRDefault="003130BB" w:rsidP="003130BB">
            <w:pPr>
              <w:pStyle w:val="tabulka-odrky"/>
              <w:tabs>
                <w:tab w:val="clear" w:pos="252"/>
              </w:tabs>
              <w:ind w:left="0" w:firstLine="0"/>
              <w:rPr>
                <w:rFonts w:ascii="Arial" w:hAnsi="Arial" w:cs="Arial"/>
                <w:bCs/>
              </w:rPr>
            </w:pPr>
            <w:r w:rsidRPr="008A67C7">
              <w:rPr>
                <w:rFonts w:ascii="Arial" w:hAnsi="Arial" w:cs="Arial"/>
                <w:bCs/>
              </w:rPr>
              <w:t xml:space="preserve">- dialog - životní zvyky a životní změny, plánování budoucnosti                 </w:t>
            </w:r>
          </w:p>
          <w:p w:rsidR="003130BB" w:rsidRPr="008A67C7" w:rsidRDefault="003130BB" w:rsidP="003130BB">
            <w:pPr>
              <w:pStyle w:val="tabulka-odrky"/>
              <w:tabs>
                <w:tab w:val="clear" w:pos="252"/>
              </w:tabs>
              <w:ind w:left="0" w:firstLine="0"/>
              <w:rPr>
                <w:rFonts w:ascii="Arial" w:hAnsi="Arial" w:cs="Arial"/>
                <w:bCs/>
              </w:rPr>
            </w:pPr>
            <w:r w:rsidRPr="008A67C7">
              <w:rPr>
                <w:rFonts w:ascii="Arial" w:hAnsi="Arial" w:cs="Arial"/>
                <w:bCs/>
              </w:rPr>
              <w:t>- slovní obraty - rodina, volný čas, vazby a fráze týkající se bydlení, okolí, interiéru a exteriéru</w:t>
            </w:r>
          </w:p>
          <w:p w:rsidR="003130BB" w:rsidRPr="008A67C7" w:rsidRDefault="003130BB" w:rsidP="003130BB">
            <w:pPr>
              <w:pStyle w:val="tabulka-odrky"/>
              <w:tabs>
                <w:tab w:val="clear" w:pos="252"/>
              </w:tabs>
              <w:ind w:left="0" w:firstLine="0"/>
              <w:rPr>
                <w:rFonts w:ascii="Arial" w:hAnsi="Arial" w:cs="Arial"/>
                <w:bCs/>
              </w:rPr>
            </w:pPr>
          </w:p>
          <w:p w:rsidR="003130BB" w:rsidRPr="008A67C7" w:rsidRDefault="003130BB" w:rsidP="003130BB">
            <w:pPr>
              <w:pStyle w:val="tabulka-odrky"/>
              <w:tabs>
                <w:tab w:val="clear" w:pos="252"/>
              </w:tabs>
              <w:ind w:left="0" w:firstLine="0"/>
              <w:rPr>
                <w:rFonts w:ascii="Arial" w:hAnsi="Arial" w:cs="Arial"/>
                <w:bCs/>
                <w:i/>
              </w:rPr>
            </w:pPr>
            <w:r w:rsidRPr="008A67C7">
              <w:rPr>
                <w:rFonts w:ascii="Arial" w:hAnsi="Arial" w:cs="Arial"/>
                <w:b/>
                <w:bCs/>
                <w:i/>
              </w:rPr>
              <w:t>Psaní</w:t>
            </w:r>
          </w:p>
          <w:p w:rsidR="003130BB" w:rsidRPr="008A67C7" w:rsidRDefault="003130BB" w:rsidP="003130BB">
            <w:pPr>
              <w:pStyle w:val="tabulka-odrky"/>
              <w:tabs>
                <w:tab w:val="clear" w:pos="252"/>
              </w:tabs>
              <w:ind w:left="0" w:firstLine="0"/>
              <w:rPr>
                <w:rFonts w:ascii="Arial" w:hAnsi="Arial" w:cs="Arial"/>
                <w:bCs/>
              </w:rPr>
            </w:pPr>
            <w:r w:rsidRPr="008A67C7">
              <w:rPr>
                <w:rFonts w:ascii="Arial" w:hAnsi="Arial" w:cs="Arial"/>
                <w:bCs/>
              </w:rPr>
              <w:t>- životopis</w:t>
            </w:r>
          </w:p>
          <w:p w:rsidR="003130BB" w:rsidRPr="008A67C7" w:rsidRDefault="003130BB" w:rsidP="003130BB">
            <w:pPr>
              <w:pStyle w:val="tabulka-odrky"/>
              <w:tabs>
                <w:tab w:val="clear" w:pos="252"/>
              </w:tabs>
              <w:ind w:left="0" w:firstLine="0"/>
              <w:rPr>
                <w:rFonts w:ascii="Arial" w:hAnsi="Arial" w:cs="Arial"/>
                <w:bCs/>
              </w:rPr>
            </w:pPr>
            <w:r w:rsidRPr="008A67C7">
              <w:rPr>
                <w:rFonts w:ascii="Arial" w:hAnsi="Arial" w:cs="Arial"/>
                <w:bCs/>
              </w:rPr>
              <w:t>- formální a neformální dopis</w:t>
            </w:r>
          </w:p>
          <w:p w:rsidR="003130BB" w:rsidRPr="008A67C7" w:rsidRDefault="003130BB" w:rsidP="003130BB">
            <w:pPr>
              <w:pStyle w:val="tabulka-odrky"/>
              <w:tabs>
                <w:tab w:val="clear" w:pos="252"/>
              </w:tabs>
              <w:ind w:left="0" w:firstLine="0"/>
              <w:rPr>
                <w:rFonts w:ascii="Arial" w:hAnsi="Arial" w:cs="Arial"/>
                <w:bCs/>
              </w:rPr>
            </w:pPr>
            <w:r w:rsidRPr="008A67C7">
              <w:rPr>
                <w:rFonts w:ascii="Arial" w:hAnsi="Arial" w:cs="Arial"/>
                <w:bCs/>
              </w:rPr>
              <w:t>- popis místnosti</w:t>
            </w:r>
          </w:p>
          <w:p w:rsidR="003130BB" w:rsidRPr="008A67C7" w:rsidRDefault="003130BB" w:rsidP="003130BB">
            <w:pPr>
              <w:pStyle w:val="tabulka-odrky"/>
              <w:tabs>
                <w:tab w:val="clear" w:pos="252"/>
              </w:tabs>
              <w:ind w:left="0" w:firstLine="0"/>
              <w:rPr>
                <w:rFonts w:ascii="TimesNewRoman,Bold" w:hAnsi="TimesNewRoman,Bold" w:cs="TimesNewRoman,Bold"/>
                <w:bCs/>
              </w:rPr>
            </w:pPr>
            <w:r w:rsidRPr="008A67C7">
              <w:rPr>
                <w:rFonts w:ascii="Arial" w:hAnsi="Arial" w:cs="Arial"/>
                <w:bCs/>
              </w:rPr>
              <w:t>- dotazník, pozvánka</w:t>
            </w:r>
          </w:p>
        </w:tc>
        <w:tc>
          <w:tcPr>
            <w:tcW w:w="824" w:type="dxa"/>
          </w:tcPr>
          <w:p w:rsidR="003130BB" w:rsidRPr="008A67C7" w:rsidRDefault="003130BB" w:rsidP="003130BB">
            <w:pPr>
              <w:pStyle w:val="tabulk-nadpis"/>
            </w:pPr>
            <w:r w:rsidRPr="008A67C7">
              <w:lastRenderedPageBreak/>
              <w:t xml:space="preserve">  99</w:t>
            </w:r>
          </w:p>
        </w:tc>
      </w:tr>
    </w:tbl>
    <w:p w:rsidR="003130BB" w:rsidRDefault="003130BB" w:rsidP="003130BB">
      <w:pPr>
        <w:rPr>
          <w:b/>
        </w:rPr>
      </w:pPr>
    </w:p>
    <w:p w:rsidR="003130BB" w:rsidRDefault="003130BB" w:rsidP="003130BB">
      <w:pPr>
        <w:rPr>
          <w:b/>
        </w:rPr>
      </w:pPr>
    </w:p>
    <w:p w:rsidR="003130BB" w:rsidRDefault="003130BB" w:rsidP="003130BB">
      <w:pPr>
        <w:rPr>
          <w:b/>
        </w:rPr>
      </w:pPr>
    </w:p>
    <w:p w:rsidR="003130BB" w:rsidRDefault="003130BB" w:rsidP="003F7846">
      <w:pPr>
        <w:pStyle w:val="ZhlavVP"/>
        <w:jc w:val="center"/>
        <w:rPr>
          <w:rFonts w:ascii="Times New Roman" w:hAnsi="Times New Roman" w:cs="Times New Roman"/>
          <w:i w:val="0"/>
          <w:sz w:val="24"/>
          <w:szCs w:val="24"/>
        </w:rPr>
      </w:pPr>
      <w:r w:rsidRPr="00161ED8">
        <w:rPr>
          <w:rFonts w:ascii="Times New Roman" w:hAnsi="Times New Roman" w:cs="Times New Roman"/>
          <w:i w:val="0"/>
          <w:sz w:val="24"/>
          <w:szCs w:val="24"/>
        </w:rPr>
        <w:t>2.ročník –</w:t>
      </w:r>
      <w:r>
        <w:rPr>
          <w:rFonts w:ascii="Times New Roman" w:hAnsi="Times New Roman" w:cs="Times New Roman"/>
          <w:i w:val="0"/>
          <w:sz w:val="24"/>
          <w:szCs w:val="24"/>
        </w:rPr>
        <w:t>66</w:t>
      </w:r>
      <w:r w:rsidRPr="00161ED8">
        <w:rPr>
          <w:rFonts w:ascii="Times New Roman" w:hAnsi="Times New Roman" w:cs="Times New Roman"/>
          <w:i w:val="0"/>
          <w:sz w:val="24"/>
          <w:szCs w:val="24"/>
        </w:rPr>
        <w:t xml:space="preserve"> hodin</w:t>
      </w:r>
    </w:p>
    <w:p w:rsidR="003130BB" w:rsidRPr="00161ED8" w:rsidRDefault="003130BB" w:rsidP="003130BB">
      <w:pPr>
        <w:pStyle w:val="ZhlavVP"/>
        <w:rPr>
          <w:rFonts w:ascii="Times New Roman" w:hAnsi="Times New Roman" w:cs="Times New Roman"/>
          <w:i w:val="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1"/>
        <w:gridCol w:w="4039"/>
        <w:gridCol w:w="850"/>
      </w:tblGrid>
      <w:tr w:rsidR="003130BB" w:rsidTr="003130BB">
        <w:trPr>
          <w:trHeight w:val="269"/>
        </w:trPr>
        <w:tc>
          <w:tcPr>
            <w:tcW w:w="4291" w:type="dxa"/>
            <w:shd w:val="clear" w:color="auto" w:fill="FFFF00"/>
          </w:tcPr>
          <w:p w:rsidR="003130BB" w:rsidRPr="008A67C7" w:rsidRDefault="003130BB" w:rsidP="003130BB">
            <w:pPr>
              <w:pStyle w:val="tabulk-nadpis"/>
            </w:pPr>
            <w:r w:rsidRPr="008A67C7">
              <w:t>Výsledky vzdělávání</w:t>
            </w:r>
          </w:p>
        </w:tc>
        <w:tc>
          <w:tcPr>
            <w:tcW w:w="4039" w:type="dxa"/>
            <w:shd w:val="clear" w:color="auto" w:fill="FFFF00"/>
          </w:tcPr>
          <w:p w:rsidR="003130BB" w:rsidRPr="008A67C7" w:rsidRDefault="003130BB" w:rsidP="003130BB">
            <w:pPr>
              <w:pStyle w:val="tabulk-nadpis"/>
            </w:pPr>
            <w:r w:rsidRPr="008A67C7">
              <w:t>Učivo</w:t>
            </w:r>
          </w:p>
        </w:tc>
        <w:tc>
          <w:tcPr>
            <w:tcW w:w="850" w:type="dxa"/>
            <w:shd w:val="clear" w:color="auto" w:fill="FFFF00"/>
          </w:tcPr>
          <w:p w:rsidR="003130BB" w:rsidRPr="008A67C7" w:rsidRDefault="003130BB" w:rsidP="003130BB">
            <w:pPr>
              <w:pStyle w:val="tabulk-nadpis"/>
            </w:pPr>
            <w:r w:rsidRPr="008A67C7">
              <w:t>Hod.</w:t>
            </w:r>
          </w:p>
        </w:tc>
      </w:tr>
    </w:tbl>
    <w:p w:rsidR="003130BB" w:rsidRDefault="003130BB" w:rsidP="003130BB">
      <w:pPr>
        <w:pStyle w:val="ZhlavV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3130BB" w:rsidTr="003130BB">
        <w:tc>
          <w:tcPr>
            <w:tcW w:w="4428" w:type="dxa"/>
          </w:tcPr>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vypráví jednoduše zformulovaný monolog</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vyjadřuje se v běžných předvídatelných situacích , reaguje na otázky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používá získanou slovní zásobu , včetně vybrané frazeologie v rozsahu daných tematických okruhů , zejména v rutinních situacích každodenního života a vlastních zálib</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je schopen tvořit otázky týkajících se běžných životních situací</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aktivně používá vybrané výrazy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formuluje a objasní pronesené sdělení</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sděluje informace o své minulosti a vzdělávání</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vyslovuje co nejblíže přirozené výslovnosti</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komunikuje s jistou mírou sebedůvěry , vyměňuje si informace , které jsou běžné při neformálních rozhovorech</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přeloží text y používá slovníky , i elektronické</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lastRenderedPageBreak/>
              <w:t>zapojí se do odborné debaty nebo argumentace , týká-li se známého tématu</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je schopen bezchybně utvořit větu kladnou , zápornou a otázku</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bez větších potíží umí aktivně používat všechny časy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umí hledat a opravovat chyby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vypráví jednoduché příběhy , zážitky , popíše své pocity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sdělí a zdůvodní svůj názor</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přednese prezentaci ze svého oboru a reaguje na jednoduché dotazy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používá stylisticky vhodné obraty , řeší pohotově a vhodně různé řečové situace</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dodržuje základní pravopisné normy v písemném projevu , opravuje chyby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vyjadřuje se ústně i písemně k tématům osobního života i z oboru</w:t>
            </w:r>
          </w:p>
        </w:tc>
        <w:tc>
          <w:tcPr>
            <w:tcW w:w="3960" w:type="dxa"/>
          </w:tcPr>
          <w:p w:rsidR="003130BB" w:rsidRDefault="003130BB" w:rsidP="003130BB">
            <w:pPr>
              <w:pStyle w:val="Default"/>
              <w:ind w:left="34"/>
              <w:rPr>
                <w:b/>
                <w:bCs/>
              </w:rPr>
            </w:pPr>
          </w:p>
          <w:p w:rsidR="003130BB" w:rsidRPr="003D3779" w:rsidRDefault="003130BB" w:rsidP="00F24CA2">
            <w:pPr>
              <w:pStyle w:val="Default"/>
              <w:numPr>
                <w:ilvl w:val="0"/>
                <w:numId w:val="56"/>
              </w:numPr>
              <w:ind w:left="318" w:hanging="284"/>
              <w:rPr>
                <w:b/>
                <w:bCs/>
              </w:rPr>
            </w:pPr>
            <w:r>
              <w:rPr>
                <w:b/>
                <w:bCs/>
              </w:rPr>
              <w:t xml:space="preserve">Česká republika </w:t>
            </w:r>
            <w:r>
              <w:t>(významná místa, zeměpis, průmysl, hranice…)</w:t>
            </w:r>
          </w:p>
          <w:p w:rsidR="003130BB" w:rsidRDefault="003130BB" w:rsidP="003130BB">
            <w:pPr>
              <w:pStyle w:val="Default"/>
              <w:ind w:left="34"/>
              <w:rPr>
                <w:b/>
                <w:bCs/>
              </w:rPr>
            </w:pPr>
          </w:p>
          <w:p w:rsidR="003130BB" w:rsidRDefault="003130BB" w:rsidP="00F24CA2">
            <w:pPr>
              <w:pStyle w:val="Default"/>
              <w:numPr>
                <w:ilvl w:val="0"/>
                <w:numId w:val="56"/>
              </w:numPr>
              <w:ind w:left="459" w:hanging="425"/>
            </w:pPr>
            <w:r w:rsidRPr="00BD76C1">
              <w:rPr>
                <w:b/>
                <w:bCs/>
              </w:rPr>
              <w:t xml:space="preserve">Média </w:t>
            </w:r>
            <w:r>
              <w:t>(rádio, televize, internet, noviny, časopisy…)</w:t>
            </w:r>
          </w:p>
          <w:p w:rsidR="003130BB" w:rsidRDefault="003130BB" w:rsidP="003130BB">
            <w:pPr>
              <w:pStyle w:val="Odstavecseseznamem1"/>
              <w:ind w:left="0"/>
            </w:pPr>
          </w:p>
          <w:p w:rsidR="003130BB" w:rsidRDefault="003130BB" w:rsidP="00F24CA2">
            <w:pPr>
              <w:pStyle w:val="Default"/>
              <w:numPr>
                <w:ilvl w:val="0"/>
                <w:numId w:val="56"/>
              </w:numPr>
              <w:ind w:left="459" w:hanging="425"/>
            </w:pPr>
            <w:r>
              <w:rPr>
                <w:b/>
                <w:bCs/>
              </w:rPr>
              <w:t xml:space="preserve">Kriminalita </w:t>
            </w:r>
            <w:r>
              <w:t>(problémy dnešních dnů, problémy mládeže, zlozvyky - kouření, alkohol, drogy...)</w:t>
            </w:r>
          </w:p>
          <w:p w:rsidR="003130BB" w:rsidRDefault="003130BB" w:rsidP="003130BB">
            <w:pPr>
              <w:pStyle w:val="Odstavecseseznamem1"/>
              <w:ind w:left="0"/>
            </w:pPr>
          </w:p>
          <w:p w:rsidR="003130BB" w:rsidRDefault="003130BB" w:rsidP="00F24CA2">
            <w:pPr>
              <w:pStyle w:val="Default"/>
              <w:numPr>
                <w:ilvl w:val="0"/>
                <w:numId w:val="56"/>
              </w:numPr>
              <w:ind w:left="459" w:hanging="425"/>
            </w:pPr>
            <w:r>
              <w:rPr>
                <w:b/>
                <w:bCs/>
              </w:rPr>
              <w:t xml:space="preserve">Volný čas </w:t>
            </w:r>
            <w:r>
              <w:t>(trávení volného času, možnosti využití volného času, kino, divadlo, četba...)</w:t>
            </w:r>
          </w:p>
          <w:p w:rsidR="003130BB" w:rsidRDefault="003130BB" w:rsidP="003130BB">
            <w:pPr>
              <w:pStyle w:val="Odstavecseseznamem1"/>
            </w:pPr>
          </w:p>
          <w:p w:rsidR="003130BB" w:rsidRDefault="003130BB" w:rsidP="00F24CA2">
            <w:pPr>
              <w:pStyle w:val="Default"/>
              <w:numPr>
                <w:ilvl w:val="0"/>
                <w:numId w:val="56"/>
              </w:numPr>
              <w:ind w:left="459" w:hanging="425"/>
            </w:pPr>
            <w:r>
              <w:rPr>
                <w:b/>
                <w:bCs/>
              </w:rPr>
              <w:t xml:space="preserve">Zdraví a nemoci </w:t>
            </w:r>
            <w:r>
              <w:t>(úrazy, lehká onemocnění, vážné nemoci, návštěva lékaře, udržování se v kondici…)</w:t>
            </w:r>
          </w:p>
          <w:p w:rsidR="003130BB" w:rsidRDefault="003130BB" w:rsidP="003130BB">
            <w:pPr>
              <w:pStyle w:val="Odstavecseseznamem1"/>
            </w:pPr>
          </w:p>
          <w:p w:rsidR="003130BB" w:rsidRDefault="003130BB" w:rsidP="00F24CA2">
            <w:pPr>
              <w:pStyle w:val="Default"/>
              <w:numPr>
                <w:ilvl w:val="0"/>
                <w:numId w:val="56"/>
              </w:numPr>
              <w:ind w:left="459" w:hanging="425"/>
            </w:pPr>
            <w:r>
              <w:rPr>
                <w:b/>
              </w:rPr>
              <w:t>Svátky a zvyky</w:t>
            </w:r>
            <w:r>
              <w:t xml:space="preserve"> – svátky, velikonoce, vánoce, tradice</w:t>
            </w:r>
          </w:p>
          <w:p w:rsidR="003130BB" w:rsidRDefault="003130BB" w:rsidP="003130BB">
            <w:pPr>
              <w:pStyle w:val="Default"/>
              <w:ind w:left="34"/>
              <w:rPr>
                <w:b/>
                <w:bCs/>
              </w:rPr>
            </w:pPr>
          </w:p>
          <w:p w:rsidR="003130BB" w:rsidRDefault="003130BB" w:rsidP="00F24CA2">
            <w:pPr>
              <w:pStyle w:val="Default"/>
              <w:numPr>
                <w:ilvl w:val="0"/>
                <w:numId w:val="59"/>
              </w:numPr>
              <w:ind w:left="318" w:hanging="284"/>
            </w:pPr>
            <w:r>
              <w:rPr>
                <w:b/>
                <w:bCs/>
              </w:rPr>
              <w:t>Gramatika</w:t>
            </w:r>
          </w:p>
          <w:p w:rsidR="003130BB" w:rsidRDefault="003130BB" w:rsidP="00F24CA2">
            <w:pPr>
              <w:pStyle w:val="Default"/>
              <w:numPr>
                <w:ilvl w:val="0"/>
                <w:numId w:val="58"/>
              </w:numPr>
              <w:ind w:left="318" w:hanging="284"/>
            </w:pPr>
            <w:r>
              <w:lastRenderedPageBreak/>
              <w:t>slovesné vzorce infinitivní a gerundiální</w:t>
            </w:r>
          </w:p>
          <w:p w:rsidR="003130BB" w:rsidRDefault="003130BB" w:rsidP="00F24CA2">
            <w:pPr>
              <w:pStyle w:val="Default"/>
              <w:numPr>
                <w:ilvl w:val="0"/>
                <w:numId w:val="58"/>
              </w:numPr>
              <w:ind w:left="318" w:hanging="284"/>
            </w:pPr>
            <w:r>
              <w:t>předpřítomný čas prostý a průběhový</w:t>
            </w:r>
          </w:p>
          <w:p w:rsidR="003130BB" w:rsidRDefault="003130BB" w:rsidP="00F24CA2">
            <w:pPr>
              <w:pStyle w:val="Default"/>
              <w:numPr>
                <w:ilvl w:val="0"/>
                <w:numId w:val="58"/>
              </w:numPr>
              <w:ind w:left="318" w:hanging="284"/>
            </w:pPr>
            <w:r>
              <w:t>trpný rod</w:t>
            </w:r>
          </w:p>
          <w:p w:rsidR="003130BB" w:rsidRDefault="003130BB" w:rsidP="00F24CA2">
            <w:pPr>
              <w:pStyle w:val="Default"/>
              <w:numPr>
                <w:ilvl w:val="0"/>
                <w:numId w:val="58"/>
              </w:numPr>
              <w:ind w:left="318" w:hanging="284"/>
            </w:pPr>
            <w:r>
              <w:t>předminulý čas</w:t>
            </w:r>
          </w:p>
          <w:p w:rsidR="003130BB" w:rsidRDefault="003130BB" w:rsidP="003130BB">
            <w:pPr>
              <w:pStyle w:val="Default"/>
              <w:ind w:left="318"/>
            </w:pPr>
          </w:p>
          <w:p w:rsidR="003130BB" w:rsidRDefault="003130BB" w:rsidP="00F24CA2">
            <w:pPr>
              <w:pStyle w:val="Default"/>
              <w:numPr>
                <w:ilvl w:val="0"/>
                <w:numId w:val="59"/>
              </w:numPr>
              <w:ind w:left="318" w:hanging="284"/>
            </w:pPr>
            <w:r>
              <w:rPr>
                <w:b/>
                <w:bCs/>
              </w:rPr>
              <w:t>Komunikační situace</w:t>
            </w:r>
          </w:p>
          <w:p w:rsidR="003130BB" w:rsidRPr="00955B58" w:rsidRDefault="003130BB" w:rsidP="003130BB">
            <w:pPr>
              <w:pStyle w:val="Default"/>
              <w:rPr>
                <w:b/>
                <w:i/>
              </w:rPr>
            </w:pPr>
            <w:r w:rsidRPr="00955B58">
              <w:rPr>
                <w:b/>
                <w:i/>
              </w:rPr>
              <w:t>Mluvení</w:t>
            </w:r>
          </w:p>
          <w:p w:rsidR="003130BB" w:rsidRDefault="003130BB" w:rsidP="00F24CA2">
            <w:pPr>
              <w:pStyle w:val="Default"/>
              <w:numPr>
                <w:ilvl w:val="0"/>
                <w:numId w:val="60"/>
              </w:numPr>
              <w:ind w:left="318" w:hanging="284"/>
            </w:pPr>
            <w:r>
              <w:t>telefonování</w:t>
            </w:r>
          </w:p>
          <w:p w:rsidR="003130BB" w:rsidRDefault="003130BB" w:rsidP="00F24CA2">
            <w:pPr>
              <w:pStyle w:val="Default"/>
              <w:numPr>
                <w:ilvl w:val="0"/>
                <w:numId w:val="60"/>
              </w:numPr>
              <w:ind w:left="318" w:hanging="284"/>
            </w:pPr>
            <w:r>
              <w:t>vysvětlování, opakování, vyrušování</w:t>
            </w:r>
          </w:p>
          <w:p w:rsidR="003130BB" w:rsidRDefault="003130BB" w:rsidP="00F24CA2">
            <w:pPr>
              <w:pStyle w:val="Default"/>
              <w:numPr>
                <w:ilvl w:val="0"/>
                <w:numId w:val="60"/>
              </w:numPr>
              <w:ind w:left="318" w:hanging="284"/>
            </w:pPr>
            <w:r>
              <w:t>vyjadřování pocitů (strach, zlost, překvapení)</w:t>
            </w:r>
          </w:p>
          <w:p w:rsidR="003130BB" w:rsidRDefault="003130BB" w:rsidP="00F24CA2">
            <w:pPr>
              <w:pStyle w:val="Default"/>
              <w:numPr>
                <w:ilvl w:val="0"/>
                <w:numId w:val="60"/>
              </w:numPr>
              <w:ind w:left="318" w:hanging="284"/>
            </w:pPr>
            <w:r>
              <w:t>vyjadřování návrhů a reakce na ně</w:t>
            </w:r>
          </w:p>
          <w:p w:rsidR="003130BB" w:rsidRDefault="003130BB" w:rsidP="003130BB">
            <w:pPr>
              <w:pStyle w:val="Default"/>
              <w:ind w:left="318"/>
            </w:pPr>
          </w:p>
          <w:p w:rsidR="003130BB" w:rsidRPr="00955B58" w:rsidRDefault="003130BB" w:rsidP="003130BB">
            <w:pPr>
              <w:pStyle w:val="Default"/>
              <w:rPr>
                <w:b/>
                <w:i/>
              </w:rPr>
            </w:pPr>
            <w:r w:rsidRPr="00955B58">
              <w:rPr>
                <w:b/>
                <w:i/>
              </w:rPr>
              <w:t>Psaní</w:t>
            </w:r>
          </w:p>
          <w:p w:rsidR="003130BB" w:rsidRDefault="003130BB" w:rsidP="00F24CA2">
            <w:pPr>
              <w:pStyle w:val="Default"/>
              <w:numPr>
                <w:ilvl w:val="0"/>
                <w:numId w:val="57"/>
              </w:numPr>
              <w:ind w:left="318" w:hanging="284"/>
            </w:pPr>
            <w:r>
              <w:t>žádost o práci</w:t>
            </w:r>
          </w:p>
          <w:p w:rsidR="003130BB" w:rsidRDefault="003130BB" w:rsidP="00F24CA2">
            <w:pPr>
              <w:pStyle w:val="Default"/>
              <w:numPr>
                <w:ilvl w:val="0"/>
                <w:numId w:val="57"/>
              </w:numPr>
              <w:ind w:left="318" w:hanging="284"/>
            </w:pPr>
            <w:r>
              <w:t>textová zpráva</w:t>
            </w:r>
          </w:p>
          <w:p w:rsidR="003130BB" w:rsidRDefault="003130BB" w:rsidP="00F24CA2">
            <w:pPr>
              <w:pStyle w:val="Default"/>
              <w:numPr>
                <w:ilvl w:val="0"/>
                <w:numId w:val="57"/>
              </w:numPr>
              <w:ind w:left="318" w:hanging="284"/>
            </w:pPr>
            <w:r>
              <w:t>inzerát</w:t>
            </w:r>
          </w:p>
          <w:p w:rsidR="003130BB" w:rsidRDefault="003130BB" w:rsidP="00F24CA2">
            <w:pPr>
              <w:pStyle w:val="Default"/>
              <w:numPr>
                <w:ilvl w:val="0"/>
                <w:numId w:val="57"/>
              </w:numPr>
              <w:ind w:left="318" w:hanging="284"/>
            </w:pPr>
            <w:r>
              <w:t>formální dopis</w:t>
            </w:r>
          </w:p>
          <w:p w:rsidR="003130BB" w:rsidRDefault="003130BB" w:rsidP="00F24CA2">
            <w:pPr>
              <w:pStyle w:val="Default"/>
              <w:numPr>
                <w:ilvl w:val="0"/>
                <w:numId w:val="57"/>
              </w:numPr>
              <w:ind w:left="318" w:hanging="284"/>
            </w:pPr>
            <w:r>
              <w:t>filmová recenze</w:t>
            </w:r>
          </w:p>
          <w:p w:rsidR="003130BB" w:rsidRDefault="003130BB" w:rsidP="003130BB">
            <w:pPr>
              <w:spacing w:line="276" w:lineRule="auto"/>
              <w:ind w:firstLine="0"/>
            </w:pPr>
          </w:p>
          <w:p w:rsidR="003130BB" w:rsidRPr="0011451F" w:rsidRDefault="003130BB" w:rsidP="003130BB">
            <w:pPr>
              <w:spacing w:line="276" w:lineRule="auto"/>
              <w:ind w:left="252" w:hanging="252"/>
            </w:pPr>
          </w:p>
        </w:tc>
        <w:tc>
          <w:tcPr>
            <w:tcW w:w="824" w:type="dxa"/>
          </w:tcPr>
          <w:p w:rsidR="003130BB" w:rsidRPr="008A67C7" w:rsidRDefault="003130BB" w:rsidP="003130BB">
            <w:pPr>
              <w:pStyle w:val="tabulk-nadpis"/>
            </w:pPr>
            <w:r w:rsidRPr="008A67C7">
              <w:lastRenderedPageBreak/>
              <w:t xml:space="preserve">  66</w:t>
            </w:r>
          </w:p>
        </w:tc>
      </w:tr>
    </w:tbl>
    <w:p w:rsidR="003130BB" w:rsidRDefault="003130BB" w:rsidP="003130BB">
      <w:pPr>
        <w:pStyle w:val="ZhlavVP"/>
        <w:rPr>
          <w:rFonts w:ascii="Times New Roman" w:hAnsi="Times New Roman" w:cs="Times New Roman"/>
          <w:i w:val="0"/>
          <w:sz w:val="24"/>
          <w:szCs w:val="24"/>
        </w:rPr>
      </w:pPr>
    </w:p>
    <w:p w:rsidR="003130BB" w:rsidRDefault="003130BB" w:rsidP="003130BB">
      <w:pPr>
        <w:pStyle w:val="ZhlavVP"/>
        <w:rPr>
          <w:rFonts w:ascii="Times New Roman" w:hAnsi="Times New Roman" w:cs="Times New Roman"/>
          <w:i w:val="0"/>
          <w:sz w:val="24"/>
          <w:szCs w:val="24"/>
        </w:rPr>
      </w:pPr>
    </w:p>
    <w:p w:rsidR="003130BB" w:rsidRDefault="003130BB" w:rsidP="003F7846">
      <w:pPr>
        <w:pStyle w:val="ZhlavVP"/>
        <w:jc w:val="center"/>
        <w:rPr>
          <w:rFonts w:ascii="Times New Roman" w:hAnsi="Times New Roman" w:cs="Times New Roman"/>
          <w:i w:val="0"/>
          <w:sz w:val="24"/>
          <w:szCs w:val="24"/>
        </w:rPr>
      </w:pPr>
      <w:r>
        <w:rPr>
          <w:rFonts w:ascii="Times New Roman" w:hAnsi="Times New Roman" w:cs="Times New Roman"/>
          <w:i w:val="0"/>
          <w:sz w:val="24"/>
          <w:szCs w:val="24"/>
        </w:rPr>
        <w:t>3.</w:t>
      </w:r>
      <w:r w:rsidRPr="00161ED8">
        <w:rPr>
          <w:rFonts w:ascii="Times New Roman" w:hAnsi="Times New Roman" w:cs="Times New Roman"/>
          <w:i w:val="0"/>
          <w:sz w:val="24"/>
          <w:szCs w:val="24"/>
        </w:rPr>
        <w:t>ročník –</w:t>
      </w:r>
      <w:r>
        <w:rPr>
          <w:rFonts w:ascii="Times New Roman" w:hAnsi="Times New Roman" w:cs="Times New Roman"/>
          <w:i w:val="0"/>
          <w:sz w:val="24"/>
          <w:szCs w:val="24"/>
        </w:rPr>
        <w:t>66</w:t>
      </w:r>
      <w:r w:rsidRPr="00161ED8">
        <w:rPr>
          <w:rFonts w:ascii="Times New Roman" w:hAnsi="Times New Roman" w:cs="Times New Roman"/>
          <w:i w:val="0"/>
          <w:sz w:val="24"/>
          <w:szCs w:val="24"/>
        </w:rPr>
        <w:t xml:space="preserve"> hodin</w:t>
      </w:r>
    </w:p>
    <w:p w:rsidR="003130BB" w:rsidRPr="00161ED8" w:rsidRDefault="003130BB" w:rsidP="003130BB">
      <w:pPr>
        <w:pStyle w:val="ZhlavVP"/>
        <w:rPr>
          <w:rFonts w:ascii="Times New Roman" w:hAnsi="Times New Roman" w:cs="Times New Roman"/>
          <w:i w:val="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1"/>
        <w:gridCol w:w="4039"/>
        <w:gridCol w:w="850"/>
      </w:tblGrid>
      <w:tr w:rsidR="003130BB" w:rsidTr="003130BB">
        <w:trPr>
          <w:trHeight w:val="269"/>
        </w:trPr>
        <w:tc>
          <w:tcPr>
            <w:tcW w:w="4291" w:type="dxa"/>
            <w:shd w:val="clear" w:color="auto" w:fill="FFFF00"/>
          </w:tcPr>
          <w:p w:rsidR="003130BB" w:rsidRPr="008A67C7" w:rsidRDefault="003130BB" w:rsidP="003130BB">
            <w:pPr>
              <w:pStyle w:val="tabulk-nadpis"/>
            </w:pPr>
            <w:r w:rsidRPr="008A67C7">
              <w:t>Výsledky vzdělávání</w:t>
            </w:r>
          </w:p>
        </w:tc>
        <w:tc>
          <w:tcPr>
            <w:tcW w:w="4039" w:type="dxa"/>
            <w:shd w:val="clear" w:color="auto" w:fill="FFFF00"/>
          </w:tcPr>
          <w:p w:rsidR="003130BB" w:rsidRPr="008A67C7" w:rsidRDefault="003130BB" w:rsidP="003130BB">
            <w:pPr>
              <w:pStyle w:val="tabulk-nadpis"/>
            </w:pPr>
            <w:r w:rsidRPr="008A67C7">
              <w:t>Učivo</w:t>
            </w:r>
          </w:p>
        </w:tc>
        <w:tc>
          <w:tcPr>
            <w:tcW w:w="850" w:type="dxa"/>
            <w:shd w:val="clear" w:color="auto" w:fill="FFFF00"/>
          </w:tcPr>
          <w:p w:rsidR="003130BB" w:rsidRPr="008A67C7" w:rsidRDefault="003130BB" w:rsidP="003130BB">
            <w:pPr>
              <w:pStyle w:val="tabulk-nadpis"/>
            </w:pPr>
            <w:r w:rsidRPr="008A67C7">
              <w:t>Hod.</w:t>
            </w:r>
          </w:p>
        </w:tc>
      </w:tr>
    </w:tbl>
    <w:p w:rsidR="003130BB" w:rsidRDefault="003130BB" w:rsidP="003130BB">
      <w:pPr>
        <w:pStyle w:val="ZhlavV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3130BB" w:rsidTr="003130BB">
        <w:tc>
          <w:tcPr>
            <w:tcW w:w="4428" w:type="dxa"/>
          </w:tcPr>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vypráví jednoduše zformulovaný monolog</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vyjadřuje se v běžných předvídatelných situacích , reaguje na otázky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používá získanou slovní zásobu , včetně vybrané frazeologie v rozsahu daných tematických okruhů , zejména v rutinních situacích každodenního života a vlastních zálib</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je schopen tvořit otázky týkajících se běžných životních situací</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aktivně používá vybrané výrazy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formuluje a objasní pronesené sdělení</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sděluje informace o své minulosti a vzdělávání</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 xml:space="preserve">vyslovuje co nejblíže přirozené </w:t>
            </w:r>
            <w:r w:rsidRPr="008A67C7">
              <w:rPr>
                <w:rFonts w:ascii="TimesNewRoman,Bold" w:hAnsi="TimesNewRoman,Bold" w:cs="TimesNewRoman,Bold"/>
                <w:bCs/>
              </w:rPr>
              <w:lastRenderedPageBreak/>
              <w:t>výslovnosti</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komunikuje s jistou mírou sebedůvěry , vyměňuje si informace , které jsou běžné při neformálních rozhovorech</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přeloží text y používá slovníky , i elektronické</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zapojí se do odborné debaty nebo argumentace , týká-li se známého tématu</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je schopen bezchybně utvořit větu kladnou , zápornou a otázku</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bez větších potíží umí aktivně používat všechny časy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umí hledat a opravovat chyby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vypráví jednoduché příběhy , zážitky , popíše své pocity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sdělí a zdůvodní svůj názor</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přednese prezentaci ze svého oboru a reaguje na jednoduché dotazy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používá stylisticky vhodné obraty , řeší pohotově a vhodně různé řečové situace</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dodržuje základní pravopisné normy v písemném projevu , opravuje chyby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vyjadřuje se ústně i písemně k tématům osobního života i z oboru</w:t>
            </w:r>
          </w:p>
        </w:tc>
        <w:tc>
          <w:tcPr>
            <w:tcW w:w="3960" w:type="dxa"/>
          </w:tcPr>
          <w:p w:rsidR="003130BB" w:rsidRDefault="003130BB" w:rsidP="003130BB">
            <w:pPr>
              <w:pStyle w:val="Odstavecseseznamem1"/>
            </w:pPr>
          </w:p>
          <w:p w:rsidR="003130BB" w:rsidRDefault="003130BB" w:rsidP="00F24CA2">
            <w:pPr>
              <w:pStyle w:val="Default"/>
              <w:numPr>
                <w:ilvl w:val="0"/>
                <w:numId w:val="56"/>
              </w:numPr>
              <w:ind w:left="459" w:hanging="425"/>
            </w:pPr>
            <w:r>
              <w:rPr>
                <w:b/>
                <w:bCs/>
              </w:rPr>
              <w:t xml:space="preserve">Velká Británie </w:t>
            </w:r>
            <w:r>
              <w:t>(zeměpisné názvy, známá města, památky, charakteristika…)</w:t>
            </w:r>
          </w:p>
          <w:p w:rsidR="003130BB" w:rsidRDefault="003130BB" w:rsidP="003130BB">
            <w:pPr>
              <w:pStyle w:val="Odstavecseseznamem1"/>
              <w:rPr>
                <w:b/>
                <w:bCs/>
              </w:rPr>
            </w:pPr>
          </w:p>
          <w:p w:rsidR="003130BB" w:rsidRDefault="003130BB" w:rsidP="00F24CA2">
            <w:pPr>
              <w:pStyle w:val="Default"/>
              <w:numPr>
                <w:ilvl w:val="0"/>
                <w:numId w:val="56"/>
              </w:numPr>
              <w:ind w:left="459" w:hanging="425"/>
            </w:pPr>
            <w:r w:rsidRPr="008F4080">
              <w:rPr>
                <w:b/>
                <w:bCs/>
              </w:rPr>
              <w:t xml:space="preserve">USA </w:t>
            </w:r>
            <w:r>
              <w:t>(zeměpisné názvy, známá města, památky, charakteristika…)</w:t>
            </w:r>
          </w:p>
          <w:p w:rsidR="003130BB" w:rsidRDefault="003130BB" w:rsidP="003130BB">
            <w:pPr>
              <w:pStyle w:val="Odstavecseseznamem1"/>
            </w:pPr>
          </w:p>
          <w:p w:rsidR="003130BB" w:rsidRDefault="003130BB" w:rsidP="00F24CA2">
            <w:pPr>
              <w:pStyle w:val="Default"/>
              <w:numPr>
                <w:ilvl w:val="0"/>
                <w:numId w:val="56"/>
              </w:numPr>
              <w:ind w:left="459" w:hanging="425"/>
            </w:pPr>
            <w:r>
              <w:rPr>
                <w:b/>
                <w:bCs/>
              </w:rPr>
              <w:t>Australie</w:t>
            </w:r>
            <w:r w:rsidRPr="008F4080">
              <w:rPr>
                <w:b/>
                <w:bCs/>
              </w:rPr>
              <w:t xml:space="preserve"> </w:t>
            </w:r>
            <w:r>
              <w:t>(zeměpisné názvy, známá města, památky, charakteristika…)</w:t>
            </w:r>
          </w:p>
          <w:p w:rsidR="003130BB" w:rsidRDefault="003130BB" w:rsidP="003130BB">
            <w:pPr>
              <w:pStyle w:val="Odstavecseseznamem1"/>
              <w:rPr>
                <w:b/>
              </w:rPr>
            </w:pPr>
          </w:p>
          <w:p w:rsidR="003130BB" w:rsidRDefault="003130BB" w:rsidP="00F24CA2">
            <w:pPr>
              <w:pStyle w:val="Default"/>
              <w:numPr>
                <w:ilvl w:val="0"/>
                <w:numId w:val="56"/>
              </w:numPr>
              <w:ind w:left="459" w:hanging="425"/>
            </w:pPr>
            <w:r w:rsidRPr="008F4080">
              <w:rPr>
                <w:b/>
              </w:rPr>
              <w:t>Nebezpečí dnešní doby</w:t>
            </w:r>
            <w:r>
              <w:t xml:space="preserve"> – války, terorismus, živelné pohromy</w:t>
            </w:r>
          </w:p>
          <w:p w:rsidR="003130BB" w:rsidRDefault="003130BB" w:rsidP="003130BB">
            <w:pPr>
              <w:pStyle w:val="Odstavecseseznamem1"/>
            </w:pPr>
          </w:p>
          <w:p w:rsidR="003130BB" w:rsidRDefault="003130BB" w:rsidP="00F24CA2">
            <w:pPr>
              <w:pStyle w:val="Default"/>
              <w:numPr>
                <w:ilvl w:val="0"/>
                <w:numId w:val="56"/>
              </w:numPr>
              <w:ind w:left="459" w:hanging="425"/>
            </w:pPr>
            <w:r>
              <w:rPr>
                <w:b/>
              </w:rPr>
              <w:t>Životní prostředí</w:t>
            </w:r>
            <w:r>
              <w:t xml:space="preserve"> – třídění odpadu, nebezpečné látky, </w:t>
            </w:r>
            <w:r>
              <w:lastRenderedPageBreak/>
              <w:t>elektrárny, péče o životní prostředí</w:t>
            </w:r>
          </w:p>
          <w:p w:rsidR="003130BB" w:rsidRDefault="003130BB" w:rsidP="003130BB">
            <w:pPr>
              <w:pStyle w:val="Odstavecseseznamem1"/>
            </w:pPr>
          </w:p>
          <w:p w:rsidR="003130BB" w:rsidRDefault="003130BB" w:rsidP="00F24CA2">
            <w:pPr>
              <w:pStyle w:val="Default"/>
              <w:numPr>
                <w:ilvl w:val="0"/>
                <w:numId w:val="56"/>
              </w:numPr>
              <w:ind w:left="459" w:hanging="425"/>
            </w:pPr>
            <w:r>
              <w:rPr>
                <w:b/>
              </w:rPr>
              <w:t>Zdravý životní styl a sport</w:t>
            </w:r>
            <w:r>
              <w:t xml:space="preserve"> – péče o tělo, zdravá strava, wellnes, sportovní centra</w:t>
            </w:r>
          </w:p>
          <w:p w:rsidR="003130BB" w:rsidRDefault="003130BB" w:rsidP="003130BB">
            <w:pPr>
              <w:spacing w:line="276" w:lineRule="auto"/>
              <w:ind w:left="252" w:hanging="252"/>
              <w:rPr>
                <w:b/>
              </w:rPr>
            </w:pPr>
          </w:p>
          <w:p w:rsidR="003130BB" w:rsidRDefault="003130BB" w:rsidP="003130BB">
            <w:pPr>
              <w:pStyle w:val="Default"/>
              <w:ind w:left="34"/>
              <w:rPr>
                <w:b/>
                <w:bCs/>
              </w:rPr>
            </w:pPr>
          </w:p>
          <w:p w:rsidR="003130BB" w:rsidRDefault="003130BB" w:rsidP="003130BB">
            <w:pPr>
              <w:pStyle w:val="Default"/>
            </w:pPr>
            <w:r>
              <w:rPr>
                <w:b/>
                <w:bCs/>
              </w:rPr>
              <w:t>Gramatika</w:t>
            </w:r>
          </w:p>
          <w:p w:rsidR="003130BB" w:rsidRDefault="003130BB" w:rsidP="00F24CA2">
            <w:pPr>
              <w:pStyle w:val="Default"/>
              <w:numPr>
                <w:ilvl w:val="0"/>
                <w:numId w:val="58"/>
              </w:numPr>
              <w:ind w:left="318" w:hanging="284"/>
            </w:pPr>
            <w:r>
              <w:t>členy</w:t>
            </w:r>
          </w:p>
          <w:p w:rsidR="003130BB" w:rsidRDefault="003130BB" w:rsidP="00F24CA2">
            <w:pPr>
              <w:pStyle w:val="Default"/>
              <w:numPr>
                <w:ilvl w:val="0"/>
                <w:numId w:val="58"/>
              </w:numPr>
              <w:ind w:left="318" w:hanging="284"/>
            </w:pPr>
            <w:r>
              <w:t>nepřímá řeč</w:t>
            </w:r>
          </w:p>
          <w:p w:rsidR="003130BB" w:rsidRDefault="003130BB" w:rsidP="00F24CA2">
            <w:pPr>
              <w:pStyle w:val="Default"/>
              <w:numPr>
                <w:ilvl w:val="0"/>
                <w:numId w:val="58"/>
              </w:numPr>
              <w:ind w:left="318" w:hanging="284"/>
            </w:pPr>
            <w:r>
              <w:t>podmínkové věty</w:t>
            </w:r>
          </w:p>
          <w:p w:rsidR="003130BB" w:rsidRDefault="003130BB" w:rsidP="00F24CA2">
            <w:pPr>
              <w:pStyle w:val="Default"/>
              <w:numPr>
                <w:ilvl w:val="0"/>
                <w:numId w:val="58"/>
              </w:numPr>
              <w:ind w:left="318" w:hanging="284"/>
            </w:pPr>
            <w:r>
              <w:t>způsobová slovesa (should, must, have to)</w:t>
            </w:r>
          </w:p>
          <w:p w:rsidR="003130BB" w:rsidRDefault="003130BB" w:rsidP="00F24CA2">
            <w:pPr>
              <w:pStyle w:val="Default"/>
              <w:numPr>
                <w:ilvl w:val="0"/>
                <w:numId w:val="58"/>
              </w:numPr>
              <w:ind w:left="318" w:hanging="284"/>
            </w:pPr>
            <w:r>
              <w:t>tázací dovětky</w:t>
            </w:r>
          </w:p>
          <w:p w:rsidR="003130BB" w:rsidRDefault="003130BB" w:rsidP="00F24CA2">
            <w:pPr>
              <w:pStyle w:val="Default"/>
              <w:numPr>
                <w:ilvl w:val="0"/>
                <w:numId w:val="58"/>
              </w:numPr>
              <w:ind w:left="318" w:hanging="284"/>
            </w:pPr>
            <w:r>
              <w:t>frázová slovesa</w:t>
            </w:r>
          </w:p>
          <w:p w:rsidR="003130BB" w:rsidRPr="002345E0" w:rsidRDefault="003130BB" w:rsidP="003130BB">
            <w:pPr>
              <w:pStyle w:val="Default"/>
              <w:ind w:left="318"/>
            </w:pPr>
          </w:p>
          <w:p w:rsidR="003130BB" w:rsidRDefault="003130BB" w:rsidP="003130BB">
            <w:pPr>
              <w:pStyle w:val="Default"/>
              <w:ind w:left="34"/>
              <w:rPr>
                <w:b/>
                <w:bCs/>
              </w:rPr>
            </w:pPr>
          </w:p>
          <w:p w:rsidR="003130BB" w:rsidRDefault="003130BB" w:rsidP="003130BB">
            <w:pPr>
              <w:pStyle w:val="Default"/>
              <w:ind w:left="34"/>
            </w:pPr>
            <w:r>
              <w:rPr>
                <w:b/>
                <w:bCs/>
              </w:rPr>
              <w:t>Komunikační situace</w:t>
            </w:r>
          </w:p>
          <w:p w:rsidR="003130BB" w:rsidRPr="00955B58" w:rsidRDefault="003130BB" w:rsidP="003130BB">
            <w:pPr>
              <w:pStyle w:val="Default"/>
              <w:rPr>
                <w:b/>
                <w:i/>
              </w:rPr>
            </w:pPr>
            <w:r w:rsidRPr="00955B58">
              <w:rPr>
                <w:b/>
                <w:i/>
              </w:rPr>
              <w:t>Mluvení</w:t>
            </w:r>
          </w:p>
          <w:p w:rsidR="003130BB" w:rsidRDefault="003130BB" w:rsidP="00F24CA2">
            <w:pPr>
              <w:pStyle w:val="Default"/>
              <w:numPr>
                <w:ilvl w:val="0"/>
                <w:numId w:val="60"/>
              </w:numPr>
              <w:ind w:left="318" w:hanging="284"/>
            </w:pPr>
            <w:r>
              <w:t>debata na téma umění</w:t>
            </w:r>
          </w:p>
          <w:p w:rsidR="003130BB" w:rsidRDefault="003130BB" w:rsidP="00F24CA2">
            <w:pPr>
              <w:pStyle w:val="Default"/>
              <w:numPr>
                <w:ilvl w:val="0"/>
                <w:numId w:val="60"/>
              </w:numPr>
              <w:ind w:left="318" w:hanging="284"/>
            </w:pPr>
            <w:r>
              <w:t>slovní obraty v oblasti sportu</w:t>
            </w:r>
          </w:p>
          <w:p w:rsidR="003130BB" w:rsidRDefault="003130BB" w:rsidP="00F24CA2">
            <w:pPr>
              <w:pStyle w:val="Default"/>
              <w:numPr>
                <w:ilvl w:val="0"/>
                <w:numId w:val="60"/>
              </w:numPr>
              <w:ind w:left="318" w:hanging="284"/>
            </w:pPr>
            <w:r>
              <w:t>žádání a dávání rad</w:t>
            </w:r>
          </w:p>
          <w:p w:rsidR="003130BB" w:rsidRDefault="003130BB" w:rsidP="00F24CA2">
            <w:pPr>
              <w:pStyle w:val="Default"/>
              <w:numPr>
                <w:ilvl w:val="0"/>
                <w:numId w:val="60"/>
              </w:numPr>
              <w:ind w:left="318" w:hanging="284"/>
            </w:pPr>
            <w:r>
              <w:t>debata na téma plány a záměry do budoucnosti</w:t>
            </w:r>
          </w:p>
          <w:p w:rsidR="003130BB" w:rsidRDefault="003130BB" w:rsidP="003130BB">
            <w:pPr>
              <w:pStyle w:val="Default"/>
            </w:pPr>
          </w:p>
          <w:p w:rsidR="003130BB" w:rsidRPr="00955B58" w:rsidRDefault="003130BB" w:rsidP="003130BB">
            <w:pPr>
              <w:pStyle w:val="Default"/>
              <w:rPr>
                <w:b/>
                <w:i/>
              </w:rPr>
            </w:pPr>
            <w:r w:rsidRPr="00955B58">
              <w:rPr>
                <w:b/>
                <w:i/>
              </w:rPr>
              <w:t>Psaní</w:t>
            </w:r>
          </w:p>
          <w:p w:rsidR="003130BB" w:rsidRDefault="003130BB" w:rsidP="00F24CA2">
            <w:pPr>
              <w:pStyle w:val="Default"/>
              <w:numPr>
                <w:ilvl w:val="0"/>
                <w:numId w:val="57"/>
              </w:numPr>
              <w:ind w:left="318" w:hanging="284"/>
            </w:pPr>
            <w:r>
              <w:t>formální dopis</w:t>
            </w:r>
          </w:p>
          <w:p w:rsidR="003130BB" w:rsidRDefault="003130BB" w:rsidP="00F24CA2">
            <w:pPr>
              <w:pStyle w:val="Default"/>
              <w:numPr>
                <w:ilvl w:val="0"/>
                <w:numId w:val="57"/>
              </w:numPr>
              <w:ind w:left="318" w:hanging="284"/>
            </w:pPr>
            <w:r>
              <w:t>filmová recenze</w:t>
            </w:r>
          </w:p>
          <w:p w:rsidR="003130BB" w:rsidRDefault="003130BB" w:rsidP="00F24CA2">
            <w:pPr>
              <w:pStyle w:val="Default"/>
              <w:numPr>
                <w:ilvl w:val="0"/>
                <w:numId w:val="57"/>
              </w:numPr>
              <w:ind w:left="318" w:hanging="284"/>
            </w:pPr>
            <w:r>
              <w:t>vlastní četba</w:t>
            </w:r>
          </w:p>
          <w:p w:rsidR="003130BB" w:rsidRPr="00EC73EA" w:rsidRDefault="003130BB" w:rsidP="003130BB">
            <w:pPr>
              <w:spacing w:line="276" w:lineRule="auto"/>
              <w:ind w:left="252" w:hanging="252"/>
              <w:rPr>
                <w:b/>
              </w:rPr>
            </w:pPr>
          </w:p>
        </w:tc>
        <w:tc>
          <w:tcPr>
            <w:tcW w:w="824" w:type="dxa"/>
          </w:tcPr>
          <w:p w:rsidR="003130BB" w:rsidRPr="008A67C7" w:rsidRDefault="003130BB" w:rsidP="003130BB">
            <w:pPr>
              <w:pStyle w:val="tabulk-nadpis"/>
            </w:pPr>
            <w:r w:rsidRPr="008A67C7">
              <w:lastRenderedPageBreak/>
              <w:t xml:space="preserve">  66</w:t>
            </w:r>
          </w:p>
        </w:tc>
      </w:tr>
    </w:tbl>
    <w:p w:rsidR="003130BB" w:rsidRDefault="003130BB" w:rsidP="003130BB">
      <w:pPr>
        <w:pStyle w:val="ZhlavVP"/>
        <w:rPr>
          <w:i w:val="0"/>
        </w:rPr>
      </w:pPr>
      <w:r w:rsidRPr="00161ED8">
        <w:rPr>
          <w:i w:val="0"/>
        </w:rPr>
        <w:lastRenderedPageBreak/>
        <w:t xml:space="preserve">    </w:t>
      </w:r>
    </w:p>
    <w:p w:rsidR="003130BB" w:rsidRDefault="003130BB" w:rsidP="003130BB">
      <w:pPr>
        <w:pStyle w:val="ZhlavVP"/>
        <w:rPr>
          <w:i w:val="0"/>
        </w:rPr>
      </w:pPr>
    </w:p>
    <w:p w:rsidR="003130BB" w:rsidRDefault="003130BB" w:rsidP="003F7846">
      <w:pPr>
        <w:pStyle w:val="ZhlavVP"/>
        <w:jc w:val="center"/>
        <w:rPr>
          <w:rFonts w:ascii="Times New Roman" w:hAnsi="Times New Roman" w:cs="Times New Roman"/>
          <w:i w:val="0"/>
          <w:sz w:val="24"/>
          <w:szCs w:val="24"/>
        </w:rPr>
      </w:pPr>
      <w:r>
        <w:rPr>
          <w:rFonts w:ascii="Times New Roman" w:hAnsi="Times New Roman" w:cs="Times New Roman"/>
          <w:i w:val="0"/>
          <w:sz w:val="24"/>
          <w:szCs w:val="24"/>
        </w:rPr>
        <w:t>4</w:t>
      </w:r>
      <w:r w:rsidRPr="00161ED8">
        <w:rPr>
          <w:rFonts w:ascii="Times New Roman" w:hAnsi="Times New Roman" w:cs="Times New Roman"/>
          <w:i w:val="0"/>
          <w:sz w:val="24"/>
          <w:szCs w:val="24"/>
        </w:rPr>
        <w:t>.ročník –</w:t>
      </w:r>
      <w:r>
        <w:rPr>
          <w:rFonts w:ascii="Times New Roman" w:hAnsi="Times New Roman" w:cs="Times New Roman"/>
          <w:i w:val="0"/>
          <w:sz w:val="24"/>
          <w:szCs w:val="24"/>
        </w:rPr>
        <w:t>90</w:t>
      </w:r>
      <w:r w:rsidRPr="00161ED8">
        <w:rPr>
          <w:rFonts w:ascii="Times New Roman" w:hAnsi="Times New Roman" w:cs="Times New Roman"/>
          <w:i w:val="0"/>
          <w:sz w:val="24"/>
          <w:szCs w:val="24"/>
        </w:rPr>
        <w:t xml:space="preserve"> hodin</w:t>
      </w:r>
    </w:p>
    <w:p w:rsidR="003130BB" w:rsidRPr="00161ED8" w:rsidRDefault="003130BB" w:rsidP="003130BB">
      <w:pPr>
        <w:pStyle w:val="ZhlavVP"/>
        <w:rPr>
          <w:rFonts w:ascii="Times New Roman" w:hAnsi="Times New Roman" w:cs="Times New Roman"/>
          <w:i w:val="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1"/>
        <w:gridCol w:w="4039"/>
        <w:gridCol w:w="850"/>
      </w:tblGrid>
      <w:tr w:rsidR="003130BB" w:rsidTr="003130BB">
        <w:trPr>
          <w:trHeight w:val="269"/>
        </w:trPr>
        <w:tc>
          <w:tcPr>
            <w:tcW w:w="4291" w:type="dxa"/>
            <w:shd w:val="clear" w:color="auto" w:fill="FFFF00"/>
          </w:tcPr>
          <w:p w:rsidR="003130BB" w:rsidRPr="008A67C7" w:rsidRDefault="003130BB" w:rsidP="003130BB">
            <w:pPr>
              <w:pStyle w:val="tabulk-nadpis"/>
            </w:pPr>
            <w:r w:rsidRPr="008A67C7">
              <w:t>Výsledky vzdělávání</w:t>
            </w:r>
          </w:p>
        </w:tc>
        <w:tc>
          <w:tcPr>
            <w:tcW w:w="4039" w:type="dxa"/>
            <w:shd w:val="clear" w:color="auto" w:fill="FFFF00"/>
          </w:tcPr>
          <w:p w:rsidR="003130BB" w:rsidRPr="008A67C7" w:rsidRDefault="003130BB" w:rsidP="003130BB">
            <w:pPr>
              <w:pStyle w:val="tabulk-nadpis"/>
            </w:pPr>
            <w:r w:rsidRPr="008A67C7">
              <w:t>Učivo</w:t>
            </w:r>
          </w:p>
        </w:tc>
        <w:tc>
          <w:tcPr>
            <w:tcW w:w="850" w:type="dxa"/>
            <w:shd w:val="clear" w:color="auto" w:fill="FFFF00"/>
          </w:tcPr>
          <w:p w:rsidR="003130BB" w:rsidRPr="008A67C7" w:rsidRDefault="003130BB" w:rsidP="003130BB">
            <w:pPr>
              <w:pStyle w:val="tabulk-nadpis"/>
            </w:pPr>
            <w:r w:rsidRPr="008A67C7">
              <w:t>Hod.</w:t>
            </w:r>
          </w:p>
        </w:tc>
      </w:tr>
    </w:tbl>
    <w:p w:rsidR="003130BB" w:rsidRDefault="003130BB" w:rsidP="003130BB">
      <w:pPr>
        <w:pStyle w:val="ZhlavV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3130BB" w:rsidTr="003130BB">
        <w:tc>
          <w:tcPr>
            <w:tcW w:w="4428" w:type="dxa"/>
          </w:tcPr>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vypráví jednoduše zformulovaný monolog</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vyjadřuje se v běžných předvídatelných situacích , reaguje na otázky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používá získanou slovní zásobu , včetně vybrané frazeologie v rozsahu daných tematických okruhů , zejména v rutinních situacích každodenního života a vlastních zálib</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 xml:space="preserve">je schopen tvořit otázky týkajících </w:t>
            </w:r>
            <w:r w:rsidRPr="008A67C7">
              <w:rPr>
                <w:rFonts w:ascii="TimesNewRoman,Bold" w:hAnsi="TimesNewRoman,Bold" w:cs="TimesNewRoman,Bold"/>
                <w:bCs/>
              </w:rPr>
              <w:lastRenderedPageBreak/>
              <w:t>se běžných životních situací</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aktivně používá vybrané výrazy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formuluje a objasní pronesené sdělení</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sděluje informace o své minulosti a vzdělávání</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vyslovuje co nejblíže přirozené výslovnosti</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komunikuje s jistou mírou sebedůvěry , vyměňuje si informace , které jsou běžné při neformálních rozhovorech</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přeloží text y používá slovníky , i elektronické</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zapojí se do odborné debaty nebo argumentace , týká-li se známého tématu</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je schopen bezchybně utvořit větu kladnou , zápornou a otázku</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bez větších potíží umí aktivně používat všechny časy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umí hledat a opravovat chyby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vypráví jednoduché příběhy , zážitky , popíše své pocity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sdělí a zdůvodní svůj názor</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přednese prezentaci ze svého oboru a reaguje na jednoduché dotazy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používá stylisticky vhodné obraty , řeší pohotově a vhodně různé řečové situace</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dodržuje základní pravopisné normy v písemném projevu , opravuje chyby</w:t>
            </w:r>
          </w:p>
          <w:p w:rsidR="003130BB" w:rsidRPr="008A67C7"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8A67C7">
              <w:rPr>
                <w:rFonts w:ascii="TimesNewRoman,Bold" w:hAnsi="TimesNewRoman,Bold" w:cs="TimesNewRoman,Bold"/>
                <w:bCs/>
              </w:rPr>
              <w:t>vyjadřuje se ústně i písemně k tématům osobního života i z oboru</w:t>
            </w:r>
          </w:p>
        </w:tc>
        <w:tc>
          <w:tcPr>
            <w:tcW w:w="3960" w:type="dxa"/>
          </w:tcPr>
          <w:p w:rsidR="003130BB" w:rsidRPr="002345E0" w:rsidRDefault="003130BB" w:rsidP="003130BB">
            <w:pPr>
              <w:spacing w:line="276" w:lineRule="auto"/>
              <w:ind w:left="252" w:hanging="252"/>
              <w:rPr>
                <w:rFonts w:ascii="Arial" w:hAnsi="Arial" w:cs="Arial"/>
              </w:rPr>
            </w:pPr>
            <w:r w:rsidRPr="002345E0">
              <w:rPr>
                <w:rFonts w:ascii="Arial" w:hAnsi="Arial" w:cs="Arial"/>
                <w:b/>
              </w:rPr>
              <w:lastRenderedPageBreak/>
              <w:t>Opakování konverzačních témat a slovní z</w:t>
            </w:r>
            <w:r>
              <w:rPr>
                <w:rFonts w:ascii="Arial" w:hAnsi="Arial" w:cs="Arial"/>
                <w:b/>
              </w:rPr>
              <w:t>á</w:t>
            </w:r>
            <w:r w:rsidRPr="002345E0">
              <w:rPr>
                <w:rFonts w:ascii="Arial" w:hAnsi="Arial" w:cs="Arial"/>
                <w:b/>
              </w:rPr>
              <w:t>soby z témat 1 – 20, doplnění dalších poznatků a nových informací.</w:t>
            </w:r>
          </w:p>
          <w:p w:rsidR="003130BB" w:rsidRPr="002345E0" w:rsidRDefault="003130BB" w:rsidP="003130BB">
            <w:pPr>
              <w:spacing w:line="276" w:lineRule="auto"/>
              <w:ind w:left="252" w:hanging="252"/>
              <w:rPr>
                <w:rFonts w:ascii="Arial" w:hAnsi="Arial" w:cs="Arial"/>
              </w:rPr>
            </w:pPr>
          </w:p>
          <w:p w:rsidR="003130BB" w:rsidRPr="002345E0" w:rsidRDefault="003130BB" w:rsidP="003130BB">
            <w:pPr>
              <w:spacing w:line="276" w:lineRule="auto"/>
              <w:ind w:left="252" w:hanging="252"/>
              <w:rPr>
                <w:rFonts w:ascii="Arial" w:hAnsi="Arial" w:cs="Arial"/>
              </w:rPr>
            </w:pPr>
            <w:r w:rsidRPr="002345E0">
              <w:rPr>
                <w:rFonts w:ascii="Arial" w:hAnsi="Arial" w:cs="Arial"/>
                <w:b/>
              </w:rPr>
              <w:t>Gramatika</w:t>
            </w:r>
          </w:p>
          <w:p w:rsidR="003130BB" w:rsidRPr="002345E0" w:rsidRDefault="003130BB" w:rsidP="003130BB">
            <w:pPr>
              <w:spacing w:line="276" w:lineRule="auto"/>
              <w:ind w:left="252" w:hanging="252"/>
              <w:rPr>
                <w:rFonts w:ascii="Arial" w:hAnsi="Arial" w:cs="Arial"/>
              </w:rPr>
            </w:pPr>
            <w:r w:rsidRPr="002345E0">
              <w:rPr>
                <w:rFonts w:ascii="Arial" w:hAnsi="Arial" w:cs="Arial"/>
              </w:rPr>
              <w:t>- podmínkové souvětí</w:t>
            </w:r>
          </w:p>
          <w:p w:rsidR="003130BB" w:rsidRPr="002345E0" w:rsidRDefault="003130BB" w:rsidP="003130BB">
            <w:pPr>
              <w:spacing w:line="276" w:lineRule="auto"/>
              <w:ind w:left="252" w:hanging="252"/>
              <w:rPr>
                <w:rFonts w:ascii="Arial" w:hAnsi="Arial" w:cs="Arial"/>
              </w:rPr>
            </w:pPr>
            <w:r w:rsidRPr="002345E0">
              <w:rPr>
                <w:rFonts w:ascii="Arial" w:hAnsi="Arial" w:cs="Arial"/>
              </w:rPr>
              <w:t>- souhrn všech časů přítomných a minulých</w:t>
            </w:r>
          </w:p>
          <w:p w:rsidR="003130BB" w:rsidRPr="002345E0" w:rsidRDefault="003130BB" w:rsidP="003130BB">
            <w:pPr>
              <w:spacing w:line="276" w:lineRule="auto"/>
              <w:ind w:left="252" w:hanging="252"/>
              <w:rPr>
                <w:rFonts w:ascii="Arial" w:hAnsi="Arial" w:cs="Arial"/>
              </w:rPr>
            </w:pPr>
            <w:r w:rsidRPr="002345E0">
              <w:rPr>
                <w:rFonts w:ascii="Arial" w:hAnsi="Arial" w:cs="Arial"/>
              </w:rPr>
              <w:t>- předbudoucí čas</w:t>
            </w:r>
          </w:p>
          <w:p w:rsidR="003130BB" w:rsidRPr="002345E0" w:rsidRDefault="003130BB" w:rsidP="003130BB">
            <w:pPr>
              <w:spacing w:line="276" w:lineRule="auto"/>
              <w:ind w:left="252" w:hanging="252"/>
              <w:rPr>
                <w:rFonts w:ascii="Arial" w:hAnsi="Arial" w:cs="Arial"/>
              </w:rPr>
            </w:pPr>
            <w:r w:rsidRPr="002345E0">
              <w:rPr>
                <w:rFonts w:ascii="Arial" w:hAnsi="Arial" w:cs="Arial"/>
              </w:rPr>
              <w:t>- časová souvětí</w:t>
            </w:r>
          </w:p>
          <w:p w:rsidR="003130BB" w:rsidRPr="002345E0" w:rsidRDefault="003130BB" w:rsidP="003130BB">
            <w:pPr>
              <w:spacing w:line="276" w:lineRule="auto"/>
              <w:ind w:left="252" w:hanging="252"/>
              <w:rPr>
                <w:rFonts w:ascii="Arial" w:hAnsi="Arial" w:cs="Arial"/>
              </w:rPr>
            </w:pPr>
            <w:r w:rsidRPr="002345E0">
              <w:rPr>
                <w:rFonts w:ascii="Arial" w:hAnsi="Arial" w:cs="Arial"/>
              </w:rPr>
              <w:lastRenderedPageBreak/>
              <w:t>- podmínková souvětí</w:t>
            </w:r>
          </w:p>
          <w:p w:rsidR="003130BB" w:rsidRDefault="003130BB" w:rsidP="003130BB">
            <w:pPr>
              <w:spacing w:line="276" w:lineRule="auto"/>
              <w:ind w:left="252" w:hanging="252"/>
              <w:rPr>
                <w:rFonts w:ascii="Arial" w:hAnsi="Arial" w:cs="Arial"/>
              </w:rPr>
            </w:pPr>
            <w:r w:rsidRPr="002345E0">
              <w:rPr>
                <w:rFonts w:ascii="Arial" w:hAnsi="Arial" w:cs="Arial"/>
              </w:rPr>
              <w:t>- frázová slovesa</w:t>
            </w:r>
          </w:p>
          <w:p w:rsidR="003130BB" w:rsidRPr="002345E0" w:rsidRDefault="003130BB" w:rsidP="003130BB">
            <w:pPr>
              <w:spacing w:line="276" w:lineRule="auto"/>
              <w:ind w:left="252" w:hanging="252"/>
              <w:rPr>
                <w:rFonts w:ascii="Arial" w:hAnsi="Arial" w:cs="Arial"/>
              </w:rPr>
            </w:pPr>
          </w:p>
          <w:p w:rsidR="003130BB" w:rsidRPr="002345E0" w:rsidRDefault="003130BB" w:rsidP="003130BB">
            <w:pPr>
              <w:spacing w:line="276" w:lineRule="auto"/>
              <w:ind w:left="252" w:hanging="252"/>
              <w:rPr>
                <w:rFonts w:ascii="Arial" w:hAnsi="Arial" w:cs="Arial"/>
              </w:rPr>
            </w:pPr>
            <w:r w:rsidRPr="002345E0">
              <w:rPr>
                <w:rFonts w:ascii="Arial" w:hAnsi="Arial" w:cs="Arial"/>
                <w:b/>
              </w:rPr>
              <w:t>Komunikační situace</w:t>
            </w:r>
          </w:p>
          <w:p w:rsidR="003130BB" w:rsidRPr="002345E0" w:rsidRDefault="003130BB" w:rsidP="003130BB">
            <w:pPr>
              <w:spacing w:line="276" w:lineRule="auto"/>
              <w:ind w:left="252" w:hanging="252"/>
              <w:rPr>
                <w:rFonts w:ascii="Arial" w:hAnsi="Arial" w:cs="Arial"/>
                <w:i/>
              </w:rPr>
            </w:pPr>
            <w:r w:rsidRPr="002345E0">
              <w:rPr>
                <w:rFonts w:ascii="Arial" w:hAnsi="Arial" w:cs="Arial"/>
                <w:b/>
                <w:i/>
              </w:rPr>
              <w:t>Mluvení</w:t>
            </w:r>
          </w:p>
          <w:p w:rsidR="003130BB" w:rsidRPr="002345E0" w:rsidRDefault="003130BB" w:rsidP="003130BB">
            <w:pPr>
              <w:spacing w:line="276" w:lineRule="auto"/>
              <w:ind w:firstLine="0"/>
              <w:rPr>
                <w:rFonts w:ascii="Arial" w:hAnsi="Arial" w:cs="Arial"/>
              </w:rPr>
            </w:pPr>
            <w:r w:rsidRPr="002345E0">
              <w:rPr>
                <w:rFonts w:ascii="Arial" w:hAnsi="Arial" w:cs="Arial"/>
              </w:rPr>
              <w:t>-</w:t>
            </w:r>
            <w:r>
              <w:rPr>
                <w:rFonts w:ascii="Arial" w:hAnsi="Arial" w:cs="Arial"/>
              </w:rPr>
              <w:t xml:space="preserve"> </w:t>
            </w:r>
            <w:r w:rsidRPr="002345E0">
              <w:rPr>
                <w:rFonts w:ascii="Arial" w:hAnsi="Arial" w:cs="Arial"/>
              </w:rPr>
              <w:t>debata na téma kultura, umění</w:t>
            </w:r>
          </w:p>
          <w:p w:rsidR="003130BB" w:rsidRPr="002345E0" w:rsidRDefault="003130BB" w:rsidP="003130BB">
            <w:pPr>
              <w:spacing w:line="276" w:lineRule="auto"/>
              <w:ind w:firstLine="0"/>
              <w:rPr>
                <w:rFonts w:ascii="Arial" w:hAnsi="Arial" w:cs="Arial"/>
              </w:rPr>
            </w:pPr>
            <w:r w:rsidRPr="002345E0">
              <w:rPr>
                <w:rFonts w:ascii="Arial" w:hAnsi="Arial" w:cs="Arial"/>
              </w:rPr>
              <w:t>-</w:t>
            </w:r>
            <w:r>
              <w:rPr>
                <w:rFonts w:ascii="Arial" w:hAnsi="Arial" w:cs="Arial"/>
              </w:rPr>
              <w:t xml:space="preserve"> </w:t>
            </w:r>
            <w:r w:rsidRPr="002345E0">
              <w:rPr>
                <w:rFonts w:ascii="Arial" w:hAnsi="Arial" w:cs="Arial"/>
              </w:rPr>
              <w:t>systém vzdělávání</w:t>
            </w:r>
          </w:p>
          <w:p w:rsidR="003130BB" w:rsidRPr="002345E0" w:rsidRDefault="003130BB" w:rsidP="003130BB">
            <w:pPr>
              <w:spacing w:line="276" w:lineRule="auto"/>
              <w:ind w:firstLine="0"/>
              <w:rPr>
                <w:rFonts w:ascii="Arial" w:hAnsi="Arial" w:cs="Arial"/>
              </w:rPr>
            </w:pPr>
            <w:r w:rsidRPr="002345E0">
              <w:rPr>
                <w:rFonts w:ascii="Arial" w:hAnsi="Arial" w:cs="Arial"/>
              </w:rPr>
              <w:t>-</w:t>
            </w:r>
            <w:r>
              <w:rPr>
                <w:rFonts w:ascii="Arial" w:hAnsi="Arial" w:cs="Arial"/>
              </w:rPr>
              <w:t xml:space="preserve"> </w:t>
            </w:r>
            <w:r w:rsidRPr="002345E0">
              <w:rPr>
                <w:rFonts w:ascii="Arial" w:hAnsi="Arial" w:cs="Arial"/>
              </w:rPr>
              <w:t>volba povolání, životopisy</w:t>
            </w:r>
          </w:p>
          <w:p w:rsidR="003130BB" w:rsidRPr="002345E0" w:rsidRDefault="003130BB" w:rsidP="003130BB">
            <w:pPr>
              <w:spacing w:line="276" w:lineRule="auto"/>
              <w:ind w:firstLine="0"/>
              <w:rPr>
                <w:rFonts w:ascii="Arial" w:hAnsi="Arial" w:cs="Arial"/>
              </w:rPr>
            </w:pPr>
            <w:r w:rsidRPr="002345E0">
              <w:rPr>
                <w:rFonts w:ascii="Arial" w:hAnsi="Arial" w:cs="Arial"/>
              </w:rPr>
              <w:t>-</w:t>
            </w:r>
            <w:r>
              <w:rPr>
                <w:rFonts w:ascii="Arial" w:hAnsi="Arial" w:cs="Arial"/>
              </w:rPr>
              <w:t xml:space="preserve"> </w:t>
            </w:r>
            <w:r w:rsidRPr="002345E0">
              <w:rPr>
                <w:rFonts w:ascii="Arial" w:hAnsi="Arial" w:cs="Arial"/>
              </w:rPr>
              <w:t>mezilidské vztahy a problematika dnešních dnů</w:t>
            </w:r>
          </w:p>
          <w:p w:rsidR="003130BB" w:rsidRPr="002345E0" w:rsidRDefault="003130BB" w:rsidP="003130BB">
            <w:pPr>
              <w:spacing w:line="276" w:lineRule="auto"/>
              <w:ind w:firstLine="0"/>
              <w:rPr>
                <w:rFonts w:ascii="Arial" w:hAnsi="Arial" w:cs="Arial"/>
              </w:rPr>
            </w:pPr>
            <w:r w:rsidRPr="002345E0">
              <w:rPr>
                <w:rFonts w:ascii="Arial" w:hAnsi="Arial" w:cs="Arial"/>
              </w:rPr>
              <w:t>-</w:t>
            </w:r>
            <w:r>
              <w:rPr>
                <w:rFonts w:ascii="Arial" w:hAnsi="Arial" w:cs="Arial"/>
              </w:rPr>
              <w:t xml:space="preserve"> </w:t>
            </w:r>
            <w:r w:rsidRPr="002345E0">
              <w:rPr>
                <w:rFonts w:ascii="Arial" w:hAnsi="Arial" w:cs="Arial"/>
              </w:rPr>
              <w:t>svátky, zvyky</w:t>
            </w:r>
          </w:p>
          <w:p w:rsidR="003130BB" w:rsidRPr="002345E0" w:rsidRDefault="003130BB" w:rsidP="003130BB">
            <w:pPr>
              <w:spacing w:line="276" w:lineRule="auto"/>
              <w:ind w:firstLine="0"/>
              <w:rPr>
                <w:rFonts w:ascii="Arial" w:hAnsi="Arial" w:cs="Arial"/>
              </w:rPr>
            </w:pPr>
            <w:r w:rsidRPr="002345E0">
              <w:rPr>
                <w:rFonts w:ascii="Arial" w:hAnsi="Arial" w:cs="Arial"/>
              </w:rPr>
              <w:t>-</w:t>
            </w:r>
            <w:r>
              <w:rPr>
                <w:rFonts w:ascii="Arial" w:hAnsi="Arial" w:cs="Arial"/>
              </w:rPr>
              <w:t xml:space="preserve"> problémy dnešního světa</w:t>
            </w:r>
          </w:p>
          <w:p w:rsidR="003130BB" w:rsidRPr="002345E0" w:rsidRDefault="003130BB" w:rsidP="003130BB">
            <w:pPr>
              <w:spacing w:line="276" w:lineRule="auto"/>
              <w:ind w:firstLine="0"/>
              <w:rPr>
                <w:rFonts w:ascii="Arial" w:hAnsi="Arial" w:cs="Arial"/>
              </w:rPr>
            </w:pPr>
          </w:p>
          <w:p w:rsidR="003130BB" w:rsidRPr="002345E0" w:rsidRDefault="003130BB" w:rsidP="003130BB">
            <w:pPr>
              <w:spacing w:line="276" w:lineRule="auto"/>
              <w:ind w:firstLine="0"/>
              <w:rPr>
                <w:rFonts w:ascii="Arial" w:hAnsi="Arial" w:cs="Arial"/>
                <w:i/>
              </w:rPr>
            </w:pPr>
            <w:r w:rsidRPr="002345E0">
              <w:rPr>
                <w:rFonts w:ascii="Arial" w:hAnsi="Arial" w:cs="Arial"/>
                <w:b/>
                <w:i/>
              </w:rPr>
              <w:t>Psaní</w:t>
            </w:r>
          </w:p>
          <w:p w:rsidR="003130BB" w:rsidRPr="002345E0" w:rsidRDefault="003130BB" w:rsidP="003130BB">
            <w:pPr>
              <w:spacing w:line="276" w:lineRule="auto"/>
              <w:ind w:firstLine="0"/>
              <w:rPr>
                <w:rFonts w:ascii="Arial" w:hAnsi="Arial" w:cs="Arial"/>
              </w:rPr>
            </w:pPr>
            <w:r w:rsidRPr="002345E0">
              <w:rPr>
                <w:rFonts w:ascii="Arial" w:hAnsi="Arial" w:cs="Arial"/>
              </w:rPr>
              <w:t>-</w:t>
            </w:r>
            <w:r>
              <w:rPr>
                <w:rFonts w:ascii="Arial" w:hAnsi="Arial" w:cs="Arial"/>
              </w:rPr>
              <w:t xml:space="preserve"> </w:t>
            </w:r>
            <w:r w:rsidRPr="002345E0">
              <w:rPr>
                <w:rFonts w:ascii="Arial" w:hAnsi="Arial" w:cs="Arial"/>
              </w:rPr>
              <w:t>formální a neformální dopis</w:t>
            </w:r>
          </w:p>
          <w:p w:rsidR="003130BB" w:rsidRPr="002345E0" w:rsidRDefault="003130BB" w:rsidP="003130BB">
            <w:pPr>
              <w:spacing w:line="276" w:lineRule="auto"/>
              <w:ind w:firstLine="0"/>
              <w:rPr>
                <w:rFonts w:ascii="Arial" w:hAnsi="Arial" w:cs="Arial"/>
              </w:rPr>
            </w:pPr>
            <w:r w:rsidRPr="002345E0">
              <w:rPr>
                <w:rFonts w:ascii="Arial" w:hAnsi="Arial" w:cs="Arial"/>
              </w:rPr>
              <w:t>-</w:t>
            </w:r>
            <w:r>
              <w:rPr>
                <w:rFonts w:ascii="Arial" w:hAnsi="Arial" w:cs="Arial"/>
              </w:rPr>
              <w:t xml:space="preserve"> </w:t>
            </w:r>
            <w:r w:rsidRPr="002345E0">
              <w:rPr>
                <w:rFonts w:ascii="Arial" w:hAnsi="Arial" w:cs="Arial"/>
              </w:rPr>
              <w:t>textová zpráva, inzerát</w:t>
            </w:r>
          </w:p>
          <w:p w:rsidR="003130BB" w:rsidRPr="002345E0" w:rsidRDefault="003130BB" w:rsidP="003130BB">
            <w:pPr>
              <w:spacing w:line="276" w:lineRule="auto"/>
              <w:ind w:firstLine="0"/>
              <w:rPr>
                <w:rFonts w:ascii="Arial" w:hAnsi="Arial" w:cs="Arial"/>
              </w:rPr>
            </w:pPr>
            <w:r w:rsidRPr="002345E0">
              <w:rPr>
                <w:rFonts w:ascii="Arial" w:hAnsi="Arial" w:cs="Arial"/>
              </w:rPr>
              <w:t>-</w:t>
            </w:r>
            <w:r>
              <w:rPr>
                <w:rFonts w:ascii="Arial" w:hAnsi="Arial" w:cs="Arial"/>
              </w:rPr>
              <w:t xml:space="preserve"> </w:t>
            </w:r>
            <w:r w:rsidRPr="002345E0">
              <w:rPr>
                <w:rFonts w:ascii="Arial" w:hAnsi="Arial" w:cs="Arial"/>
              </w:rPr>
              <w:t>životopis</w:t>
            </w:r>
          </w:p>
          <w:p w:rsidR="003130BB" w:rsidRPr="002345E0" w:rsidRDefault="003130BB" w:rsidP="003130BB">
            <w:pPr>
              <w:spacing w:line="276" w:lineRule="auto"/>
              <w:ind w:firstLine="0"/>
              <w:rPr>
                <w:rFonts w:ascii="Arial" w:hAnsi="Arial" w:cs="Arial"/>
              </w:rPr>
            </w:pPr>
            <w:r w:rsidRPr="002345E0">
              <w:rPr>
                <w:rFonts w:ascii="Arial" w:hAnsi="Arial" w:cs="Arial"/>
              </w:rPr>
              <w:t>-</w:t>
            </w:r>
            <w:r>
              <w:rPr>
                <w:rFonts w:ascii="Arial" w:hAnsi="Arial" w:cs="Arial"/>
              </w:rPr>
              <w:t xml:space="preserve"> </w:t>
            </w:r>
            <w:r w:rsidRPr="002345E0">
              <w:rPr>
                <w:rFonts w:ascii="Arial" w:hAnsi="Arial" w:cs="Arial"/>
              </w:rPr>
              <w:t>dotazník, pozvánka</w:t>
            </w:r>
          </w:p>
          <w:p w:rsidR="003130BB" w:rsidRPr="002345E0" w:rsidRDefault="003130BB" w:rsidP="003130BB">
            <w:pPr>
              <w:spacing w:line="276" w:lineRule="auto"/>
              <w:ind w:firstLine="0"/>
              <w:rPr>
                <w:rFonts w:ascii="Arial" w:hAnsi="Arial" w:cs="Arial"/>
              </w:rPr>
            </w:pPr>
            <w:r w:rsidRPr="002345E0">
              <w:rPr>
                <w:rFonts w:ascii="Arial" w:hAnsi="Arial" w:cs="Arial"/>
              </w:rPr>
              <w:t>-</w:t>
            </w:r>
            <w:r>
              <w:rPr>
                <w:rFonts w:ascii="Arial" w:hAnsi="Arial" w:cs="Arial"/>
              </w:rPr>
              <w:t xml:space="preserve"> </w:t>
            </w:r>
            <w:r w:rsidRPr="002345E0">
              <w:rPr>
                <w:rFonts w:ascii="Arial" w:hAnsi="Arial" w:cs="Arial"/>
              </w:rPr>
              <w:t>žádost o místo</w:t>
            </w:r>
          </w:p>
          <w:p w:rsidR="003130BB" w:rsidRDefault="003130BB" w:rsidP="003130BB">
            <w:pPr>
              <w:spacing w:line="276" w:lineRule="auto"/>
              <w:ind w:firstLine="0"/>
            </w:pPr>
            <w:r w:rsidRPr="002345E0">
              <w:rPr>
                <w:rFonts w:ascii="Arial" w:hAnsi="Arial" w:cs="Arial"/>
              </w:rPr>
              <w:t>-</w:t>
            </w:r>
            <w:r>
              <w:rPr>
                <w:rFonts w:ascii="Arial" w:hAnsi="Arial" w:cs="Arial"/>
              </w:rPr>
              <w:t xml:space="preserve"> </w:t>
            </w:r>
            <w:r w:rsidRPr="002345E0">
              <w:rPr>
                <w:rFonts w:ascii="Arial" w:hAnsi="Arial" w:cs="Arial"/>
              </w:rPr>
              <w:t>písemné zpracování téma Naše škola</w:t>
            </w:r>
          </w:p>
          <w:p w:rsidR="003130BB" w:rsidRPr="0011451F" w:rsidRDefault="003130BB" w:rsidP="003130BB">
            <w:pPr>
              <w:spacing w:line="276" w:lineRule="auto"/>
              <w:ind w:left="252" w:hanging="252"/>
            </w:pPr>
          </w:p>
        </w:tc>
        <w:tc>
          <w:tcPr>
            <w:tcW w:w="824" w:type="dxa"/>
          </w:tcPr>
          <w:p w:rsidR="003130BB" w:rsidRPr="008A67C7" w:rsidRDefault="003130BB" w:rsidP="003130BB">
            <w:pPr>
              <w:pStyle w:val="tabulk-nadpis"/>
            </w:pPr>
            <w:r w:rsidRPr="008A67C7">
              <w:lastRenderedPageBreak/>
              <w:t xml:space="preserve">  66</w:t>
            </w:r>
          </w:p>
        </w:tc>
      </w:tr>
    </w:tbl>
    <w:p w:rsidR="003130BB" w:rsidRDefault="003130BB" w:rsidP="003130BB">
      <w:pPr>
        <w:rPr>
          <w:b/>
        </w:rPr>
      </w:pPr>
    </w:p>
    <w:p w:rsidR="003130BB" w:rsidRDefault="003130BB" w:rsidP="003130BB">
      <w:pPr>
        <w:rPr>
          <w:b/>
        </w:rPr>
      </w:pPr>
    </w:p>
    <w:p w:rsidR="005214DD" w:rsidRDefault="005214DD" w:rsidP="005214DD">
      <w:pPr>
        <w:ind w:firstLine="0"/>
      </w:pPr>
    </w:p>
    <w:p w:rsidR="00794FBD" w:rsidRDefault="00794FBD" w:rsidP="005214DD">
      <w:pPr>
        <w:rPr>
          <w:b/>
        </w:rPr>
      </w:pPr>
    </w:p>
    <w:p w:rsidR="008F1C11" w:rsidRDefault="008F1C11" w:rsidP="00794FBD">
      <w:pPr>
        <w:pStyle w:val="ZhlavVP"/>
      </w:pPr>
    </w:p>
    <w:p w:rsidR="008F1C11" w:rsidRDefault="008F1C11" w:rsidP="00794FBD">
      <w:pPr>
        <w:pStyle w:val="ZhlavVP"/>
      </w:pPr>
    </w:p>
    <w:p w:rsidR="008F1C11" w:rsidRDefault="008F1C11" w:rsidP="00794FBD">
      <w:pPr>
        <w:pStyle w:val="ZhlavVP"/>
      </w:pPr>
    </w:p>
    <w:p w:rsidR="008F1C11" w:rsidRDefault="008F1C11" w:rsidP="00794FBD">
      <w:pPr>
        <w:pStyle w:val="ZhlavVP"/>
      </w:pPr>
    </w:p>
    <w:p w:rsidR="008F1C11" w:rsidRDefault="008F1C11" w:rsidP="00794FBD">
      <w:pPr>
        <w:pStyle w:val="ZhlavVP"/>
      </w:pPr>
    </w:p>
    <w:p w:rsidR="003F7846" w:rsidRDefault="003F7846" w:rsidP="00794FBD">
      <w:pPr>
        <w:pStyle w:val="ZhlavVP"/>
      </w:pPr>
    </w:p>
    <w:p w:rsidR="003F7846" w:rsidRDefault="003F7846" w:rsidP="00794FBD">
      <w:pPr>
        <w:pStyle w:val="ZhlavVP"/>
      </w:pPr>
    </w:p>
    <w:p w:rsidR="003F7846" w:rsidRDefault="003F7846" w:rsidP="00794FBD">
      <w:pPr>
        <w:pStyle w:val="ZhlavVP"/>
      </w:pPr>
    </w:p>
    <w:p w:rsidR="003F7846" w:rsidRDefault="003F7846" w:rsidP="00794FBD">
      <w:pPr>
        <w:pStyle w:val="ZhlavVP"/>
      </w:pPr>
    </w:p>
    <w:p w:rsidR="00794FBD" w:rsidRDefault="00794FBD" w:rsidP="00794FBD">
      <w:pPr>
        <w:pStyle w:val="ZhlavVP"/>
      </w:pPr>
      <w:r>
        <w:lastRenderedPageBreak/>
        <w:t>Učební osnova</w:t>
      </w:r>
    </w:p>
    <w:p w:rsidR="00794FBD" w:rsidRDefault="00794FBD" w:rsidP="00794FBD">
      <w:pPr>
        <w:pStyle w:val="ZhlavVP"/>
      </w:pPr>
      <w:r>
        <w:rPr>
          <w:b w:val="0"/>
        </w:rPr>
        <w:t>Vyučovací předmět:</w:t>
      </w:r>
      <w:r>
        <w:t xml:space="preserve"> </w:t>
      </w:r>
      <w:r w:rsidR="003130BB">
        <w:t>Konverzace v anglickém jazyce</w:t>
      </w:r>
    </w:p>
    <w:p w:rsidR="00794FBD" w:rsidRDefault="00794FBD" w:rsidP="00794FBD">
      <w:pPr>
        <w:pStyle w:val="ZhlavVP"/>
      </w:pPr>
      <w:r>
        <w:rPr>
          <w:b w:val="0"/>
        </w:rPr>
        <w:t>Obor vzdělání:</w:t>
      </w:r>
      <w:r>
        <w:t xml:space="preserve"> 33-</w:t>
      </w:r>
      <w:r w:rsidR="003130BB">
        <w:t>41</w:t>
      </w:r>
      <w:r>
        <w:t>-</w:t>
      </w:r>
      <w:r w:rsidR="003130BB">
        <w:t>L</w:t>
      </w:r>
      <w:r>
        <w:t xml:space="preserve">/01 </w:t>
      </w:r>
      <w:r w:rsidR="003130BB">
        <w:t>Operátor dřevařské a nábytkářské výroby</w:t>
      </w:r>
    </w:p>
    <w:p w:rsidR="00794FBD" w:rsidRDefault="00794FBD" w:rsidP="00794FBD">
      <w:pPr>
        <w:pStyle w:val="ZhlavVP"/>
      </w:pPr>
      <w:r>
        <w:rPr>
          <w:b w:val="0"/>
        </w:rPr>
        <w:t>Délka a forma vzdělávání:</w:t>
      </w:r>
      <w:r>
        <w:t xml:space="preserve"> </w:t>
      </w:r>
      <w:r w:rsidR="003130BB">
        <w:t>4</w:t>
      </w:r>
      <w:r>
        <w:t xml:space="preserve"> roky, denní forma</w:t>
      </w:r>
    </w:p>
    <w:p w:rsidR="00794FBD" w:rsidRDefault="00794FBD" w:rsidP="00794FBD">
      <w:pPr>
        <w:pStyle w:val="ZhlavVP"/>
      </w:pPr>
      <w:r>
        <w:rPr>
          <w:b w:val="0"/>
        </w:rPr>
        <w:t>Celkový počet hodin:</w:t>
      </w:r>
      <w:r>
        <w:t xml:space="preserve"> </w:t>
      </w:r>
      <w:r w:rsidR="003130BB">
        <w:t>78</w:t>
      </w:r>
    </w:p>
    <w:p w:rsidR="00794FBD" w:rsidRDefault="00794FBD" w:rsidP="00794FBD">
      <w:pPr>
        <w:pStyle w:val="ZhlavVP"/>
      </w:pPr>
      <w:r>
        <w:rPr>
          <w:b w:val="0"/>
        </w:rPr>
        <w:t>Platnost:</w:t>
      </w:r>
      <w:r>
        <w:t xml:space="preserve"> od 1. 9. 20</w:t>
      </w:r>
      <w:r w:rsidR="003130BB">
        <w:t>1</w:t>
      </w:r>
      <w:r w:rsidR="00242E12">
        <w:t>3</w:t>
      </w:r>
    </w:p>
    <w:p w:rsidR="003130BB" w:rsidRPr="00C1575B" w:rsidRDefault="00794FBD" w:rsidP="003130BB">
      <w:pPr>
        <w:rPr>
          <w:rFonts w:ascii="Arial" w:hAnsi="Arial" w:cs="Arial"/>
          <w:b/>
          <w:sz w:val="28"/>
          <w:szCs w:val="28"/>
        </w:rPr>
      </w:pPr>
      <w:r>
        <w:t xml:space="preserve">     </w:t>
      </w:r>
    </w:p>
    <w:p w:rsidR="003130BB" w:rsidRPr="00367D49" w:rsidRDefault="003130BB" w:rsidP="003130BB">
      <w:pPr>
        <w:pStyle w:val="Nadpis2"/>
        <w:rPr>
          <w:sz w:val="24"/>
          <w:szCs w:val="24"/>
        </w:rPr>
      </w:pPr>
      <w:r w:rsidRPr="00367D49">
        <w:rPr>
          <w:sz w:val="24"/>
          <w:szCs w:val="24"/>
        </w:rPr>
        <w:t xml:space="preserve">Průřezová témata: </w:t>
      </w:r>
    </w:p>
    <w:p w:rsidR="003130BB" w:rsidRDefault="003130BB" w:rsidP="003130BB">
      <w:pPr>
        <w:ind w:firstLine="0"/>
      </w:pPr>
      <w:r w:rsidRPr="0017660B">
        <w:t>O</w:t>
      </w:r>
      <w:r>
        <w:t>bčan v demokratické společnosti</w:t>
      </w:r>
    </w:p>
    <w:p w:rsidR="003130BB" w:rsidRDefault="003130BB" w:rsidP="003130BB">
      <w:pPr>
        <w:ind w:firstLine="0"/>
      </w:pPr>
      <w:r>
        <w:t xml:space="preserve">             se prolíná v tématech: 3.ročníku:1,2,3,4,5,6,7,8,9,10,11</w:t>
      </w:r>
    </w:p>
    <w:p w:rsidR="003130BB" w:rsidRPr="0017660B" w:rsidRDefault="003130BB" w:rsidP="003130BB">
      <w:pPr>
        <w:ind w:firstLine="0"/>
      </w:pPr>
      <w:r>
        <w:t xml:space="preserve">                                                 4.ročníku: 12 až 21</w:t>
      </w:r>
    </w:p>
    <w:p w:rsidR="003130BB" w:rsidRDefault="003130BB" w:rsidP="003130BB">
      <w:pPr>
        <w:ind w:firstLine="0"/>
      </w:pPr>
      <w:r w:rsidRPr="0017660B">
        <w:t>Člověk a životní prostředí</w:t>
      </w:r>
    </w:p>
    <w:p w:rsidR="003130BB" w:rsidRDefault="003130BB" w:rsidP="003130BB">
      <w:pPr>
        <w:ind w:firstLine="0"/>
      </w:pPr>
      <w:r>
        <w:t xml:space="preserve">                              v tématech: 3.ročníku:2,6,8,9,10,11</w:t>
      </w:r>
    </w:p>
    <w:p w:rsidR="003130BB" w:rsidRPr="0017660B" w:rsidRDefault="003130BB" w:rsidP="003130BB">
      <w:pPr>
        <w:ind w:firstLine="0"/>
      </w:pPr>
      <w:r>
        <w:t xml:space="preserve">                                                  4.ročníku:12,13,15,17,19,20,21</w:t>
      </w:r>
    </w:p>
    <w:p w:rsidR="003130BB" w:rsidRDefault="003130BB" w:rsidP="003130BB">
      <w:pPr>
        <w:ind w:firstLine="0"/>
      </w:pPr>
      <w:r w:rsidRPr="0017660B">
        <w:t>Člověk a svět práce</w:t>
      </w:r>
    </w:p>
    <w:p w:rsidR="003130BB" w:rsidRDefault="003130BB" w:rsidP="003130BB">
      <w:pPr>
        <w:ind w:firstLine="0"/>
      </w:pPr>
      <w:r>
        <w:t xml:space="preserve">                             v tématech: 3.ročníku: 6,8,10,11</w:t>
      </w:r>
    </w:p>
    <w:p w:rsidR="003130BB" w:rsidRPr="0017660B" w:rsidRDefault="003130BB" w:rsidP="003130BB">
      <w:pPr>
        <w:ind w:firstLine="0"/>
      </w:pPr>
      <w:r>
        <w:t xml:space="preserve">                                                 4.ročníku:12,15,17,20,21</w:t>
      </w:r>
    </w:p>
    <w:p w:rsidR="003130BB" w:rsidRDefault="003130BB" w:rsidP="003130BB">
      <w:pPr>
        <w:ind w:firstLine="0"/>
      </w:pPr>
      <w:r w:rsidRPr="0017660B">
        <w:t>Informační a komunikační technologie</w:t>
      </w:r>
    </w:p>
    <w:p w:rsidR="003130BB" w:rsidRDefault="003130BB" w:rsidP="003130BB">
      <w:pPr>
        <w:ind w:firstLine="0"/>
      </w:pPr>
      <w:r>
        <w:t xml:space="preserve">                            v tématech :3.ročníku:6</w:t>
      </w:r>
    </w:p>
    <w:p w:rsidR="003130BB" w:rsidRPr="0017660B" w:rsidRDefault="003130BB" w:rsidP="003130BB">
      <w:pPr>
        <w:ind w:firstLine="0"/>
      </w:pPr>
      <w:r>
        <w:t xml:space="preserve">                                                4.ročníku:12,15,17,21</w:t>
      </w:r>
    </w:p>
    <w:p w:rsidR="003130BB" w:rsidRPr="0017660B" w:rsidRDefault="003130BB" w:rsidP="003130BB"/>
    <w:p w:rsidR="003130BB" w:rsidRDefault="003130BB" w:rsidP="003130BB">
      <w:pPr>
        <w:rPr>
          <w:b/>
        </w:rPr>
      </w:pPr>
    </w:p>
    <w:p w:rsidR="003130BB" w:rsidRPr="0017660B" w:rsidRDefault="003130BB" w:rsidP="003130BB">
      <w:pPr>
        <w:rPr>
          <w:b/>
        </w:rPr>
      </w:pPr>
      <w:r>
        <w:rPr>
          <w:b/>
        </w:rPr>
        <w:t>3.ročník – 33 hodin</w:t>
      </w:r>
    </w:p>
    <w:p w:rsidR="003130BB" w:rsidRPr="0017660B" w:rsidRDefault="003130BB" w:rsidP="003130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3130BB" w:rsidRPr="0017660B" w:rsidTr="003130BB">
        <w:tc>
          <w:tcPr>
            <w:tcW w:w="4428" w:type="dxa"/>
            <w:shd w:val="clear" w:color="auto" w:fill="FFFF00"/>
          </w:tcPr>
          <w:p w:rsidR="003130BB" w:rsidRPr="00052593" w:rsidRDefault="003130BB" w:rsidP="003130BB">
            <w:pPr>
              <w:pStyle w:val="tabulk-nadpis"/>
            </w:pPr>
            <w:r w:rsidRPr="00052593">
              <w:t>Výsledky vzdělávání</w:t>
            </w:r>
          </w:p>
        </w:tc>
        <w:tc>
          <w:tcPr>
            <w:tcW w:w="3960" w:type="dxa"/>
            <w:shd w:val="clear" w:color="auto" w:fill="FFFF00"/>
          </w:tcPr>
          <w:p w:rsidR="003130BB" w:rsidRPr="00052593" w:rsidRDefault="003130BB" w:rsidP="003130BB">
            <w:pPr>
              <w:pStyle w:val="tabulk-nadpis"/>
            </w:pPr>
            <w:r w:rsidRPr="00052593">
              <w:t>Učivo</w:t>
            </w:r>
          </w:p>
        </w:tc>
        <w:tc>
          <w:tcPr>
            <w:tcW w:w="824" w:type="dxa"/>
            <w:shd w:val="clear" w:color="auto" w:fill="FFFF00"/>
          </w:tcPr>
          <w:p w:rsidR="003130BB" w:rsidRPr="00052593" w:rsidRDefault="003130BB" w:rsidP="003130BB">
            <w:pPr>
              <w:pStyle w:val="tabulk-nadpis"/>
            </w:pPr>
            <w:r w:rsidRPr="00052593">
              <w:t>Hod.</w:t>
            </w:r>
          </w:p>
        </w:tc>
      </w:tr>
      <w:tr w:rsidR="003130BB" w:rsidTr="003130BB">
        <w:trPr>
          <w:trHeight w:val="375"/>
        </w:trPr>
        <w:tc>
          <w:tcPr>
            <w:tcW w:w="4428" w:type="dxa"/>
          </w:tcPr>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vypráví jednoduše zformulovaný monolog</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vyjadřuje se v běžných předvídatelných situacích , reaguje na otázky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používá získanou slovní zásobu , včetně vybrané frazeologie v rozsahu daných tematických okruhů , zejména v rutinních situacích každodenního života a vlastních zálib</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je schopen tvořit otázky týkajících se běžných životních situací</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aktivně používá vybrané výrazy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formuluje a objasní pronesené sdělení</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sděluje informace o své minulosti a vzdělávání</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vyslovuje co nejblíže přirozené výslovnosti</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 xml:space="preserve">komunikuje s jistou mírou sebedůvěry , vyměňuje si informace , které jsou běžné při neformálních </w:t>
            </w:r>
            <w:r w:rsidRPr="00052593">
              <w:rPr>
                <w:rFonts w:ascii="TimesNewRoman,Bold" w:hAnsi="TimesNewRoman,Bold" w:cs="TimesNewRoman,Bold"/>
                <w:bCs/>
              </w:rPr>
              <w:lastRenderedPageBreak/>
              <w:t>rozhovorech</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přeloží text y používá slovníky , i elektronické</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zapojí se do odborné debaty nebo argumentace , týká-li se známého tématu</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je schopen bezchybně utvořit větu kladnou , zápornou a otázku</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bez větších potíží umí aktivně používat všechny časy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umí hledat a opravovat chyby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vypráví jednoduché příběhy , zážitky , popíše své pocity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sdělí a zdůvodní svůj názor</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přednese prezentaci ze svého oboru a reaguje na jednoduché dotazy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používá stylisticky vhodné obraty , řeší pohotově a vhodně různé řečové situace</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dodržuje základní pravopisné normy v písemném projevu , opravuje chyby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vyjadřuje se ústně i písemně k tématům osobního života i z oboru</w:t>
            </w:r>
          </w:p>
        </w:tc>
        <w:tc>
          <w:tcPr>
            <w:tcW w:w="3960" w:type="dxa"/>
          </w:tcPr>
          <w:p w:rsidR="003130BB" w:rsidRPr="00052593" w:rsidRDefault="003130BB" w:rsidP="00F24CA2">
            <w:pPr>
              <w:pStyle w:val="tabulka-odrky"/>
              <w:numPr>
                <w:ilvl w:val="0"/>
                <w:numId w:val="62"/>
              </w:numPr>
              <w:tabs>
                <w:tab w:val="clear" w:pos="252"/>
              </w:tabs>
              <w:rPr>
                <w:rFonts w:ascii="TimesNewRoman,Bold" w:hAnsi="TimesNewRoman,Bold" w:cs="TimesNewRoman,Bold"/>
                <w:bCs/>
              </w:rPr>
            </w:pPr>
            <w:r w:rsidRPr="00052593">
              <w:rPr>
                <w:rFonts w:ascii="TimesNewRoman,Bold" w:hAnsi="TimesNewRoman,Bold" w:cs="TimesNewRoman,Bold"/>
                <w:bCs/>
              </w:rPr>
              <w:lastRenderedPageBreak/>
              <w:t>RODINA</w:t>
            </w:r>
          </w:p>
          <w:p w:rsidR="003130BB" w:rsidRPr="00052593" w:rsidRDefault="003130BB" w:rsidP="00F24CA2">
            <w:pPr>
              <w:pStyle w:val="tabulka-odrky"/>
              <w:numPr>
                <w:ilvl w:val="0"/>
                <w:numId w:val="62"/>
              </w:numPr>
              <w:tabs>
                <w:tab w:val="clear" w:pos="252"/>
              </w:tabs>
              <w:rPr>
                <w:rFonts w:ascii="TimesNewRoman,Bold" w:hAnsi="TimesNewRoman,Bold" w:cs="TimesNewRoman,Bold"/>
                <w:bCs/>
              </w:rPr>
            </w:pPr>
            <w:r w:rsidRPr="00052593">
              <w:rPr>
                <w:rFonts w:ascii="TimesNewRoman,Bold" w:hAnsi="TimesNewRoman,Bold" w:cs="TimesNewRoman,Bold"/>
                <w:bCs/>
              </w:rPr>
              <w:t>BYDLENÍ</w:t>
            </w:r>
          </w:p>
          <w:p w:rsidR="003130BB" w:rsidRPr="00052593" w:rsidRDefault="003130BB" w:rsidP="00F24CA2">
            <w:pPr>
              <w:pStyle w:val="tabulka-odrky"/>
              <w:numPr>
                <w:ilvl w:val="0"/>
                <w:numId w:val="62"/>
              </w:numPr>
              <w:tabs>
                <w:tab w:val="clear" w:pos="252"/>
              </w:tabs>
              <w:rPr>
                <w:rFonts w:ascii="TimesNewRoman,Bold" w:hAnsi="TimesNewRoman,Bold" w:cs="TimesNewRoman,Bold"/>
                <w:bCs/>
              </w:rPr>
            </w:pPr>
            <w:r w:rsidRPr="00052593">
              <w:rPr>
                <w:rFonts w:ascii="TimesNewRoman,Bold" w:hAnsi="TimesNewRoman,Bold" w:cs="TimesNewRoman,Bold"/>
                <w:bCs/>
              </w:rPr>
              <w:t>JÍDLO A STRAVOVÁNÍ</w:t>
            </w:r>
          </w:p>
          <w:p w:rsidR="003130BB" w:rsidRPr="00052593" w:rsidRDefault="003130BB" w:rsidP="00F24CA2">
            <w:pPr>
              <w:pStyle w:val="tabulka-odrky"/>
              <w:numPr>
                <w:ilvl w:val="0"/>
                <w:numId w:val="62"/>
              </w:numPr>
              <w:tabs>
                <w:tab w:val="clear" w:pos="252"/>
              </w:tabs>
              <w:rPr>
                <w:rFonts w:ascii="TimesNewRoman,Bold" w:hAnsi="TimesNewRoman,Bold" w:cs="TimesNewRoman,Bold"/>
                <w:bCs/>
              </w:rPr>
            </w:pPr>
            <w:r w:rsidRPr="00052593">
              <w:rPr>
                <w:rFonts w:ascii="TimesNewRoman,Bold" w:hAnsi="TimesNewRoman,Bold" w:cs="TimesNewRoman,Bold"/>
                <w:bCs/>
              </w:rPr>
              <w:t>NÁKUPY, OBCHODY, SLUŽBY</w:t>
            </w:r>
          </w:p>
          <w:p w:rsidR="003130BB" w:rsidRPr="00052593" w:rsidRDefault="003130BB" w:rsidP="00F24CA2">
            <w:pPr>
              <w:pStyle w:val="tabulka-odrky"/>
              <w:numPr>
                <w:ilvl w:val="0"/>
                <w:numId w:val="62"/>
              </w:numPr>
              <w:tabs>
                <w:tab w:val="clear" w:pos="252"/>
              </w:tabs>
              <w:rPr>
                <w:rFonts w:ascii="TimesNewRoman,Bold" w:hAnsi="TimesNewRoman,Bold" w:cs="TimesNewRoman,Bold"/>
                <w:bCs/>
              </w:rPr>
            </w:pPr>
            <w:r w:rsidRPr="00052593">
              <w:rPr>
                <w:rFonts w:ascii="TimesNewRoman,Bold" w:hAnsi="TimesNewRoman,Bold" w:cs="TimesNewRoman,Bold"/>
                <w:bCs/>
              </w:rPr>
              <w:t>MÓDA A NAKUPOVÁNÍ</w:t>
            </w:r>
          </w:p>
          <w:p w:rsidR="003130BB" w:rsidRPr="00052593" w:rsidRDefault="003130BB" w:rsidP="00F24CA2">
            <w:pPr>
              <w:pStyle w:val="tabulka-odrky"/>
              <w:numPr>
                <w:ilvl w:val="0"/>
                <w:numId w:val="62"/>
              </w:numPr>
              <w:tabs>
                <w:tab w:val="clear" w:pos="252"/>
              </w:tabs>
              <w:rPr>
                <w:rFonts w:ascii="TimesNewRoman,Bold" w:hAnsi="TimesNewRoman,Bold" w:cs="TimesNewRoman,Bold"/>
                <w:bCs/>
              </w:rPr>
            </w:pPr>
            <w:r w:rsidRPr="00052593">
              <w:rPr>
                <w:rFonts w:ascii="TimesNewRoman,Bold" w:hAnsi="TimesNewRoman,Bold" w:cs="TimesNewRoman,Bold"/>
                <w:bCs/>
              </w:rPr>
              <w:t>POVOLÁNÍ, ŽIVOTOPIS, ŠKOLA, VZDĚLÁVÁNÍ</w:t>
            </w:r>
          </w:p>
          <w:p w:rsidR="003130BB" w:rsidRPr="00052593" w:rsidRDefault="003130BB" w:rsidP="00F24CA2">
            <w:pPr>
              <w:pStyle w:val="tabulka-odrky"/>
              <w:numPr>
                <w:ilvl w:val="0"/>
                <w:numId w:val="62"/>
              </w:numPr>
              <w:tabs>
                <w:tab w:val="clear" w:pos="252"/>
              </w:tabs>
              <w:rPr>
                <w:rFonts w:ascii="TimesNewRoman,Bold" w:hAnsi="TimesNewRoman,Bold" w:cs="TimesNewRoman,Bold"/>
                <w:bCs/>
              </w:rPr>
            </w:pPr>
            <w:r w:rsidRPr="00052593">
              <w:rPr>
                <w:rFonts w:ascii="TimesNewRoman,Bold" w:hAnsi="TimesNewRoman,Bold" w:cs="TimesNewRoman,Bold"/>
                <w:bCs/>
              </w:rPr>
              <w:t>ZDRAVÍ A NEMOCI</w:t>
            </w:r>
          </w:p>
          <w:p w:rsidR="003130BB" w:rsidRPr="00052593" w:rsidRDefault="003130BB" w:rsidP="00F24CA2">
            <w:pPr>
              <w:pStyle w:val="tabulka-odrky"/>
              <w:numPr>
                <w:ilvl w:val="0"/>
                <w:numId w:val="62"/>
              </w:numPr>
              <w:tabs>
                <w:tab w:val="clear" w:pos="252"/>
              </w:tabs>
              <w:rPr>
                <w:rFonts w:ascii="TimesNewRoman,Bold" w:hAnsi="TimesNewRoman,Bold" w:cs="TimesNewRoman,Bold"/>
                <w:bCs/>
              </w:rPr>
            </w:pPr>
            <w:r w:rsidRPr="00052593">
              <w:rPr>
                <w:rFonts w:ascii="TimesNewRoman,Bold" w:hAnsi="TimesNewRoman,Bold" w:cs="TimesNewRoman,Bold"/>
                <w:bCs/>
              </w:rPr>
              <w:t>VE MĚSTĚ, NA VENKOVĚ</w:t>
            </w:r>
          </w:p>
          <w:p w:rsidR="003130BB" w:rsidRPr="00052593" w:rsidRDefault="003130BB" w:rsidP="00F24CA2">
            <w:pPr>
              <w:pStyle w:val="tabulka-odrky"/>
              <w:numPr>
                <w:ilvl w:val="0"/>
                <w:numId w:val="62"/>
              </w:numPr>
              <w:tabs>
                <w:tab w:val="clear" w:pos="252"/>
              </w:tabs>
              <w:rPr>
                <w:rFonts w:ascii="TimesNewRoman,Bold" w:hAnsi="TimesNewRoman,Bold" w:cs="TimesNewRoman,Bold"/>
                <w:bCs/>
              </w:rPr>
            </w:pPr>
            <w:r w:rsidRPr="00052593">
              <w:rPr>
                <w:rFonts w:ascii="TimesNewRoman,Bold" w:hAnsi="TimesNewRoman,Bold" w:cs="TimesNewRoman,Bold"/>
                <w:bCs/>
              </w:rPr>
              <w:t>DOPRAVA, NEHODA</w:t>
            </w:r>
          </w:p>
          <w:p w:rsidR="003130BB" w:rsidRPr="00052593" w:rsidRDefault="003130BB" w:rsidP="00F24CA2">
            <w:pPr>
              <w:pStyle w:val="tabulka-odrky"/>
              <w:numPr>
                <w:ilvl w:val="0"/>
                <w:numId w:val="62"/>
              </w:numPr>
              <w:tabs>
                <w:tab w:val="clear" w:pos="252"/>
              </w:tabs>
              <w:rPr>
                <w:rFonts w:ascii="TimesNewRoman,Bold" w:hAnsi="TimesNewRoman,Bold" w:cs="TimesNewRoman,Bold"/>
                <w:bCs/>
              </w:rPr>
            </w:pPr>
            <w:r w:rsidRPr="00052593">
              <w:rPr>
                <w:rFonts w:ascii="TimesNewRoman,Bold" w:hAnsi="TimesNewRoman,Bold" w:cs="TimesNewRoman,Bold"/>
                <w:bCs/>
              </w:rPr>
              <w:t>ČESKÁ REPUBLIKA, PRAHA</w:t>
            </w:r>
          </w:p>
          <w:p w:rsidR="003130BB" w:rsidRPr="00052593" w:rsidRDefault="003130BB" w:rsidP="00F24CA2">
            <w:pPr>
              <w:pStyle w:val="tabulka-odrky"/>
              <w:numPr>
                <w:ilvl w:val="0"/>
                <w:numId w:val="62"/>
              </w:numPr>
              <w:tabs>
                <w:tab w:val="clear" w:pos="252"/>
              </w:tabs>
              <w:rPr>
                <w:rFonts w:ascii="TimesNewRoman,Bold" w:hAnsi="TimesNewRoman,Bold" w:cs="TimesNewRoman,Bold"/>
                <w:bCs/>
              </w:rPr>
            </w:pPr>
            <w:r w:rsidRPr="00052593">
              <w:rPr>
                <w:rFonts w:ascii="TimesNewRoman,Bold" w:hAnsi="TimesNewRoman,Bold" w:cs="TimesNewRoman,Bold"/>
                <w:bCs/>
              </w:rPr>
              <w:t xml:space="preserve">VELKÁ BRITÁNIE, USA, AUSTRÁLIE </w:t>
            </w:r>
          </w:p>
          <w:p w:rsidR="003130BB" w:rsidRPr="00052593" w:rsidRDefault="003130BB" w:rsidP="003130BB">
            <w:pPr>
              <w:pStyle w:val="tabulka-odrky"/>
              <w:tabs>
                <w:tab w:val="clear" w:pos="252"/>
              </w:tabs>
              <w:rPr>
                <w:rFonts w:ascii="TimesNewRoman,Bold" w:hAnsi="TimesNewRoman,Bold" w:cs="TimesNewRoman,Bold"/>
                <w:bCs/>
              </w:rPr>
            </w:pPr>
          </w:p>
          <w:p w:rsidR="003130BB" w:rsidRPr="00052593" w:rsidRDefault="003130BB" w:rsidP="003130BB">
            <w:pPr>
              <w:pStyle w:val="tabulka-odrky"/>
              <w:tabs>
                <w:tab w:val="clear" w:pos="252"/>
              </w:tabs>
              <w:rPr>
                <w:rFonts w:ascii="TimesNewRoman,Bold" w:hAnsi="TimesNewRoman,Bold" w:cs="TimesNewRoman,Bold"/>
                <w:b/>
                <w:bCs/>
              </w:rPr>
            </w:pPr>
            <w:r w:rsidRPr="00052593">
              <w:rPr>
                <w:rFonts w:ascii="TimesNewRoman,Bold" w:hAnsi="TimesNewRoman,Bold" w:cs="TimesNewRoman,Bold"/>
                <w:b/>
                <w:bCs/>
              </w:rPr>
              <w:t>KOMUNIKAČNÍ  SITUACE</w:t>
            </w:r>
          </w:p>
          <w:p w:rsidR="003130BB" w:rsidRPr="00052593" w:rsidRDefault="003130BB" w:rsidP="003130BB">
            <w:pPr>
              <w:pStyle w:val="tabulka-odrky"/>
              <w:tabs>
                <w:tab w:val="clear" w:pos="252"/>
              </w:tabs>
              <w:rPr>
                <w:rFonts w:ascii="TimesNewRoman,Bold" w:hAnsi="TimesNewRoman,Bold" w:cs="TimesNewRoman,Bold"/>
                <w:bCs/>
              </w:rPr>
            </w:pPr>
          </w:p>
          <w:p w:rsidR="003130BB" w:rsidRPr="00052593" w:rsidRDefault="003130BB" w:rsidP="003130BB">
            <w:pPr>
              <w:pStyle w:val="tabulka-odrky"/>
              <w:tabs>
                <w:tab w:val="clear" w:pos="252"/>
              </w:tabs>
              <w:rPr>
                <w:rFonts w:ascii="TimesNewRoman,Bold" w:hAnsi="TimesNewRoman,Bold" w:cs="TimesNewRoman,Bold"/>
                <w:b/>
                <w:bCs/>
              </w:rPr>
            </w:pPr>
            <w:r w:rsidRPr="00052593">
              <w:rPr>
                <w:rFonts w:ascii="TimesNewRoman,Bold" w:hAnsi="TimesNewRoman,Bold" w:cs="TimesNewRoman,Bold"/>
                <w:b/>
                <w:bCs/>
              </w:rPr>
              <w:t>1.MLUVENÍ</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dialog- životní zvyky, životní změny,</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 xml:space="preserve">          plánování budoucnosti</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slovní obraty- rodina, volný čas,</w:t>
            </w:r>
            <w:r w:rsidR="00B12922">
              <w:rPr>
                <w:rFonts w:ascii="TimesNewRoman,Bold" w:hAnsi="TimesNewRoman,Bold" w:cs="TimesNewRoman,Bold"/>
                <w:bCs/>
              </w:rPr>
              <w:t xml:space="preserve">   </w:t>
            </w:r>
            <w:r w:rsidRPr="00052593">
              <w:rPr>
                <w:rFonts w:ascii="TimesNewRoman,Bold" w:hAnsi="TimesNewRoman,Bold" w:cs="TimesNewRoman,Bold"/>
                <w:bCs/>
              </w:rPr>
              <w:t>bydlení, móda, nákupy,</w:t>
            </w:r>
            <w:r w:rsidR="00B12922">
              <w:rPr>
                <w:rFonts w:ascii="TimesNewRoman,Bold" w:hAnsi="TimesNewRoman,Bold" w:cs="TimesNewRoman,Bold"/>
                <w:bCs/>
              </w:rPr>
              <w:t xml:space="preserve"> </w:t>
            </w:r>
            <w:r w:rsidRPr="00052593">
              <w:rPr>
                <w:rFonts w:ascii="TimesNewRoman,Bold" w:hAnsi="TimesNewRoman,Bold" w:cs="TimesNewRoman,Bold"/>
                <w:bCs/>
              </w:rPr>
              <w:t>zdraví,</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lastRenderedPageBreak/>
              <w:t xml:space="preserve">    doprava, zdravý životní styl…atd</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reálie ČR, SRN, Rakousko, Švýcarsko</w:t>
            </w:r>
          </w:p>
          <w:p w:rsidR="003130BB" w:rsidRPr="00052593" w:rsidRDefault="003130BB" w:rsidP="003130BB">
            <w:pPr>
              <w:pStyle w:val="tabulka-odrky"/>
              <w:tabs>
                <w:tab w:val="clear" w:pos="252"/>
              </w:tabs>
              <w:rPr>
                <w:rFonts w:ascii="TimesNewRoman,Bold" w:hAnsi="TimesNewRoman,Bold" w:cs="TimesNewRoman,Bold"/>
                <w:bCs/>
              </w:rPr>
            </w:pPr>
          </w:p>
          <w:p w:rsidR="003130BB" w:rsidRPr="00052593" w:rsidRDefault="003130BB" w:rsidP="003130BB">
            <w:pPr>
              <w:pStyle w:val="tabulka-odrky"/>
              <w:tabs>
                <w:tab w:val="clear" w:pos="252"/>
              </w:tabs>
              <w:rPr>
                <w:rFonts w:ascii="TimesNewRoman,Bold" w:hAnsi="TimesNewRoman,Bold" w:cs="TimesNewRoman,Bold"/>
                <w:b/>
                <w:bCs/>
              </w:rPr>
            </w:pPr>
            <w:r w:rsidRPr="00052593">
              <w:rPr>
                <w:rFonts w:ascii="TimesNewRoman,Bold" w:hAnsi="TimesNewRoman,Bold" w:cs="TimesNewRoman,Bold"/>
                <w:b/>
                <w:bCs/>
              </w:rPr>
              <w:t>2.PSANÍ</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-životopis</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-formální a neformální dopis</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-anketa</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-jídelníček</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-inzerát, přihláška</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-příprava programu</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-popis Prahy</w:t>
            </w:r>
          </w:p>
          <w:p w:rsidR="003130BB" w:rsidRPr="00052593" w:rsidRDefault="003130BB" w:rsidP="003130BB">
            <w:pPr>
              <w:pStyle w:val="tabulka-odrky"/>
              <w:tabs>
                <w:tab w:val="clear" w:pos="252"/>
              </w:tabs>
              <w:rPr>
                <w:rFonts w:ascii="TimesNewRoman,Bold" w:hAnsi="TimesNewRoman,Bold" w:cs="TimesNewRoman,Bold"/>
                <w:bCs/>
              </w:rPr>
            </w:pPr>
          </w:p>
        </w:tc>
        <w:tc>
          <w:tcPr>
            <w:tcW w:w="824" w:type="dxa"/>
          </w:tcPr>
          <w:p w:rsidR="003130BB" w:rsidRPr="00052593" w:rsidRDefault="003130BB" w:rsidP="003130BB">
            <w:pPr>
              <w:pStyle w:val="tabulk-nadpis"/>
            </w:pPr>
            <w:r w:rsidRPr="00052593">
              <w:lastRenderedPageBreak/>
              <w:t>33</w:t>
            </w:r>
          </w:p>
        </w:tc>
      </w:tr>
    </w:tbl>
    <w:p w:rsidR="003130BB" w:rsidRDefault="003130BB" w:rsidP="003130BB">
      <w:pPr>
        <w:rPr>
          <w:b/>
        </w:rPr>
      </w:pPr>
    </w:p>
    <w:p w:rsidR="003130BB" w:rsidRDefault="003130BB" w:rsidP="003130BB">
      <w:pPr>
        <w:rPr>
          <w:b/>
        </w:rPr>
      </w:pPr>
    </w:p>
    <w:p w:rsidR="003130BB" w:rsidRDefault="003130BB" w:rsidP="003130BB">
      <w:pPr>
        <w:rPr>
          <w:b/>
        </w:rPr>
      </w:pPr>
    </w:p>
    <w:p w:rsidR="003130BB" w:rsidRDefault="003130BB" w:rsidP="003130BB">
      <w:pPr>
        <w:rPr>
          <w:b/>
        </w:rPr>
      </w:pPr>
    </w:p>
    <w:p w:rsidR="003130BB" w:rsidRDefault="003130BB" w:rsidP="003130BB">
      <w:pPr>
        <w:rPr>
          <w:b/>
        </w:rPr>
      </w:pPr>
    </w:p>
    <w:p w:rsidR="003130BB" w:rsidRPr="0017660B" w:rsidRDefault="003130BB" w:rsidP="003130BB">
      <w:pPr>
        <w:rPr>
          <w:b/>
        </w:rPr>
      </w:pPr>
      <w:r>
        <w:rPr>
          <w:b/>
        </w:rPr>
        <w:t>4.ročník –45 hodin</w:t>
      </w:r>
    </w:p>
    <w:p w:rsidR="003130BB" w:rsidRPr="0017660B" w:rsidRDefault="003130BB" w:rsidP="003130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3130BB" w:rsidRPr="0017660B" w:rsidTr="003130BB">
        <w:tc>
          <w:tcPr>
            <w:tcW w:w="4428" w:type="dxa"/>
            <w:shd w:val="clear" w:color="auto" w:fill="FFFF00"/>
          </w:tcPr>
          <w:p w:rsidR="003130BB" w:rsidRPr="00052593" w:rsidRDefault="003130BB" w:rsidP="003130BB">
            <w:pPr>
              <w:pStyle w:val="tabulk-nadpis"/>
            </w:pPr>
            <w:r w:rsidRPr="00052593">
              <w:t>Výsledky vzdělávání</w:t>
            </w:r>
          </w:p>
        </w:tc>
        <w:tc>
          <w:tcPr>
            <w:tcW w:w="3960" w:type="dxa"/>
            <w:shd w:val="clear" w:color="auto" w:fill="FFFF00"/>
          </w:tcPr>
          <w:p w:rsidR="003130BB" w:rsidRPr="00052593" w:rsidRDefault="003130BB" w:rsidP="003130BB">
            <w:pPr>
              <w:pStyle w:val="tabulk-nadpis"/>
            </w:pPr>
            <w:r w:rsidRPr="00052593">
              <w:t>Učivo</w:t>
            </w:r>
          </w:p>
        </w:tc>
        <w:tc>
          <w:tcPr>
            <w:tcW w:w="824" w:type="dxa"/>
            <w:shd w:val="clear" w:color="auto" w:fill="FFFF00"/>
          </w:tcPr>
          <w:p w:rsidR="003130BB" w:rsidRPr="00052593" w:rsidRDefault="003130BB" w:rsidP="003130BB">
            <w:pPr>
              <w:pStyle w:val="tabulk-nadpis"/>
            </w:pPr>
            <w:r w:rsidRPr="00052593">
              <w:t>Hod.</w:t>
            </w:r>
          </w:p>
        </w:tc>
      </w:tr>
      <w:tr w:rsidR="003130BB" w:rsidTr="003130BB">
        <w:trPr>
          <w:trHeight w:val="375"/>
        </w:trPr>
        <w:tc>
          <w:tcPr>
            <w:tcW w:w="4428" w:type="dxa"/>
          </w:tcPr>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vypráví jednoduše zformulovaný monolog</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vyjadřuje se v běžných předvídatelných situacích , reaguje na otázky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používá získanou slovní zásobu , včetně vybrané frazeologie v rozsahu daných tematických okruhů , zejména v rutinních situacích každodenního života a vlastních zálib</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je schopen tvořit otázky týkajících se běžných životních situací</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aktivně používá vybrané výrazy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formuluje a objasní pronesené sdělení</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 xml:space="preserve">sděluje informace o své minulosti a </w:t>
            </w:r>
            <w:r w:rsidRPr="00052593">
              <w:rPr>
                <w:rFonts w:ascii="TimesNewRoman,Bold" w:hAnsi="TimesNewRoman,Bold" w:cs="TimesNewRoman,Bold"/>
                <w:bCs/>
              </w:rPr>
              <w:lastRenderedPageBreak/>
              <w:t>vzdělávání</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vyslovuje co nejblíže přirozené výslovnosti</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komunikuje s jistou mírou sebedůvěry , vyměňuje si informace , které jsou běžné při neformálních rozhovorech</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přeloží text y používá slovníky , i elektronické</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zapojí se do odborné debaty nebo argumentace , týká-li se známého tématu</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je schopen bezchybně utvořit větu kladnou , zápornou a otázku</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bez větších potíží umí aktivně používat všechny časy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umí hledat a opravovat chyby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vypráví jednoduché příběhy , zážitky , popíše své pocity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sdělí a zdůvodní svůj názor</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přednese prezentaci ze svého oboru a reaguje na jednoduché dotazy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používá stylisticky vhodné obraty , řeší pohotově a vhodně různé řečové situace</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dodržuje základní pravopisné normy v písemném projevu , opravuje chyby</w:t>
            </w:r>
          </w:p>
          <w:p w:rsidR="003130BB" w:rsidRPr="00052593"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052593">
              <w:rPr>
                <w:rFonts w:ascii="TimesNewRoman,Bold" w:hAnsi="TimesNewRoman,Bold" w:cs="TimesNewRoman,Bold"/>
                <w:bCs/>
              </w:rPr>
              <w:t>vyjadřuje se ústně i písemně k tématům osobního života i z oboru</w:t>
            </w:r>
          </w:p>
        </w:tc>
        <w:tc>
          <w:tcPr>
            <w:tcW w:w="3960" w:type="dxa"/>
          </w:tcPr>
          <w:p w:rsidR="003130BB" w:rsidRPr="00052593" w:rsidRDefault="003130BB" w:rsidP="00F24CA2">
            <w:pPr>
              <w:pStyle w:val="tabulka-odrky"/>
              <w:numPr>
                <w:ilvl w:val="0"/>
                <w:numId w:val="61"/>
              </w:numPr>
              <w:tabs>
                <w:tab w:val="clear" w:pos="252"/>
              </w:tabs>
              <w:rPr>
                <w:rFonts w:ascii="TimesNewRoman,Bold" w:hAnsi="TimesNewRoman,Bold" w:cs="TimesNewRoman,Bold"/>
                <w:bCs/>
              </w:rPr>
            </w:pPr>
            <w:r w:rsidRPr="00052593">
              <w:rPr>
                <w:rFonts w:ascii="TimesNewRoman,Bold" w:hAnsi="TimesNewRoman,Bold" w:cs="TimesNewRoman,Bold"/>
                <w:bCs/>
              </w:rPr>
              <w:lastRenderedPageBreak/>
              <w:t>MOŽNOSTI KOMUNIKACE</w:t>
            </w:r>
          </w:p>
          <w:p w:rsidR="003130BB" w:rsidRPr="00052593" w:rsidRDefault="003130BB" w:rsidP="00F24CA2">
            <w:pPr>
              <w:pStyle w:val="tabulka-odrky"/>
              <w:numPr>
                <w:ilvl w:val="0"/>
                <w:numId w:val="61"/>
              </w:numPr>
              <w:tabs>
                <w:tab w:val="clear" w:pos="252"/>
              </w:tabs>
              <w:rPr>
                <w:rFonts w:ascii="TimesNewRoman,Bold" w:hAnsi="TimesNewRoman,Bold" w:cs="TimesNewRoman,Bold"/>
                <w:bCs/>
              </w:rPr>
            </w:pPr>
            <w:r w:rsidRPr="00052593">
              <w:rPr>
                <w:rFonts w:ascii="TimesNewRoman,Bold" w:hAnsi="TimesNewRoman,Bold" w:cs="TimesNewRoman,Bold"/>
                <w:bCs/>
              </w:rPr>
              <w:t>ROČNÍ OBDOBÍ, POČASÍ</w:t>
            </w:r>
          </w:p>
          <w:p w:rsidR="003130BB" w:rsidRPr="00052593" w:rsidRDefault="003130BB" w:rsidP="00F24CA2">
            <w:pPr>
              <w:pStyle w:val="tabulka-odrky"/>
              <w:numPr>
                <w:ilvl w:val="0"/>
                <w:numId w:val="61"/>
              </w:numPr>
              <w:tabs>
                <w:tab w:val="clear" w:pos="252"/>
              </w:tabs>
              <w:rPr>
                <w:rFonts w:ascii="TimesNewRoman,Bold" w:hAnsi="TimesNewRoman,Bold" w:cs="TimesNewRoman,Bold"/>
                <w:bCs/>
              </w:rPr>
            </w:pPr>
            <w:r w:rsidRPr="00052593">
              <w:rPr>
                <w:rFonts w:ascii="TimesNewRoman,Bold" w:hAnsi="TimesNewRoman,Bold" w:cs="TimesNewRoman,Bold"/>
                <w:bCs/>
              </w:rPr>
              <w:t>SVÁTKY, ZVYKY</w:t>
            </w:r>
          </w:p>
          <w:p w:rsidR="003130BB" w:rsidRPr="00052593" w:rsidRDefault="003130BB" w:rsidP="00F24CA2">
            <w:pPr>
              <w:pStyle w:val="tabulka-odrky"/>
              <w:numPr>
                <w:ilvl w:val="0"/>
                <w:numId w:val="61"/>
              </w:numPr>
              <w:tabs>
                <w:tab w:val="clear" w:pos="252"/>
              </w:tabs>
              <w:rPr>
                <w:rFonts w:ascii="TimesNewRoman,Bold" w:hAnsi="TimesNewRoman,Bold" w:cs="TimesNewRoman,Bold"/>
                <w:bCs/>
              </w:rPr>
            </w:pPr>
            <w:r w:rsidRPr="00052593">
              <w:rPr>
                <w:rFonts w:ascii="TimesNewRoman,Bold" w:hAnsi="TimesNewRoman,Bold" w:cs="TimesNewRoman,Bold"/>
                <w:bCs/>
              </w:rPr>
              <w:t>DOVOLENÁ, PRÁZDNINY</w:t>
            </w:r>
          </w:p>
          <w:p w:rsidR="003130BB" w:rsidRPr="00052593" w:rsidRDefault="003130BB" w:rsidP="00F24CA2">
            <w:pPr>
              <w:pStyle w:val="tabulka-odrky"/>
              <w:numPr>
                <w:ilvl w:val="0"/>
                <w:numId w:val="61"/>
              </w:numPr>
              <w:tabs>
                <w:tab w:val="clear" w:pos="252"/>
              </w:tabs>
              <w:rPr>
                <w:rFonts w:ascii="TimesNewRoman,Bold" w:hAnsi="TimesNewRoman,Bold" w:cs="TimesNewRoman,Bold"/>
                <w:bCs/>
              </w:rPr>
            </w:pPr>
            <w:r w:rsidRPr="00052593">
              <w:rPr>
                <w:rFonts w:ascii="TimesNewRoman,Bold" w:hAnsi="TimesNewRoman,Bold" w:cs="TimesNewRoman,Bold"/>
                <w:bCs/>
              </w:rPr>
              <w:t>SPORT</w:t>
            </w:r>
          </w:p>
          <w:p w:rsidR="003130BB" w:rsidRPr="00052593" w:rsidRDefault="003130BB" w:rsidP="00F24CA2">
            <w:pPr>
              <w:pStyle w:val="tabulka-odrky"/>
              <w:numPr>
                <w:ilvl w:val="0"/>
                <w:numId w:val="61"/>
              </w:numPr>
              <w:tabs>
                <w:tab w:val="clear" w:pos="252"/>
              </w:tabs>
              <w:rPr>
                <w:rFonts w:ascii="TimesNewRoman,Bold" w:hAnsi="TimesNewRoman,Bold" w:cs="TimesNewRoman,Bold"/>
                <w:bCs/>
              </w:rPr>
            </w:pPr>
            <w:r w:rsidRPr="00052593">
              <w:rPr>
                <w:rFonts w:ascii="TimesNewRoman,Bold" w:hAnsi="TimesNewRoman,Bold" w:cs="TimesNewRoman,Bold"/>
                <w:bCs/>
              </w:rPr>
              <w:t>MÉDIA</w:t>
            </w:r>
          </w:p>
          <w:p w:rsidR="003130BB" w:rsidRPr="00052593" w:rsidRDefault="003130BB" w:rsidP="00F24CA2">
            <w:pPr>
              <w:pStyle w:val="tabulka-odrky"/>
              <w:numPr>
                <w:ilvl w:val="0"/>
                <w:numId w:val="61"/>
              </w:numPr>
              <w:tabs>
                <w:tab w:val="clear" w:pos="252"/>
              </w:tabs>
              <w:rPr>
                <w:rFonts w:ascii="TimesNewRoman,Bold" w:hAnsi="TimesNewRoman,Bold" w:cs="TimesNewRoman,Bold"/>
                <w:bCs/>
              </w:rPr>
            </w:pPr>
            <w:r w:rsidRPr="00052593">
              <w:rPr>
                <w:rFonts w:ascii="TimesNewRoman,Bold" w:hAnsi="TimesNewRoman,Bold" w:cs="TimesNewRoman,Bold"/>
                <w:bCs/>
              </w:rPr>
              <w:t>KULTURA</w:t>
            </w:r>
          </w:p>
          <w:p w:rsidR="003130BB" w:rsidRPr="00052593" w:rsidRDefault="003130BB" w:rsidP="00F24CA2">
            <w:pPr>
              <w:pStyle w:val="tabulka-odrky"/>
              <w:numPr>
                <w:ilvl w:val="0"/>
                <w:numId w:val="61"/>
              </w:numPr>
              <w:tabs>
                <w:tab w:val="clear" w:pos="252"/>
              </w:tabs>
              <w:rPr>
                <w:rFonts w:ascii="TimesNewRoman,Bold" w:hAnsi="TimesNewRoman,Bold" w:cs="TimesNewRoman,Bold"/>
                <w:bCs/>
              </w:rPr>
            </w:pPr>
            <w:r w:rsidRPr="00052593">
              <w:rPr>
                <w:rFonts w:ascii="TimesNewRoman,Bold" w:hAnsi="TimesNewRoman,Bold" w:cs="TimesNewRoman,Bold"/>
                <w:bCs/>
              </w:rPr>
              <w:t>ŽIVOTNÍ PROSTŘEDÍ</w:t>
            </w:r>
          </w:p>
          <w:p w:rsidR="003130BB" w:rsidRPr="00052593" w:rsidRDefault="003130BB" w:rsidP="00F24CA2">
            <w:pPr>
              <w:pStyle w:val="tabulka-odrky"/>
              <w:numPr>
                <w:ilvl w:val="0"/>
                <w:numId w:val="61"/>
              </w:numPr>
              <w:tabs>
                <w:tab w:val="clear" w:pos="252"/>
              </w:tabs>
              <w:rPr>
                <w:rFonts w:ascii="TimesNewRoman,Bold" w:hAnsi="TimesNewRoman,Bold" w:cs="TimesNewRoman,Bold"/>
                <w:bCs/>
              </w:rPr>
            </w:pPr>
            <w:r w:rsidRPr="00052593">
              <w:rPr>
                <w:rFonts w:ascii="TimesNewRoman,Bold" w:hAnsi="TimesNewRoman,Bold" w:cs="TimesNewRoman,Bold"/>
                <w:bCs/>
              </w:rPr>
              <w:t>DENNÍ PROGRAM, VOLNÝ ČAS</w:t>
            </w:r>
          </w:p>
          <w:p w:rsidR="003130BB" w:rsidRPr="00052593" w:rsidRDefault="003130BB" w:rsidP="00F24CA2">
            <w:pPr>
              <w:pStyle w:val="tabulka-odrky"/>
              <w:numPr>
                <w:ilvl w:val="0"/>
                <w:numId w:val="61"/>
              </w:numPr>
              <w:tabs>
                <w:tab w:val="clear" w:pos="252"/>
              </w:tabs>
              <w:rPr>
                <w:rFonts w:ascii="TimesNewRoman,Bold" w:hAnsi="TimesNewRoman,Bold" w:cs="TimesNewRoman,Bold"/>
                <w:bCs/>
              </w:rPr>
            </w:pPr>
            <w:r w:rsidRPr="00052593">
              <w:rPr>
                <w:rFonts w:ascii="TimesNewRoman,Bold" w:hAnsi="TimesNewRoman,Bold" w:cs="TimesNewRoman,Bold"/>
                <w:bCs/>
              </w:rPr>
              <w:t>PROBLÉMY DNEŠNÍHO SVĚTA</w:t>
            </w:r>
          </w:p>
          <w:p w:rsidR="003130BB" w:rsidRPr="00052593" w:rsidRDefault="003130BB" w:rsidP="003130BB">
            <w:pPr>
              <w:pStyle w:val="tabulka-odrky"/>
              <w:tabs>
                <w:tab w:val="clear" w:pos="252"/>
              </w:tabs>
              <w:ind w:left="720" w:firstLine="0"/>
              <w:rPr>
                <w:rFonts w:ascii="TimesNewRoman,Bold" w:hAnsi="TimesNewRoman,Bold" w:cs="TimesNewRoman,Bold"/>
                <w:bCs/>
              </w:rPr>
            </w:pPr>
          </w:p>
          <w:p w:rsidR="003130BB" w:rsidRPr="00052593" w:rsidRDefault="003130BB" w:rsidP="003130BB">
            <w:pPr>
              <w:pStyle w:val="tabulka-odrky"/>
              <w:tabs>
                <w:tab w:val="clear" w:pos="252"/>
              </w:tabs>
              <w:ind w:left="720" w:firstLine="0"/>
              <w:rPr>
                <w:rFonts w:ascii="TimesNewRoman,Bold" w:hAnsi="TimesNewRoman,Bold" w:cs="TimesNewRoman,Bold"/>
                <w:bCs/>
              </w:rPr>
            </w:pPr>
          </w:p>
          <w:p w:rsidR="003130BB" w:rsidRPr="00052593" w:rsidRDefault="003130BB" w:rsidP="003130BB">
            <w:pPr>
              <w:pStyle w:val="tabulka-odrky"/>
              <w:tabs>
                <w:tab w:val="clear" w:pos="252"/>
              </w:tabs>
              <w:rPr>
                <w:rFonts w:ascii="TimesNewRoman,Bold" w:hAnsi="TimesNewRoman,Bold" w:cs="TimesNewRoman,Bold"/>
                <w:b/>
                <w:bCs/>
              </w:rPr>
            </w:pPr>
            <w:r w:rsidRPr="00052593">
              <w:rPr>
                <w:rFonts w:ascii="TimesNewRoman,Bold" w:hAnsi="TimesNewRoman,Bold" w:cs="TimesNewRoman,Bold"/>
                <w:bCs/>
              </w:rPr>
              <w:t xml:space="preserve">     </w:t>
            </w:r>
            <w:r w:rsidRPr="00052593">
              <w:rPr>
                <w:rFonts w:ascii="TimesNewRoman,Bold" w:hAnsi="TimesNewRoman,Bold" w:cs="TimesNewRoman,Bold"/>
                <w:b/>
                <w:bCs/>
              </w:rPr>
              <w:t>KOMUNIKAČNÍ  SITUACE</w:t>
            </w:r>
          </w:p>
          <w:p w:rsidR="003130BB" w:rsidRPr="00052593" w:rsidRDefault="003130BB" w:rsidP="003130BB">
            <w:pPr>
              <w:pStyle w:val="tabulka-odrky"/>
              <w:tabs>
                <w:tab w:val="clear" w:pos="252"/>
              </w:tabs>
              <w:rPr>
                <w:rFonts w:ascii="TimesNewRoman,Bold" w:hAnsi="TimesNewRoman,Bold" w:cs="TimesNewRoman,Bold"/>
                <w:bCs/>
              </w:rPr>
            </w:pP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
                <w:bCs/>
              </w:rPr>
              <w:t xml:space="preserve">     1.MLUVENÍ</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lastRenderedPageBreak/>
              <w:t xml:space="preserve">    telefonování, vysvětlování,</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 xml:space="preserve">    opakování</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 xml:space="preserve">    vyjadřování pocitů (strach, zlost, překvapení)</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 xml:space="preserve">   vyjadřování návrhů a reakce na ně</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 xml:space="preserve"> slovní obraty – v oblasti komunikace, počasí, svátky a zvyky, dovolená, sport, média, kultura a umění, životní prostředí, denní program</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problematika dnešního světa</w:t>
            </w:r>
          </w:p>
          <w:p w:rsidR="003130BB" w:rsidRPr="00052593" w:rsidRDefault="003130BB" w:rsidP="003130BB">
            <w:pPr>
              <w:pStyle w:val="tabulka-odrky"/>
              <w:tabs>
                <w:tab w:val="clear" w:pos="252"/>
              </w:tabs>
              <w:rPr>
                <w:rFonts w:ascii="TimesNewRoman,Bold" w:hAnsi="TimesNewRoman,Bold" w:cs="TimesNewRoman,Bold"/>
                <w:bCs/>
              </w:rPr>
            </w:pP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
                <w:bCs/>
              </w:rPr>
              <w:t xml:space="preserve">     2.PSANÍ</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 xml:space="preserve">   -žádost o práci</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 xml:space="preserve">   -formální a neformální dopis</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 xml:space="preserve">   - úvaha na dané téma</w:t>
            </w:r>
          </w:p>
          <w:p w:rsidR="003130BB" w:rsidRPr="00052593" w:rsidRDefault="003130BB" w:rsidP="003130BB">
            <w:pPr>
              <w:pStyle w:val="tabulka-odrky"/>
              <w:tabs>
                <w:tab w:val="clear" w:pos="252"/>
              </w:tabs>
              <w:rPr>
                <w:rFonts w:ascii="TimesNewRoman,Bold" w:hAnsi="TimesNewRoman,Bold" w:cs="TimesNewRoman,Bold"/>
                <w:bCs/>
              </w:rPr>
            </w:pPr>
            <w:r w:rsidRPr="00052593">
              <w:rPr>
                <w:rFonts w:ascii="TimesNewRoman,Bold" w:hAnsi="TimesNewRoman,Bold" w:cs="TimesNewRoman,Bold"/>
                <w:bCs/>
              </w:rPr>
              <w:t xml:space="preserve">   </w:t>
            </w:r>
          </w:p>
          <w:p w:rsidR="003130BB" w:rsidRPr="00052593" w:rsidRDefault="003130BB" w:rsidP="003130BB">
            <w:pPr>
              <w:pStyle w:val="tabulka-odrky"/>
              <w:tabs>
                <w:tab w:val="clear" w:pos="252"/>
              </w:tabs>
              <w:rPr>
                <w:rFonts w:ascii="TimesNewRoman,Bold" w:hAnsi="TimesNewRoman,Bold" w:cs="TimesNewRoman,Bold"/>
                <w:bCs/>
              </w:rPr>
            </w:pPr>
          </w:p>
        </w:tc>
        <w:tc>
          <w:tcPr>
            <w:tcW w:w="824" w:type="dxa"/>
          </w:tcPr>
          <w:p w:rsidR="003130BB" w:rsidRPr="00052593" w:rsidRDefault="003130BB" w:rsidP="003130BB">
            <w:pPr>
              <w:pStyle w:val="tabulk-nadpis"/>
            </w:pPr>
            <w:r w:rsidRPr="00052593">
              <w:lastRenderedPageBreak/>
              <w:t>45</w:t>
            </w:r>
          </w:p>
        </w:tc>
      </w:tr>
    </w:tbl>
    <w:p w:rsidR="003130BB" w:rsidRDefault="003130BB" w:rsidP="00794FBD">
      <w:pPr>
        <w:pStyle w:val="Nadpis1"/>
        <w:tabs>
          <w:tab w:val="left" w:pos="-454"/>
          <w:tab w:val="num" w:pos="0"/>
        </w:tabs>
        <w:suppressAutoHyphens/>
        <w:ind w:left="-454"/>
      </w:pPr>
    </w:p>
    <w:p w:rsidR="003130BB" w:rsidRDefault="003130BB" w:rsidP="003130BB"/>
    <w:p w:rsidR="003130BB" w:rsidRDefault="003130BB" w:rsidP="003130BB"/>
    <w:p w:rsidR="003130BB" w:rsidRDefault="003130BB" w:rsidP="003130BB"/>
    <w:p w:rsidR="003130BB" w:rsidRDefault="003130BB" w:rsidP="003130BB"/>
    <w:p w:rsidR="003130BB" w:rsidRDefault="003130BB" w:rsidP="003130BB"/>
    <w:p w:rsidR="003130BB" w:rsidRDefault="003130BB" w:rsidP="003130BB"/>
    <w:p w:rsidR="003130BB" w:rsidRDefault="003130BB" w:rsidP="003130BB"/>
    <w:p w:rsidR="003130BB" w:rsidRDefault="003130BB" w:rsidP="003130BB"/>
    <w:p w:rsidR="003130BB" w:rsidRDefault="003130BB" w:rsidP="003130BB"/>
    <w:p w:rsidR="003130BB" w:rsidRDefault="003130BB" w:rsidP="003130BB"/>
    <w:p w:rsidR="003130BB" w:rsidRDefault="003130BB" w:rsidP="003130BB"/>
    <w:p w:rsidR="003130BB" w:rsidRDefault="003130BB" w:rsidP="003130BB"/>
    <w:p w:rsidR="003130BB" w:rsidRDefault="003130BB" w:rsidP="003130BB"/>
    <w:p w:rsidR="003130BB" w:rsidRDefault="003130BB" w:rsidP="003130BB"/>
    <w:p w:rsidR="003130BB" w:rsidRDefault="003130BB" w:rsidP="003130BB"/>
    <w:p w:rsidR="003130BB" w:rsidRDefault="003130BB" w:rsidP="003130BB"/>
    <w:p w:rsidR="003130BB" w:rsidRPr="003130BB" w:rsidRDefault="003130BB" w:rsidP="003130BB"/>
    <w:p w:rsidR="003130BB" w:rsidRDefault="003130BB" w:rsidP="003130BB">
      <w:pPr>
        <w:pStyle w:val="ZhlavVP"/>
      </w:pPr>
      <w:r>
        <w:lastRenderedPageBreak/>
        <w:t>Učební osnova</w:t>
      </w:r>
    </w:p>
    <w:p w:rsidR="003130BB" w:rsidRDefault="003130BB" w:rsidP="003130BB">
      <w:pPr>
        <w:pStyle w:val="ZhlavVP"/>
      </w:pPr>
      <w:r>
        <w:rPr>
          <w:b w:val="0"/>
        </w:rPr>
        <w:t>Vyučovací předmět:</w:t>
      </w:r>
      <w:r>
        <w:t xml:space="preserve"> Německý jazyk</w:t>
      </w:r>
    </w:p>
    <w:p w:rsidR="003130BB" w:rsidRDefault="003130BB" w:rsidP="003130BB">
      <w:pPr>
        <w:pStyle w:val="ZhlavVP"/>
      </w:pPr>
      <w:r>
        <w:rPr>
          <w:b w:val="0"/>
        </w:rPr>
        <w:t>Obor vzdělání:</w:t>
      </w:r>
      <w:r>
        <w:t xml:space="preserve"> 33-41-L/01</w:t>
      </w:r>
    </w:p>
    <w:p w:rsidR="003130BB" w:rsidRDefault="003130BB" w:rsidP="003130BB">
      <w:pPr>
        <w:pStyle w:val="ZhlavVP"/>
      </w:pPr>
      <w:r>
        <w:rPr>
          <w:b w:val="0"/>
        </w:rPr>
        <w:t>Délka a forma vzdělávání:</w:t>
      </w:r>
      <w:r>
        <w:t xml:space="preserve"> 4 roky, denní forma</w:t>
      </w:r>
    </w:p>
    <w:p w:rsidR="003130BB" w:rsidRDefault="003130BB" w:rsidP="003130BB">
      <w:pPr>
        <w:pStyle w:val="ZhlavVP"/>
      </w:pPr>
      <w:r>
        <w:rPr>
          <w:b w:val="0"/>
        </w:rPr>
        <w:t>Celkový počet hodin:</w:t>
      </w:r>
      <w:r>
        <w:t xml:space="preserve"> 321</w:t>
      </w:r>
    </w:p>
    <w:p w:rsidR="003130BB" w:rsidRDefault="003130BB" w:rsidP="003130BB">
      <w:pPr>
        <w:pStyle w:val="ZhlavVP"/>
      </w:pPr>
      <w:r>
        <w:rPr>
          <w:b w:val="0"/>
        </w:rPr>
        <w:t>Platnost:</w:t>
      </w:r>
      <w:r>
        <w:t xml:space="preserve"> od 1. 9. 201</w:t>
      </w:r>
      <w:r w:rsidR="00242E12">
        <w:t>3</w:t>
      </w:r>
    </w:p>
    <w:p w:rsidR="003130BB" w:rsidRDefault="003130BB" w:rsidP="003130BB">
      <w:pPr>
        <w:pStyle w:val="Nadpis1"/>
      </w:pPr>
      <w:r>
        <w:t>Pojetí vyučovacího předmětu</w:t>
      </w:r>
    </w:p>
    <w:p w:rsidR="003130BB" w:rsidRPr="0017660B" w:rsidRDefault="003130BB" w:rsidP="003130BB">
      <w:pPr>
        <w:pStyle w:val="Nadpis2"/>
      </w:pPr>
      <w:r w:rsidRPr="0017660B">
        <w:t>Obecné cíle</w:t>
      </w:r>
    </w:p>
    <w:p w:rsidR="003130BB" w:rsidRDefault="003130BB" w:rsidP="00F24CA2">
      <w:pPr>
        <w:numPr>
          <w:ilvl w:val="0"/>
          <w:numId w:val="51"/>
        </w:numPr>
        <w:spacing w:line="276" w:lineRule="auto"/>
      </w:pPr>
      <w:r>
        <w:t>Příprava žáků na aktivní život v multikulturní oblasti v oblasti pracovní i osobní</w:t>
      </w:r>
    </w:p>
    <w:p w:rsidR="003130BB" w:rsidRDefault="003130BB" w:rsidP="00F24CA2">
      <w:pPr>
        <w:numPr>
          <w:ilvl w:val="0"/>
          <w:numId w:val="51"/>
        </w:numPr>
        <w:spacing w:line="276" w:lineRule="auto"/>
      </w:pPr>
      <w:r>
        <w:t>Osvojení znalostí a dovedností vedoucích k úspěšnému složení maturitní zkoušky</w:t>
      </w:r>
    </w:p>
    <w:p w:rsidR="003130BB" w:rsidRDefault="003130BB" w:rsidP="00F24CA2">
      <w:pPr>
        <w:numPr>
          <w:ilvl w:val="0"/>
          <w:numId w:val="51"/>
        </w:numPr>
        <w:spacing w:line="276" w:lineRule="auto"/>
      </w:pPr>
      <w:r>
        <w:t>Schopnost porozumění, zvládání běžné ústní a písemné komunikace v různých životních situacích</w:t>
      </w:r>
    </w:p>
    <w:p w:rsidR="003130BB" w:rsidRDefault="003130BB" w:rsidP="00F24CA2">
      <w:pPr>
        <w:numPr>
          <w:ilvl w:val="0"/>
          <w:numId w:val="51"/>
        </w:numPr>
        <w:spacing w:line="276" w:lineRule="auto"/>
      </w:pPr>
      <w:r>
        <w:t>Efektivně pracovat s cizojazyčným textem včetně odborného</w:t>
      </w:r>
    </w:p>
    <w:p w:rsidR="003130BB" w:rsidRPr="0017660B" w:rsidRDefault="003130BB" w:rsidP="003130BB"/>
    <w:p w:rsidR="003130BB" w:rsidRPr="0017660B" w:rsidRDefault="003130BB" w:rsidP="003130BB">
      <w:pPr>
        <w:pStyle w:val="Nadpis2"/>
      </w:pPr>
      <w:r w:rsidRPr="0017660B">
        <w:t>Charakteristika učiva</w:t>
      </w:r>
    </w:p>
    <w:p w:rsidR="003130BB" w:rsidRPr="003838BE" w:rsidRDefault="003130BB" w:rsidP="003130BB">
      <w:pPr>
        <w:ind w:firstLine="0"/>
      </w:pPr>
      <w:r>
        <w:t>U</w:t>
      </w:r>
      <w:r w:rsidRPr="003838BE">
        <w:t xml:space="preserve">čivo navazuje na učivo základní školy a dochází k jeho prohlubování a upevňování </w:t>
      </w:r>
      <w:r>
        <w:t xml:space="preserve">v těchto kategoriích: </w:t>
      </w:r>
      <w:r>
        <w:tab/>
      </w:r>
      <w:r w:rsidRPr="003838BE">
        <w:t xml:space="preserve">řečové dovednosti (produktivní, receptivní, interaktivní, ústní a </w:t>
      </w:r>
      <w:r>
        <w:t xml:space="preserve">písemné  </w:t>
      </w:r>
    </w:p>
    <w:p w:rsidR="003130BB" w:rsidRPr="003838BE" w:rsidRDefault="003130BB" w:rsidP="003130BB">
      <w:pPr>
        <w:ind w:left="696" w:firstLine="708"/>
      </w:pPr>
      <w:r w:rsidRPr="003838BE">
        <w:t>jazykové prostředky</w:t>
      </w:r>
    </w:p>
    <w:p w:rsidR="003130BB" w:rsidRPr="003838BE" w:rsidRDefault="003130BB" w:rsidP="003130BB">
      <w:pPr>
        <w:ind w:left="1404" w:firstLine="0"/>
      </w:pPr>
      <w:r w:rsidRPr="003838BE">
        <w:t>tematické zaměření obsahu (tematické okruhy všeobecného i odborného za</w:t>
      </w:r>
      <w:r>
        <w:t>měření, komunikační situace</w:t>
      </w:r>
    </w:p>
    <w:p w:rsidR="003130BB" w:rsidRPr="003838BE" w:rsidRDefault="003130BB" w:rsidP="003130BB">
      <w:pPr>
        <w:ind w:firstLine="0"/>
      </w:pPr>
      <w:r>
        <w:t>K</w:t>
      </w:r>
      <w:r w:rsidRPr="003838BE">
        <w:t xml:space="preserve"> prohlubování a zdokonalování znal</w:t>
      </w:r>
      <w:r>
        <w:t>ostí žáků se využívají slovníky</w:t>
      </w:r>
      <w:r w:rsidRPr="003838BE">
        <w:t>, CD-ROMY , interaktivní tabule, jazykové učebnice a příručky, internet atd.</w:t>
      </w:r>
    </w:p>
    <w:p w:rsidR="003130BB" w:rsidRPr="0017660B" w:rsidRDefault="003130BB" w:rsidP="003130BB"/>
    <w:p w:rsidR="003130BB" w:rsidRPr="0017660B" w:rsidRDefault="003130BB" w:rsidP="003130BB">
      <w:pPr>
        <w:pStyle w:val="Nadpis2"/>
      </w:pPr>
      <w:r w:rsidRPr="0017660B">
        <w:t>Pojetí výuky</w:t>
      </w:r>
    </w:p>
    <w:p w:rsidR="003130BB" w:rsidRDefault="003130BB" w:rsidP="00F24CA2">
      <w:pPr>
        <w:numPr>
          <w:ilvl w:val="0"/>
          <w:numId w:val="52"/>
        </w:numPr>
        <w:spacing w:line="276" w:lineRule="auto"/>
      </w:pPr>
      <w:r>
        <w:t>výuka se zaměřuje na všechny 4 oblasti – poslech, čtení, psaní, mluvení</w:t>
      </w:r>
    </w:p>
    <w:p w:rsidR="003130BB" w:rsidRDefault="003130BB" w:rsidP="00F24CA2">
      <w:pPr>
        <w:numPr>
          <w:ilvl w:val="0"/>
          <w:numId w:val="52"/>
        </w:numPr>
        <w:spacing w:line="276" w:lineRule="auto"/>
      </w:pPr>
      <w:r>
        <w:t>k obohacení výuky se používají multimediální výukové programy (internet, interaktivní tabule atd.)</w:t>
      </w:r>
    </w:p>
    <w:p w:rsidR="003130BB" w:rsidRDefault="003130BB" w:rsidP="00F24CA2">
      <w:pPr>
        <w:numPr>
          <w:ilvl w:val="0"/>
          <w:numId w:val="52"/>
        </w:numPr>
        <w:spacing w:line="276" w:lineRule="auto"/>
      </w:pPr>
      <w:r>
        <w:t>výuka je především prakticky zaměřená na konverzaci v běžných životních situacích, na získávání a osvojování gramatických jednotek a jejich praktické využití</w:t>
      </w:r>
    </w:p>
    <w:p w:rsidR="003130BB" w:rsidRDefault="003130BB" w:rsidP="00F24CA2">
      <w:pPr>
        <w:numPr>
          <w:ilvl w:val="0"/>
          <w:numId w:val="52"/>
        </w:numPr>
        <w:spacing w:line="276" w:lineRule="auto"/>
      </w:pPr>
      <w:r>
        <w:t>získávání informací o světě a páce s informacemi v cizím jazyce</w:t>
      </w:r>
    </w:p>
    <w:p w:rsidR="003130BB" w:rsidRPr="0017660B" w:rsidRDefault="003130BB" w:rsidP="003130BB">
      <w:pPr>
        <w:pStyle w:val="Nadpis2"/>
      </w:pPr>
      <w:r w:rsidRPr="0017660B">
        <w:t>Hodnocení výsledků žáků</w:t>
      </w:r>
    </w:p>
    <w:p w:rsidR="003130BB" w:rsidRDefault="003130BB" w:rsidP="00F24CA2">
      <w:pPr>
        <w:numPr>
          <w:ilvl w:val="0"/>
          <w:numId w:val="53"/>
        </w:numPr>
        <w:spacing w:line="276" w:lineRule="auto"/>
      </w:pPr>
      <w:r>
        <w:t xml:space="preserve">obsah vzdělávání je rozdělen do 4 kategorií , které se navzájem propojují: </w:t>
      </w:r>
    </w:p>
    <w:p w:rsidR="003130BB" w:rsidRDefault="003130BB" w:rsidP="00F24CA2">
      <w:pPr>
        <w:numPr>
          <w:ilvl w:val="0"/>
          <w:numId w:val="53"/>
        </w:numPr>
        <w:spacing w:line="276" w:lineRule="auto"/>
      </w:pPr>
      <w:r>
        <w:t>řečové dovednosti - produktivní řečová znalost zraková (čtení a práce s textem)</w:t>
      </w:r>
    </w:p>
    <w:p w:rsidR="003130BB" w:rsidRDefault="003130BB" w:rsidP="00F24CA2">
      <w:pPr>
        <w:numPr>
          <w:ilvl w:val="2"/>
          <w:numId w:val="53"/>
        </w:numPr>
        <w:spacing w:line="276" w:lineRule="auto"/>
      </w:pPr>
      <w:r>
        <w:t>produktivní řečová dovednost ústní - mluvení zaměřené tematicky a situačně</w:t>
      </w:r>
    </w:p>
    <w:p w:rsidR="003130BB" w:rsidRDefault="003130BB" w:rsidP="00F24CA2">
      <w:pPr>
        <w:numPr>
          <w:ilvl w:val="2"/>
          <w:numId w:val="53"/>
        </w:numPr>
        <w:spacing w:line="276" w:lineRule="auto"/>
      </w:pPr>
      <w:r>
        <w:t xml:space="preserve"> produktivní řečová znalost písemná - zpracování textu, eseje, anotace atd.</w:t>
      </w:r>
    </w:p>
    <w:p w:rsidR="003130BB" w:rsidRDefault="003130BB" w:rsidP="00F24CA2">
      <w:pPr>
        <w:numPr>
          <w:ilvl w:val="2"/>
          <w:numId w:val="53"/>
        </w:numPr>
        <w:spacing w:line="276" w:lineRule="auto"/>
      </w:pPr>
      <w:r>
        <w:t xml:space="preserve"> produktivní řečová dovednost sluchová - poslech</w:t>
      </w:r>
    </w:p>
    <w:p w:rsidR="003130BB" w:rsidRDefault="003130BB" w:rsidP="00F24CA2">
      <w:pPr>
        <w:numPr>
          <w:ilvl w:val="2"/>
          <w:numId w:val="53"/>
        </w:numPr>
        <w:spacing w:line="276" w:lineRule="auto"/>
      </w:pPr>
      <w:r>
        <w:t xml:space="preserve"> interakce ústní, písemná a interaktivní řečové dovednosti</w:t>
      </w:r>
    </w:p>
    <w:p w:rsidR="003130BB" w:rsidRDefault="003130BB" w:rsidP="00F24CA2">
      <w:pPr>
        <w:numPr>
          <w:ilvl w:val="0"/>
          <w:numId w:val="53"/>
        </w:numPr>
        <w:spacing w:line="276" w:lineRule="auto"/>
      </w:pPr>
      <w:r>
        <w:lastRenderedPageBreak/>
        <w:t>jazykové prostředky – výslovnost , slovní zásoba, gramatika a pravopis</w:t>
      </w:r>
    </w:p>
    <w:p w:rsidR="003130BB" w:rsidRDefault="003130BB" w:rsidP="00F24CA2">
      <w:pPr>
        <w:numPr>
          <w:ilvl w:val="0"/>
          <w:numId w:val="53"/>
        </w:numPr>
        <w:spacing w:line="276" w:lineRule="auto"/>
      </w:pPr>
      <w:r>
        <w:t>tematické okruhy, komunikační situace, jazykové funkce</w:t>
      </w:r>
    </w:p>
    <w:p w:rsidR="003130BB" w:rsidRDefault="003130BB" w:rsidP="00F24CA2">
      <w:pPr>
        <w:numPr>
          <w:ilvl w:val="0"/>
          <w:numId w:val="53"/>
        </w:numPr>
        <w:spacing w:line="276" w:lineRule="auto"/>
      </w:pPr>
      <w:r>
        <w:t>poznatky o zemích příslušné jazykové oblasti a České republiky</w:t>
      </w:r>
    </w:p>
    <w:p w:rsidR="003130BB" w:rsidRPr="0017660B" w:rsidRDefault="003130BB" w:rsidP="003130BB">
      <w:pPr>
        <w:pStyle w:val="Nadpis2"/>
        <w:ind w:firstLine="0"/>
      </w:pPr>
      <w:r w:rsidRPr="0017660B">
        <w:t>Přínos předmětu k rozvoji klíčových kompetencí a průřezových témat</w:t>
      </w:r>
    </w:p>
    <w:p w:rsidR="003130BB" w:rsidRDefault="003130BB" w:rsidP="003130BB">
      <w:pPr>
        <w:spacing w:line="276" w:lineRule="auto"/>
        <w:ind w:firstLine="0"/>
      </w:pPr>
      <w:r>
        <w:t>Studenti jsou schopni využívat svých schopností a dovedností v každodenním životě nejen doma, ale také v zahraničí</w:t>
      </w:r>
    </w:p>
    <w:p w:rsidR="003130BB" w:rsidRDefault="003130BB" w:rsidP="003130BB">
      <w:pPr>
        <w:spacing w:line="276" w:lineRule="auto"/>
        <w:ind w:firstLine="0"/>
      </w:pPr>
      <w:r>
        <w:t>Jazykové znalosti pomohou studentům zlepšit jejich uplatnění na trhu práce</w:t>
      </w:r>
    </w:p>
    <w:p w:rsidR="003130BB" w:rsidRDefault="003130BB" w:rsidP="003130BB">
      <w:pPr>
        <w:spacing w:line="276" w:lineRule="auto"/>
        <w:ind w:firstLine="0"/>
      </w:pPr>
    </w:p>
    <w:p w:rsidR="003130BB" w:rsidRPr="000F7EF9" w:rsidRDefault="003130BB" w:rsidP="003130BB">
      <w:pPr>
        <w:spacing w:line="276" w:lineRule="auto"/>
        <w:ind w:firstLine="0"/>
        <w:rPr>
          <w:rFonts w:ascii="Arial" w:hAnsi="Arial" w:cs="Arial"/>
          <w:sz w:val="28"/>
          <w:szCs w:val="28"/>
        </w:rPr>
      </w:pPr>
      <w:r w:rsidRPr="000F7EF9">
        <w:rPr>
          <w:rFonts w:ascii="Arial" w:hAnsi="Arial" w:cs="Arial"/>
          <w:b/>
          <w:i/>
          <w:sz w:val="28"/>
          <w:szCs w:val="28"/>
        </w:rPr>
        <w:t>Aplikace průřezových témat</w:t>
      </w:r>
    </w:p>
    <w:p w:rsidR="003130BB" w:rsidRPr="000F7EF9" w:rsidRDefault="003130BB" w:rsidP="003130BB">
      <w:pPr>
        <w:spacing w:line="276" w:lineRule="auto"/>
        <w:ind w:firstLine="0"/>
        <w:rPr>
          <w:b/>
          <w:i/>
        </w:rPr>
      </w:pPr>
      <w:r w:rsidRPr="000F7EF9">
        <w:rPr>
          <w:b/>
          <w:i/>
        </w:rPr>
        <w:t>Občan v demokratické společnosti</w:t>
      </w:r>
    </w:p>
    <w:p w:rsidR="003130BB" w:rsidRDefault="003130BB" w:rsidP="003130BB">
      <w:pPr>
        <w:spacing w:line="276" w:lineRule="auto"/>
        <w:ind w:firstLine="0"/>
      </w:pPr>
      <w:r>
        <w:t xml:space="preserve"> schopnost komunikovat v cizím jazyce vede k samostatnému projevu, k projevu osobnostních rysů a k aktivnímu poznávání světa</w:t>
      </w:r>
    </w:p>
    <w:p w:rsidR="003130BB" w:rsidRDefault="003130BB" w:rsidP="003130BB">
      <w:pPr>
        <w:spacing w:line="276" w:lineRule="auto"/>
        <w:ind w:firstLine="0"/>
      </w:pPr>
      <w:r>
        <w:t>patří sem témata 1.ročník : 1,2,3,4,5,6,7 +komunikační situace</w:t>
      </w:r>
    </w:p>
    <w:p w:rsidR="003130BB" w:rsidRDefault="003130BB" w:rsidP="003130BB">
      <w:pPr>
        <w:spacing w:line="276" w:lineRule="auto"/>
      </w:pPr>
      <w:r>
        <w:t xml:space="preserve">                      2. ročník: 8,9,10,12,13 +komunikační situace</w:t>
      </w:r>
    </w:p>
    <w:p w:rsidR="003130BB" w:rsidRDefault="003130BB" w:rsidP="003130BB">
      <w:pPr>
        <w:spacing w:line="276" w:lineRule="auto"/>
      </w:pPr>
      <w:r>
        <w:t xml:space="preserve">                      3. ročník: 14,15,16,17,18 +komunikační situace</w:t>
      </w:r>
    </w:p>
    <w:p w:rsidR="003130BB" w:rsidRDefault="003130BB" w:rsidP="003130BB">
      <w:pPr>
        <w:spacing w:line="276" w:lineRule="auto"/>
      </w:pPr>
      <w:r>
        <w:t xml:space="preserve">                      4. ročník:19,20,21,22,23 +komunikační situace</w:t>
      </w:r>
    </w:p>
    <w:p w:rsidR="003130BB" w:rsidRDefault="003130BB" w:rsidP="003130BB">
      <w:pPr>
        <w:spacing w:line="276" w:lineRule="auto"/>
      </w:pPr>
    </w:p>
    <w:p w:rsidR="003130BB" w:rsidRDefault="003130BB" w:rsidP="003130BB">
      <w:pPr>
        <w:spacing w:line="276" w:lineRule="auto"/>
        <w:ind w:firstLine="0"/>
        <w:rPr>
          <w:b/>
          <w:i/>
        </w:rPr>
      </w:pPr>
      <w:r w:rsidRPr="000F7EF9">
        <w:rPr>
          <w:b/>
          <w:i/>
        </w:rPr>
        <w:t>Člověk a životní prostředí</w:t>
      </w:r>
    </w:p>
    <w:p w:rsidR="003130BB" w:rsidRPr="006A6F5F" w:rsidRDefault="003130BB" w:rsidP="003130BB">
      <w:pPr>
        <w:spacing w:line="276" w:lineRule="auto"/>
        <w:ind w:firstLine="0"/>
        <w:rPr>
          <w:b/>
          <w:i/>
        </w:rPr>
      </w:pPr>
      <w:r>
        <w:t xml:space="preserve"> díky znalosti cizího jazyka je student schopen jednat a zabývat se problémy spojenými s životním prostředím, informovat se o problematice ochrany životního prostředí a to nejen regionální, ale i celosvětové</w:t>
      </w:r>
    </w:p>
    <w:p w:rsidR="003130BB" w:rsidRDefault="003130BB" w:rsidP="003130BB">
      <w:pPr>
        <w:spacing w:line="276" w:lineRule="auto"/>
        <w:ind w:firstLine="0"/>
      </w:pPr>
      <w:r>
        <w:t xml:space="preserve"> patří sem témata 1. ročník: 2,3,5,6 + komunikační situace</w:t>
      </w:r>
    </w:p>
    <w:p w:rsidR="003130BB" w:rsidRDefault="003130BB" w:rsidP="003130BB">
      <w:pPr>
        <w:spacing w:line="276" w:lineRule="auto"/>
      </w:pPr>
      <w:r>
        <w:t xml:space="preserve">                       2. ročník: 8,11,13 + komunikační situace</w:t>
      </w:r>
    </w:p>
    <w:p w:rsidR="003130BB" w:rsidRDefault="003130BB" w:rsidP="003130BB">
      <w:pPr>
        <w:spacing w:line="276" w:lineRule="auto"/>
      </w:pPr>
      <w:r>
        <w:t xml:space="preserve">                       3. ročník: 15,16,17,18 + komunikační situace</w:t>
      </w:r>
    </w:p>
    <w:p w:rsidR="003130BB" w:rsidRDefault="003130BB" w:rsidP="003130BB">
      <w:pPr>
        <w:spacing w:line="276" w:lineRule="auto"/>
      </w:pPr>
      <w:r>
        <w:t xml:space="preserve">                       4. ročník: 20,22,23 + komunikační situace</w:t>
      </w:r>
    </w:p>
    <w:p w:rsidR="003130BB" w:rsidRDefault="003130BB" w:rsidP="003130BB">
      <w:pPr>
        <w:spacing w:line="276" w:lineRule="auto"/>
      </w:pPr>
    </w:p>
    <w:p w:rsidR="003130BB" w:rsidRPr="000F7EF9" w:rsidRDefault="003130BB" w:rsidP="003130BB">
      <w:pPr>
        <w:spacing w:line="276" w:lineRule="auto"/>
        <w:ind w:firstLine="0"/>
        <w:rPr>
          <w:b/>
          <w:i/>
        </w:rPr>
      </w:pPr>
      <w:r w:rsidRPr="000F7EF9">
        <w:rPr>
          <w:b/>
          <w:i/>
        </w:rPr>
        <w:t>Člověk a svět práce</w:t>
      </w:r>
    </w:p>
    <w:p w:rsidR="003130BB" w:rsidRDefault="003130BB" w:rsidP="003130BB">
      <w:pPr>
        <w:spacing w:line="276" w:lineRule="auto"/>
        <w:ind w:firstLine="0"/>
      </w:pPr>
      <w:r>
        <w:t xml:space="preserve"> díky dobré jazykové vybavenosti jsou studenti schopni poznávat cizí země, komunikovat v cizím jazyce, vyjadřovat se, dorozumívat se a zároveň se zvyšuje jejich kvalita na trhu práce</w:t>
      </w:r>
    </w:p>
    <w:p w:rsidR="003130BB" w:rsidRDefault="003130BB" w:rsidP="003130BB">
      <w:pPr>
        <w:spacing w:line="276" w:lineRule="auto"/>
        <w:ind w:firstLine="0"/>
      </w:pPr>
      <w:r>
        <w:t>patří sem témata 1. ročník: 2,6,7 +komunikační situace</w:t>
      </w:r>
    </w:p>
    <w:p w:rsidR="003130BB" w:rsidRDefault="003130BB" w:rsidP="003130BB">
      <w:pPr>
        <w:spacing w:line="276" w:lineRule="auto"/>
      </w:pPr>
      <w:r>
        <w:t xml:space="preserve">                      2. ročník: 8 + komunikační situace</w:t>
      </w:r>
    </w:p>
    <w:p w:rsidR="003130BB" w:rsidRDefault="003130BB" w:rsidP="003130BB">
      <w:pPr>
        <w:spacing w:line="276" w:lineRule="auto"/>
      </w:pPr>
      <w:r>
        <w:t xml:space="preserve">                      3. ročník: 15,16,17 + komunikační situace</w:t>
      </w:r>
    </w:p>
    <w:p w:rsidR="003130BB" w:rsidRDefault="003130BB" w:rsidP="003130BB">
      <w:pPr>
        <w:spacing w:line="276" w:lineRule="auto"/>
      </w:pPr>
      <w:r>
        <w:t xml:space="preserve">                      4. ročník: 20,22 + komunikační situace</w:t>
      </w:r>
    </w:p>
    <w:p w:rsidR="003130BB" w:rsidRDefault="003130BB" w:rsidP="003130BB">
      <w:pPr>
        <w:spacing w:line="276" w:lineRule="auto"/>
      </w:pPr>
    </w:p>
    <w:p w:rsidR="003130BB" w:rsidRDefault="003130BB" w:rsidP="003130BB">
      <w:pPr>
        <w:spacing w:line="276" w:lineRule="auto"/>
        <w:ind w:firstLine="0"/>
        <w:rPr>
          <w:b/>
          <w:i/>
        </w:rPr>
      </w:pPr>
      <w:r w:rsidRPr="000F7EF9">
        <w:rPr>
          <w:b/>
          <w:i/>
        </w:rPr>
        <w:t>Informační a komunikační technologie</w:t>
      </w:r>
    </w:p>
    <w:p w:rsidR="003130BB" w:rsidRPr="006A6F5F" w:rsidRDefault="003130BB" w:rsidP="003130BB">
      <w:pPr>
        <w:spacing w:line="276" w:lineRule="auto"/>
        <w:ind w:firstLine="0"/>
        <w:rPr>
          <w:b/>
          <w:i/>
        </w:rPr>
      </w:pPr>
      <w:r>
        <w:t xml:space="preserve">  řada informačních a komunikačních technologií je dnes v německém jazyce, tudíž jeho znalost je nejen podmínkou, ale i nutností</w:t>
      </w:r>
    </w:p>
    <w:p w:rsidR="003130BB" w:rsidRDefault="003130BB" w:rsidP="003130BB">
      <w:pPr>
        <w:spacing w:line="276" w:lineRule="auto"/>
        <w:ind w:firstLine="0"/>
      </w:pPr>
      <w:r>
        <w:t>patří sem témata 1. ročník: 6, + komunikační situace</w:t>
      </w:r>
    </w:p>
    <w:p w:rsidR="003130BB" w:rsidRDefault="003130BB" w:rsidP="003130BB">
      <w:pPr>
        <w:spacing w:line="276" w:lineRule="auto"/>
      </w:pPr>
      <w:r>
        <w:t xml:space="preserve">                     2. ročník: 13 + komunikační situace</w:t>
      </w:r>
    </w:p>
    <w:p w:rsidR="003130BB" w:rsidRDefault="003130BB" w:rsidP="003130BB">
      <w:pPr>
        <w:spacing w:line="276" w:lineRule="auto"/>
      </w:pPr>
      <w:r>
        <w:t xml:space="preserve">                     3. ročník: 16 + komunikační situace</w:t>
      </w:r>
    </w:p>
    <w:p w:rsidR="003130BB" w:rsidRDefault="003130BB" w:rsidP="003F7846">
      <w:pPr>
        <w:spacing w:line="276" w:lineRule="auto"/>
      </w:pPr>
      <w:r>
        <w:t xml:space="preserve">                     4. ročník: 20,22 +komunikační situace</w:t>
      </w:r>
    </w:p>
    <w:p w:rsidR="003130BB" w:rsidRPr="0017660B" w:rsidRDefault="003130BB" w:rsidP="003130BB">
      <w:pPr>
        <w:pStyle w:val="Nadpis2"/>
        <w:ind w:firstLine="0"/>
      </w:pPr>
      <w:r w:rsidRPr="0017660B">
        <w:lastRenderedPageBreak/>
        <w:t>Rozpis učiva a výsledků vzdělávání</w:t>
      </w:r>
    </w:p>
    <w:p w:rsidR="003130BB" w:rsidRPr="0017660B" w:rsidRDefault="003130BB" w:rsidP="003130BB"/>
    <w:p w:rsidR="003130BB" w:rsidRPr="0017660B" w:rsidRDefault="003130BB" w:rsidP="003130BB">
      <w:pPr>
        <w:rPr>
          <w:b/>
        </w:rPr>
      </w:pPr>
      <w:r>
        <w:rPr>
          <w:b/>
        </w:rPr>
        <w:t>1. ročník – 99 hodin</w:t>
      </w:r>
    </w:p>
    <w:p w:rsidR="003130BB" w:rsidRPr="0017660B" w:rsidRDefault="003130BB" w:rsidP="003130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3130BB" w:rsidRPr="0017660B" w:rsidTr="003130BB">
        <w:tc>
          <w:tcPr>
            <w:tcW w:w="4428" w:type="dxa"/>
            <w:shd w:val="clear" w:color="auto" w:fill="FFFF00"/>
          </w:tcPr>
          <w:p w:rsidR="003130BB" w:rsidRPr="005A432B" w:rsidRDefault="003130BB" w:rsidP="003130BB">
            <w:pPr>
              <w:pStyle w:val="tabulk-nadpis"/>
            </w:pPr>
            <w:r w:rsidRPr="005A432B">
              <w:t>Výsledky vzdělávání</w:t>
            </w:r>
          </w:p>
        </w:tc>
        <w:tc>
          <w:tcPr>
            <w:tcW w:w="3960" w:type="dxa"/>
            <w:shd w:val="clear" w:color="auto" w:fill="FFFF00"/>
          </w:tcPr>
          <w:p w:rsidR="003130BB" w:rsidRPr="005A432B" w:rsidRDefault="003130BB" w:rsidP="003130BB">
            <w:pPr>
              <w:pStyle w:val="tabulk-nadpis"/>
            </w:pPr>
            <w:r w:rsidRPr="005A432B">
              <w:t>Učivo</w:t>
            </w:r>
          </w:p>
        </w:tc>
        <w:tc>
          <w:tcPr>
            <w:tcW w:w="824" w:type="dxa"/>
            <w:shd w:val="clear" w:color="auto" w:fill="FFFF00"/>
          </w:tcPr>
          <w:p w:rsidR="003130BB" w:rsidRPr="005A432B" w:rsidRDefault="003130BB" w:rsidP="003130BB">
            <w:pPr>
              <w:pStyle w:val="tabulk-nadpis"/>
            </w:pPr>
            <w:r w:rsidRPr="005A432B">
              <w:t>Hod.</w:t>
            </w:r>
          </w:p>
        </w:tc>
      </w:tr>
      <w:tr w:rsidR="003130BB" w:rsidTr="003130BB">
        <w:trPr>
          <w:trHeight w:val="375"/>
        </w:trPr>
        <w:tc>
          <w:tcPr>
            <w:tcW w:w="4428" w:type="dxa"/>
          </w:tcPr>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vypráví jednoduše zformulovaný monolog</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vyjadřuje se v běžných předvídatelných situacích, reaguje na otázky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používá získanou slovní zásobu, včetně vybrané frazeologie v rozsahu daných tematických okruhů, zejména v rutinních situacích každodenního života a vlastních zálib</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je schopen tvořit otázky týkajících se běžných životních situací</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aktivně používá vybrané výrazy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formuluje a objasní pronesené sdělení</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sděluje informace o své minulosti a vzdělávání</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vyslovuje co nejblíže přirozené výslovnosti</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komunikuje s jistou mírou sebedůvěry, vyměňuje si informace, které jsou běžné při neformálních rozhovorech</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přeloží text y používá slovníky, i elektronické</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zapojí se do odborné debaty nebo argumentace, týká-li se známého tématu</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je schopen bezchybně utvořit větu kladnou, zápornou a otázku</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bez větších potíží umí aktivně používat všechny časy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umí hledat a opravovat chyby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vypráví jednoduché příběhy, zážitky, popíše své pocity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sdělí a zdůvodní svůj názor</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přednese prezentaci ze svého oboru a reaguje na jednoduché dotazy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používá stylisticky vhodné obraty, řeší pohotově a vhodně různé řečové situace</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dodržuje základní pravopisné normy v písemném projevu, opravuje chyby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lastRenderedPageBreak/>
              <w:t>vyjadřuje se ústně i písemně k tématům osobního života i z oboru</w:t>
            </w:r>
          </w:p>
        </w:tc>
        <w:tc>
          <w:tcPr>
            <w:tcW w:w="3960" w:type="dxa"/>
          </w:tcPr>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lastRenderedPageBreak/>
              <w:t>1. Rodina</w:t>
            </w:r>
            <w:r w:rsidRPr="005A432B">
              <w:rPr>
                <w:rFonts w:ascii="TimesNewRoman,Bold" w:hAnsi="TimesNewRoman,Bold" w:cs="TimesNewRoman,Bold"/>
                <w:bCs/>
              </w:rPr>
              <w:t>-první kontakty, osobní údaje</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2. Cestování</w:t>
            </w:r>
            <w:r w:rsidRPr="005A432B">
              <w:rPr>
                <w:rFonts w:ascii="TimesNewRoman,Bold" w:hAnsi="TimesNewRoman,Bold" w:cs="TimesNewRoman,Bold"/>
                <w:bCs/>
              </w:rPr>
              <w:t xml:space="preserve"> – dovolená, prázdniny, ubytování, pamětihodnosti v Evropě</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3. Bydlení</w:t>
            </w:r>
            <w:r w:rsidRPr="005A432B">
              <w:rPr>
                <w:rFonts w:ascii="TimesNewRoman,Bold" w:hAnsi="TimesNewRoman,Bold" w:cs="TimesNewRoman,Bold"/>
                <w:bCs/>
              </w:rPr>
              <w:t xml:space="preserve"> – typy domů, popis bytu, vybavení, oblíbená místnost</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4. Denní program</w:t>
            </w:r>
            <w:r w:rsidRPr="005A432B">
              <w:rPr>
                <w:rFonts w:ascii="TimesNewRoman,Bold" w:hAnsi="TimesNewRoman,Bold" w:cs="TimesNewRoman,Bold"/>
                <w:bCs/>
              </w:rPr>
              <w:t xml:space="preserve"> – popis denního programu, sjednání termínu, schůzky</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5. Doprava, orientace</w:t>
            </w:r>
            <w:r w:rsidRPr="005A432B">
              <w:rPr>
                <w:rFonts w:ascii="TimesNewRoman,Bold" w:hAnsi="TimesNewRoman,Bold" w:cs="TimesNewRoman,Bold"/>
                <w:bCs/>
              </w:rPr>
              <w:t xml:space="preserve"> – dopravní prostředky, orientace, popis cesty, plán města</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 xml:space="preserve">6. Povolání, zaměstnání </w:t>
            </w:r>
            <w:r w:rsidRPr="005A432B">
              <w:rPr>
                <w:rFonts w:ascii="TimesNewRoman,Bold" w:hAnsi="TimesNewRoman,Bold" w:cs="TimesNewRoman,Bold"/>
                <w:bCs/>
              </w:rPr>
              <w:t>– povolání, činnosti, životopis, žádost o práci</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7.SRN- Berlín</w:t>
            </w:r>
            <w:r w:rsidRPr="005A432B">
              <w:rPr>
                <w:rFonts w:ascii="TimesNewRoman,Bold" w:hAnsi="TimesNewRoman,Bold" w:cs="TimesNewRoman,Bold"/>
                <w:bCs/>
              </w:rPr>
              <w:t xml:space="preserve"> – zeměpisné názvy, města,</w:t>
            </w:r>
            <w:r w:rsidR="00B12922">
              <w:rPr>
                <w:rFonts w:ascii="TimesNewRoman,Bold" w:hAnsi="TimesNewRoman,Bold" w:cs="TimesNewRoman,Bold"/>
                <w:bCs/>
              </w:rPr>
              <w:t xml:space="preserve"> </w:t>
            </w:r>
            <w:r w:rsidRPr="005A432B">
              <w:rPr>
                <w:rFonts w:ascii="TimesNewRoman,Bold" w:hAnsi="TimesNewRoman,Bold" w:cs="TimesNewRoman,Bold"/>
                <w:bCs/>
              </w:rPr>
              <w:t>památky,</w:t>
            </w:r>
            <w:r w:rsidR="00B12922">
              <w:rPr>
                <w:rFonts w:ascii="TimesNewRoman,Bold" w:hAnsi="TimesNewRoman,Bold" w:cs="TimesNewRoman,Bold"/>
                <w:bCs/>
              </w:rPr>
              <w:t xml:space="preserve"> </w:t>
            </w:r>
            <w:r w:rsidRPr="005A432B">
              <w:rPr>
                <w:rFonts w:ascii="TimesNewRoman,Bold" w:hAnsi="TimesNewRoman,Bold" w:cs="TimesNewRoman,Bold"/>
                <w:bCs/>
              </w:rPr>
              <w:t>charakteristika</w:t>
            </w:r>
          </w:p>
          <w:p w:rsidR="003130BB" w:rsidRPr="005A432B" w:rsidRDefault="003130BB" w:rsidP="003130BB">
            <w:pPr>
              <w:pStyle w:val="tabulka-odrky"/>
              <w:tabs>
                <w:tab w:val="clear" w:pos="252"/>
              </w:tabs>
              <w:ind w:left="0" w:firstLine="0"/>
              <w:rPr>
                <w:rFonts w:ascii="TimesNewRoman,Bold" w:hAnsi="TimesNewRoman,Bold" w:cs="TimesNewRoman,Bold"/>
                <w:bCs/>
              </w:rPr>
            </w:pP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A.</w:t>
            </w:r>
            <w:r w:rsidR="00B12922">
              <w:rPr>
                <w:rFonts w:ascii="TimesNewRoman,Bold" w:hAnsi="TimesNewRoman,Bold" w:cs="TimesNewRoman,Bold"/>
                <w:b/>
                <w:bCs/>
              </w:rPr>
              <w:t xml:space="preserve"> </w:t>
            </w:r>
            <w:r w:rsidRPr="005A432B">
              <w:rPr>
                <w:rFonts w:ascii="TimesNewRoman,Bold" w:hAnsi="TimesNewRoman,Bold" w:cs="TimesNewRoman,Bold"/>
                <w:b/>
                <w:bCs/>
              </w:rPr>
              <w:t>Gramatika</w:t>
            </w:r>
            <w:r w:rsidRPr="005A432B">
              <w:rPr>
                <w:rFonts w:ascii="TimesNewRoman,Bold" w:hAnsi="TimesNewRoman,Bold" w:cs="TimesNewRoman,Bold"/>
                <w:bCs/>
              </w:rPr>
              <w:t xml:space="preserve">   </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1.</w:t>
            </w:r>
            <w:r w:rsidRPr="005A432B">
              <w:rPr>
                <w:rFonts w:ascii="TimesNewRoman,Bold" w:hAnsi="TimesNewRoman,Bold" w:cs="TimesNewRoman,Bold"/>
                <w:bCs/>
              </w:rPr>
              <w:t xml:space="preserve"> členy,</w:t>
            </w:r>
            <w:r w:rsidR="00B12922">
              <w:rPr>
                <w:rFonts w:ascii="TimesNewRoman,Bold" w:hAnsi="TimesNewRoman,Bold" w:cs="TimesNewRoman,Bold"/>
                <w:bCs/>
              </w:rPr>
              <w:t xml:space="preserve"> </w:t>
            </w:r>
            <w:r w:rsidRPr="005A432B">
              <w:rPr>
                <w:rFonts w:ascii="TimesNewRoman,Bold" w:hAnsi="TimesNewRoman,Bold" w:cs="TimesNewRoman,Bold"/>
                <w:bCs/>
              </w:rPr>
              <w:t>osobní zájmena v 1.p.</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věta oznamovací , tázací</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časování sloves v přítomném čase</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časování slovesa sein</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2.</w:t>
            </w:r>
            <w:r w:rsidRPr="005A432B">
              <w:rPr>
                <w:rFonts w:ascii="TimesNewRoman,Bold" w:hAnsi="TimesNewRoman,Bold" w:cs="TimesNewRoman,Bold"/>
                <w:bCs/>
              </w:rPr>
              <w:t xml:space="preserve"> skloňování podstatných jmen v č.j.a v č.mn.</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časování slovesa haben</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zápor</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základní číslovky</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složená slova</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3.</w:t>
            </w:r>
            <w:r w:rsidRPr="005A432B">
              <w:rPr>
                <w:rFonts w:ascii="TimesNewRoman,Bold" w:hAnsi="TimesNewRoman,Bold" w:cs="TimesNewRoman,Bold"/>
                <w:bCs/>
              </w:rPr>
              <w:t xml:space="preserve"> předložky se 3.p , se 4.p</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pořadí předmětů v německé větě</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skloňování osobních zájmen</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skloňování tázacích zájmen wer, was</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4.</w:t>
            </w:r>
            <w:r w:rsidRPr="005A432B">
              <w:rPr>
                <w:rFonts w:ascii="TimesNewRoman,Bold" w:hAnsi="TimesNewRoman,Bold" w:cs="TimesNewRoman,Bold"/>
                <w:bCs/>
              </w:rPr>
              <w:t xml:space="preserve"> přivlastňovací zájmena</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vyjadřování českého svůj</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rozkaz</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určování času a časové údaje</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5.</w:t>
            </w:r>
            <w:r w:rsidRPr="005A432B">
              <w:rPr>
                <w:rFonts w:ascii="TimesNewRoman,Bold" w:hAnsi="TimesNewRoman,Bold" w:cs="TimesNewRoman,Bold"/>
                <w:bCs/>
              </w:rPr>
              <w:t xml:space="preserve"> slabé skloňování podst.</w:t>
            </w:r>
            <w:r w:rsidR="00B12922">
              <w:rPr>
                <w:rFonts w:ascii="TimesNewRoman,Bold" w:hAnsi="TimesNewRoman,Bold" w:cs="TimesNewRoman,Bold"/>
                <w:bCs/>
              </w:rPr>
              <w:t xml:space="preserve"> </w:t>
            </w:r>
            <w:r w:rsidRPr="005A432B">
              <w:rPr>
                <w:rFonts w:ascii="TimesNewRoman,Bold" w:hAnsi="TimesNewRoman,Bold" w:cs="TimesNewRoman,Bold"/>
                <w:bCs/>
              </w:rPr>
              <w:t>jmen v č.j. a v č.mn.</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předložky se 3.a 4.p.</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vazba es gibt</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6.</w:t>
            </w:r>
            <w:r w:rsidRPr="005A432B">
              <w:rPr>
                <w:rFonts w:ascii="TimesNewRoman,Bold" w:hAnsi="TimesNewRoman,Bold" w:cs="TimesNewRoman,Bold"/>
                <w:bCs/>
              </w:rPr>
              <w:t xml:space="preserve"> skloňování zájmena dieser, jeder, alle</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způsobová slovesa</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označení míry, množství</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 xml:space="preserve">7. </w:t>
            </w:r>
            <w:r w:rsidRPr="005A432B">
              <w:rPr>
                <w:rFonts w:ascii="TimesNewRoman,Bold" w:hAnsi="TimesNewRoman,Bold" w:cs="TimesNewRoman,Bold"/>
                <w:bCs/>
              </w:rPr>
              <w:t>slovesa s neodlučitelnou a odlučitelnou předponou</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lastRenderedPageBreak/>
              <w:t>zvratná slovesa</w:t>
            </w:r>
          </w:p>
          <w:p w:rsidR="003130BB" w:rsidRPr="005A432B" w:rsidRDefault="003130BB" w:rsidP="003130BB">
            <w:pPr>
              <w:pStyle w:val="tabulka-odrky"/>
              <w:tabs>
                <w:tab w:val="clear" w:pos="252"/>
              </w:tabs>
              <w:ind w:left="0" w:firstLine="0"/>
              <w:rPr>
                <w:rFonts w:ascii="TimesNewRoman,Bold" w:hAnsi="TimesNewRoman,Bold" w:cs="TimesNewRoman,Bold"/>
                <w:bCs/>
              </w:rPr>
            </w:pP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B.</w:t>
            </w:r>
            <w:r w:rsidR="00B12922">
              <w:rPr>
                <w:rFonts w:ascii="TimesNewRoman,Bold" w:hAnsi="TimesNewRoman,Bold" w:cs="TimesNewRoman,Bold"/>
                <w:b/>
                <w:bCs/>
              </w:rPr>
              <w:t xml:space="preserve"> </w:t>
            </w:r>
            <w:r w:rsidRPr="005A432B">
              <w:rPr>
                <w:rFonts w:ascii="TimesNewRoman,Bold" w:hAnsi="TimesNewRoman,Bold" w:cs="TimesNewRoman,Bold"/>
                <w:b/>
                <w:bCs/>
              </w:rPr>
              <w:t>Komunikační situace</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1.Mluvení</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 xml:space="preserve">- dialog- životní zvyky a životní změny, plánování budoucnosti                 </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 slovní obraty- rodina, volný čas,</w:t>
            </w:r>
            <w:r w:rsidR="00B12922">
              <w:rPr>
                <w:rFonts w:ascii="TimesNewRoman,Bold" w:hAnsi="TimesNewRoman,Bold" w:cs="TimesNewRoman,Bold"/>
                <w:bCs/>
              </w:rPr>
              <w:t xml:space="preserve"> </w:t>
            </w:r>
            <w:r w:rsidRPr="005A432B">
              <w:rPr>
                <w:rFonts w:ascii="TimesNewRoman,Bold" w:hAnsi="TimesNewRoman,Bold" w:cs="TimesNewRoman,Bold"/>
                <w:bCs/>
              </w:rPr>
              <w:t>vazby a fráze týkající se bydlení, okolí, interiéru a exteriéru</w:t>
            </w:r>
          </w:p>
          <w:p w:rsidR="003130BB" w:rsidRPr="005A432B" w:rsidRDefault="003130BB" w:rsidP="003130BB">
            <w:pPr>
              <w:pStyle w:val="tabulka-odrky"/>
              <w:tabs>
                <w:tab w:val="clear" w:pos="252"/>
              </w:tabs>
              <w:ind w:left="0" w:firstLine="0"/>
              <w:rPr>
                <w:rFonts w:ascii="TimesNewRoman,Bold" w:hAnsi="TimesNewRoman,Bold" w:cs="TimesNewRoman,Bold"/>
                <w:bCs/>
              </w:rPr>
            </w:pP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
                <w:bCs/>
              </w:rPr>
              <w:t>2.Psaní</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 životopis</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 vyplnění přihlášky</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 reagovat na inzerát</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 písemné zaznamenání denního programu</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 pozdrav z třídního výletu</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 popis cesty</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 formální a neformální dopis</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 popis místnosti</w:t>
            </w:r>
          </w:p>
          <w:p w:rsidR="003130BB" w:rsidRPr="005A432B" w:rsidRDefault="003130BB" w:rsidP="003130BB">
            <w:pPr>
              <w:pStyle w:val="tabulka-odrky"/>
              <w:tabs>
                <w:tab w:val="clear" w:pos="252"/>
              </w:tabs>
              <w:ind w:left="0" w:firstLine="0"/>
              <w:rPr>
                <w:rFonts w:ascii="TimesNewRoman,Bold" w:hAnsi="TimesNewRoman,Bold" w:cs="TimesNewRoman,Bold"/>
                <w:bCs/>
              </w:rPr>
            </w:pPr>
            <w:r w:rsidRPr="005A432B">
              <w:rPr>
                <w:rFonts w:ascii="TimesNewRoman,Bold" w:hAnsi="TimesNewRoman,Bold" w:cs="TimesNewRoman,Bold"/>
                <w:bCs/>
              </w:rPr>
              <w:t>- dotazník, pozvánka</w:t>
            </w:r>
          </w:p>
        </w:tc>
        <w:tc>
          <w:tcPr>
            <w:tcW w:w="824" w:type="dxa"/>
          </w:tcPr>
          <w:p w:rsidR="003130BB" w:rsidRPr="005A432B" w:rsidRDefault="003130BB" w:rsidP="003130BB">
            <w:pPr>
              <w:pStyle w:val="tabulk-nadpis"/>
            </w:pPr>
            <w:r w:rsidRPr="005A432B">
              <w:lastRenderedPageBreak/>
              <w:t xml:space="preserve">  99</w:t>
            </w:r>
          </w:p>
        </w:tc>
      </w:tr>
    </w:tbl>
    <w:p w:rsidR="003130BB" w:rsidRDefault="003130BB" w:rsidP="003130BB">
      <w:pPr>
        <w:rPr>
          <w:b/>
        </w:rPr>
      </w:pPr>
    </w:p>
    <w:p w:rsidR="003130BB" w:rsidRDefault="003130BB" w:rsidP="003130BB">
      <w:pPr>
        <w:rPr>
          <w:b/>
        </w:rPr>
      </w:pPr>
    </w:p>
    <w:p w:rsidR="003130BB" w:rsidRDefault="003130BB" w:rsidP="003F7846">
      <w:pPr>
        <w:pStyle w:val="ZhlavVP"/>
        <w:jc w:val="center"/>
        <w:rPr>
          <w:rFonts w:ascii="Times New Roman" w:hAnsi="Times New Roman" w:cs="Times New Roman"/>
          <w:i w:val="0"/>
          <w:sz w:val="24"/>
          <w:szCs w:val="24"/>
        </w:rPr>
      </w:pPr>
      <w:r w:rsidRPr="00161ED8">
        <w:rPr>
          <w:rFonts w:ascii="Times New Roman" w:hAnsi="Times New Roman" w:cs="Times New Roman"/>
          <w:i w:val="0"/>
          <w:sz w:val="24"/>
          <w:szCs w:val="24"/>
        </w:rPr>
        <w:t>2.ročník –</w:t>
      </w:r>
      <w:r>
        <w:rPr>
          <w:rFonts w:ascii="Times New Roman" w:hAnsi="Times New Roman" w:cs="Times New Roman"/>
          <w:i w:val="0"/>
          <w:sz w:val="24"/>
          <w:szCs w:val="24"/>
        </w:rPr>
        <w:t>66</w:t>
      </w:r>
      <w:r w:rsidRPr="00161ED8">
        <w:rPr>
          <w:rFonts w:ascii="Times New Roman" w:hAnsi="Times New Roman" w:cs="Times New Roman"/>
          <w:i w:val="0"/>
          <w:sz w:val="24"/>
          <w:szCs w:val="24"/>
        </w:rPr>
        <w:t xml:space="preserve"> hodin</w:t>
      </w:r>
    </w:p>
    <w:p w:rsidR="003130BB" w:rsidRPr="00161ED8" w:rsidRDefault="003130BB" w:rsidP="003130BB">
      <w:pPr>
        <w:pStyle w:val="ZhlavVP"/>
        <w:rPr>
          <w:rFonts w:ascii="Times New Roman" w:hAnsi="Times New Roman" w:cs="Times New Roman"/>
          <w:i w:val="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1"/>
        <w:gridCol w:w="4039"/>
        <w:gridCol w:w="850"/>
      </w:tblGrid>
      <w:tr w:rsidR="003130BB" w:rsidTr="003130BB">
        <w:trPr>
          <w:trHeight w:val="269"/>
        </w:trPr>
        <w:tc>
          <w:tcPr>
            <w:tcW w:w="4291" w:type="dxa"/>
            <w:shd w:val="clear" w:color="auto" w:fill="FFFF00"/>
          </w:tcPr>
          <w:p w:rsidR="003130BB" w:rsidRPr="005A432B" w:rsidRDefault="003130BB" w:rsidP="003130BB">
            <w:pPr>
              <w:pStyle w:val="tabulk-nadpis"/>
            </w:pPr>
            <w:r w:rsidRPr="005A432B">
              <w:t>Výsledky vzdělávání</w:t>
            </w:r>
          </w:p>
        </w:tc>
        <w:tc>
          <w:tcPr>
            <w:tcW w:w="4039" w:type="dxa"/>
            <w:shd w:val="clear" w:color="auto" w:fill="FFFF00"/>
          </w:tcPr>
          <w:p w:rsidR="003130BB" w:rsidRPr="005A432B" w:rsidRDefault="003130BB" w:rsidP="003130BB">
            <w:pPr>
              <w:pStyle w:val="tabulk-nadpis"/>
            </w:pPr>
            <w:r w:rsidRPr="005A432B">
              <w:t>Učivo</w:t>
            </w:r>
          </w:p>
        </w:tc>
        <w:tc>
          <w:tcPr>
            <w:tcW w:w="850" w:type="dxa"/>
            <w:shd w:val="clear" w:color="auto" w:fill="FFFF00"/>
          </w:tcPr>
          <w:p w:rsidR="003130BB" w:rsidRPr="005A432B" w:rsidRDefault="003130BB" w:rsidP="003130BB">
            <w:pPr>
              <w:pStyle w:val="tabulk-nadpis"/>
            </w:pPr>
            <w:r w:rsidRPr="005A432B">
              <w:t>Hod.</w:t>
            </w:r>
          </w:p>
        </w:tc>
      </w:tr>
    </w:tbl>
    <w:p w:rsidR="003130BB" w:rsidRDefault="003130BB" w:rsidP="003130BB">
      <w:pPr>
        <w:pStyle w:val="ZhlavV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3130BB" w:rsidTr="003130BB">
        <w:tc>
          <w:tcPr>
            <w:tcW w:w="4428" w:type="dxa"/>
            <w:tcBorders>
              <w:top w:val="single" w:sz="4" w:space="0" w:color="auto"/>
              <w:left w:val="single" w:sz="4" w:space="0" w:color="auto"/>
              <w:bottom w:val="single" w:sz="4" w:space="0" w:color="auto"/>
              <w:right w:val="single" w:sz="4" w:space="0" w:color="auto"/>
            </w:tcBorders>
          </w:tcPr>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vypráví jednoduše zformulovaný monolog</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vyjadřuje se v běžných předvídatelných situacích , reaguje na otázky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používá získanou slovní zásobu , včetně vybrané frazeologie v rozsahu daných tematických okruhů , zejména v rutinních situacích každodenního života a vlastních zálib</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je schopen tvořit otázky týkajících se běžných životních situací</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aktivně používá vybrané výrazy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formuluje a objasní pronesené sdělení</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sděluje informace o své minulosti a vzdělávání</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vyslovuje co nejblíže přirozené výslovnosti</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 xml:space="preserve">komunikuje s jistou mírou sebedůvěry , vyměňuje si informace , které jsou běžné při neformálních </w:t>
            </w:r>
            <w:r w:rsidRPr="005A432B">
              <w:rPr>
                <w:rFonts w:ascii="TimesNewRoman,Bold" w:hAnsi="TimesNewRoman,Bold" w:cs="TimesNewRoman,Bold"/>
                <w:bCs/>
              </w:rPr>
              <w:lastRenderedPageBreak/>
              <w:t>rozhovorech</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přeloží text y používá slovníky , i elektronické</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zapojí se do odborné debaty nebo argumentace , týká-li se známého tématu</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je schopen bezchybně utvořit větu kladnou , zápornou a otázku</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bez větších potíží umí aktivně používat všechny časy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umí hledat a opravovat chyby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vypráví jednoduché příběhy , zážitky , popíše své pocity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sdělí a zdůvodní svůj názor</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přednese prezentaci ze svého oboru a reaguje na jednoduché dotazy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používá stylisticky vhodné obraty , řeší pohotově a vhodně různé řečové situace</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dodržuje základní pravopisné normy v písemném projevu , opravuje chyby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vyjadřuje se ústně i písemně k tématům osobního života i z oboru</w:t>
            </w:r>
          </w:p>
        </w:tc>
        <w:tc>
          <w:tcPr>
            <w:tcW w:w="3960" w:type="dxa"/>
            <w:tcBorders>
              <w:top w:val="single" w:sz="4" w:space="0" w:color="auto"/>
              <w:left w:val="single" w:sz="4" w:space="0" w:color="auto"/>
              <w:bottom w:val="single" w:sz="4" w:space="0" w:color="auto"/>
              <w:right w:val="single" w:sz="4" w:space="0" w:color="auto"/>
            </w:tcBorders>
          </w:tcPr>
          <w:p w:rsidR="003130BB" w:rsidRDefault="003130BB" w:rsidP="003130BB">
            <w:pPr>
              <w:spacing w:line="276" w:lineRule="auto"/>
              <w:ind w:left="252" w:hanging="252"/>
            </w:pPr>
            <w:r>
              <w:rPr>
                <w:b/>
              </w:rPr>
              <w:lastRenderedPageBreak/>
              <w:t>8.Dovolená, prázdniny</w:t>
            </w:r>
            <w:r>
              <w:t xml:space="preserve"> – dovolená, popis nehody, zjišťování informací</w:t>
            </w:r>
          </w:p>
          <w:p w:rsidR="003130BB" w:rsidRDefault="003130BB" w:rsidP="003130BB">
            <w:pPr>
              <w:spacing w:line="276" w:lineRule="auto"/>
              <w:ind w:left="252" w:hanging="252"/>
            </w:pPr>
            <w:r w:rsidRPr="00590D26">
              <w:rPr>
                <w:b/>
              </w:rPr>
              <w:t>9.Jídlo,stravování</w:t>
            </w:r>
            <w:r>
              <w:t xml:space="preserve"> – typy restaurací, jídelníček, zdravá výživa, recepty</w:t>
            </w:r>
          </w:p>
          <w:p w:rsidR="003130BB" w:rsidRDefault="003130BB" w:rsidP="003130BB">
            <w:pPr>
              <w:spacing w:line="276" w:lineRule="auto"/>
              <w:ind w:left="252" w:hanging="252"/>
            </w:pPr>
            <w:r w:rsidRPr="00590D26">
              <w:rPr>
                <w:b/>
              </w:rPr>
              <w:t>10.Móda, nakupování</w:t>
            </w:r>
            <w:r>
              <w:rPr>
                <w:b/>
              </w:rPr>
              <w:t xml:space="preserve"> </w:t>
            </w:r>
            <w:r>
              <w:t>– oblečení, barvy,</w:t>
            </w:r>
            <w:r w:rsidR="00B12922">
              <w:t xml:space="preserve"> </w:t>
            </w:r>
            <w:r>
              <w:t>módní trendy</w:t>
            </w:r>
          </w:p>
          <w:p w:rsidR="003130BB" w:rsidRDefault="003130BB" w:rsidP="003130BB">
            <w:pPr>
              <w:spacing w:line="276" w:lineRule="auto"/>
              <w:ind w:left="252" w:hanging="252"/>
            </w:pPr>
            <w:r w:rsidRPr="00590D26">
              <w:rPr>
                <w:b/>
              </w:rPr>
              <w:t>11.Počasí</w:t>
            </w:r>
            <w:r>
              <w:t xml:space="preserve"> – počasí, předpověď, roční období</w:t>
            </w:r>
          </w:p>
          <w:p w:rsidR="003130BB" w:rsidRDefault="003130BB" w:rsidP="003130BB">
            <w:pPr>
              <w:spacing w:line="276" w:lineRule="auto"/>
              <w:ind w:left="252" w:hanging="252"/>
            </w:pPr>
            <w:r w:rsidRPr="00590D26">
              <w:rPr>
                <w:b/>
              </w:rPr>
              <w:t>12.Péče o tělo a zdraví</w:t>
            </w:r>
            <w:r>
              <w:t xml:space="preserve"> – části těla, nemoci, návštěva u lékaře, zdravý životní styl</w:t>
            </w:r>
          </w:p>
          <w:p w:rsidR="003130BB" w:rsidRDefault="003130BB" w:rsidP="003130BB">
            <w:pPr>
              <w:spacing w:line="276" w:lineRule="auto"/>
              <w:ind w:left="252" w:hanging="252"/>
            </w:pPr>
            <w:r w:rsidRPr="00590D26">
              <w:rPr>
                <w:b/>
              </w:rPr>
              <w:t>13.Volný čas</w:t>
            </w:r>
            <w:r>
              <w:t xml:space="preserve"> – zájmy, možnosti trávení volného času</w:t>
            </w:r>
          </w:p>
          <w:p w:rsidR="003130BB" w:rsidRDefault="003130BB" w:rsidP="003130BB">
            <w:pPr>
              <w:spacing w:line="276" w:lineRule="auto"/>
              <w:ind w:left="252" w:hanging="252"/>
            </w:pPr>
          </w:p>
          <w:p w:rsidR="003130BB" w:rsidRDefault="003130BB" w:rsidP="003130BB">
            <w:pPr>
              <w:spacing w:line="276" w:lineRule="auto"/>
              <w:ind w:left="252" w:hanging="252"/>
            </w:pPr>
            <w:r w:rsidRPr="00B10C41">
              <w:rPr>
                <w:b/>
              </w:rPr>
              <w:t>A.</w:t>
            </w:r>
            <w:r w:rsidR="00B12922">
              <w:rPr>
                <w:b/>
              </w:rPr>
              <w:t xml:space="preserve"> </w:t>
            </w:r>
            <w:r w:rsidRPr="00B10C41">
              <w:rPr>
                <w:b/>
              </w:rPr>
              <w:t>Gramatika</w:t>
            </w:r>
          </w:p>
          <w:p w:rsidR="003130BB" w:rsidRDefault="003130BB" w:rsidP="003130BB">
            <w:pPr>
              <w:spacing w:line="276" w:lineRule="auto"/>
              <w:ind w:left="252" w:hanging="252"/>
            </w:pPr>
            <w:r w:rsidRPr="00B10C41">
              <w:rPr>
                <w:b/>
              </w:rPr>
              <w:t>8.</w:t>
            </w:r>
            <w:r>
              <w:t xml:space="preserve"> sloveso werden</w:t>
            </w:r>
          </w:p>
          <w:p w:rsidR="003130BB" w:rsidRDefault="003130BB" w:rsidP="003130BB">
            <w:pPr>
              <w:spacing w:line="276" w:lineRule="auto"/>
              <w:ind w:left="252" w:hanging="252"/>
            </w:pPr>
            <w:r>
              <w:t>préteritum</w:t>
            </w:r>
          </w:p>
          <w:p w:rsidR="003130BB" w:rsidRDefault="003130BB" w:rsidP="003130BB">
            <w:pPr>
              <w:spacing w:line="276" w:lineRule="auto"/>
              <w:ind w:left="252" w:hanging="252"/>
            </w:pPr>
            <w:r>
              <w:t>zápor</w:t>
            </w:r>
          </w:p>
          <w:p w:rsidR="003130BB" w:rsidRDefault="003130BB" w:rsidP="003130BB">
            <w:pPr>
              <w:spacing w:line="276" w:lineRule="auto"/>
              <w:ind w:left="252" w:hanging="252"/>
            </w:pPr>
            <w:r>
              <w:t>zájmeno jemand</w:t>
            </w:r>
          </w:p>
          <w:p w:rsidR="003130BB" w:rsidRDefault="003130BB" w:rsidP="003130BB">
            <w:pPr>
              <w:spacing w:line="276" w:lineRule="auto"/>
              <w:ind w:left="252" w:hanging="252"/>
            </w:pPr>
            <w:r w:rsidRPr="00B10C41">
              <w:rPr>
                <w:b/>
              </w:rPr>
              <w:t>9.</w:t>
            </w:r>
            <w:r>
              <w:t xml:space="preserve"> stupňování přídavných jmen a </w:t>
            </w:r>
            <w:r>
              <w:lastRenderedPageBreak/>
              <w:t>příslovcí</w:t>
            </w:r>
          </w:p>
          <w:p w:rsidR="003130BB" w:rsidRDefault="003130BB" w:rsidP="003130BB">
            <w:pPr>
              <w:spacing w:line="276" w:lineRule="auto"/>
              <w:ind w:left="252" w:hanging="252"/>
            </w:pPr>
            <w:r>
              <w:t>zeměpisné jména</w:t>
            </w:r>
          </w:p>
          <w:p w:rsidR="003130BB" w:rsidRDefault="003130BB" w:rsidP="003130BB">
            <w:pPr>
              <w:spacing w:line="276" w:lineRule="auto"/>
              <w:ind w:left="252" w:hanging="252"/>
            </w:pPr>
            <w:r>
              <w:t>souřadící spojky</w:t>
            </w:r>
          </w:p>
          <w:p w:rsidR="003130BB" w:rsidRDefault="003130BB" w:rsidP="003130BB">
            <w:pPr>
              <w:spacing w:line="276" w:lineRule="auto"/>
              <w:ind w:left="252" w:hanging="252"/>
            </w:pPr>
            <w:r w:rsidRPr="00B10C41">
              <w:rPr>
                <w:b/>
              </w:rPr>
              <w:t>10.</w:t>
            </w:r>
            <w:r>
              <w:t xml:space="preserve"> perfektum</w:t>
            </w:r>
          </w:p>
          <w:p w:rsidR="003130BB" w:rsidRDefault="003130BB" w:rsidP="003130BB">
            <w:pPr>
              <w:spacing w:line="276" w:lineRule="auto"/>
              <w:ind w:left="252" w:hanging="252"/>
            </w:pPr>
            <w:r>
              <w:t>podmět man/es</w:t>
            </w:r>
          </w:p>
          <w:p w:rsidR="003130BB" w:rsidRDefault="003130BB" w:rsidP="003130BB">
            <w:pPr>
              <w:spacing w:line="276" w:lineRule="auto"/>
              <w:ind w:left="252" w:hanging="252"/>
            </w:pPr>
            <w:r>
              <w:t>slovosled ve vedlejší větě</w:t>
            </w:r>
          </w:p>
          <w:p w:rsidR="003130BB" w:rsidRDefault="003130BB" w:rsidP="003130BB">
            <w:pPr>
              <w:spacing w:line="276" w:lineRule="auto"/>
              <w:ind w:left="252" w:hanging="252"/>
            </w:pPr>
            <w:r>
              <w:t>budoucí čas</w:t>
            </w:r>
          </w:p>
          <w:p w:rsidR="003130BB" w:rsidRDefault="003130BB" w:rsidP="003130BB">
            <w:pPr>
              <w:spacing w:line="276" w:lineRule="auto"/>
              <w:ind w:left="252" w:hanging="252"/>
            </w:pPr>
            <w:r w:rsidRPr="00B10C41">
              <w:rPr>
                <w:b/>
              </w:rPr>
              <w:t>11.</w:t>
            </w:r>
            <w:r>
              <w:t xml:space="preserve"> skloňování přídavných jmen po členu určitém, neurčitém</w:t>
            </w:r>
          </w:p>
          <w:p w:rsidR="003130BB" w:rsidRDefault="003130BB" w:rsidP="003130BB">
            <w:pPr>
              <w:spacing w:line="276" w:lineRule="auto"/>
              <w:ind w:left="252" w:hanging="252"/>
            </w:pPr>
            <w:r>
              <w:t>tázací zájmena</w:t>
            </w:r>
          </w:p>
          <w:p w:rsidR="003130BB" w:rsidRDefault="003130BB" w:rsidP="003130BB">
            <w:pPr>
              <w:spacing w:line="276" w:lineRule="auto"/>
              <w:ind w:left="252" w:hanging="252"/>
            </w:pPr>
          </w:p>
          <w:p w:rsidR="003130BB" w:rsidRDefault="003130BB" w:rsidP="003130BB">
            <w:pPr>
              <w:spacing w:line="276" w:lineRule="auto"/>
              <w:ind w:left="252" w:hanging="252"/>
            </w:pPr>
            <w:r w:rsidRPr="00B10C41">
              <w:rPr>
                <w:b/>
              </w:rPr>
              <w:t>B.</w:t>
            </w:r>
            <w:r w:rsidR="00B12922">
              <w:rPr>
                <w:b/>
              </w:rPr>
              <w:t xml:space="preserve"> </w:t>
            </w:r>
            <w:r w:rsidRPr="00B10C41">
              <w:rPr>
                <w:b/>
              </w:rPr>
              <w:t>Komunikační situace</w:t>
            </w:r>
          </w:p>
          <w:p w:rsidR="003130BB" w:rsidRDefault="003130BB" w:rsidP="003130BB">
            <w:pPr>
              <w:spacing w:line="276" w:lineRule="auto"/>
              <w:ind w:left="252" w:hanging="252"/>
            </w:pPr>
            <w:r w:rsidRPr="0011451F">
              <w:rPr>
                <w:b/>
              </w:rPr>
              <w:t>1. Mluvení</w:t>
            </w:r>
          </w:p>
          <w:p w:rsidR="003130BB" w:rsidRDefault="003130BB" w:rsidP="003130BB">
            <w:pPr>
              <w:spacing w:line="276" w:lineRule="auto"/>
              <w:ind w:left="252" w:hanging="252"/>
            </w:pPr>
            <w:r>
              <w:t>-telefonování, vysvětlování</w:t>
            </w:r>
          </w:p>
          <w:p w:rsidR="003130BB" w:rsidRDefault="003130BB" w:rsidP="003130BB">
            <w:pPr>
              <w:spacing w:line="276" w:lineRule="auto"/>
              <w:ind w:left="252" w:hanging="252"/>
            </w:pPr>
            <w:r>
              <w:t>- opakování</w:t>
            </w:r>
          </w:p>
          <w:p w:rsidR="003130BB" w:rsidRDefault="003130BB" w:rsidP="003130BB">
            <w:pPr>
              <w:spacing w:line="276" w:lineRule="auto"/>
              <w:ind w:left="252" w:hanging="252"/>
            </w:pPr>
            <w:r>
              <w:t>-vyjadřování pocitů, strach,</w:t>
            </w:r>
            <w:r w:rsidR="00B12922">
              <w:t xml:space="preserve"> </w:t>
            </w:r>
            <w:r>
              <w:t>zlost,</w:t>
            </w:r>
          </w:p>
          <w:p w:rsidR="003130BB" w:rsidRDefault="003130BB" w:rsidP="003130BB">
            <w:pPr>
              <w:spacing w:line="276" w:lineRule="auto"/>
              <w:ind w:left="252" w:hanging="252"/>
            </w:pPr>
            <w:r>
              <w:t>překvapení</w:t>
            </w:r>
          </w:p>
          <w:p w:rsidR="003130BB" w:rsidRDefault="003130BB" w:rsidP="003130BB">
            <w:pPr>
              <w:spacing w:line="276" w:lineRule="auto"/>
              <w:ind w:firstLine="0"/>
            </w:pPr>
            <w:r>
              <w:t>-vyjadřování návrhů a reakce na ně</w:t>
            </w:r>
          </w:p>
          <w:p w:rsidR="003130BB" w:rsidRDefault="003130BB" w:rsidP="003130BB">
            <w:pPr>
              <w:spacing w:line="276" w:lineRule="auto"/>
              <w:ind w:firstLine="0"/>
            </w:pPr>
            <w:r>
              <w:t>-debata záměry a plány do budoucna</w:t>
            </w:r>
          </w:p>
          <w:p w:rsidR="003130BB" w:rsidRDefault="003130BB" w:rsidP="003130BB">
            <w:pPr>
              <w:spacing w:line="276" w:lineRule="auto"/>
              <w:ind w:firstLine="0"/>
            </w:pPr>
            <w:r>
              <w:t>-možnosti nakupování</w:t>
            </w:r>
          </w:p>
          <w:p w:rsidR="003130BB" w:rsidRDefault="003130BB" w:rsidP="003130BB">
            <w:pPr>
              <w:spacing w:line="276" w:lineRule="auto"/>
              <w:ind w:firstLine="0"/>
            </w:pPr>
            <w:r>
              <w:t>-zdravý životní styl, jídelníček</w:t>
            </w:r>
          </w:p>
          <w:p w:rsidR="003130BB" w:rsidRDefault="003130BB" w:rsidP="003130BB">
            <w:pPr>
              <w:spacing w:line="276" w:lineRule="auto"/>
              <w:ind w:firstLine="0"/>
            </w:pPr>
            <w:r>
              <w:t>dovolená, možnosti trávení volného času</w:t>
            </w:r>
          </w:p>
          <w:p w:rsidR="003130BB" w:rsidRDefault="003130BB" w:rsidP="003130BB">
            <w:pPr>
              <w:spacing w:line="276" w:lineRule="auto"/>
              <w:ind w:firstLine="0"/>
            </w:pPr>
          </w:p>
          <w:p w:rsidR="003130BB" w:rsidRDefault="003130BB" w:rsidP="003130BB">
            <w:pPr>
              <w:spacing w:line="276" w:lineRule="auto"/>
              <w:ind w:firstLine="0"/>
            </w:pPr>
            <w:r w:rsidRPr="00321798">
              <w:rPr>
                <w:b/>
              </w:rPr>
              <w:t>2.Psaní</w:t>
            </w:r>
          </w:p>
          <w:p w:rsidR="003130BB" w:rsidRDefault="003130BB" w:rsidP="003130BB">
            <w:pPr>
              <w:spacing w:line="276" w:lineRule="auto"/>
              <w:ind w:firstLine="0"/>
            </w:pPr>
            <w:r>
              <w:t>-formální a neformální dopis</w:t>
            </w:r>
          </w:p>
          <w:p w:rsidR="003130BB" w:rsidRDefault="003130BB" w:rsidP="003130BB">
            <w:pPr>
              <w:spacing w:line="276" w:lineRule="auto"/>
              <w:ind w:firstLine="0"/>
            </w:pPr>
            <w:r>
              <w:t>-textová zpráva, inzerát</w:t>
            </w:r>
          </w:p>
          <w:p w:rsidR="003130BB" w:rsidRDefault="003130BB" w:rsidP="003130BB">
            <w:pPr>
              <w:spacing w:line="276" w:lineRule="auto"/>
              <w:ind w:firstLine="0"/>
            </w:pPr>
            <w:r>
              <w:t>-jídelníček</w:t>
            </w:r>
          </w:p>
          <w:p w:rsidR="003130BB" w:rsidRDefault="003130BB" w:rsidP="003130BB">
            <w:pPr>
              <w:spacing w:line="276" w:lineRule="auto"/>
              <w:ind w:firstLine="0"/>
            </w:pPr>
            <w:r>
              <w:t>-popis nehody</w:t>
            </w:r>
          </w:p>
          <w:p w:rsidR="003130BB" w:rsidRDefault="003130BB" w:rsidP="003130BB">
            <w:pPr>
              <w:spacing w:line="276" w:lineRule="auto"/>
              <w:ind w:firstLine="0"/>
            </w:pPr>
            <w:r>
              <w:t>-anketa</w:t>
            </w:r>
          </w:p>
          <w:p w:rsidR="003130BB" w:rsidRPr="00321798" w:rsidRDefault="003130BB" w:rsidP="003130BB">
            <w:pPr>
              <w:spacing w:line="276" w:lineRule="auto"/>
              <w:ind w:firstLine="0"/>
            </w:pPr>
            <w:r>
              <w:t>-krátká úvaha na téma Zdraví</w:t>
            </w:r>
          </w:p>
          <w:p w:rsidR="003130BB" w:rsidRDefault="003130BB" w:rsidP="003130BB">
            <w:pPr>
              <w:spacing w:line="276" w:lineRule="auto"/>
              <w:ind w:firstLine="0"/>
            </w:pPr>
          </w:p>
          <w:p w:rsidR="003130BB" w:rsidRPr="0011451F" w:rsidRDefault="003130BB" w:rsidP="003130BB">
            <w:pPr>
              <w:spacing w:line="276" w:lineRule="auto"/>
              <w:ind w:left="252" w:hanging="252"/>
            </w:pPr>
          </w:p>
        </w:tc>
        <w:tc>
          <w:tcPr>
            <w:tcW w:w="824" w:type="dxa"/>
            <w:tcBorders>
              <w:top w:val="single" w:sz="4" w:space="0" w:color="auto"/>
              <w:left w:val="single" w:sz="4" w:space="0" w:color="auto"/>
              <w:bottom w:val="single" w:sz="4" w:space="0" w:color="auto"/>
              <w:right w:val="single" w:sz="4" w:space="0" w:color="auto"/>
            </w:tcBorders>
          </w:tcPr>
          <w:p w:rsidR="003130BB" w:rsidRPr="005A432B" w:rsidRDefault="003130BB" w:rsidP="003130BB">
            <w:pPr>
              <w:pStyle w:val="tabulk-nadpis"/>
            </w:pPr>
            <w:r w:rsidRPr="005A432B">
              <w:lastRenderedPageBreak/>
              <w:t xml:space="preserve">  66</w:t>
            </w:r>
          </w:p>
        </w:tc>
      </w:tr>
    </w:tbl>
    <w:p w:rsidR="00C87BB4" w:rsidRDefault="00C87BB4" w:rsidP="003130BB">
      <w:pPr>
        <w:pStyle w:val="ZhlavVP"/>
        <w:rPr>
          <w:rFonts w:ascii="Times New Roman" w:hAnsi="Times New Roman" w:cs="Times New Roman"/>
          <w:i w:val="0"/>
          <w:sz w:val="24"/>
          <w:szCs w:val="24"/>
        </w:rPr>
      </w:pPr>
    </w:p>
    <w:p w:rsidR="003130BB" w:rsidRDefault="003130BB" w:rsidP="003F7846">
      <w:pPr>
        <w:pStyle w:val="ZhlavVP"/>
        <w:jc w:val="center"/>
        <w:rPr>
          <w:rFonts w:ascii="Times New Roman" w:hAnsi="Times New Roman" w:cs="Times New Roman"/>
          <w:i w:val="0"/>
          <w:sz w:val="24"/>
          <w:szCs w:val="24"/>
        </w:rPr>
      </w:pPr>
      <w:r>
        <w:rPr>
          <w:rFonts w:ascii="Times New Roman" w:hAnsi="Times New Roman" w:cs="Times New Roman"/>
          <w:i w:val="0"/>
          <w:sz w:val="24"/>
          <w:szCs w:val="24"/>
        </w:rPr>
        <w:t>3.</w:t>
      </w:r>
      <w:r w:rsidRPr="00161ED8">
        <w:rPr>
          <w:rFonts w:ascii="Times New Roman" w:hAnsi="Times New Roman" w:cs="Times New Roman"/>
          <w:i w:val="0"/>
          <w:sz w:val="24"/>
          <w:szCs w:val="24"/>
        </w:rPr>
        <w:t>ročník –</w:t>
      </w:r>
      <w:r>
        <w:rPr>
          <w:rFonts w:ascii="Times New Roman" w:hAnsi="Times New Roman" w:cs="Times New Roman"/>
          <w:i w:val="0"/>
          <w:sz w:val="24"/>
          <w:szCs w:val="24"/>
        </w:rPr>
        <w:t>66</w:t>
      </w:r>
      <w:r w:rsidRPr="00161ED8">
        <w:rPr>
          <w:rFonts w:ascii="Times New Roman" w:hAnsi="Times New Roman" w:cs="Times New Roman"/>
          <w:i w:val="0"/>
          <w:sz w:val="24"/>
          <w:szCs w:val="24"/>
        </w:rPr>
        <w:t xml:space="preserve"> hodin</w:t>
      </w:r>
    </w:p>
    <w:p w:rsidR="003130BB" w:rsidRPr="00161ED8" w:rsidRDefault="003130BB" w:rsidP="003130BB">
      <w:pPr>
        <w:pStyle w:val="ZhlavVP"/>
        <w:rPr>
          <w:rFonts w:ascii="Times New Roman" w:hAnsi="Times New Roman" w:cs="Times New Roman"/>
          <w:i w:val="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1"/>
        <w:gridCol w:w="4039"/>
        <w:gridCol w:w="850"/>
      </w:tblGrid>
      <w:tr w:rsidR="003130BB" w:rsidTr="003130BB">
        <w:trPr>
          <w:trHeight w:val="269"/>
        </w:trPr>
        <w:tc>
          <w:tcPr>
            <w:tcW w:w="4291" w:type="dxa"/>
            <w:shd w:val="clear" w:color="auto" w:fill="FFFF00"/>
          </w:tcPr>
          <w:p w:rsidR="003130BB" w:rsidRPr="005A432B" w:rsidRDefault="003130BB" w:rsidP="003130BB">
            <w:pPr>
              <w:pStyle w:val="tabulk-nadpis"/>
            </w:pPr>
            <w:r w:rsidRPr="005A432B">
              <w:t>Výsledky vzdělávání</w:t>
            </w:r>
          </w:p>
        </w:tc>
        <w:tc>
          <w:tcPr>
            <w:tcW w:w="4039" w:type="dxa"/>
            <w:shd w:val="clear" w:color="auto" w:fill="FFFF00"/>
          </w:tcPr>
          <w:p w:rsidR="003130BB" w:rsidRPr="005A432B" w:rsidRDefault="003130BB" w:rsidP="003130BB">
            <w:pPr>
              <w:pStyle w:val="tabulk-nadpis"/>
            </w:pPr>
            <w:r w:rsidRPr="005A432B">
              <w:t>Učivo</w:t>
            </w:r>
          </w:p>
        </w:tc>
        <w:tc>
          <w:tcPr>
            <w:tcW w:w="850" w:type="dxa"/>
            <w:shd w:val="clear" w:color="auto" w:fill="FFFF00"/>
          </w:tcPr>
          <w:p w:rsidR="003130BB" w:rsidRPr="005A432B" w:rsidRDefault="003130BB" w:rsidP="003130BB">
            <w:pPr>
              <w:pStyle w:val="tabulk-nadpis"/>
            </w:pPr>
            <w:r w:rsidRPr="005A432B">
              <w:t>Hod.</w:t>
            </w:r>
          </w:p>
        </w:tc>
      </w:tr>
    </w:tbl>
    <w:p w:rsidR="003130BB" w:rsidRDefault="003130BB" w:rsidP="003130BB">
      <w:pPr>
        <w:pStyle w:val="ZhlavV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3130BB" w:rsidTr="003130BB">
        <w:tc>
          <w:tcPr>
            <w:tcW w:w="4428" w:type="dxa"/>
            <w:tcBorders>
              <w:top w:val="single" w:sz="4" w:space="0" w:color="auto"/>
              <w:left w:val="single" w:sz="4" w:space="0" w:color="auto"/>
              <w:bottom w:val="single" w:sz="4" w:space="0" w:color="auto"/>
              <w:right w:val="single" w:sz="4" w:space="0" w:color="auto"/>
            </w:tcBorders>
          </w:tcPr>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vypráví jednoduše zformulovaný monolog</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vyjadřuje se v běžných předvídatelných situacích , reaguje na otázky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 xml:space="preserve">používá získanou slovní zásobu , včetně vybrané frazeologie </w:t>
            </w:r>
            <w:r w:rsidRPr="005A432B">
              <w:rPr>
                <w:rFonts w:ascii="TimesNewRoman,Bold" w:hAnsi="TimesNewRoman,Bold" w:cs="TimesNewRoman,Bold"/>
                <w:bCs/>
              </w:rPr>
              <w:lastRenderedPageBreak/>
              <w:t>v rozsahu daných tematických okruhů , zejména v rutinních situacích každodenního života a vlastních zálib</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je schopen tvořit otázky týkajících se běžných životních situací</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aktivně používá vybrané výrazy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formuluje a objasní pronesené sdělení</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sděluje informace o své minulosti a vzdělávání</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vyslovuje co nejblíže přirozené výslovnosti</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komunikuje s jistou mírou sebedůvěry , vyměňuje si informace , které jsou běžné při neformálních rozhovorech</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přeloží text y používá slovníky , i elektronické</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zapojí se do odborné debaty nebo argumentace , týká-li se známého tématu</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je schopen bezchybně utvořit větu kladnou , zápornou a otázku</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bez větších potíží umí aktivně používat všechny časy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umí hledat a opravovat chyby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vypráví jednoduché příběhy , zážitky , popíše své pocity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sdělí a zdůvodní svůj názor</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přednese prezentaci ze svého oboru a reaguje na jednoduché dotazy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používá stylisticky vhodné obraty , řeší pohotově a vhodně různé řečové situace</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dodržuje základní pravopisné normy v písemném projevu , opravuje chyby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vyjadřuje se ústně i písemně k tématům osobního života i z oboru</w:t>
            </w:r>
          </w:p>
        </w:tc>
        <w:tc>
          <w:tcPr>
            <w:tcW w:w="3960" w:type="dxa"/>
            <w:tcBorders>
              <w:top w:val="single" w:sz="4" w:space="0" w:color="auto"/>
              <w:left w:val="single" w:sz="4" w:space="0" w:color="auto"/>
              <w:bottom w:val="single" w:sz="4" w:space="0" w:color="auto"/>
              <w:right w:val="single" w:sz="4" w:space="0" w:color="auto"/>
            </w:tcBorders>
          </w:tcPr>
          <w:p w:rsidR="003130BB" w:rsidRDefault="003130BB" w:rsidP="003130BB">
            <w:pPr>
              <w:spacing w:line="276" w:lineRule="auto"/>
              <w:ind w:left="252" w:hanging="252"/>
            </w:pPr>
            <w:r w:rsidRPr="0085080D">
              <w:rPr>
                <w:b/>
              </w:rPr>
              <w:lastRenderedPageBreak/>
              <w:t>14.Praha</w:t>
            </w:r>
            <w:r>
              <w:rPr>
                <w:b/>
              </w:rPr>
              <w:t xml:space="preserve"> </w:t>
            </w:r>
            <w:r>
              <w:t>– památky, doprava, kultura, volný čas</w:t>
            </w:r>
          </w:p>
          <w:p w:rsidR="003130BB" w:rsidRDefault="003130BB" w:rsidP="003130BB">
            <w:pPr>
              <w:spacing w:line="276" w:lineRule="auto"/>
              <w:ind w:left="252" w:hanging="252"/>
            </w:pPr>
            <w:r w:rsidRPr="0085080D">
              <w:rPr>
                <w:b/>
              </w:rPr>
              <w:t>15.Česká republika</w:t>
            </w:r>
            <w:r>
              <w:t xml:space="preserve"> – významná místa, zeměpis, průmysl…atd.</w:t>
            </w:r>
          </w:p>
          <w:p w:rsidR="003130BB" w:rsidRDefault="003130BB" w:rsidP="003130BB">
            <w:pPr>
              <w:spacing w:line="276" w:lineRule="auto"/>
              <w:ind w:left="252" w:hanging="252"/>
            </w:pPr>
            <w:r w:rsidRPr="0085080D">
              <w:rPr>
                <w:b/>
              </w:rPr>
              <w:t>16.Média</w:t>
            </w:r>
            <w:r>
              <w:rPr>
                <w:b/>
              </w:rPr>
              <w:t xml:space="preserve"> </w:t>
            </w:r>
            <w:r>
              <w:t>– rádio, televize, internet, noviny, časopisy</w:t>
            </w:r>
          </w:p>
          <w:p w:rsidR="003130BB" w:rsidRDefault="003130BB" w:rsidP="003130BB">
            <w:pPr>
              <w:spacing w:line="276" w:lineRule="auto"/>
              <w:ind w:left="252" w:hanging="252"/>
            </w:pPr>
            <w:r w:rsidRPr="0085080D">
              <w:rPr>
                <w:b/>
              </w:rPr>
              <w:lastRenderedPageBreak/>
              <w:t>17.SRN, Rakousko, Švýcarsko</w:t>
            </w:r>
            <w:r>
              <w:t xml:space="preserve"> – zeměpisné názvy, známá města</w:t>
            </w:r>
          </w:p>
          <w:p w:rsidR="003130BB" w:rsidRDefault="003130BB" w:rsidP="003130BB">
            <w:pPr>
              <w:spacing w:line="276" w:lineRule="auto"/>
              <w:ind w:left="252" w:hanging="252"/>
            </w:pPr>
            <w:r w:rsidRPr="0085080D">
              <w:t>památky, charakteristika</w:t>
            </w:r>
          </w:p>
          <w:p w:rsidR="003130BB" w:rsidRDefault="003130BB" w:rsidP="003130BB">
            <w:pPr>
              <w:spacing w:line="276" w:lineRule="auto"/>
              <w:ind w:left="252" w:hanging="252"/>
            </w:pPr>
            <w:r w:rsidRPr="0085080D">
              <w:rPr>
                <w:b/>
              </w:rPr>
              <w:t>18.Zábava, společenský život</w:t>
            </w:r>
            <w:r>
              <w:t xml:space="preserve"> – restaurace, seznamování, kontakty</w:t>
            </w:r>
          </w:p>
          <w:p w:rsidR="003130BB" w:rsidRDefault="003130BB" w:rsidP="003130BB">
            <w:pPr>
              <w:spacing w:line="276" w:lineRule="auto"/>
              <w:ind w:left="252" w:hanging="252"/>
            </w:pPr>
          </w:p>
          <w:p w:rsidR="003130BB" w:rsidRDefault="003130BB" w:rsidP="003130BB">
            <w:pPr>
              <w:spacing w:line="276" w:lineRule="auto"/>
              <w:ind w:left="252" w:hanging="252"/>
            </w:pPr>
            <w:r w:rsidRPr="0085080D">
              <w:rPr>
                <w:b/>
              </w:rPr>
              <w:t>A.</w:t>
            </w:r>
            <w:r w:rsidR="00B12922">
              <w:rPr>
                <w:b/>
              </w:rPr>
              <w:t xml:space="preserve"> </w:t>
            </w:r>
            <w:r w:rsidRPr="0085080D">
              <w:rPr>
                <w:b/>
              </w:rPr>
              <w:t>Gramatika</w:t>
            </w:r>
          </w:p>
          <w:p w:rsidR="003130BB" w:rsidRDefault="003130BB" w:rsidP="003130BB">
            <w:pPr>
              <w:spacing w:line="276" w:lineRule="auto"/>
              <w:ind w:left="252" w:hanging="252"/>
            </w:pPr>
            <w:r>
              <w:t>12. vedlejší věty</w:t>
            </w:r>
          </w:p>
          <w:p w:rsidR="003130BB" w:rsidRDefault="003130BB" w:rsidP="003130BB">
            <w:pPr>
              <w:spacing w:line="276" w:lineRule="auto"/>
              <w:ind w:left="252" w:hanging="252"/>
            </w:pPr>
            <w:r>
              <w:t>sloveso tun</w:t>
            </w:r>
          </w:p>
          <w:p w:rsidR="003130BB" w:rsidRDefault="003130BB" w:rsidP="003130BB">
            <w:pPr>
              <w:spacing w:line="276" w:lineRule="auto"/>
              <w:ind w:left="252" w:hanging="252"/>
            </w:pPr>
            <w:r>
              <w:t>13. vazby sloves, podstatných a přídavných jmen</w:t>
            </w:r>
          </w:p>
          <w:p w:rsidR="003130BB" w:rsidRDefault="003130BB" w:rsidP="003130BB">
            <w:pPr>
              <w:spacing w:line="276" w:lineRule="auto"/>
              <w:ind w:left="252" w:hanging="252"/>
            </w:pPr>
            <w:r>
              <w:t>zájmenná příslovce</w:t>
            </w:r>
          </w:p>
          <w:p w:rsidR="003130BB" w:rsidRDefault="003130BB" w:rsidP="003130BB">
            <w:pPr>
              <w:spacing w:line="276" w:lineRule="auto"/>
              <w:ind w:left="252" w:hanging="252"/>
            </w:pPr>
            <w:r>
              <w:t>vlastní jména osob</w:t>
            </w:r>
          </w:p>
          <w:p w:rsidR="003130BB" w:rsidRDefault="003130BB" w:rsidP="003130BB">
            <w:pPr>
              <w:spacing w:line="276" w:lineRule="auto"/>
              <w:ind w:left="252" w:hanging="252"/>
            </w:pPr>
            <w:r>
              <w:t>otázka zjišťovací</w:t>
            </w:r>
          </w:p>
          <w:p w:rsidR="003130BB" w:rsidRDefault="003130BB" w:rsidP="003130BB">
            <w:pPr>
              <w:spacing w:line="276" w:lineRule="auto"/>
              <w:ind w:left="252" w:hanging="252"/>
            </w:pPr>
            <w:r>
              <w:t>wie/als</w:t>
            </w:r>
          </w:p>
          <w:p w:rsidR="003130BB" w:rsidRDefault="003130BB" w:rsidP="003130BB">
            <w:pPr>
              <w:spacing w:line="276" w:lineRule="auto"/>
              <w:ind w:left="252" w:hanging="252"/>
            </w:pPr>
            <w:r>
              <w:t>14. typy vedlejších vět (časové, příčinné, přípustkové, podmínkové, účelové, vztažné věty)</w:t>
            </w:r>
          </w:p>
          <w:p w:rsidR="003130BB" w:rsidRDefault="003130BB" w:rsidP="003130BB">
            <w:pPr>
              <w:spacing w:line="276" w:lineRule="auto"/>
              <w:ind w:left="252" w:hanging="252"/>
            </w:pPr>
            <w:r>
              <w:t>větný rámec</w:t>
            </w:r>
          </w:p>
          <w:p w:rsidR="003130BB" w:rsidRDefault="003130BB" w:rsidP="003130BB">
            <w:pPr>
              <w:spacing w:line="276" w:lineRule="auto"/>
              <w:ind w:left="252" w:hanging="252"/>
            </w:pPr>
            <w:r>
              <w:t>15. neurčitá zájmena, zájmena einer, keiner, meiner</w:t>
            </w:r>
          </w:p>
          <w:p w:rsidR="003130BB" w:rsidRDefault="003130BB" w:rsidP="003130BB">
            <w:pPr>
              <w:spacing w:line="276" w:lineRule="auto"/>
              <w:ind w:left="252" w:hanging="252"/>
            </w:pPr>
            <w:r>
              <w:t>řadové číslovky, datum</w:t>
            </w:r>
          </w:p>
          <w:p w:rsidR="003130BB" w:rsidRDefault="003130BB" w:rsidP="003130BB">
            <w:pPr>
              <w:spacing w:line="276" w:lineRule="auto"/>
              <w:ind w:left="252" w:hanging="252"/>
            </w:pPr>
            <w:r>
              <w:t>směrová příslovce</w:t>
            </w:r>
          </w:p>
          <w:p w:rsidR="003130BB" w:rsidRDefault="003130BB" w:rsidP="003130BB">
            <w:pPr>
              <w:spacing w:line="276" w:lineRule="auto"/>
              <w:ind w:left="252" w:hanging="252"/>
            </w:pPr>
            <w:r>
              <w:t>16. es</w:t>
            </w:r>
          </w:p>
          <w:p w:rsidR="003130BB" w:rsidRDefault="003130BB" w:rsidP="003130BB">
            <w:pPr>
              <w:spacing w:line="276" w:lineRule="auto"/>
              <w:ind w:left="252" w:hanging="252"/>
            </w:pPr>
            <w:r>
              <w:t>ukazovací zájmena, zájmena einander</w:t>
            </w:r>
          </w:p>
          <w:p w:rsidR="003130BB" w:rsidRDefault="003130BB" w:rsidP="003130BB">
            <w:pPr>
              <w:spacing w:line="276" w:lineRule="auto"/>
              <w:ind w:left="252" w:hanging="252"/>
            </w:pPr>
            <w:r>
              <w:t>předložky se 2.p</w:t>
            </w:r>
          </w:p>
          <w:p w:rsidR="003130BB" w:rsidRDefault="003130BB" w:rsidP="003130BB">
            <w:pPr>
              <w:spacing w:line="276" w:lineRule="auto"/>
              <w:ind w:left="252" w:hanging="252"/>
            </w:pPr>
          </w:p>
          <w:p w:rsidR="003130BB" w:rsidRPr="00EC73EA" w:rsidRDefault="003130BB" w:rsidP="003130BB">
            <w:pPr>
              <w:spacing w:line="276" w:lineRule="auto"/>
              <w:ind w:left="252" w:hanging="252"/>
              <w:rPr>
                <w:b/>
              </w:rPr>
            </w:pPr>
            <w:r w:rsidRPr="00EC73EA">
              <w:rPr>
                <w:b/>
              </w:rPr>
              <w:t>B.</w:t>
            </w:r>
            <w:r w:rsidR="00B12922">
              <w:rPr>
                <w:b/>
              </w:rPr>
              <w:t xml:space="preserve"> </w:t>
            </w:r>
            <w:r w:rsidRPr="00EC73EA">
              <w:rPr>
                <w:b/>
              </w:rPr>
              <w:t>Komunikační situace</w:t>
            </w:r>
          </w:p>
          <w:p w:rsidR="003130BB" w:rsidRDefault="003130BB" w:rsidP="003130BB">
            <w:pPr>
              <w:spacing w:line="276" w:lineRule="auto"/>
              <w:ind w:left="252" w:hanging="252"/>
            </w:pPr>
            <w:r w:rsidRPr="00EC73EA">
              <w:rPr>
                <w:b/>
              </w:rPr>
              <w:t>1.Mluvení</w:t>
            </w:r>
          </w:p>
          <w:p w:rsidR="003130BB" w:rsidRDefault="003130BB" w:rsidP="003130BB">
            <w:pPr>
              <w:spacing w:line="276" w:lineRule="auto"/>
              <w:ind w:left="252" w:hanging="252"/>
            </w:pPr>
            <w:r>
              <w:t>-reálie (ČR, SRN, Rakousko, Švýcarsko)</w:t>
            </w:r>
          </w:p>
          <w:p w:rsidR="003130BB" w:rsidRDefault="003130BB" w:rsidP="003130BB">
            <w:pPr>
              <w:spacing w:line="276" w:lineRule="auto"/>
              <w:ind w:left="252" w:hanging="252"/>
            </w:pPr>
            <w:r>
              <w:t>-debata o cestování</w:t>
            </w:r>
          </w:p>
          <w:p w:rsidR="003130BB" w:rsidRDefault="003130BB" w:rsidP="003130BB">
            <w:pPr>
              <w:spacing w:line="276" w:lineRule="auto"/>
              <w:ind w:left="252" w:hanging="252"/>
            </w:pPr>
            <w:r>
              <w:t>-debata o komunikaci, médiích</w:t>
            </w:r>
          </w:p>
          <w:p w:rsidR="003130BB" w:rsidRDefault="003130BB" w:rsidP="003130BB">
            <w:pPr>
              <w:spacing w:line="276" w:lineRule="auto"/>
              <w:ind w:left="252" w:hanging="252"/>
            </w:pPr>
            <w:r>
              <w:t>-seznamování, společenský život</w:t>
            </w:r>
          </w:p>
          <w:p w:rsidR="003130BB" w:rsidRDefault="003130BB" w:rsidP="003130BB">
            <w:pPr>
              <w:spacing w:line="276" w:lineRule="auto"/>
              <w:ind w:left="252" w:hanging="252"/>
            </w:pPr>
            <w:r>
              <w:t>-volnočasové aktivity</w:t>
            </w:r>
          </w:p>
          <w:p w:rsidR="003130BB" w:rsidRDefault="003130BB" w:rsidP="003130BB">
            <w:pPr>
              <w:spacing w:line="276" w:lineRule="auto"/>
              <w:ind w:left="252" w:hanging="252"/>
            </w:pPr>
          </w:p>
          <w:p w:rsidR="003130BB" w:rsidRDefault="003130BB" w:rsidP="003130BB">
            <w:pPr>
              <w:spacing w:line="276" w:lineRule="auto"/>
              <w:ind w:left="252" w:hanging="252"/>
            </w:pPr>
            <w:r w:rsidRPr="00EC73EA">
              <w:rPr>
                <w:b/>
              </w:rPr>
              <w:t>2.Psaní</w:t>
            </w:r>
          </w:p>
          <w:p w:rsidR="003130BB" w:rsidRDefault="003130BB" w:rsidP="003130BB">
            <w:pPr>
              <w:spacing w:line="276" w:lineRule="auto"/>
              <w:ind w:left="252" w:hanging="252"/>
            </w:pPr>
            <w:r>
              <w:t>-formální a neformální dopis</w:t>
            </w:r>
          </w:p>
          <w:p w:rsidR="003130BB" w:rsidRDefault="003130BB" w:rsidP="003130BB">
            <w:pPr>
              <w:spacing w:line="276" w:lineRule="auto"/>
              <w:ind w:left="252" w:hanging="252"/>
            </w:pPr>
            <w:r>
              <w:t>-inzerát</w:t>
            </w:r>
          </w:p>
          <w:p w:rsidR="003130BB" w:rsidRDefault="003130BB" w:rsidP="003130BB">
            <w:pPr>
              <w:spacing w:line="276" w:lineRule="auto"/>
              <w:ind w:left="252" w:hanging="252"/>
            </w:pPr>
            <w:r>
              <w:t>-vyprávění i prázdninách</w:t>
            </w:r>
          </w:p>
          <w:p w:rsidR="003130BB" w:rsidRDefault="003130BB" w:rsidP="003130BB">
            <w:pPr>
              <w:spacing w:line="276" w:lineRule="auto"/>
              <w:ind w:left="252" w:hanging="252"/>
            </w:pPr>
            <w:r>
              <w:t>-příprava programu pro cizince u nás</w:t>
            </w:r>
          </w:p>
          <w:p w:rsidR="003130BB" w:rsidRDefault="003130BB" w:rsidP="003130BB">
            <w:pPr>
              <w:spacing w:line="276" w:lineRule="auto"/>
              <w:ind w:left="252" w:hanging="252"/>
            </w:pPr>
            <w:r>
              <w:t>-příprava programu v SRN, Rakousku a Švýcarsku</w:t>
            </w:r>
          </w:p>
          <w:p w:rsidR="003130BB" w:rsidRDefault="003130BB" w:rsidP="003130BB">
            <w:pPr>
              <w:spacing w:line="276" w:lineRule="auto"/>
              <w:ind w:left="252" w:hanging="252"/>
            </w:pPr>
            <w:r>
              <w:t>-reakce na reklamaci</w:t>
            </w:r>
          </w:p>
          <w:p w:rsidR="003130BB" w:rsidRDefault="003130BB" w:rsidP="003130BB">
            <w:pPr>
              <w:spacing w:line="276" w:lineRule="auto"/>
              <w:ind w:left="252" w:hanging="252"/>
            </w:pPr>
            <w:r>
              <w:lastRenderedPageBreak/>
              <w:t>-popis Prahy</w:t>
            </w:r>
          </w:p>
          <w:p w:rsidR="003130BB" w:rsidRPr="00EC73EA" w:rsidRDefault="003130BB" w:rsidP="003130BB">
            <w:pPr>
              <w:spacing w:line="276" w:lineRule="auto"/>
              <w:ind w:left="252" w:hanging="252"/>
            </w:pPr>
            <w:r>
              <w:t>-popis rodného města</w:t>
            </w:r>
          </w:p>
          <w:p w:rsidR="003130BB" w:rsidRPr="00EC73EA" w:rsidRDefault="003130BB" w:rsidP="003130BB">
            <w:pPr>
              <w:spacing w:line="276" w:lineRule="auto"/>
              <w:ind w:left="252" w:hanging="252"/>
              <w:rPr>
                <w:b/>
              </w:rPr>
            </w:pPr>
          </w:p>
        </w:tc>
        <w:tc>
          <w:tcPr>
            <w:tcW w:w="824" w:type="dxa"/>
            <w:tcBorders>
              <w:top w:val="single" w:sz="4" w:space="0" w:color="auto"/>
              <w:left w:val="single" w:sz="4" w:space="0" w:color="auto"/>
              <w:bottom w:val="single" w:sz="4" w:space="0" w:color="auto"/>
              <w:right w:val="single" w:sz="4" w:space="0" w:color="auto"/>
            </w:tcBorders>
          </w:tcPr>
          <w:p w:rsidR="003130BB" w:rsidRPr="005A432B" w:rsidRDefault="003130BB" w:rsidP="003130BB">
            <w:pPr>
              <w:pStyle w:val="tabulk-nadpis"/>
            </w:pPr>
            <w:r w:rsidRPr="005A432B">
              <w:lastRenderedPageBreak/>
              <w:t xml:space="preserve">  66</w:t>
            </w:r>
          </w:p>
        </w:tc>
      </w:tr>
    </w:tbl>
    <w:p w:rsidR="003130BB" w:rsidRDefault="003130BB" w:rsidP="003130BB">
      <w:pPr>
        <w:pStyle w:val="ZhlavVP"/>
        <w:rPr>
          <w:i w:val="0"/>
        </w:rPr>
      </w:pPr>
      <w:r w:rsidRPr="00161ED8">
        <w:rPr>
          <w:i w:val="0"/>
        </w:rPr>
        <w:lastRenderedPageBreak/>
        <w:t xml:space="preserve">    </w:t>
      </w:r>
    </w:p>
    <w:p w:rsidR="003130BB" w:rsidRDefault="003130BB" w:rsidP="003F7846">
      <w:pPr>
        <w:pStyle w:val="ZhlavVP"/>
        <w:jc w:val="center"/>
        <w:rPr>
          <w:rFonts w:ascii="Times New Roman" w:hAnsi="Times New Roman" w:cs="Times New Roman"/>
          <w:i w:val="0"/>
          <w:sz w:val="24"/>
          <w:szCs w:val="24"/>
        </w:rPr>
      </w:pPr>
      <w:r>
        <w:rPr>
          <w:rFonts w:ascii="Times New Roman" w:hAnsi="Times New Roman" w:cs="Times New Roman"/>
          <w:i w:val="0"/>
          <w:sz w:val="24"/>
          <w:szCs w:val="24"/>
        </w:rPr>
        <w:t>4</w:t>
      </w:r>
      <w:r w:rsidRPr="00161ED8">
        <w:rPr>
          <w:rFonts w:ascii="Times New Roman" w:hAnsi="Times New Roman" w:cs="Times New Roman"/>
          <w:i w:val="0"/>
          <w:sz w:val="24"/>
          <w:szCs w:val="24"/>
        </w:rPr>
        <w:t>.ročník –</w:t>
      </w:r>
      <w:r>
        <w:rPr>
          <w:rFonts w:ascii="Times New Roman" w:hAnsi="Times New Roman" w:cs="Times New Roman"/>
          <w:i w:val="0"/>
          <w:sz w:val="24"/>
          <w:szCs w:val="24"/>
        </w:rPr>
        <w:t>90</w:t>
      </w:r>
      <w:r w:rsidRPr="00161ED8">
        <w:rPr>
          <w:rFonts w:ascii="Times New Roman" w:hAnsi="Times New Roman" w:cs="Times New Roman"/>
          <w:i w:val="0"/>
          <w:sz w:val="24"/>
          <w:szCs w:val="24"/>
        </w:rPr>
        <w:t xml:space="preserve"> hodin</w:t>
      </w:r>
    </w:p>
    <w:p w:rsidR="003130BB" w:rsidRPr="00161ED8" w:rsidRDefault="003130BB" w:rsidP="003130BB">
      <w:pPr>
        <w:pStyle w:val="ZhlavVP"/>
        <w:rPr>
          <w:rFonts w:ascii="Times New Roman" w:hAnsi="Times New Roman" w:cs="Times New Roman"/>
          <w:i w:val="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1"/>
        <w:gridCol w:w="4039"/>
        <w:gridCol w:w="850"/>
      </w:tblGrid>
      <w:tr w:rsidR="003130BB" w:rsidTr="003130BB">
        <w:trPr>
          <w:trHeight w:val="269"/>
        </w:trPr>
        <w:tc>
          <w:tcPr>
            <w:tcW w:w="4291" w:type="dxa"/>
            <w:shd w:val="clear" w:color="auto" w:fill="FFFF00"/>
          </w:tcPr>
          <w:p w:rsidR="003130BB" w:rsidRPr="005A432B" w:rsidRDefault="003130BB" w:rsidP="003130BB">
            <w:pPr>
              <w:pStyle w:val="tabulk-nadpis"/>
            </w:pPr>
            <w:r w:rsidRPr="005A432B">
              <w:t>Výsledky vzdělávání</w:t>
            </w:r>
          </w:p>
        </w:tc>
        <w:tc>
          <w:tcPr>
            <w:tcW w:w="4039" w:type="dxa"/>
            <w:shd w:val="clear" w:color="auto" w:fill="FFFF00"/>
          </w:tcPr>
          <w:p w:rsidR="003130BB" w:rsidRPr="005A432B" w:rsidRDefault="003130BB" w:rsidP="003130BB">
            <w:pPr>
              <w:pStyle w:val="tabulk-nadpis"/>
            </w:pPr>
            <w:r w:rsidRPr="005A432B">
              <w:t>Učivo</w:t>
            </w:r>
          </w:p>
        </w:tc>
        <w:tc>
          <w:tcPr>
            <w:tcW w:w="850" w:type="dxa"/>
            <w:shd w:val="clear" w:color="auto" w:fill="FFFF00"/>
          </w:tcPr>
          <w:p w:rsidR="003130BB" w:rsidRPr="005A432B" w:rsidRDefault="003130BB" w:rsidP="003130BB">
            <w:pPr>
              <w:pStyle w:val="tabulk-nadpis"/>
            </w:pPr>
            <w:r w:rsidRPr="005A432B">
              <w:t>Hod.</w:t>
            </w:r>
          </w:p>
        </w:tc>
      </w:tr>
    </w:tbl>
    <w:p w:rsidR="003130BB" w:rsidRDefault="003130BB" w:rsidP="003130BB">
      <w:pPr>
        <w:pStyle w:val="ZhlavV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3130BB" w:rsidTr="003130BB">
        <w:tc>
          <w:tcPr>
            <w:tcW w:w="4428" w:type="dxa"/>
            <w:tcBorders>
              <w:top w:val="single" w:sz="4" w:space="0" w:color="auto"/>
              <w:left w:val="single" w:sz="4" w:space="0" w:color="auto"/>
              <w:bottom w:val="single" w:sz="4" w:space="0" w:color="auto"/>
              <w:right w:val="single" w:sz="4" w:space="0" w:color="auto"/>
            </w:tcBorders>
          </w:tcPr>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vypráví jednoduše zformulovaný monolog</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vyjadřuje se v běžných předvídatelných situacích , reaguje na otázky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používá získanou slovní zásobu , včetně vybrané frazeologie v rozsahu daných tematických okruhů , zejména v rutinních situacích každodenního života a vlastních zálib</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je schopen tvořit otázky týkajících se běžných životních situací</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aktivně používá vybrané výrazy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formuluje a objasní pronesené sdělení</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sděluje informace o své minulosti a vzdělávání</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vyslovuje co nejblíže přirozené výslovnosti</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komunikuje s jistou mírou sebedůvěry , vyměňuje si informace , které jsou běžné při neformálních rozhovorech</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přeloží text y používá slovníky , i elektronické</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zapojí se do odborné debaty nebo argumentace , týká-li se známého tématu</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je schopen bezchybně utvořit větu kladnou , zápornou a otázku</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bez větších potíží umí aktivně používat všechny časy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umí hledat a opravovat chyby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vypráví jednoduché příběhy , zážitky , popíše své pocity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sdělí a zdůvodní svůj názor</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přednese prezentaci ze svého oboru a reaguje na jednoduché dotazy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 xml:space="preserve">používá stylisticky vhodné obraty , řeší pohotově a vhodně různé </w:t>
            </w:r>
            <w:r w:rsidRPr="005A432B">
              <w:rPr>
                <w:rFonts w:ascii="TimesNewRoman,Bold" w:hAnsi="TimesNewRoman,Bold" w:cs="TimesNewRoman,Bold"/>
                <w:bCs/>
              </w:rPr>
              <w:lastRenderedPageBreak/>
              <w:t>řečové situace</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dodržuje základní pravopisné normy v písemném projevu , opravuje chyby</w:t>
            </w:r>
          </w:p>
          <w:p w:rsidR="003130BB" w:rsidRPr="005A432B" w:rsidRDefault="003130BB"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vyjadřuje se ústně i písemně k tématům osobního života i z oboru</w:t>
            </w:r>
          </w:p>
        </w:tc>
        <w:tc>
          <w:tcPr>
            <w:tcW w:w="3960" w:type="dxa"/>
            <w:tcBorders>
              <w:top w:val="single" w:sz="4" w:space="0" w:color="auto"/>
              <w:left w:val="single" w:sz="4" w:space="0" w:color="auto"/>
              <w:bottom w:val="single" w:sz="4" w:space="0" w:color="auto"/>
              <w:right w:val="single" w:sz="4" w:space="0" w:color="auto"/>
            </w:tcBorders>
          </w:tcPr>
          <w:p w:rsidR="003130BB" w:rsidRDefault="003130BB" w:rsidP="003130BB">
            <w:pPr>
              <w:spacing w:line="276" w:lineRule="auto"/>
              <w:ind w:left="252" w:hanging="252"/>
            </w:pPr>
            <w:r>
              <w:rPr>
                <w:b/>
              </w:rPr>
              <w:lastRenderedPageBreak/>
              <w:t>19.Kultura</w:t>
            </w:r>
            <w:r>
              <w:t xml:space="preserve"> – literatura, kino, divadlo, významné osobnosti, mezilidské vztahy</w:t>
            </w:r>
          </w:p>
          <w:p w:rsidR="003130BB" w:rsidRDefault="003130BB" w:rsidP="003130BB">
            <w:pPr>
              <w:spacing w:line="276" w:lineRule="auto"/>
              <w:ind w:left="252" w:hanging="252"/>
            </w:pPr>
            <w:r w:rsidRPr="005B3D95">
              <w:rPr>
                <w:b/>
              </w:rPr>
              <w:t>20.Škola a vzdělávání</w:t>
            </w:r>
            <w:r>
              <w:t xml:space="preserve"> – systém vzdělávání, zvyky, schopnosti, zaměstnání, životopisy</w:t>
            </w:r>
          </w:p>
          <w:p w:rsidR="003130BB" w:rsidRDefault="003130BB" w:rsidP="003130BB">
            <w:pPr>
              <w:spacing w:line="276" w:lineRule="auto"/>
              <w:ind w:left="252" w:hanging="252"/>
            </w:pPr>
            <w:r w:rsidRPr="00471130">
              <w:rPr>
                <w:b/>
              </w:rPr>
              <w:t>21.Svátky a zvyky</w:t>
            </w:r>
            <w:r>
              <w:t xml:space="preserve"> – svátky, vánoce, velikonoce</w:t>
            </w:r>
          </w:p>
          <w:p w:rsidR="003130BB" w:rsidRDefault="003130BB" w:rsidP="003130BB">
            <w:pPr>
              <w:spacing w:line="276" w:lineRule="auto"/>
              <w:ind w:left="252" w:hanging="252"/>
            </w:pPr>
            <w:r w:rsidRPr="00471130">
              <w:rPr>
                <w:b/>
              </w:rPr>
              <w:t>22.Kriminalita, mezilidské vztahy</w:t>
            </w:r>
            <w:r>
              <w:t xml:space="preserve"> – problémy dnešních dnů, problémy mládeže, zlozvyky- kouření, alkohol, drogy…atd.</w:t>
            </w:r>
          </w:p>
          <w:p w:rsidR="003130BB" w:rsidRDefault="003130BB" w:rsidP="003130BB">
            <w:pPr>
              <w:spacing w:line="276" w:lineRule="auto"/>
              <w:ind w:left="252" w:hanging="252"/>
            </w:pPr>
            <w:r w:rsidRPr="00471130">
              <w:rPr>
                <w:b/>
              </w:rPr>
              <w:t>23.Život ve městě a na venkově</w:t>
            </w:r>
            <w:r>
              <w:t xml:space="preserve"> – služby, rozdíly žití město/venkov</w:t>
            </w:r>
          </w:p>
          <w:p w:rsidR="003130BB" w:rsidRPr="00471130" w:rsidRDefault="003130BB" w:rsidP="003130BB">
            <w:pPr>
              <w:spacing w:line="276" w:lineRule="auto"/>
              <w:ind w:left="252" w:hanging="252"/>
            </w:pPr>
          </w:p>
          <w:p w:rsidR="003130BB" w:rsidRDefault="003130BB" w:rsidP="003130BB">
            <w:pPr>
              <w:spacing w:line="276" w:lineRule="auto"/>
              <w:ind w:left="252" w:hanging="252"/>
            </w:pPr>
            <w:r w:rsidRPr="00B10C41">
              <w:rPr>
                <w:b/>
              </w:rPr>
              <w:t>A.</w:t>
            </w:r>
            <w:r w:rsidR="00B12922">
              <w:rPr>
                <w:b/>
              </w:rPr>
              <w:t xml:space="preserve"> </w:t>
            </w:r>
            <w:r w:rsidRPr="00B10C41">
              <w:rPr>
                <w:b/>
              </w:rPr>
              <w:t>Gramatika</w:t>
            </w:r>
          </w:p>
          <w:p w:rsidR="003130BB" w:rsidRDefault="003130BB" w:rsidP="003130BB">
            <w:pPr>
              <w:spacing w:line="276" w:lineRule="auto"/>
              <w:ind w:left="252" w:hanging="252"/>
            </w:pPr>
            <w:r>
              <w:t>17. nepřímé otázky</w:t>
            </w:r>
          </w:p>
          <w:p w:rsidR="003130BB" w:rsidRDefault="003130BB" w:rsidP="003130BB">
            <w:pPr>
              <w:spacing w:line="276" w:lineRule="auto"/>
              <w:ind w:left="252" w:hanging="252"/>
            </w:pPr>
            <w:r>
              <w:t>přirovnávací způsobové věty</w:t>
            </w:r>
          </w:p>
          <w:p w:rsidR="003130BB" w:rsidRDefault="003130BB" w:rsidP="003130BB">
            <w:pPr>
              <w:spacing w:line="276" w:lineRule="auto"/>
              <w:ind w:left="252" w:hanging="252"/>
            </w:pPr>
            <w:r>
              <w:t>vedlejší věty účinkové</w:t>
            </w:r>
          </w:p>
          <w:p w:rsidR="003130BB" w:rsidRDefault="003130BB" w:rsidP="003130BB">
            <w:pPr>
              <w:spacing w:line="276" w:lineRule="auto"/>
              <w:ind w:left="252" w:hanging="252"/>
            </w:pPr>
            <w:r>
              <w:t>18. porušování větného rámce po wie/als</w:t>
            </w:r>
          </w:p>
          <w:p w:rsidR="003130BB" w:rsidRDefault="003130BB" w:rsidP="003130BB">
            <w:pPr>
              <w:spacing w:line="276" w:lineRule="auto"/>
              <w:ind w:left="252" w:hanging="252"/>
            </w:pPr>
            <w:r>
              <w:t>infinitivní konstrukce s zu, um….zu</w:t>
            </w:r>
          </w:p>
          <w:p w:rsidR="003130BB" w:rsidRDefault="003130BB" w:rsidP="003130BB">
            <w:pPr>
              <w:spacing w:line="276" w:lineRule="auto"/>
              <w:ind w:left="252" w:hanging="252"/>
            </w:pPr>
            <w:r>
              <w:t>19. zeměpisné názvy</w:t>
            </w:r>
          </w:p>
          <w:p w:rsidR="003130BB" w:rsidRDefault="003130BB" w:rsidP="003130BB">
            <w:pPr>
              <w:spacing w:line="276" w:lineRule="auto"/>
              <w:ind w:left="252" w:hanging="252"/>
            </w:pPr>
            <w:r>
              <w:t>příčestí přítomné a minulé</w:t>
            </w:r>
          </w:p>
          <w:p w:rsidR="003130BB" w:rsidRDefault="003130BB" w:rsidP="003130BB">
            <w:pPr>
              <w:spacing w:line="276" w:lineRule="auto"/>
              <w:ind w:left="252" w:hanging="252"/>
            </w:pPr>
            <w:r>
              <w:t>zpodstatnělá přídavná jména a příčestí</w:t>
            </w:r>
          </w:p>
          <w:p w:rsidR="003130BB" w:rsidRDefault="003130BB" w:rsidP="003130BB">
            <w:pPr>
              <w:spacing w:line="276" w:lineRule="auto"/>
              <w:ind w:left="252" w:hanging="252"/>
            </w:pPr>
            <w:r>
              <w:t>20. trpný rod (pasivum) v přítomném a minulém čase</w:t>
            </w:r>
          </w:p>
          <w:p w:rsidR="003130BB" w:rsidRDefault="003130BB" w:rsidP="003130BB">
            <w:pPr>
              <w:spacing w:line="276" w:lineRule="auto"/>
              <w:ind w:left="252" w:hanging="252"/>
            </w:pPr>
            <w:r>
              <w:t>infinitiv trpný</w:t>
            </w:r>
          </w:p>
          <w:p w:rsidR="003130BB" w:rsidRDefault="003130BB" w:rsidP="003130BB">
            <w:pPr>
              <w:spacing w:line="276" w:lineRule="auto"/>
              <w:ind w:left="252" w:hanging="252"/>
            </w:pPr>
            <w:r>
              <w:t>21. konjuktiv préterita a podmiňovací způsob ( opis s wurde)</w:t>
            </w:r>
          </w:p>
          <w:p w:rsidR="003130BB" w:rsidRDefault="003130BB" w:rsidP="003130BB">
            <w:pPr>
              <w:spacing w:line="276" w:lineRule="auto"/>
              <w:ind w:left="252" w:hanging="252"/>
            </w:pPr>
            <w:r>
              <w:t>skloňování přídavných jmen po nulovém členu</w:t>
            </w:r>
          </w:p>
          <w:p w:rsidR="003130BB" w:rsidRDefault="003130BB" w:rsidP="003130BB">
            <w:pPr>
              <w:spacing w:line="276" w:lineRule="auto"/>
              <w:ind w:left="252" w:hanging="252"/>
            </w:pPr>
            <w:r>
              <w:t>zpodstatnělá přídavná jména a příčestí ve spojení s neurč.</w:t>
            </w:r>
            <w:r w:rsidR="00B12922">
              <w:t xml:space="preserve"> </w:t>
            </w:r>
            <w:r>
              <w:t>zájmeny</w:t>
            </w:r>
          </w:p>
          <w:p w:rsidR="003130BB" w:rsidRDefault="003130BB" w:rsidP="003130BB">
            <w:pPr>
              <w:spacing w:line="276" w:lineRule="auto"/>
              <w:ind w:left="252" w:hanging="252"/>
            </w:pPr>
          </w:p>
          <w:p w:rsidR="003130BB" w:rsidRDefault="003130BB" w:rsidP="003130BB">
            <w:pPr>
              <w:spacing w:line="276" w:lineRule="auto"/>
              <w:ind w:left="252" w:hanging="252"/>
            </w:pPr>
            <w:r w:rsidRPr="00B10C41">
              <w:rPr>
                <w:b/>
              </w:rPr>
              <w:t>B.</w:t>
            </w:r>
            <w:r w:rsidR="00B12922">
              <w:rPr>
                <w:b/>
              </w:rPr>
              <w:t xml:space="preserve"> </w:t>
            </w:r>
            <w:r w:rsidRPr="00B10C41">
              <w:rPr>
                <w:b/>
              </w:rPr>
              <w:t>Komunikační situace</w:t>
            </w:r>
          </w:p>
          <w:p w:rsidR="003130BB" w:rsidRDefault="003130BB" w:rsidP="003130BB">
            <w:pPr>
              <w:spacing w:line="276" w:lineRule="auto"/>
              <w:ind w:left="252" w:hanging="252"/>
            </w:pPr>
            <w:r w:rsidRPr="0011451F">
              <w:rPr>
                <w:b/>
              </w:rPr>
              <w:lastRenderedPageBreak/>
              <w:t>1. Mluvení</w:t>
            </w:r>
          </w:p>
          <w:p w:rsidR="003130BB" w:rsidRDefault="003130BB" w:rsidP="003130BB">
            <w:pPr>
              <w:spacing w:line="276" w:lineRule="auto"/>
              <w:ind w:firstLine="0"/>
            </w:pPr>
            <w:r>
              <w:t>-debata na téma kultura, umění</w:t>
            </w:r>
          </w:p>
          <w:p w:rsidR="003130BB" w:rsidRDefault="003130BB" w:rsidP="003130BB">
            <w:pPr>
              <w:spacing w:line="276" w:lineRule="auto"/>
              <w:ind w:firstLine="0"/>
            </w:pPr>
            <w:r>
              <w:t>-systém vzdělávání</w:t>
            </w:r>
          </w:p>
          <w:p w:rsidR="003130BB" w:rsidRDefault="003130BB" w:rsidP="003130BB">
            <w:pPr>
              <w:spacing w:line="276" w:lineRule="auto"/>
              <w:ind w:firstLine="0"/>
            </w:pPr>
            <w:r>
              <w:t>-volba povolání, životopisy</w:t>
            </w:r>
          </w:p>
          <w:p w:rsidR="003130BB" w:rsidRDefault="003130BB" w:rsidP="003130BB">
            <w:pPr>
              <w:spacing w:line="276" w:lineRule="auto"/>
              <w:ind w:firstLine="0"/>
            </w:pPr>
            <w:r>
              <w:t>-mezilidské vztahy a problematika dnešních dnů</w:t>
            </w:r>
          </w:p>
          <w:p w:rsidR="003130BB" w:rsidRDefault="003130BB" w:rsidP="003130BB">
            <w:pPr>
              <w:spacing w:line="276" w:lineRule="auto"/>
              <w:ind w:firstLine="0"/>
            </w:pPr>
            <w:r>
              <w:t>-svátky, zvyky</w:t>
            </w:r>
          </w:p>
          <w:p w:rsidR="003130BB" w:rsidRDefault="003130BB" w:rsidP="003130BB">
            <w:pPr>
              <w:spacing w:line="276" w:lineRule="auto"/>
              <w:ind w:firstLine="0"/>
            </w:pPr>
            <w:r>
              <w:t>-rozdíly života ve městě a na venkově</w:t>
            </w:r>
          </w:p>
          <w:p w:rsidR="003130BB" w:rsidRDefault="003130BB" w:rsidP="003130BB">
            <w:pPr>
              <w:spacing w:line="276" w:lineRule="auto"/>
              <w:ind w:firstLine="0"/>
            </w:pPr>
          </w:p>
          <w:p w:rsidR="003130BB" w:rsidRDefault="003130BB" w:rsidP="003130BB">
            <w:pPr>
              <w:spacing w:line="276" w:lineRule="auto"/>
              <w:ind w:firstLine="0"/>
            </w:pPr>
            <w:r w:rsidRPr="00321798">
              <w:rPr>
                <w:b/>
              </w:rPr>
              <w:t>2.Psaní</w:t>
            </w:r>
          </w:p>
          <w:p w:rsidR="003130BB" w:rsidRDefault="003130BB" w:rsidP="003130BB">
            <w:pPr>
              <w:spacing w:line="276" w:lineRule="auto"/>
              <w:ind w:firstLine="0"/>
            </w:pPr>
            <w:r>
              <w:t>-formální a neformální dopis</w:t>
            </w:r>
          </w:p>
          <w:p w:rsidR="003130BB" w:rsidRDefault="003130BB" w:rsidP="003130BB">
            <w:pPr>
              <w:spacing w:line="276" w:lineRule="auto"/>
              <w:ind w:firstLine="0"/>
            </w:pPr>
            <w:r>
              <w:t>-textová zpráva, inzerát</w:t>
            </w:r>
          </w:p>
          <w:p w:rsidR="003130BB" w:rsidRDefault="003130BB" w:rsidP="003130BB">
            <w:pPr>
              <w:spacing w:line="276" w:lineRule="auto"/>
              <w:ind w:firstLine="0"/>
            </w:pPr>
            <w:r>
              <w:t>-životopis</w:t>
            </w:r>
          </w:p>
          <w:p w:rsidR="003130BB" w:rsidRDefault="003130BB" w:rsidP="003130BB">
            <w:pPr>
              <w:spacing w:line="276" w:lineRule="auto"/>
              <w:ind w:firstLine="0"/>
            </w:pPr>
            <w:r>
              <w:t>-dotazník, pozvánka</w:t>
            </w:r>
          </w:p>
          <w:p w:rsidR="003130BB" w:rsidRDefault="003130BB" w:rsidP="003130BB">
            <w:pPr>
              <w:spacing w:line="276" w:lineRule="auto"/>
              <w:ind w:firstLine="0"/>
            </w:pPr>
            <w:r>
              <w:t>-žádost o místo</w:t>
            </w:r>
          </w:p>
          <w:p w:rsidR="003130BB" w:rsidRDefault="003130BB" w:rsidP="003130BB">
            <w:pPr>
              <w:spacing w:line="276" w:lineRule="auto"/>
              <w:ind w:firstLine="0"/>
            </w:pPr>
            <w:r>
              <w:t>-písemné zpracování téma Naše škola</w:t>
            </w:r>
          </w:p>
          <w:p w:rsidR="003130BB" w:rsidRPr="0011451F" w:rsidRDefault="003130BB" w:rsidP="003130BB">
            <w:pPr>
              <w:spacing w:line="276" w:lineRule="auto"/>
              <w:ind w:left="252" w:hanging="252"/>
            </w:pPr>
          </w:p>
        </w:tc>
        <w:tc>
          <w:tcPr>
            <w:tcW w:w="824" w:type="dxa"/>
            <w:tcBorders>
              <w:top w:val="single" w:sz="4" w:space="0" w:color="auto"/>
              <w:left w:val="single" w:sz="4" w:space="0" w:color="auto"/>
              <w:bottom w:val="single" w:sz="4" w:space="0" w:color="auto"/>
              <w:right w:val="single" w:sz="4" w:space="0" w:color="auto"/>
            </w:tcBorders>
          </w:tcPr>
          <w:p w:rsidR="003130BB" w:rsidRPr="005A432B" w:rsidRDefault="003130BB" w:rsidP="003130BB">
            <w:pPr>
              <w:pStyle w:val="tabulk-nadpis"/>
            </w:pPr>
            <w:r w:rsidRPr="005A432B">
              <w:lastRenderedPageBreak/>
              <w:t xml:space="preserve">  66</w:t>
            </w:r>
          </w:p>
        </w:tc>
      </w:tr>
    </w:tbl>
    <w:p w:rsidR="003130BB" w:rsidRDefault="003130BB" w:rsidP="00794FBD">
      <w:pPr>
        <w:pStyle w:val="Nadpis1"/>
        <w:tabs>
          <w:tab w:val="left" w:pos="-454"/>
          <w:tab w:val="num" w:pos="0"/>
        </w:tabs>
        <w:suppressAutoHyphens/>
        <w:ind w:left="-454"/>
      </w:pPr>
    </w:p>
    <w:p w:rsidR="003130BB" w:rsidRDefault="003130BB" w:rsidP="00794FBD">
      <w:pPr>
        <w:pStyle w:val="Nadpis1"/>
        <w:tabs>
          <w:tab w:val="left" w:pos="-454"/>
          <w:tab w:val="num" w:pos="0"/>
        </w:tabs>
        <w:suppressAutoHyphens/>
        <w:ind w:left="-454"/>
      </w:pPr>
    </w:p>
    <w:p w:rsidR="003130BB" w:rsidRDefault="003130BB" w:rsidP="00794FBD">
      <w:pPr>
        <w:pStyle w:val="Nadpis1"/>
        <w:tabs>
          <w:tab w:val="left" w:pos="-454"/>
          <w:tab w:val="num" w:pos="0"/>
        </w:tabs>
        <w:suppressAutoHyphens/>
        <w:ind w:left="-454"/>
      </w:pPr>
    </w:p>
    <w:p w:rsidR="00C87BB4" w:rsidRDefault="00C87BB4" w:rsidP="00C87BB4"/>
    <w:p w:rsidR="00C87BB4" w:rsidRDefault="00C87BB4" w:rsidP="00C87BB4"/>
    <w:p w:rsidR="00C87BB4" w:rsidRPr="00C87BB4" w:rsidRDefault="00C87BB4" w:rsidP="00C87BB4"/>
    <w:p w:rsidR="00C87BB4" w:rsidRDefault="00C87BB4" w:rsidP="00C87BB4">
      <w:pPr>
        <w:pStyle w:val="ZhlavVP"/>
      </w:pPr>
    </w:p>
    <w:p w:rsidR="00C87BB4" w:rsidRDefault="00C87BB4" w:rsidP="00C87BB4">
      <w:pPr>
        <w:pStyle w:val="ZhlavVP"/>
      </w:pPr>
    </w:p>
    <w:p w:rsidR="00C87BB4" w:rsidRDefault="00C87BB4" w:rsidP="00C87BB4">
      <w:pPr>
        <w:pStyle w:val="ZhlavVP"/>
      </w:pPr>
    </w:p>
    <w:p w:rsidR="00C87BB4" w:rsidRDefault="00C87BB4" w:rsidP="00C87BB4">
      <w:pPr>
        <w:pStyle w:val="ZhlavVP"/>
      </w:pPr>
    </w:p>
    <w:p w:rsidR="003F7846" w:rsidRDefault="003F7846" w:rsidP="00C87BB4">
      <w:pPr>
        <w:pStyle w:val="ZhlavVP"/>
      </w:pPr>
    </w:p>
    <w:p w:rsidR="003F7846" w:rsidRDefault="003F7846" w:rsidP="00C87BB4">
      <w:pPr>
        <w:pStyle w:val="ZhlavVP"/>
      </w:pPr>
    </w:p>
    <w:p w:rsidR="003F7846" w:rsidRDefault="003F7846" w:rsidP="00C87BB4">
      <w:pPr>
        <w:pStyle w:val="ZhlavVP"/>
      </w:pPr>
    </w:p>
    <w:p w:rsidR="003F7846" w:rsidRDefault="003F7846" w:rsidP="00C87BB4">
      <w:pPr>
        <w:pStyle w:val="ZhlavVP"/>
      </w:pPr>
    </w:p>
    <w:p w:rsidR="003F7846" w:rsidRDefault="003F7846" w:rsidP="00C87BB4">
      <w:pPr>
        <w:pStyle w:val="ZhlavVP"/>
      </w:pPr>
    </w:p>
    <w:p w:rsidR="003F7846" w:rsidRDefault="003F7846" w:rsidP="00C87BB4">
      <w:pPr>
        <w:pStyle w:val="ZhlavVP"/>
      </w:pPr>
    </w:p>
    <w:p w:rsidR="003F7846" w:rsidRDefault="003F7846" w:rsidP="00C87BB4">
      <w:pPr>
        <w:pStyle w:val="ZhlavVP"/>
      </w:pPr>
    </w:p>
    <w:p w:rsidR="003F7846" w:rsidRDefault="003F7846" w:rsidP="00C87BB4">
      <w:pPr>
        <w:pStyle w:val="ZhlavVP"/>
      </w:pPr>
    </w:p>
    <w:p w:rsidR="003F7846" w:rsidRDefault="003F7846" w:rsidP="00C87BB4">
      <w:pPr>
        <w:pStyle w:val="ZhlavVP"/>
      </w:pPr>
    </w:p>
    <w:p w:rsidR="003F7846" w:rsidRDefault="003F7846" w:rsidP="00C87BB4">
      <w:pPr>
        <w:pStyle w:val="ZhlavVP"/>
      </w:pPr>
    </w:p>
    <w:p w:rsidR="003F7846" w:rsidRDefault="003F7846" w:rsidP="00C87BB4">
      <w:pPr>
        <w:pStyle w:val="ZhlavVP"/>
      </w:pPr>
    </w:p>
    <w:p w:rsidR="003F7846" w:rsidRDefault="003F7846" w:rsidP="00C87BB4">
      <w:pPr>
        <w:pStyle w:val="ZhlavVP"/>
      </w:pPr>
    </w:p>
    <w:p w:rsidR="003F7846" w:rsidRDefault="003F7846" w:rsidP="00C87BB4">
      <w:pPr>
        <w:pStyle w:val="ZhlavVP"/>
      </w:pPr>
    </w:p>
    <w:p w:rsidR="003F7846" w:rsidRDefault="003F7846" w:rsidP="00C87BB4">
      <w:pPr>
        <w:pStyle w:val="ZhlavVP"/>
      </w:pPr>
    </w:p>
    <w:p w:rsidR="00C87BB4" w:rsidRDefault="00C87BB4" w:rsidP="00C87BB4">
      <w:pPr>
        <w:pStyle w:val="ZhlavVP"/>
      </w:pPr>
      <w:r>
        <w:lastRenderedPageBreak/>
        <w:t>Učební osnova</w:t>
      </w:r>
    </w:p>
    <w:p w:rsidR="00C87BB4" w:rsidRDefault="00C87BB4" w:rsidP="00C87BB4">
      <w:pPr>
        <w:pStyle w:val="ZhlavVP"/>
      </w:pPr>
      <w:r>
        <w:rPr>
          <w:b w:val="0"/>
        </w:rPr>
        <w:t>Vyučovací předmět:</w:t>
      </w:r>
      <w:r>
        <w:t xml:space="preserve"> Konverzace v německém jazyce</w:t>
      </w:r>
    </w:p>
    <w:p w:rsidR="00C87BB4" w:rsidRDefault="00C87BB4" w:rsidP="00C87BB4">
      <w:pPr>
        <w:pStyle w:val="ZhlavVP"/>
      </w:pPr>
      <w:r>
        <w:rPr>
          <w:b w:val="0"/>
        </w:rPr>
        <w:t>Obor vzdělání:</w:t>
      </w:r>
      <w:r>
        <w:t xml:space="preserve"> 33-41-L/01</w:t>
      </w:r>
    </w:p>
    <w:p w:rsidR="00C87BB4" w:rsidRDefault="00C87BB4" w:rsidP="00C87BB4">
      <w:pPr>
        <w:pStyle w:val="ZhlavVP"/>
      </w:pPr>
      <w:r>
        <w:rPr>
          <w:b w:val="0"/>
        </w:rPr>
        <w:t>Délka a forma vzdělávání:</w:t>
      </w:r>
      <w:r>
        <w:t xml:space="preserve"> 4 roky, denní forma</w:t>
      </w:r>
    </w:p>
    <w:p w:rsidR="00C87BB4" w:rsidRDefault="00C87BB4" w:rsidP="00C87BB4">
      <w:pPr>
        <w:pStyle w:val="ZhlavVP"/>
      </w:pPr>
      <w:r>
        <w:rPr>
          <w:b w:val="0"/>
        </w:rPr>
        <w:t>Celkový počet hodin:</w:t>
      </w:r>
      <w:r>
        <w:t xml:space="preserve"> 78</w:t>
      </w:r>
    </w:p>
    <w:p w:rsidR="00C87BB4" w:rsidRDefault="00C87BB4" w:rsidP="00C87BB4">
      <w:pPr>
        <w:pStyle w:val="ZhlavVP"/>
      </w:pPr>
      <w:r>
        <w:rPr>
          <w:b w:val="0"/>
        </w:rPr>
        <w:t>Platnost:</w:t>
      </w:r>
      <w:r>
        <w:t xml:space="preserve"> od 1. 9. 201</w:t>
      </w:r>
      <w:r w:rsidR="00242E12">
        <w:t>3</w:t>
      </w:r>
    </w:p>
    <w:p w:rsidR="00C87BB4" w:rsidRDefault="00C87BB4" w:rsidP="00794FBD">
      <w:pPr>
        <w:pStyle w:val="Nadpis1"/>
        <w:tabs>
          <w:tab w:val="left" w:pos="-454"/>
          <w:tab w:val="num" w:pos="0"/>
        </w:tabs>
        <w:suppressAutoHyphens/>
        <w:ind w:left="-454"/>
      </w:pPr>
    </w:p>
    <w:p w:rsidR="00C87BB4" w:rsidRPr="00367D49" w:rsidRDefault="00C87BB4" w:rsidP="00C87BB4">
      <w:pPr>
        <w:pStyle w:val="Nadpis2"/>
        <w:rPr>
          <w:sz w:val="24"/>
          <w:szCs w:val="24"/>
        </w:rPr>
      </w:pPr>
      <w:r w:rsidRPr="00367D49">
        <w:rPr>
          <w:sz w:val="24"/>
          <w:szCs w:val="24"/>
        </w:rPr>
        <w:t xml:space="preserve">Průřezová témata: </w:t>
      </w:r>
    </w:p>
    <w:p w:rsidR="00C87BB4" w:rsidRDefault="00C87BB4" w:rsidP="00C87BB4">
      <w:pPr>
        <w:ind w:firstLine="0"/>
      </w:pPr>
      <w:r w:rsidRPr="0017660B">
        <w:t>O</w:t>
      </w:r>
      <w:r>
        <w:t>bčan v demokratické společnosti</w:t>
      </w:r>
    </w:p>
    <w:p w:rsidR="00C87BB4" w:rsidRDefault="00C87BB4" w:rsidP="00C87BB4">
      <w:pPr>
        <w:ind w:firstLine="0"/>
      </w:pPr>
      <w:r>
        <w:t xml:space="preserve">             se prolíná v tématech: 3.ročníku:1,2,3,4,5,6,7,8,9,10,11</w:t>
      </w:r>
    </w:p>
    <w:p w:rsidR="00C87BB4" w:rsidRPr="0017660B" w:rsidRDefault="00C87BB4" w:rsidP="00C87BB4">
      <w:pPr>
        <w:ind w:firstLine="0"/>
      </w:pPr>
      <w:r>
        <w:t xml:space="preserve">                                                 4.ročníku: 12 až 21</w:t>
      </w:r>
    </w:p>
    <w:p w:rsidR="00C87BB4" w:rsidRDefault="00C87BB4" w:rsidP="00C87BB4">
      <w:pPr>
        <w:ind w:firstLine="0"/>
      </w:pPr>
      <w:r w:rsidRPr="0017660B">
        <w:t>Člověk a životní prostředí</w:t>
      </w:r>
    </w:p>
    <w:p w:rsidR="00C87BB4" w:rsidRDefault="00C87BB4" w:rsidP="00C87BB4">
      <w:pPr>
        <w:ind w:firstLine="0"/>
      </w:pPr>
      <w:r>
        <w:t xml:space="preserve">                              v tématech: 3.ročníku:2,6,8,9,10,11</w:t>
      </w:r>
    </w:p>
    <w:p w:rsidR="00C87BB4" w:rsidRPr="0017660B" w:rsidRDefault="00C87BB4" w:rsidP="00C87BB4">
      <w:pPr>
        <w:ind w:firstLine="0"/>
      </w:pPr>
      <w:r>
        <w:t xml:space="preserve">                                                  4.ročníku:12,13,15,17,19,20,21</w:t>
      </w:r>
    </w:p>
    <w:p w:rsidR="00C87BB4" w:rsidRDefault="00C87BB4" w:rsidP="00C87BB4">
      <w:pPr>
        <w:ind w:firstLine="0"/>
      </w:pPr>
      <w:r w:rsidRPr="0017660B">
        <w:t>Člověk a svět práce</w:t>
      </w:r>
    </w:p>
    <w:p w:rsidR="00C87BB4" w:rsidRDefault="00C87BB4" w:rsidP="00C87BB4">
      <w:pPr>
        <w:ind w:firstLine="0"/>
      </w:pPr>
      <w:r>
        <w:t xml:space="preserve">                             v tématech: 3.ročníku: 6,8,10,11</w:t>
      </w:r>
    </w:p>
    <w:p w:rsidR="00C87BB4" w:rsidRPr="0017660B" w:rsidRDefault="00C87BB4" w:rsidP="00C87BB4">
      <w:pPr>
        <w:ind w:firstLine="0"/>
      </w:pPr>
      <w:r>
        <w:t xml:space="preserve">                                                 4.ročníku:12,15,17,20,21</w:t>
      </w:r>
    </w:p>
    <w:p w:rsidR="00C87BB4" w:rsidRDefault="00C87BB4" w:rsidP="00C87BB4">
      <w:pPr>
        <w:ind w:firstLine="0"/>
      </w:pPr>
      <w:r w:rsidRPr="0017660B">
        <w:t>Informační a komunikační technologie</w:t>
      </w:r>
    </w:p>
    <w:p w:rsidR="00C87BB4" w:rsidRDefault="00C87BB4" w:rsidP="00C87BB4">
      <w:pPr>
        <w:ind w:firstLine="0"/>
      </w:pPr>
      <w:r>
        <w:t xml:space="preserve">                            v tématech :3.ročníku:6</w:t>
      </w:r>
    </w:p>
    <w:p w:rsidR="00C87BB4" w:rsidRPr="0017660B" w:rsidRDefault="00C87BB4" w:rsidP="00C87BB4">
      <w:pPr>
        <w:ind w:firstLine="0"/>
      </w:pPr>
      <w:r>
        <w:t xml:space="preserve">                                                4.ročníku:12,15,17,21</w:t>
      </w:r>
    </w:p>
    <w:p w:rsidR="00C87BB4" w:rsidRPr="0017660B" w:rsidRDefault="00C87BB4" w:rsidP="00C87BB4"/>
    <w:p w:rsidR="00C87BB4" w:rsidRDefault="00C87BB4" w:rsidP="00C87BB4">
      <w:pPr>
        <w:rPr>
          <w:b/>
        </w:rPr>
      </w:pPr>
    </w:p>
    <w:p w:rsidR="00C87BB4" w:rsidRPr="0017660B" w:rsidRDefault="00C87BB4" w:rsidP="00C87BB4">
      <w:pPr>
        <w:rPr>
          <w:b/>
        </w:rPr>
      </w:pPr>
      <w:r>
        <w:rPr>
          <w:b/>
        </w:rPr>
        <w:t>3.ročník – 33 hodin</w:t>
      </w:r>
    </w:p>
    <w:p w:rsidR="00C87BB4" w:rsidRPr="0017660B" w:rsidRDefault="00C87BB4" w:rsidP="00C87B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C87BB4" w:rsidRPr="0017660B" w:rsidTr="004700C4">
        <w:tc>
          <w:tcPr>
            <w:tcW w:w="4428" w:type="dxa"/>
            <w:shd w:val="clear" w:color="auto" w:fill="FFFF00"/>
          </w:tcPr>
          <w:p w:rsidR="00C87BB4" w:rsidRPr="005A432B" w:rsidRDefault="00C87BB4" w:rsidP="004700C4">
            <w:pPr>
              <w:pStyle w:val="tabulk-nadpis"/>
            </w:pPr>
            <w:r w:rsidRPr="005A432B">
              <w:t>Výsledky vzdělávání</w:t>
            </w:r>
          </w:p>
        </w:tc>
        <w:tc>
          <w:tcPr>
            <w:tcW w:w="3960" w:type="dxa"/>
            <w:shd w:val="clear" w:color="auto" w:fill="FFFF00"/>
          </w:tcPr>
          <w:p w:rsidR="00C87BB4" w:rsidRPr="005A432B" w:rsidRDefault="00C87BB4" w:rsidP="004700C4">
            <w:pPr>
              <w:pStyle w:val="tabulk-nadpis"/>
            </w:pPr>
            <w:r w:rsidRPr="005A432B">
              <w:t>Učivo</w:t>
            </w:r>
          </w:p>
        </w:tc>
        <w:tc>
          <w:tcPr>
            <w:tcW w:w="824" w:type="dxa"/>
            <w:shd w:val="clear" w:color="auto" w:fill="FFFF00"/>
          </w:tcPr>
          <w:p w:rsidR="00C87BB4" w:rsidRPr="005A432B" w:rsidRDefault="00C87BB4" w:rsidP="004700C4">
            <w:pPr>
              <w:pStyle w:val="tabulk-nadpis"/>
            </w:pPr>
            <w:r w:rsidRPr="005A432B">
              <w:t>Hod.</w:t>
            </w:r>
          </w:p>
        </w:tc>
      </w:tr>
      <w:tr w:rsidR="00C87BB4" w:rsidTr="004700C4">
        <w:trPr>
          <w:trHeight w:val="375"/>
        </w:trPr>
        <w:tc>
          <w:tcPr>
            <w:tcW w:w="4428" w:type="dxa"/>
          </w:tcPr>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vypráví jednoduše zformulovaný monolog</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vyjadřuje se v běžných předvídatelných situacích , reaguje na otázky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používá získanou slovní zásobu , včetně vybrané frazeologie v rozsahu daných tematických okruhů , zejména v rutinních situacích každodenního života a vlastních zálib</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je schopen tvořit otázky týkajících se běžných životních situací</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aktivně používá vybrané výrazy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formuluje a objasní pronesené sdělení</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sděluje informace o své minulosti a vzdělávání</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vyslovuje co nejblíže přirozené výslovnosti</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 xml:space="preserve">komunikuje s jistou mírou sebedůvěry , vyměňuje si informace </w:t>
            </w:r>
            <w:r w:rsidRPr="005A432B">
              <w:rPr>
                <w:rFonts w:ascii="TimesNewRoman,Bold" w:hAnsi="TimesNewRoman,Bold" w:cs="TimesNewRoman,Bold"/>
                <w:bCs/>
              </w:rPr>
              <w:lastRenderedPageBreak/>
              <w:t>, které jsou běžné při neformálních rozhovorech</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přeloží text y používá slovníky , i elektronické</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zapojí se do odborné debaty nebo argumentace , týká-li se známého tématu</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je schopen bezchybně utvořit větu kladnou , zápornou a otázku</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bez větších potíží umí aktivně používat všechny časy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umí hledat a opravovat chyby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vypráví jednoduché příběhy , zážitky , popíše své pocity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sdělí a zdůvodní svůj názor</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přednese prezentaci ze svého oboru a reaguje na jednoduché dotazy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používá stylisticky vhodné obraty , řeší pohotově a vhodně různé řečové situace</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dodržuje základní pravopisné normy v písemném projevu , opravuje chyby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vyjadřuje se ústně i písemně k tématům osobního života i z oboru</w:t>
            </w:r>
          </w:p>
        </w:tc>
        <w:tc>
          <w:tcPr>
            <w:tcW w:w="3960" w:type="dxa"/>
          </w:tcPr>
          <w:p w:rsidR="00C87BB4" w:rsidRPr="005A432B" w:rsidRDefault="00C87BB4" w:rsidP="00F24CA2">
            <w:pPr>
              <w:pStyle w:val="tabulka-odrky"/>
              <w:numPr>
                <w:ilvl w:val="0"/>
                <w:numId w:val="63"/>
              </w:numPr>
              <w:tabs>
                <w:tab w:val="clear" w:pos="252"/>
              </w:tabs>
              <w:rPr>
                <w:rFonts w:ascii="TimesNewRoman,Bold" w:hAnsi="TimesNewRoman,Bold" w:cs="TimesNewRoman,Bold"/>
                <w:bCs/>
              </w:rPr>
            </w:pPr>
            <w:r w:rsidRPr="005A432B">
              <w:rPr>
                <w:rFonts w:ascii="TimesNewRoman,Bold" w:hAnsi="TimesNewRoman,Bold" w:cs="TimesNewRoman,Bold"/>
                <w:bCs/>
              </w:rPr>
              <w:lastRenderedPageBreak/>
              <w:t>RODINA</w:t>
            </w:r>
          </w:p>
          <w:p w:rsidR="00C87BB4" w:rsidRPr="005A432B" w:rsidRDefault="00C87BB4" w:rsidP="00F24CA2">
            <w:pPr>
              <w:pStyle w:val="tabulka-odrky"/>
              <w:numPr>
                <w:ilvl w:val="0"/>
                <w:numId w:val="63"/>
              </w:numPr>
              <w:tabs>
                <w:tab w:val="clear" w:pos="252"/>
              </w:tabs>
              <w:rPr>
                <w:rFonts w:ascii="TimesNewRoman,Bold" w:hAnsi="TimesNewRoman,Bold" w:cs="TimesNewRoman,Bold"/>
                <w:bCs/>
              </w:rPr>
            </w:pPr>
            <w:r w:rsidRPr="005A432B">
              <w:rPr>
                <w:rFonts w:ascii="TimesNewRoman,Bold" w:hAnsi="TimesNewRoman,Bold" w:cs="TimesNewRoman,Bold"/>
                <w:bCs/>
              </w:rPr>
              <w:t>BYDLENÍ</w:t>
            </w:r>
          </w:p>
          <w:p w:rsidR="00C87BB4" w:rsidRPr="005A432B" w:rsidRDefault="00C87BB4" w:rsidP="00F24CA2">
            <w:pPr>
              <w:pStyle w:val="tabulka-odrky"/>
              <w:numPr>
                <w:ilvl w:val="0"/>
                <w:numId w:val="63"/>
              </w:numPr>
              <w:tabs>
                <w:tab w:val="clear" w:pos="252"/>
              </w:tabs>
              <w:rPr>
                <w:rFonts w:ascii="TimesNewRoman,Bold" w:hAnsi="TimesNewRoman,Bold" w:cs="TimesNewRoman,Bold"/>
                <w:bCs/>
              </w:rPr>
            </w:pPr>
            <w:r w:rsidRPr="005A432B">
              <w:rPr>
                <w:rFonts w:ascii="TimesNewRoman,Bold" w:hAnsi="TimesNewRoman,Bold" w:cs="TimesNewRoman,Bold"/>
                <w:bCs/>
              </w:rPr>
              <w:t>JÍDLO A STRAVOVÁNÍ</w:t>
            </w:r>
          </w:p>
          <w:p w:rsidR="00C87BB4" w:rsidRPr="005A432B" w:rsidRDefault="00C87BB4" w:rsidP="00F24CA2">
            <w:pPr>
              <w:pStyle w:val="tabulka-odrky"/>
              <w:numPr>
                <w:ilvl w:val="0"/>
                <w:numId w:val="63"/>
              </w:numPr>
              <w:tabs>
                <w:tab w:val="clear" w:pos="252"/>
              </w:tabs>
              <w:rPr>
                <w:rFonts w:ascii="TimesNewRoman,Bold" w:hAnsi="TimesNewRoman,Bold" w:cs="TimesNewRoman,Bold"/>
                <w:bCs/>
              </w:rPr>
            </w:pPr>
            <w:r w:rsidRPr="005A432B">
              <w:rPr>
                <w:rFonts w:ascii="TimesNewRoman,Bold" w:hAnsi="TimesNewRoman,Bold" w:cs="TimesNewRoman,Bold"/>
                <w:bCs/>
              </w:rPr>
              <w:t xml:space="preserve">NÁKUPY, OBCHODY, </w:t>
            </w:r>
          </w:p>
          <w:p w:rsidR="00C87BB4" w:rsidRPr="005A432B" w:rsidRDefault="00C87BB4" w:rsidP="004700C4">
            <w:pPr>
              <w:pStyle w:val="tabulka-odrky"/>
              <w:tabs>
                <w:tab w:val="clear" w:pos="252"/>
              </w:tabs>
              <w:ind w:left="720" w:firstLine="0"/>
              <w:rPr>
                <w:rFonts w:ascii="TimesNewRoman,Bold" w:hAnsi="TimesNewRoman,Bold" w:cs="TimesNewRoman,Bold"/>
                <w:bCs/>
              </w:rPr>
            </w:pPr>
            <w:r w:rsidRPr="005A432B">
              <w:rPr>
                <w:rFonts w:ascii="TimesNewRoman,Bold" w:hAnsi="TimesNewRoman,Bold" w:cs="TimesNewRoman,Bold"/>
                <w:bCs/>
              </w:rPr>
              <w:t>SLUŽBY</w:t>
            </w:r>
          </w:p>
          <w:p w:rsidR="00C87BB4" w:rsidRPr="005A432B" w:rsidRDefault="00C87BB4" w:rsidP="00F24CA2">
            <w:pPr>
              <w:pStyle w:val="tabulka-odrky"/>
              <w:numPr>
                <w:ilvl w:val="0"/>
                <w:numId w:val="63"/>
              </w:numPr>
              <w:tabs>
                <w:tab w:val="clear" w:pos="252"/>
              </w:tabs>
              <w:rPr>
                <w:rFonts w:ascii="TimesNewRoman,Bold" w:hAnsi="TimesNewRoman,Bold" w:cs="TimesNewRoman,Bold"/>
                <w:bCs/>
              </w:rPr>
            </w:pPr>
            <w:r w:rsidRPr="005A432B">
              <w:rPr>
                <w:rFonts w:ascii="TimesNewRoman,Bold" w:hAnsi="TimesNewRoman,Bold" w:cs="TimesNewRoman,Bold"/>
                <w:bCs/>
              </w:rPr>
              <w:t>MÓDA A NAKUPOVÁNÍ</w:t>
            </w:r>
          </w:p>
          <w:p w:rsidR="00C87BB4" w:rsidRPr="005A432B" w:rsidRDefault="00C87BB4" w:rsidP="00F24CA2">
            <w:pPr>
              <w:pStyle w:val="tabulka-odrky"/>
              <w:numPr>
                <w:ilvl w:val="0"/>
                <w:numId w:val="63"/>
              </w:numPr>
              <w:tabs>
                <w:tab w:val="clear" w:pos="252"/>
              </w:tabs>
              <w:rPr>
                <w:rFonts w:ascii="TimesNewRoman,Bold" w:hAnsi="TimesNewRoman,Bold" w:cs="TimesNewRoman,Bold"/>
                <w:bCs/>
              </w:rPr>
            </w:pPr>
            <w:r w:rsidRPr="005A432B">
              <w:rPr>
                <w:rFonts w:ascii="TimesNewRoman,Bold" w:hAnsi="TimesNewRoman,Bold" w:cs="TimesNewRoman,Bold"/>
                <w:bCs/>
              </w:rPr>
              <w:t>POVOLÁNÍ, ŽIVOTOPIS,ŠKOLA,</w:t>
            </w:r>
          </w:p>
          <w:p w:rsidR="00C87BB4" w:rsidRPr="005A432B" w:rsidRDefault="00C87BB4" w:rsidP="004700C4">
            <w:pPr>
              <w:pStyle w:val="tabulka-odrky"/>
              <w:tabs>
                <w:tab w:val="clear" w:pos="252"/>
              </w:tabs>
              <w:ind w:left="720" w:firstLine="0"/>
              <w:rPr>
                <w:rFonts w:ascii="TimesNewRoman,Bold" w:hAnsi="TimesNewRoman,Bold" w:cs="TimesNewRoman,Bold"/>
                <w:bCs/>
              </w:rPr>
            </w:pPr>
            <w:r w:rsidRPr="005A432B">
              <w:rPr>
                <w:rFonts w:ascii="TimesNewRoman,Bold" w:hAnsi="TimesNewRoman,Bold" w:cs="TimesNewRoman,Bold"/>
                <w:bCs/>
              </w:rPr>
              <w:t>VZDĚLÁVÁNÍ</w:t>
            </w:r>
          </w:p>
          <w:p w:rsidR="00C87BB4" w:rsidRPr="005A432B" w:rsidRDefault="00C87BB4" w:rsidP="00F24CA2">
            <w:pPr>
              <w:pStyle w:val="tabulka-odrky"/>
              <w:numPr>
                <w:ilvl w:val="0"/>
                <w:numId w:val="63"/>
              </w:numPr>
              <w:tabs>
                <w:tab w:val="clear" w:pos="252"/>
              </w:tabs>
              <w:rPr>
                <w:rFonts w:ascii="TimesNewRoman,Bold" w:hAnsi="TimesNewRoman,Bold" w:cs="TimesNewRoman,Bold"/>
                <w:bCs/>
              </w:rPr>
            </w:pPr>
            <w:r w:rsidRPr="005A432B">
              <w:rPr>
                <w:rFonts w:ascii="TimesNewRoman,Bold" w:hAnsi="TimesNewRoman,Bold" w:cs="TimesNewRoman,Bold"/>
                <w:bCs/>
              </w:rPr>
              <w:t>ZDRAVÍ A NEMOCI</w:t>
            </w:r>
          </w:p>
          <w:p w:rsidR="00C87BB4" w:rsidRPr="005A432B" w:rsidRDefault="00C87BB4" w:rsidP="00F24CA2">
            <w:pPr>
              <w:pStyle w:val="tabulka-odrky"/>
              <w:numPr>
                <w:ilvl w:val="0"/>
                <w:numId w:val="63"/>
              </w:numPr>
              <w:tabs>
                <w:tab w:val="clear" w:pos="252"/>
              </w:tabs>
              <w:rPr>
                <w:rFonts w:ascii="TimesNewRoman,Bold" w:hAnsi="TimesNewRoman,Bold" w:cs="TimesNewRoman,Bold"/>
                <w:bCs/>
              </w:rPr>
            </w:pPr>
            <w:r w:rsidRPr="005A432B">
              <w:rPr>
                <w:rFonts w:ascii="TimesNewRoman,Bold" w:hAnsi="TimesNewRoman,Bold" w:cs="TimesNewRoman,Bold"/>
                <w:bCs/>
              </w:rPr>
              <w:t>VE MĚSTĚ, NA VENKOVĚ</w:t>
            </w:r>
          </w:p>
          <w:p w:rsidR="00C87BB4" w:rsidRPr="005A432B" w:rsidRDefault="00C87BB4" w:rsidP="00F24CA2">
            <w:pPr>
              <w:pStyle w:val="tabulka-odrky"/>
              <w:numPr>
                <w:ilvl w:val="0"/>
                <w:numId w:val="63"/>
              </w:numPr>
              <w:tabs>
                <w:tab w:val="clear" w:pos="252"/>
              </w:tabs>
              <w:rPr>
                <w:rFonts w:ascii="TimesNewRoman,Bold" w:hAnsi="TimesNewRoman,Bold" w:cs="TimesNewRoman,Bold"/>
                <w:bCs/>
              </w:rPr>
            </w:pPr>
            <w:r w:rsidRPr="005A432B">
              <w:rPr>
                <w:rFonts w:ascii="TimesNewRoman,Bold" w:hAnsi="TimesNewRoman,Bold" w:cs="TimesNewRoman,Bold"/>
                <w:bCs/>
              </w:rPr>
              <w:t>DOPRAVA, NEHODA</w:t>
            </w:r>
          </w:p>
          <w:p w:rsidR="00C87BB4" w:rsidRPr="005A432B" w:rsidRDefault="00C87BB4" w:rsidP="00F24CA2">
            <w:pPr>
              <w:pStyle w:val="tabulka-odrky"/>
              <w:numPr>
                <w:ilvl w:val="0"/>
                <w:numId w:val="63"/>
              </w:numPr>
              <w:tabs>
                <w:tab w:val="clear" w:pos="252"/>
              </w:tabs>
              <w:rPr>
                <w:rFonts w:ascii="TimesNewRoman,Bold" w:hAnsi="TimesNewRoman,Bold" w:cs="TimesNewRoman,Bold"/>
                <w:bCs/>
              </w:rPr>
            </w:pPr>
            <w:r w:rsidRPr="005A432B">
              <w:rPr>
                <w:rFonts w:ascii="TimesNewRoman,Bold" w:hAnsi="TimesNewRoman,Bold" w:cs="TimesNewRoman,Bold"/>
                <w:bCs/>
              </w:rPr>
              <w:t>ČESKÁ REPUBLIKA,</w:t>
            </w:r>
          </w:p>
          <w:p w:rsidR="00C87BB4" w:rsidRPr="005A432B" w:rsidRDefault="00C87BB4" w:rsidP="004700C4">
            <w:pPr>
              <w:pStyle w:val="tabulka-odrky"/>
              <w:tabs>
                <w:tab w:val="clear" w:pos="252"/>
              </w:tabs>
              <w:ind w:left="720" w:firstLine="0"/>
              <w:rPr>
                <w:rFonts w:ascii="TimesNewRoman,Bold" w:hAnsi="TimesNewRoman,Bold" w:cs="TimesNewRoman,Bold"/>
                <w:bCs/>
              </w:rPr>
            </w:pPr>
            <w:r w:rsidRPr="005A432B">
              <w:rPr>
                <w:rFonts w:ascii="TimesNewRoman,Bold" w:hAnsi="TimesNewRoman,Bold" w:cs="TimesNewRoman,Bold"/>
                <w:bCs/>
              </w:rPr>
              <w:t>PRAHA</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w:t>
            </w:r>
            <w:r w:rsidRPr="005A432B">
              <w:rPr>
                <w:rFonts w:ascii="TimesNewRoman,Bold" w:hAnsi="TimesNewRoman,Bold" w:cs="TimesNewRoman,Bold"/>
                <w:b/>
                <w:bCs/>
              </w:rPr>
              <w:t>11.</w:t>
            </w:r>
            <w:r w:rsidRPr="005A432B">
              <w:rPr>
                <w:rFonts w:ascii="TimesNewRoman,Bold" w:hAnsi="TimesNewRoman,Bold" w:cs="TimesNewRoman,Bold"/>
                <w:bCs/>
              </w:rPr>
              <w:t xml:space="preserve">SRN, RAKOUSKO, </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ŠVÝCARSKO</w:t>
            </w:r>
          </w:p>
          <w:p w:rsidR="00C87BB4" w:rsidRPr="005A432B" w:rsidRDefault="00C87BB4" w:rsidP="004700C4">
            <w:pPr>
              <w:pStyle w:val="tabulka-odrky"/>
              <w:tabs>
                <w:tab w:val="clear" w:pos="252"/>
              </w:tabs>
              <w:rPr>
                <w:rFonts w:ascii="TimesNewRoman,Bold" w:hAnsi="TimesNewRoman,Bold" w:cs="TimesNewRoman,Bold"/>
                <w:bCs/>
              </w:rPr>
            </w:pPr>
          </w:p>
          <w:p w:rsidR="00C87BB4" w:rsidRPr="005A432B" w:rsidRDefault="00C87BB4" w:rsidP="004700C4">
            <w:pPr>
              <w:pStyle w:val="tabulka-odrky"/>
              <w:tabs>
                <w:tab w:val="clear" w:pos="252"/>
              </w:tabs>
              <w:rPr>
                <w:rFonts w:ascii="TimesNewRoman,Bold" w:hAnsi="TimesNewRoman,Bold" w:cs="TimesNewRoman,Bold"/>
                <w:b/>
                <w:bCs/>
              </w:rPr>
            </w:pPr>
            <w:r w:rsidRPr="005A432B">
              <w:rPr>
                <w:rFonts w:ascii="TimesNewRoman,Bold" w:hAnsi="TimesNewRoman,Bold" w:cs="TimesNewRoman,Bold"/>
                <w:b/>
                <w:bCs/>
              </w:rPr>
              <w:t>KOMUNIKAČNÍ  SITUACE</w:t>
            </w:r>
          </w:p>
          <w:p w:rsidR="00C87BB4" w:rsidRPr="005A432B" w:rsidRDefault="00C87BB4" w:rsidP="004700C4">
            <w:pPr>
              <w:pStyle w:val="tabulka-odrky"/>
              <w:tabs>
                <w:tab w:val="clear" w:pos="252"/>
              </w:tabs>
              <w:rPr>
                <w:rFonts w:ascii="TimesNewRoman,Bold" w:hAnsi="TimesNewRoman,Bold" w:cs="TimesNewRoman,Bold"/>
                <w:bCs/>
              </w:rPr>
            </w:pPr>
          </w:p>
          <w:p w:rsidR="00C87BB4" w:rsidRPr="005A432B" w:rsidRDefault="00C87BB4" w:rsidP="004700C4">
            <w:pPr>
              <w:pStyle w:val="tabulka-odrky"/>
              <w:tabs>
                <w:tab w:val="clear" w:pos="252"/>
              </w:tabs>
              <w:rPr>
                <w:rFonts w:ascii="TimesNewRoman,Bold" w:hAnsi="TimesNewRoman,Bold" w:cs="TimesNewRoman,Bold"/>
                <w:b/>
                <w:bCs/>
              </w:rPr>
            </w:pPr>
            <w:r w:rsidRPr="005A432B">
              <w:rPr>
                <w:rFonts w:ascii="TimesNewRoman,Bold" w:hAnsi="TimesNewRoman,Bold" w:cs="TimesNewRoman,Bold"/>
                <w:b/>
                <w:bCs/>
              </w:rPr>
              <w:t>1.MLUVENÍ</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dialog- životní zvyky, životní změny,</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plánování budoucnosti</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lastRenderedPageBreak/>
              <w:t>slovní obraty- rodina, volný čas,bydlení, móda, nákupy,zdraví,</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doprava, zdravý životní styl…atd</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reálie ČR, SRN, Rakousko, Švýcarsko</w:t>
            </w:r>
          </w:p>
          <w:p w:rsidR="00C87BB4" w:rsidRPr="005A432B" w:rsidRDefault="00C87BB4" w:rsidP="004700C4">
            <w:pPr>
              <w:pStyle w:val="tabulka-odrky"/>
              <w:tabs>
                <w:tab w:val="clear" w:pos="252"/>
              </w:tabs>
              <w:rPr>
                <w:rFonts w:ascii="TimesNewRoman,Bold" w:hAnsi="TimesNewRoman,Bold" w:cs="TimesNewRoman,Bold"/>
                <w:bCs/>
              </w:rPr>
            </w:pPr>
          </w:p>
          <w:p w:rsidR="00C87BB4" w:rsidRPr="005A432B" w:rsidRDefault="00C87BB4" w:rsidP="004700C4">
            <w:pPr>
              <w:pStyle w:val="tabulka-odrky"/>
              <w:tabs>
                <w:tab w:val="clear" w:pos="252"/>
              </w:tabs>
              <w:rPr>
                <w:rFonts w:ascii="TimesNewRoman,Bold" w:hAnsi="TimesNewRoman,Bold" w:cs="TimesNewRoman,Bold"/>
                <w:b/>
                <w:bCs/>
              </w:rPr>
            </w:pPr>
            <w:r w:rsidRPr="005A432B">
              <w:rPr>
                <w:rFonts w:ascii="TimesNewRoman,Bold" w:hAnsi="TimesNewRoman,Bold" w:cs="TimesNewRoman,Bold"/>
                <w:b/>
                <w:bCs/>
              </w:rPr>
              <w:t>2.PSANÍ</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-životopis</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-formální a neformální dopis</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-anketa</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-jídelníček</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-inzerát, přihláška</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-příprava programu</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-popis Prahy</w:t>
            </w:r>
          </w:p>
          <w:p w:rsidR="00C87BB4" w:rsidRPr="005A432B" w:rsidRDefault="00C87BB4" w:rsidP="004700C4">
            <w:pPr>
              <w:pStyle w:val="tabulka-odrky"/>
              <w:tabs>
                <w:tab w:val="clear" w:pos="252"/>
              </w:tabs>
              <w:rPr>
                <w:rFonts w:ascii="TimesNewRoman,Bold" w:hAnsi="TimesNewRoman,Bold" w:cs="TimesNewRoman,Bold"/>
                <w:bCs/>
              </w:rPr>
            </w:pPr>
          </w:p>
        </w:tc>
        <w:tc>
          <w:tcPr>
            <w:tcW w:w="824" w:type="dxa"/>
          </w:tcPr>
          <w:p w:rsidR="00C87BB4" w:rsidRPr="005A432B" w:rsidRDefault="00C87BB4" w:rsidP="004700C4">
            <w:pPr>
              <w:pStyle w:val="tabulk-nadpis"/>
            </w:pPr>
            <w:r w:rsidRPr="005A432B">
              <w:lastRenderedPageBreak/>
              <w:t>33</w:t>
            </w:r>
          </w:p>
        </w:tc>
      </w:tr>
    </w:tbl>
    <w:p w:rsidR="00C87BB4" w:rsidRDefault="00C87BB4" w:rsidP="00C87BB4">
      <w:pPr>
        <w:rPr>
          <w:b/>
        </w:rPr>
      </w:pPr>
    </w:p>
    <w:p w:rsidR="00C87BB4" w:rsidRPr="0017660B" w:rsidRDefault="00C87BB4" w:rsidP="003F7846">
      <w:pPr>
        <w:jc w:val="center"/>
        <w:rPr>
          <w:b/>
        </w:rPr>
      </w:pPr>
      <w:r>
        <w:rPr>
          <w:b/>
        </w:rPr>
        <w:t>4.ročník –45 hodin</w:t>
      </w:r>
    </w:p>
    <w:p w:rsidR="00C87BB4" w:rsidRPr="0017660B" w:rsidRDefault="00C87BB4" w:rsidP="00C87B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C87BB4" w:rsidRPr="0017660B" w:rsidTr="004700C4">
        <w:tc>
          <w:tcPr>
            <w:tcW w:w="4428" w:type="dxa"/>
            <w:shd w:val="clear" w:color="auto" w:fill="FFFF00"/>
          </w:tcPr>
          <w:p w:rsidR="00C87BB4" w:rsidRPr="005A432B" w:rsidRDefault="00C87BB4" w:rsidP="004700C4">
            <w:pPr>
              <w:pStyle w:val="tabulk-nadpis"/>
            </w:pPr>
            <w:r w:rsidRPr="005A432B">
              <w:t>Výsledky vzdělávání</w:t>
            </w:r>
          </w:p>
        </w:tc>
        <w:tc>
          <w:tcPr>
            <w:tcW w:w="3960" w:type="dxa"/>
            <w:shd w:val="clear" w:color="auto" w:fill="FFFF00"/>
          </w:tcPr>
          <w:p w:rsidR="00C87BB4" w:rsidRPr="005A432B" w:rsidRDefault="00C87BB4" w:rsidP="004700C4">
            <w:pPr>
              <w:pStyle w:val="tabulk-nadpis"/>
            </w:pPr>
            <w:r w:rsidRPr="005A432B">
              <w:t>Učivo</w:t>
            </w:r>
          </w:p>
        </w:tc>
        <w:tc>
          <w:tcPr>
            <w:tcW w:w="824" w:type="dxa"/>
            <w:shd w:val="clear" w:color="auto" w:fill="FFFF00"/>
          </w:tcPr>
          <w:p w:rsidR="00C87BB4" w:rsidRPr="005A432B" w:rsidRDefault="00C87BB4" w:rsidP="004700C4">
            <w:pPr>
              <w:pStyle w:val="tabulk-nadpis"/>
            </w:pPr>
            <w:r w:rsidRPr="005A432B">
              <w:t>Hod.</w:t>
            </w:r>
          </w:p>
        </w:tc>
      </w:tr>
      <w:tr w:rsidR="00C87BB4" w:rsidTr="004700C4">
        <w:trPr>
          <w:trHeight w:val="375"/>
        </w:trPr>
        <w:tc>
          <w:tcPr>
            <w:tcW w:w="4428" w:type="dxa"/>
          </w:tcPr>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vypráví jednoduše zformulovaný monolog</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vyjadřuje se v běžných předvídatelných situacích , reaguje na otázky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používá získanou slovní zásobu , včetně vybrané frazeologie v rozsahu daných tematických okruhů , zejména v rutinních situacích každodenního života a vlastních zálib</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je schopen tvořit otázky týkajících se běžných životních situací</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aktivně používá vybrané výrazy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formuluje a objasní pronesené sdělení</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sděluje informace o své minulosti a vzdělávání</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vyslovuje co nejblíže přirozené výslovnosti</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lastRenderedPageBreak/>
              <w:t>komunikuje s jistou mírou sebedůvěry , vyměňuje si informace , které jsou běžné při neformálních rozhovorech</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přeloží text y používá slovníky , i elektronické</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zapojí se do odborné debaty nebo argumentace , týká-li se známého tématu</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je schopen bezchybně utvořit větu kladnou , zápornou a otázku</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bez větších potíží umí aktivně používat všechny časy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umí hledat a opravovat chyby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vypráví jednoduché příběhy , zážitky , popíše své pocity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sdělí a zdůvodní svůj názor</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přednese prezentaci ze svého oboru a reaguje na jednoduché dotazy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používá stylisticky vhodné obraty , řeší pohotově a vhodně různé řečové situace</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dodržuje základní pravopisné normy v písemném projevu , opravuje chyby</w:t>
            </w:r>
          </w:p>
          <w:p w:rsidR="00C87BB4" w:rsidRPr="005A432B" w:rsidRDefault="00C87BB4" w:rsidP="00F24CA2">
            <w:pPr>
              <w:pStyle w:val="tabulka-odrky"/>
              <w:numPr>
                <w:ilvl w:val="0"/>
                <w:numId w:val="50"/>
              </w:numPr>
              <w:tabs>
                <w:tab w:val="clear" w:pos="252"/>
                <w:tab w:val="num" w:pos="720"/>
                <w:tab w:val="num" w:pos="1080"/>
              </w:tabs>
              <w:jc w:val="left"/>
              <w:rPr>
                <w:rFonts w:ascii="TimesNewRoman,Bold" w:hAnsi="TimesNewRoman,Bold" w:cs="TimesNewRoman,Bold"/>
                <w:bCs/>
              </w:rPr>
            </w:pPr>
            <w:r w:rsidRPr="005A432B">
              <w:rPr>
                <w:rFonts w:ascii="TimesNewRoman,Bold" w:hAnsi="TimesNewRoman,Bold" w:cs="TimesNewRoman,Bold"/>
                <w:bCs/>
              </w:rPr>
              <w:t>vyjadřuje se ústně i písemně k tématům osobního života i z oboru</w:t>
            </w:r>
          </w:p>
        </w:tc>
        <w:tc>
          <w:tcPr>
            <w:tcW w:w="3960" w:type="dxa"/>
          </w:tcPr>
          <w:p w:rsidR="00C87BB4" w:rsidRPr="005A432B" w:rsidRDefault="00C87BB4" w:rsidP="00F24CA2">
            <w:pPr>
              <w:pStyle w:val="tabulka-odrky"/>
              <w:numPr>
                <w:ilvl w:val="0"/>
                <w:numId w:val="61"/>
              </w:numPr>
              <w:tabs>
                <w:tab w:val="clear" w:pos="252"/>
              </w:tabs>
              <w:rPr>
                <w:rFonts w:ascii="TimesNewRoman,Bold" w:hAnsi="TimesNewRoman,Bold" w:cs="TimesNewRoman,Bold"/>
                <w:bCs/>
              </w:rPr>
            </w:pPr>
            <w:r w:rsidRPr="005A432B">
              <w:rPr>
                <w:rFonts w:ascii="TimesNewRoman,Bold" w:hAnsi="TimesNewRoman,Bold" w:cs="TimesNewRoman,Bold"/>
                <w:bCs/>
              </w:rPr>
              <w:lastRenderedPageBreak/>
              <w:t>MOŽNOSTI KOMUNIKACE</w:t>
            </w:r>
          </w:p>
          <w:p w:rsidR="00C87BB4" w:rsidRPr="005A432B" w:rsidRDefault="00C87BB4" w:rsidP="00F24CA2">
            <w:pPr>
              <w:pStyle w:val="tabulka-odrky"/>
              <w:numPr>
                <w:ilvl w:val="0"/>
                <w:numId w:val="61"/>
              </w:numPr>
              <w:tabs>
                <w:tab w:val="clear" w:pos="252"/>
              </w:tabs>
              <w:rPr>
                <w:rFonts w:ascii="TimesNewRoman,Bold" w:hAnsi="TimesNewRoman,Bold" w:cs="TimesNewRoman,Bold"/>
                <w:bCs/>
              </w:rPr>
            </w:pPr>
            <w:r w:rsidRPr="005A432B">
              <w:rPr>
                <w:rFonts w:ascii="TimesNewRoman,Bold" w:hAnsi="TimesNewRoman,Bold" w:cs="TimesNewRoman,Bold"/>
                <w:bCs/>
              </w:rPr>
              <w:t>ROČNÍ OBDOBÍ, POČASÍ</w:t>
            </w:r>
          </w:p>
          <w:p w:rsidR="00C87BB4" w:rsidRPr="005A432B" w:rsidRDefault="00C87BB4" w:rsidP="00F24CA2">
            <w:pPr>
              <w:pStyle w:val="tabulka-odrky"/>
              <w:numPr>
                <w:ilvl w:val="0"/>
                <w:numId w:val="61"/>
              </w:numPr>
              <w:tabs>
                <w:tab w:val="clear" w:pos="252"/>
              </w:tabs>
              <w:rPr>
                <w:rFonts w:ascii="TimesNewRoman,Bold" w:hAnsi="TimesNewRoman,Bold" w:cs="TimesNewRoman,Bold"/>
                <w:bCs/>
              </w:rPr>
            </w:pPr>
            <w:r w:rsidRPr="005A432B">
              <w:rPr>
                <w:rFonts w:ascii="TimesNewRoman,Bold" w:hAnsi="TimesNewRoman,Bold" w:cs="TimesNewRoman,Bold"/>
                <w:bCs/>
              </w:rPr>
              <w:t>SVÁTKY, ZVYKY</w:t>
            </w:r>
          </w:p>
          <w:p w:rsidR="00C87BB4" w:rsidRPr="005A432B" w:rsidRDefault="00C87BB4" w:rsidP="00F24CA2">
            <w:pPr>
              <w:pStyle w:val="tabulka-odrky"/>
              <w:numPr>
                <w:ilvl w:val="0"/>
                <w:numId w:val="61"/>
              </w:numPr>
              <w:tabs>
                <w:tab w:val="clear" w:pos="252"/>
              </w:tabs>
              <w:rPr>
                <w:rFonts w:ascii="TimesNewRoman,Bold" w:hAnsi="TimesNewRoman,Bold" w:cs="TimesNewRoman,Bold"/>
                <w:bCs/>
              </w:rPr>
            </w:pPr>
            <w:r w:rsidRPr="005A432B">
              <w:rPr>
                <w:rFonts w:ascii="TimesNewRoman,Bold" w:hAnsi="TimesNewRoman,Bold" w:cs="TimesNewRoman,Bold"/>
                <w:bCs/>
              </w:rPr>
              <w:t>DOVOLENÁ, PRÁZDNINY</w:t>
            </w:r>
          </w:p>
          <w:p w:rsidR="00C87BB4" w:rsidRPr="005A432B" w:rsidRDefault="00C87BB4" w:rsidP="00F24CA2">
            <w:pPr>
              <w:pStyle w:val="tabulka-odrky"/>
              <w:numPr>
                <w:ilvl w:val="0"/>
                <w:numId w:val="61"/>
              </w:numPr>
              <w:tabs>
                <w:tab w:val="clear" w:pos="252"/>
              </w:tabs>
              <w:rPr>
                <w:rFonts w:ascii="TimesNewRoman,Bold" w:hAnsi="TimesNewRoman,Bold" w:cs="TimesNewRoman,Bold"/>
                <w:bCs/>
              </w:rPr>
            </w:pPr>
            <w:r w:rsidRPr="005A432B">
              <w:rPr>
                <w:rFonts w:ascii="TimesNewRoman,Bold" w:hAnsi="TimesNewRoman,Bold" w:cs="TimesNewRoman,Bold"/>
                <w:bCs/>
              </w:rPr>
              <w:t>SPORT</w:t>
            </w:r>
          </w:p>
          <w:p w:rsidR="00C87BB4" w:rsidRPr="005A432B" w:rsidRDefault="00C87BB4" w:rsidP="00F24CA2">
            <w:pPr>
              <w:pStyle w:val="tabulka-odrky"/>
              <w:numPr>
                <w:ilvl w:val="0"/>
                <w:numId w:val="61"/>
              </w:numPr>
              <w:tabs>
                <w:tab w:val="clear" w:pos="252"/>
              </w:tabs>
              <w:rPr>
                <w:rFonts w:ascii="TimesNewRoman,Bold" w:hAnsi="TimesNewRoman,Bold" w:cs="TimesNewRoman,Bold"/>
                <w:bCs/>
              </w:rPr>
            </w:pPr>
            <w:r w:rsidRPr="005A432B">
              <w:rPr>
                <w:rFonts w:ascii="TimesNewRoman,Bold" w:hAnsi="TimesNewRoman,Bold" w:cs="TimesNewRoman,Bold"/>
                <w:bCs/>
              </w:rPr>
              <w:t>MÉDIA</w:t>
            </w:r>
          </w:p>
          <w:p w:rsidR="00C87BB4" w:rsidRPr="005A432B" w:rsidRDefault="00C87BB4" w:rsidP="00F24CA2">
            <w:pPr>
              <w:pStyle w:val="tabulka-odrky"/>
              <w:numPr>
                <w:ilvl w:val="0"/>
                <w:numId w:val="61"/>
              </w:numPr>
              <w:tabs>
                <w:tab w:val="clear" w:pos="252"/>
              </w:tabs>
              <w:rPr>
                <w:rFonts w:ascii="TimesNewRoman,Bold" w:hAnsi="TimesNewRoman,Bold" w:cs="TimesNewRoman,Bold"/>
                <w:bCs/>
              </w:rPr>
            </w:pPr>
            <w:r w:rsidRPr="005A432B">
              <w:rPr>
                <w:rFonts w:ascii="TimesNewRoman,Bold" w:hAnsi="TimesNewRoman,Bold" w:cs="TimesNewRoman,Bold"/>
                <w:bCs/>
              </w:rPr>
              <w:t>KULTURA</w:t>
            </w:r>
          </w:p>
          <w:p w:rsidR="00C87BB4" w:rsidRPr="005A432B" w:rsidRDefault="00C87BB4" w:rsidP="00F24CA2">
            <w:pPr>
              <w:pStyle w:val="tabulka-odrky"/>
              <w:numPr>
                <w:ilvl w:val="0"/>
                <w:numId w:val="61"/>
              </w:numPr>
              <w:tabs>
                <w:tab w:val="clear" w:pos="252"/>
              </w:tabs>
              <w:rPr>
                <w:rFonts w:ascii="TimesNewRoman,Bold" w:hAnsi="TimesNewRoman,Bold" w:cs="TimesNewRoman,Bold"/>
                <w:bCs/>
              </w:rPr>
            </w:pPr>
            <w:r w:rsidRPr="005A432B">
              <w:rPr>
                <w:rFonts w:ascii="TimesNewRoman,Bold" w:hAnsi="TimesNewRoman,Bold" w:cs="TimesNewRoman,Bold"/>
                <w:bCs/>
              </w:rPr>
              <w:t>ŽIVOTNÍ PROSTŘEDÍ</w:t>
            </w:r>
          </w:p>
          <w:p w:rsidR="00C87BB4" w:rsidRPr="005A432B" w:rsidRDefault="00C87BB4" w:rsidP="00F24CA2">
            <w:pPr>
              <w:pStyle w:val="tabulka-odrky"/>
              <w:numPr>
                <w:ilvl w:val="0"/>
                <w:numId w:val="61"/>
              </w:numPr>
              <w:tabs>
                <w:tab w:val="clear" w:pos="252"/>
              </w:tabs>
              <w:rPr>
                <w:rFonts w:ascii="TimesNewRoman,Bold" w:hAnsi="TimesNewRoman,Bold" w:cs="TimesNewRoman,Bold"/>
                <w:bCs/>
              </w:rPr>
            </w:pPr>
            <w:r w:rsidRPr="005A432B">
              <w:rPr>
                <w:rFonts w:ascii="TimesNewRoman,Bold" w:hAnsi="TimesNewRoman,Bold" w:cs="TimesNewRoman,Bold"/>
                <w:bCs/>
              </w:rPr>
              <w:t>DENNÍ PROGRAM, VOLNÝ ČAS</w:t>
            </w:r>
          </w:p>
          <w:p w:rsidR="00C87BB4" w:rsidRPr="005A432B" w:rsidRDefault="00C87BB4" w:rsidP="00F24CA2">
            <w:pPr>
              <w:pStyle w:val="tabulka-odrky"/>
              <w:numPr>
                <w:ilvl w:val="0"/>
                <w:numId w:val="61"/>
              </w:numPr>
              <w:tabs>
                <w:tab w:val="clear" w:pos="252"/>
              </w:tabs>
              <w:rPr>
                <w:rFonts w:ascii="TimesNewRoman,Bold" w:hAnsi="TimesNewRoman,Bold" w:cs="TimesNewRoman,Bold"/>
                <w:bCs/>
              </w:rPr>
            </w:pPr>
            <w:r w:rsidRPr="005A432B">
              <w:rPr>
                <w:rFonts w:ascii="TimesNewRoman,Bold" w:hAnsi="TimesNewRoman,Bold" w:cs="TimesNewRoman,Bold"/>
                <w:bCs/>
              </w:rPr>
              <w:t>PROBLÉMY DNEŠNÍHO SVĚTA</w:t>
            </w:r>
          </w:p>
          <w:p w:rsidR="00C87BB4" w:rsidRPr="005A432B" w:rsidRDefault="00C87BB4" w:rsidP="004700C4">
            <w:pPr>
              <w:pStyle w:val="tabulka-odrky"/>
              <w:tabs>
                <w:tab w:val="clear" w:pos="252"/>
              </w:tabs>
              <w:ind w:left="720" w:firstLine="0"/>
              <w:rPr>
                <w:rFonts w:ascii="TimesNewRoman,Bold" w:hAnsi="TimesNewRoman,Bold" w:cs="TimesNewRoman,Bold"/>
                <w:bCs/>
              </w:rPr>
            </w:pPr>
          </w:p>
          <w:p w:rsidR="00C87BB4" w:rsidRPr="005A432B" w:rsidRDefault="00C87BB4" w:rsidP="004700C4">
            <w:pPr>
              <w:pStyle w:val="tabulka-odrky"/>
              <w:tabs>
                <w:tab w:val="clear" w:pos="252"/>
              </w:tabs>
              <w:ind w:left="720" w:firstLine="0"/>
              <w:rPr>
                <w:rFonts w:ascii="TimesNewRoman,Bold" w:hAnsi="TimesNewRoman,Bold" w:cs="TimesNewRoman,Bold"/>
                <w:bCs/>
              </w:rPr>
            </w:pPr>
          </w:p>
          <w:p w:rsidR="00C87BB4" w:rsidRPr="005A432B" w:rsidRDefault="00C87BB4" w:rsidP="004700C4">
            <w:pPr>
              <w:pStyle w:val="tabulka-odrky"/>
              <w:tabs>
                <w:tab w:val="clear" w:pos="252"/>
              </w:tabs>
              <w:rPr>
                <w:rFonts w:ascii="TimesNewRoman,Bold" w:hAnsi="TimesNewRoman,Bold" w:cs="TimesNewRoman,Bold"/>
                <w:b/>
                <w:bCs/>
              </w:rPr>
            </w:pPr>
            <w:r w:rsidRPr="005A432B">
              <w:rPr>
                <w:rFonts w:ascii="TimesNewRoman,Bold" w:hAnsi="TimesNewRoman,Bold" w:cs="TimesNewRoman,Bold"/>
                <w:bCs/>
              </w:rPr>
              <w:t xml:space="preserve">     </w:t>
            </w:r>
            <w:r w:rsidRPr="005A432B">
              <w:rPr>
                <w:rFonts w:ascii="TimesNewRoman,Bold" w:hAnsi="TimesNewRoman,Bold" w:cs="TimesNewRoman,Bold"/>
                <w:b/>
                <w:bCs/>
              </w:rPr>
              <w:t>KOMUNIKAČNÍ  SITUACE</w:t>
            </w:r>
          </w:p>
          <w:p w:rsidR="00C87BB4" w:rsidRPr="005A432B" w:rsidRDefault="00C87BB4" w:rsidP="004700C4">
            <w:pPr>
              <w:pStyle w:val="tabulka-odrky"/>
              <w:tabs>
                <w:tab w:val="clear" w:pos="252"/>
              </w:tabs>
              <w:rPr>
                <w:rFonts w:ascii="TimesNewRoman,Bold" w:hAnsi="TimesNewRoman,Bold" w:cs="TimesNewRoman,Bold"/>
                <w:bCs/>
              </w:rPr>
            </w:pP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
                <w:bCs/>
              </w:rPr>
              <w:t xml:space="preserve">     1.MLUVENÍ</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telefonování, vysvětlování,</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opakování</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vyjadřování pocitů (strach, zlost, </w:t>
            </w:r>
            <w:r w:rsidRPr="005A432B">
              <w:rPr>
                <w:rFonts w:ascii="TimesNewRoman,Bold" w:hAnsi="TimesNewRoman,Bold" w:cs="TimesNewRoman,Bold"/>
                <w:bCs/>
              </w:rPr>
              <w:lastRenderedPageBreak/>
              <w:t>překvapení)</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vyjadřování návrhů a reakce na ně</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slovní obraty – v oblasti komunikace, počasí, svátky a zvyky, dovolená, sport, média, kultura a umění, životní prostředí, denní program</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problematika dnešního světa</w:t>
            </w:r>
          </w:p>
          <w:p w:rsidR="00C87BB4" w:rsidRPr="005A432B" w:rsidRDefault="00C87BB4" w:rsidP="004700C4">
            <w:pPr>
              <w:pStyle w:val="tabulka-odrky"/>
              <w:tabs>
                <w:tab w:val="clear" w:pos="252"/>
              </w:tabs>
              <w:rPr>
                <w:rFonts w:ascii="TimesNewRoman,Bold" w:hAnsi="TimesNewRoman,Bold" w:cs="TimesNewRoman,Bold"/>
                <w:bCs/>
              </w:rPr>
            </w:pP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
                <w:bCs/>
              </w:rPr>
              <w:t xml:space="preserve">     2.PSANÍ</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-žádost o práci</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-formální a neformální dopis</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 úvaha na dané téma</w:t>
            </w:r>
          </w:p>
          <w:p w:rsidR="00C87BB4" w:rsidRPr="005A432B" w:rsidRDefault="00C87BB4" w:rsidP="004700C4">
            <w:pPr>
              <w:pStyle w:val="tabulka-odrky"/>
              <w:tabs>
                <w:tab w:val="clear" w:pos="252"/>
              </w:tabs>
              <w:rPr>
                <w:rFonts w:ascii="TimesNewRoman,Bold" w:hAnsi="TimesNewRoman,Bold" w:cs="TimesNewRoman,Bold"/>
                <w:bCs/>
              </w:rPr>
            </w:pPr>
            <w:r w:rsidRPr="005A432B">
              <w:rPr>
                <w:rFonts w:ascii="TimesNewRoman,Bold" w:hAnsi="TimesNewRoman,Bold" w:cs="TimesNewRoman,Bold"/>
                <w:bCs/>
              </w:rPr>
              <w:t xml:space="preserve">   </w:t>
            </w:r>
          </w:p>
          <w:p w:rsidR="00C87BB4" w:rsidRPr="005A432B" w:rsidRDefault="00C87BB4" w:rsidP="004700C4">
            <w:pPr>
              <w:pStyle w:val="tabulka-odrky"/>
              <w:tabs>
                <w:tab w:val="clear" w:pos="252"/>
              </w:tabs>
              <w:rPr>
                <w:rFonts w:ascii="TimesNewRoman,Bold" w:hAnsi="TimesNewRoman,Bold" w:cs="TimesNewRoman,Bold"/>
                <w:bCs/>
              </w:rPr>
            </w:pPr>
          </w:p>
        </w:tc>
        <w:tc>
          <w:tcPr>
            <w:tcW w:w="824" w:type="dxa"/>
          </w:tcPr>
          <w:p w:rsidR="00C87BB4" w:rsidRPr="005A432B" w:rsidRDefault="00C87BB4" w:rsidP="004700C4">
            <w:pPr>
              <w:pStyle w:val="tabulk-nadpis"/>
            </w:pPr>
            <w:r w:rsidRPr="005A432B">
              <w:lastRenderedPageBreak/>
              <w:t>45</w:t>
            </w:r>
          </w:p>
        </w:tc>
      </w:tr>
    </w:tbl>
    <w:p w:rsidR="00794FBD" w:rsidRDefault="00794FBD" w:rsidP="00794FBD">
      <w:pPr>
        <w:ind w:firstLine="0"/>
      </w:pPr>
    </w:p>
    <w:p w:rsidR="00794FBD" w:rsidRDefault="00794FBD" w:rsidP="005214DD">
      <w:pPr>
        <w:rPr>
          <w:b/>
        </w:rPr>
      </w:pPr>
    </w:p>
    <w:p w:rsidR="00794FBD" w:rsidRDefault="00794FBD" w:rsidP="005214DD">
      <w:pPr>
        <w:rPr>
          <w:b/>
        </w:rPr>
      </w:pPr>
    </w:p>
    <w:p w:rsidR="00D51A77" w:rsidRDefault="00D51A77" w:rsidP="00794FBD">
      <w:pPr>
        <w:pStyle w:val="ZhlavVP"/>
      </w:pPr>
    </w:p>
    <w:p w:rsidR="00D51A77" w:rsidRDefault="00D51A77" w:rsidP="00794FBD">
      <w:pPr>
        <w:pStyle w:val="ZhlavVP"/>
      </w:pPr>
    </w:p>
    <w:p w:rsidR="00D51A77" w:rsidRDefault="00D51A77" w:rsidP="00794FBD">
      <w:pPr>
        <w:pStyle w:val="ZhlavVP"/>
      </w:pPr>
    </w:p>
    <w:p w:rsidR="00D51A77" w:rsidRDefault="00D51A77" w:rsidP="00794FBD">
      <w:pPr>
        <w:pStyle w:val="ZhlavVP"/>
      </w:pPr>
    </w:p>
    <w:p w:rsidR="00D51A77" w:rsidRDefault="00D51A77" w:rsidP="00794FBD">
      <w:pPr>
        <w:pStyle w:val="ZhlavVP"/>
      </w:pPr>
    </w:p>
    <w:p w:rsidR="00D51A77" w:rsidRDefault="00D51A77" w:rsidP="00794FBD">
      <w:pPr>
        <w:pStyle w:val="ZhlavVP"/>
      </w:pPr>
    </w:p>
    <w:p w:rsidR="00D51A77" w:rsidRDefault="00D51A77" w:rsidP="00794FBD">
      <w:pPr>
        <w:pStyle w:val="ZhlavVP"/>
      </w:pPr>
    </w:p>
    <w:p w:rsidR="00D51A77" w:rsidRDefault="00D51A77" w:rsidP="00794FBD">
      <w:pPr>
        <w:pStyle w:val="ZhlavVP"/>
      </w:pPr>
    </w:p>
    <w:p w:rsidR="00D51A77" w:rsidRDefault="00D51A77" w:rsidP="00794FBD">
      <w:pPr>
        <w:pStyle w:val="ZhlavVP"/>
      </w:pPr>
    </w:p>
    <w:p w:rsidR="00C87BB4" w:rsidRDefault="00C87BB4" w:rsidP="00794FBD">
      <w:pPr>
        <w:pStyle w:val="ZhlavVP"/>
      </w:pPr>
    </w:p>
    <w:p w:rsidR="00D51A77" w:rsidRDefault="00D51A77" w:rsidP="00794FBD">
      <w:pPr>
        <w:pStyle w:val="ZhlavVP"/>
      </w:pPr>
    </w:p>
    <w:p w:rsidR="00D51A77" w:rsidRDefault="00D51A77" w:rsidP="00794FBD">
      <w:pPr>
        <w:pStyle w:val="ZhlavVP"/>
      </w:pPr>
    </w:p>
    <w:p w:rsidR="003F7846" w:rsidRDefault="003F7846" w:rsidP="00794FBD">
      <w:pPr>
        <w:pStyle w:val="ZhlavVP"/>
      </w:pPr>
    </w:p>
    <w:p w:rsidR="003F7846" w:rsidRDefault="003F7846" w:rsidP="00794FBD">
      <w:pPr>
        <w:pStyle w:val="ZhlavVP"/>
      </w:pPr>
    </w:p>
    <w:p w:rsidR="003F7846" w:rsidRDefault="003F7846" w:rsidP="00794FBD">
      <w:pPr>
        <w:pStyle w:val="ZhlavVP"/>
      </w:pPr>
    </w:p>
    <w:p w:rsidR="00D51A77" w:rsidRDefault="00D51A77" w:rsidP="00794FBD">
      <w:pPr>
        <w:pStyle w:val="ZhlavVP"/>
      </w:pPr>
    </w:p>
    <w:p w:rsidR="00C87BB4" w:rsidRDefault="00C87BB4" w:rsidP="00C87BB4">
      <w:pPr>
        <w:pStyle w:val="ZhlavVP"/>
      </w:pPr>
      <w:r>
        <w:lastRenderedPageBreak/>
        <w:t>Učební osnova</w:t>
      </w:r>
    </w:p>
    <w:p w:rsidR="00C87BB4" w:rsidRDefault="00C87BB4" w:rsidP="00C87BB4">
      <w:pPr>
        <w:pStyle w:val="ZhlavVP"/>
      </w:pPr>
      <w:r>
        <w:rPr>
          <w:b w:val="0"/>
        </w:rPr>
        <w:t>Vyučovací předmět:</w:t>
      </w:r>
      <w:r>
        <w:t xml:space="preserve"> Občanská nauka</w:t>
      </w:r>
    </w:p>
    <w:p w:rsidR="00C87BB4" w:rsidRDefault="00C87BB4" w:rsidP="00C87BB4">
      <w:pPr>
        <w:pStyle w:val="ZhlavVP"/>
      </w:pPr>
      <w:r>
        <w:rPr>
          <w:b w:val="0"/>
        </w:rPr>
        <w:t xml:space="preserve">Obor vzdělání: </w:t>
      </w:r>
      <w:r>
        <w:t>33–41–L/01 Operátor dřevařské a nábytkářské výroby</w:t>
      </w:r>
    </w:p>
    <w:p w:rsidR="00C87BB4" w:rsidRDefault="00C87BB4" w:rsidP="00C87BB4">
      <w:pPr>
        <w:pStyle w:val="ZhlavVP"/>
      </w:pPr>
      <w:r>
        <w:rPr>
          <w:b w:val="0"/>
        </w:rPr>
        <w:t>Délka a forma vzdělávání:</w:t>
      </w:r>
      <w:r>
        <w:t xml:space="preserve"> 4 roky, denní forma</w:t>
      </w:r>
    </w:p>
    <w:p w:rsidR="00C87BB4" w:rsidRDefault="00C87BB4" w:rsidP="00C87BB4">
      <w:pPr>
        <w:pStyle w:val="ZhlavVP"/>
      </w:pPr>
      <w:r>
        <w:rPr>
          <w:b w:val="0"/>
        </w:rPr>
        <w:t>Celkový počet hodin:</w:t>
      </w:r>
      <w:r>
        <w:t xml:space="preserve"> 9</w:t>
      </w:r>
      <w:r w:rsidR="00242E12">
        <w:t>6</w:t>
      </w:r>
    </w:p>
    <w:p w:rsidR="00C87BB4" w:rsidRDefault="00C87BB4" w:rsidP="00C87BB4">
      <w:pPr>
        <w:pStyle w:val="ZhlavVP"/>
      </w:pPr>
      <w:r>
        <w:rPr>
          <w:b w:val="0"/>
        </w:rPr>
        <w:t>Platnost:</w:t>
      </w:r>
      <w:r>
        <w:t xml:space="preserve"> od 1. 9. 201</w:t>
      </w:r>
      <w:r w:rsidR="00242E12">
        <w:t>3</w:t>
      </w:r>
    </w:p>
    <w:p w:rsidR="00C87BB4" w:rsidRDefault="00C87BB4" w:rsidP="00C87BB4">
      <w:pPr>
        <w:pStyle w:val="Nadpis1"/>
      </w:pPr>
      <w:r>
        <w:t>Pojetí vyučovacího předmětu</w:t>
      </w:r>
    </w:p>
    <w:p w:rsidR="00C87BB4" w:rsidRDefault="00C87BB4" w:rsidP="00C87BB4">
      <w:pPr>
        <w:pStyle w:val="Nadpis2"/>
      </w:pPr>
      <w:r>
        <w:t>Obecné cíle</w:t>
      </w:r>
    </w:p>
    <w:p w:rsidR="00D4799E" w:rsidRDefault="00C87BB4" w:rsidP="00D4799E">
      <w:pPr>
        <w:pStyle w:val="Normlnweb"/>
        <w:spacing w:after="0"/>
        <w:ind w:firstLine="454"/>
      </w:pPr>
      <w:r>
        <w:t>Základním cílem občanské nauky je připravit žáky na aktivní občanský život v demokratické společnosti. Hlavním výstupem tohoto předmětu je vychovávat slušné, informované aktivní občany, kteří rozumí dnešnímu světu a společnosti, ve které žijí. Společenskovědní vzdělávání kultivuje jejich vědomí, učí je rozumět současnosti, světu.</w:t>
      </w:r>
    </w:p>
    <w:p w:rsidR="00C87BB4" w:rsidRDefault="00C87BB4" w:rsidP="00D4799E">
      <w:pPr>
        <w:pStyle w:val="Normlnweb"/>
        <w:spacing w:after="0"/>
        <w:ind w:firstLine="454"/>
      </w:pPr>
      <w:r>
        <w:rPr>
          <w:b/>
          <w:bCs/>
          <w:u w:val="single"/>
        </w:rPr>
        <w:t xml:space="preserve">Výchovně vzdělávací cíle: </w:t>
      </w:r>
    </w:p>
    <w:p w:rsidR="00C87BB4" w:rsidRDefault="00C87BB4" w:rsidP="00C87BB4">
      <w:pPr>
        <w:pStyle w:val="Normlnweb"/>
        <w:spacing w:after="0"/>
      </w:pPr>
      <w:r>
        <w:t>Vychází z RVP 33-41-L/01 oboru Operátor dřevařské a nábytkářské výroby z okruhu Společenskovědní vzdělávání. Výuka občanské nauky směřuje k tomu, aby žáci uměli využívat vědomostí a poznatků v praktickém i odborném vzdělávání:</w:t>
      </w:r>
    </w:p>
    <w:p w:rsidR="00C87BB4" w:rsidRDefault="00C87BB4" w:rsidP="00C87BB4">
      <w:pPr>
        <w:pStyle w:val="Normlnweb"/>
        <w:numPr>
          <w:ilvl w:val="0"/>
          <w:numId w:val="5"/>
        </w:numPr>
        <w:spacing w:after="0" w:afterAutospacing="0"/>
      </w:pPr>
      <w:r>
        <w:t>využívat získané poznatky v odborné složce vzdělávání, v odborné praxi</w:t>
      </w:r>
    </w:p>
    <w:p w:rsidR="00C87BB4" w:rsidRDefault="00C87BB4" w:rsidP="00C87BB4">
      <w:pPr>
        <w:pStyle w:val="Normlnweb"/>
        <w:numPr>
          <w:ilvl w:val="0"/>
          <w:numId w:val="5"/>
        </w:numPr>
        <w:spacing w:after="0" w:afterAutospacing="0"/>
      </w:pPr>
      <w:r>
        <w:t>využívat poznatky při řešení praktických otázek svého politického a občanského rozhodování, hodnocení a jednání</w:t>
      </w:r>
    </w:p>
    <w:p w:rsidR="00C87BB4" w:rsidRDefault="00C87BB4" w:rsidP="00C87BB4">
      <w:pPr>
        <w:pStyle w:val="Normlnweb"/>
        <w:numPr>
          <w:ilvl w:val="0"/>
          <w:numId w:val="5"/>
        </w:numPr>
        <w:spacing w:after="0" w:afterAutospacing="0"/>
      </w:pPr>
      <w:r>
        <w:t xml:space="preserve">adekvátně řešit své osobní, právní a sociální otázky </w:t>
      </w:r>
    </w:p>
    <w:p w:rsidR="00C87BB4" w:rsidRDefault="00C87BB4" w:rsidP="00C87BB4">
      <w:pPr>
        <w:pStyle w:val="Normlnweb"/>
        <w:numPr>
          <w:ilvl w:val="0"/>
          <w:numId w:val="5"/>
        </w:numPr>
        <w:spacing w:after="0" w:afterAutospacing="0"/>
      </w:pPr>
      <w:r>
        <w:t xml:space="preserve">vyhledávat, kriticky hodnotit  informace z různých zdrojů ,  </w:t>
      </w:r>
    </w:p>
    <w:p w:rsidR="00C87BB4" w:rsidRDefault="00C87BB4" w:rsidP="00C87BB4">
      <w:pPr>
        <w:pStyle w:val="Normlnweb"/>
        <w:numPr>
          <w:ilvl w:val="0"/>
          <w:numId w:val="5"/>
        </w:numPr>
        <w:spacing w:after="0" w:afterAutospacing="0"/>
      </w:pPr>
      <w:r>
        <w:t xml:space="preserve">osvojit si vybrané pojmy, zákonitosti, </w:t>
      </w:r>
    </w:p>
    <w:p w:rsidR="00C87BB4" w:rsidRDefault="00C87BB4" w:rsidP="00C87BB4">
      <w:pPr>
        <w:pStyle w:val="Normlnweb"/>
        <w:numPr>
          <w:ilvl w:val="0"/>
          <w:numId w:val="5"/>
        </w:numPr>
        <w:spacing w:after="0" w:afterAutospacing="0"/>
      </w:pPr>
      <w:r>
        <w:t>posoudit souvislosti a vliv činností člověka na životní prostředí, chránit životní prostředí, jednat ekologicky</w:t>
      </w:r>
    </w:p>
    <w:p w:rsidR="00C87BB4" w:rsidRDefault="00C87BB4" w:rsidP="00C87BB4">
      <w:pPr>
        <w:pStyle w:val="Normlnweb"/>
        <w:numPr>
          <w:ilvl w:val="0"/>
          <w:numId w:val="5"/>
        </w:numPr>
        <w:spacing w:after="0" w:afterAutospacing="0"/>
      </w:pPr>
      <w:r>
        <w:t>vést žáky k odpovědnému a čestnému životu</w:t>
      </w:r>
    </w:p>
    <w:p w:rsidR="00C87BB4" w:rsidRDefault="00C87BB4" w:rsidP="00C87BB4">
      <w:pPr>
        <w:pStyle w:val="Normlnweb"/>
        <w:numPr>
          <w:ilvl w:val="0"/>
          <w:numId w:val="5"/>
        </w:numPr>
        <w:spacing w:after="0" w:afterAutospacing="0"/>
      </w:pPr>
      <w:r>
        <w:t>učit žáky vystupovat proti intoleranci, korupci, kriminalitě, diskriminaci, xenofobii,</w:t>
      </w:r>
    </w:p>
    <w:p w:rsidR="00C87BB4" w:rsidRDefault="00C87BB4" w:rsidP="00C87BB4">
      <w:pPr>
        <w:pStyle w:val="Normlnweb"/>
        <w:numPr>
          <w:ilvl w:val="0"/>
          <w:numId w:val="5"/>
        </w:numPr>
        <w:spacing w:after="0" w:afterAutospacing="0"/>
      </w:pPr>
      <w:r>
        <w:t>vážit si hodnot lidské práce, jednat hospodárně</w:t>
      </w:r>
    </w:p>
    <w:p w:rsidR="00C87BB4" w:rsidRDefault="00C87BB4" w:rsidP="00C87BB4">
      <w:pPr>
        <w:pStyle w:val="Normlnweb"/>
        <w:numPr>
          <w:ilvl w:val="0"/>
          <w:numId w:val="5"/>
        </w:numPr>
        <w:spacing w:after="0" w:afterAutospacing="0"/>
      </w:pPr>
      <w:r>
        <w:t>v rámci výuky zdůrazňovat negativní důsledky kouření, alkoholismu, používání narkotik</w:t>
      </w:r>
    </w:p>
    <w:p w:rsidR="00C87BB4" w:rsidRDefault="00C87BB4" w:rsidP="00C87BB4">
      <w:pPr>
        <w:pStyle w:val="Normlnweb"/>
        <w:numPr>
          <w:ilvl w:val="0"/>
          <w:numId w:val="5"/>
        </w:numPr>
        <w:spacing w:after="0" w:afterAutospacing="0"/>
      </w:pPr>
      <w:r>
        <w:t>připravit žáky na praktický, odpovědný aktivní život</w:t>
      </w:r>
    </w:p>
    <w:p w:rsidR="00C87BB4" w:rsidRDefault="00C87BB4" w:rsidP="00C87BB4">
      <w:pPr>
        <w:pStyle w:val="Normlnweb"/>
        <w:numPr>
          <w:ilvl w:val="0"/>
          <w:numId w:val="5"/>
        </w:numPr>
        <w:spacing w:after="0" w:afterAutospacing="0"/>
      </w:pPr>
      <w:r>
        <w:t>rozvíjet u žáků finanční a mediální gramotnost</w:t>
      </w:r>
    </w:p>
    <w:p w:rsidR="00C87BB4" w:rsidRDefault="00C87BB4" w:rsidP="00C87BB4">
      <w:pPr>
        <w:pStyle w:val="Normlnweb"/>
        <w:numPr>
          <w:ilvl w:val="0"/>
          <w:numId w:val="5"/>
        </w:numPr>
        <w:spacing w:after="0" w:afterAutospacing="0"/>
      </w:pPr>
      <w:r>
        <w:t>formulovat věcné, pojmově a formálně správné své názory na sociální, politické, praktické ekonomické a etické otázky, umět pracovat s argumenty</w:t>
      </w:r>
    </w:p>
    <w:p w:rsidR="00C87BB4" w:rsidRDefault="00C87BB4" w:rsidP="00C87BB4">
      <w:pPr>
        <w:pStyle w:val="Nadpis2"/>
      </w:pPr>
    </w:p>
    <w:p w:rsidR="00C87BB4" w:rsidRDefault="00C87BB4" w:rsidP="00C87BB4">
      <w:pPr>
        <w:pStyle w:val="Nadpis2"/>
      </w:pPr>
      <w:r>
        <w:t>Charakteristika učiva</w:t>
      </w:r>
    </w:p>
    <w:p w:rsidR="00C87BB4" w:rsidRDefault="00C87BB4" w:rsidP="00C87BB4"/>
    <w:p w:rsidR="00C87BB4" w:rsidRDefault="00C87BB4" w:rsidP="00C87BB4">
      <w:pPr>
        <w:pStyle w:val="Normlnweb"/>
        <w:spacing w:after="0"/>
      </w:pPr>
      <w:r>
        <w:rPr>
          <w:rFonts w:ascii="serif" w:hAnsi="serif"/>
        </w:rPr>
        <w:t>Žák si v tomto předmětu osvojí potřebné znalosti problematiky o postavení člověka v lidském společenství, problematiky postavení člověka jako občana, problematiky člověka a práva, dále problematiky ČR, Evropy a světa.</w:t>
      </w:r>
    </w:p>
    <w:p w:rsidR="00C87BB4" w:rsidRDefault="00C87BB4" w:rsidP="00C87BB4">
      <w:pPr>
        <w:pStyle w:val="Normlnweb"/>
        <w:spacing w:after="0"/>
        <w:ind w:firstLine="709"/>
      </w:pPr>
      <w:r>
        <w:rPr>
          <w:rFonts w:ascii="serif" w:hAnsi="serif"/>
        </w:rPr>
        <w:lastRenderedPageBreak/>
        <w:t>Žák získává přehled o problémech v soužití různých společenských skupin, o možnostech zapojení občana do života demokratického státu. Získá přehled o základních právních vztazích a o historii české státnosti (především od roku 1918) a současnosti (včetně postavení ČR v EU ).</w:t>
      </w:r>
    </w:p>
    <w:p w:rsidR="00C87BB4" w:rsidRDefault="00C87BB4" w:rsidP="00C87BB4">
      <w:pPr>
        <w:pStyle w:val="Normlnweb"/>
        <w:spacing w:after="0"/>
        <w:ind w:firstLine="709"/>
      </w:pPr>
      <w:r>
        <w:rPr>
          <w:rFonts w:ascii="serif" w:hAnsi="serif"/>
        </w:rPr>
        <w:t>Znalosti z předmětu mají také sloužit k pochopení mnohotvárnosti dnešního světa, jeho rozporů a problémů, před jejichž řešením lidstvo stojí.</w:t>
      </w:r>
    </w:p>
    <w:p w:rsidR="00C87BB4" w:rsidRPr="00662CDD" w:rsidRDefault="00C87BB4" w:rsidP="00C87BB4"/>
    <w:p w:rsidR="00C87BB4" w:rsidRDefault="00C87BB4" w:rsidP="00C87BB4">
      <w:pPr>
        <w:pStyle w:val="Nadpis2"/>
      </w:pPr>
      <w:r>
        <w:t>Směřování výuky v oblasti citů, postojů, hodnot a preferencí</w:t>
      </w:r>
    </w:p>
    <w:p w:rsidR="00C87BB4" w:rsidRDefault="00C87BB4" w:rsidP="00C87BB4">
      <w:pPr>
        <w:pStyle w:val="Normlnweb"/>
        <w:spacing w:after="0"/>
        <w:rPr>
          <w:rFonts w:ascii="serif" w:hAnsi="serif"/>
        </w:rPr>
      </w:pPr>
      <w:r>
        <w:rPr>
          <w:rFonts w:ascii="serif" w:hAnsi="serif"/>
        </w:rPr>
        <w:t>V předmětu občanská nauka usilujeme o to, aby žáci:</w:t>
      </w:r>
    </w:p>
    <w:p w:rsidR="00C87BB4" w:rsidRDefault="00C87BB4" w:rsidP="00C87BB4">
      <w:pPr>
        <w:pStyle w:val="Normlnweb"/>
        <w:numPr>
          <w:ilvl w:val="0"/>
          <w:numId w:val="6"/>
        </w:numPr>
        <w:spacing w:after="0" w:afterAutospacing="0"/>
        <w:rPr>
          <w:rFonts w:ascii="TimesNewRoman" w:hAnsi="TimesNewRoman"/>
          <w:color w:val="000000"/>
        </w:rPr>
      </w:pPr>
      <w:r w:rsidRPr="00017D0A">
        <w:rPr>
          <w:rFonts w:ascii="TimesNewRoman" w:hAnsi="TimesNewRoman"/>
          <w:color w:val="000000"/>
        </w:rPr>
        <w:t>m</w:t>
      </w:r>
      <w:r>
        <w:rPr>
          <w:rFonts w:ascii="serif" w:hAnsi="serif"/>
          <w:color w:val="000000"/>
        </w:rPr>
        <w:t>ě</w:t>
      </w:r>
      <w:r w:rsidRPr="00017D0A">
        <w:rPr>
          <w:rFonts w:ascii="TimesNewRoman" w:hAnsi="TimesNewRoman"/>
          <w:color w:val="000000"/>
        </w:rPr>
        <w:t>li vhodnou míru sebev</w:t>
      </w:r>
      <w:r>
        <w:rPr>
          <w:rFonts w:ascii="serif" w:hAnsi="serif"/>
          <w:color w:val="000000"/>
        </w:rPr>
        <w:t>ě</w:t>
      </w:r>
      <w:r w:rsidRPr="00017D0A">
        <w:rPr>
          <w:rFonts w:ascii="TimesNewRoman" w:hAnsi="TimesNewRoman"/>
          <w:color w:val="000000"/>
        </w:rPr>
        <w:t>domí a byli schopni sebehodnocení</w:t>
      </w:r>
      <w:r>
        <w:rPr>
          <w:rFonts w:ascii="TimesNewRoman" w:hAnsi="TimesNewRoman"/>
          <w:color w:val="000000"/>
        </w:rPr>
        <w:t>, kritického posuzování skutečností kolem sebe, dokázali mít vlastní úsudek</w:t>
      </w:r>
    </w:p>
    <w:p w:rsidR="00C87BB4" w:rsidRPr="00DA65EF" w:rsidRDefault="00C87BB4" w:rsidP="00C87BB4">
      <w:pPr>
        <w:pStyle w:val="Normlnweb"/>
        <w:numPr>
          <w:ilvl w:val="0"/>
          <w:numId w:val="6"/>
        </w:numPr>
        <w:spacing w:after="0" w:afterAutospacing="0"/>
      </w:pPr>
      <w:r w:rsidRPr="00017D0A">
        <w:rPr>
          <w:rFonts w:ascii="TimesNewRoman" w:hAnsi="TimesNewRoman"/>
          <w:color w:val="000000"/>
        </w:rPr>
        <w:t>jednali odpov</w:t>
      </w:r>
      <w:r>
        <w:rPr>
          <w:rFonts w:ascii="serif" w:hAnsi="serif"/>
          <w:color w:val="000000"/>
        </w:rPr>
        <w:t>ě</w:t>
      </w:r>
      <w:r w:rsidRPr="00017D0A">
        <w:rPr>
          <w:rFonts w:ascii="TimesNewRoman" w:hAnsi="TimesNewRoman"/>
          <w:color w:val="000000"/>
        </w:rPr>
        <w:t>dn</w:t>
      </w:r>
      <w:r>
        <w:rPr>
          <w:rFonts w:ascii="serif" w:hAnsi="serif"/>
          <w:color w:val="000000"/>
        </w:rPr>
        <w:t>ě</w:t>
      </w:r>
      <w:r w:rsidRPr="00017D0A">
        <w:rPr>
          <w:rFonts w:ascii="TimesNewRoman" w:hAnsi="TimesNewRoman"/>
          <w:color w:val="000000"/>
        </w:rPr>
        <w:t xml:space="preserve"> a p</w:t>
      </w:r>
      <w:r>
        <w:rPr>
          <w:rFonts w:ascii="serif" w:hAnsi="serif"/>
          <w:color w:val="000000"/>
        </w:rPr>
        <w:t>ř</w:t>
      </w:r>
      <w:r w:rsidRPr="00017D0A">
        <w:rPr>
          <w:rFonts w:ascii="TimesNewRoman" w:hAnsi="TimesNewRoman"/>
          <w:color w:val="000000"/>
        </w:rPr>
        <w:t>ijímali odpov</w:t>
      </w:r>
      <w:r>
        <w:rPr>
          <w:rFonts w:ascii="serif" w:hAnsi="serif"/>
          <w:color w:val="000000"/>
        </w:rPr>
        <w:t>ě</w:t>
      </w:r>
      <w:r w:rsidRPr="00017D0A">
        <w:rPr>
          <w:rFonts w:ascii="TimesNewRoman" w:hAnsi="TimesNewRoman"/>
          <w:color w:val="000000"/>
        </w:rPr>
        <w:t>dnost za své rozhodnutí a jednání</w:t>
      </w:r>
    </w:p>
    <w:p w:rsidR="00C87BB4" w:rsidRPr="00DA65EF" w:rsidRDefault="00C87BB4" w:rsidP="00C87BB4">
      <w:pPr>
        <w:pStyle w:val="Normlnweb"/>
        <w:numPr>
          <w:ilvl w:val="0"/>
          <w:numId w:val="6"/>
        </w:numPr>
        <w:spacing w:after="0" w:afterAutospacing="0"/>
      </w:pPr>
      <w:r w:rsidRPr="00017D0A">
        <w:rPr>
          <w:rFonts w:ascii="TimesNewRoman" w:hAnsi="TimesNewRoman"/>
          <w:color w:val="000000"/>
        </w:rPr>
        <w:t>vážili si demokracie a svobody, usilovali o její zachování a zdokonalování</w:t>
      </w:r>
    </w:p>
    <w:p w:rsidR="00C87BB4" w:rsidRDefault="00C87BB4" w:rsidP="00C87BB4">
      <w:pPr>
        <w:pStyle w:val="Normlnweb"/>
        <w:numPr>
          <w:ilvl w:val="0"/>
          <w:numId w:val="6"/>
        </w:numPr>
        <w:spacing w:after="0" w:afterAutospacing="0"/>
      </w:pPr>
      <w:r w:rsidRPr="00017D0A">
        <w:rPr>
          <w:rFonts w:ascii="TimesNewRoman" w:hAnsi="TimesNewRoman"/>
          <w:color w:val="000000"/>
        </w:rPr>
        <w:t>byli ochotni angažovat se nejen pro vlastní prosp</w:t>
      </w:r>
      <w:r>
        <w:rPr>
          <w:rFonts w:ascii="serif" w:hAnsi="serif"/>
          <w:color w:val="000000"/>
        </w:rPr>
        <w:t>ě</w:t>
      </w:r>
      <w:r w:rsidRPr="00017D0A">
        <w:rPr>
          <w:rFonts w:ascii="TimesNewRoman" w:hAnsi="TimesNewRoman"/>
          <w:color w:val="000000"/>
        </w:rPr>
        <w:t>ch, ale i pro ve</w:t>
      </w:r>
      <w:r>
        <w:rPr>
          <w:rFonts w:ascii="serif" w:hAnsi="serif"/>
          <w:color w:val="000000"/>
        </w:rPr>
        <w:t>ř</w:t>
      </w:r>
      <w:r w:rsidRPr="00017D0A">
        <w:rPr>
          <w:rFonts w:ascii="TimesNewRoman" w:hAnsi="TimesNewRoman"/>
          <w:color w:val="000000"/>
        </w:rPr>
        <w:t>ejný zájem</w:t>
      </w:r>
    </w:p>
    <w:p w:rsidR="00C87BB4" w:rsidRPr="00DA65EF" w:rsidRDefault="00C87BB4" w:rsidP="00C87BB4">
      <w:pPr>
        <w:pStyle w:val="Normlnweb"/>
        <w:numPr>
          <w:ilvl w:val="0"/>
          <w:numId w:val="6"/>
        </w:numPr>
        <w:spacing w:after="0" w:afterAutospacing="0"/>
      </w:pPr>
      <w:r w:rsidRPr="00017D0A">
        <w:rPr>
          <w:rFonts w:ascii="TimesNewRoman" w:hAnsi="TimesNewRoman"/>
          <w:color w:val="000000"/>
        </w:rPr>
        <w:t>nenechali sebou manipulovat, tvo</w:t>
      </w:r>
      <w:r>
        <w:rPr>
          <w:rFonts w:ascii="serif" w:hAnsi="serif"/>
          <w:color w:val="000000"/>
        </w:rPr>
        <w:t>ř</w:t>
      </w:r>
      <w:r w:rsidRPr="00017D0A">
        <w:rPr>
          <w:rFonts w:ascii="TimesNewRoman" w:hAnsi="TimesNewRoman"/>
          <w:color w:val="000000"/>
        </w:rPr>
        <w:t>ili si vlastní úsudek</w:t>
      </w:r>
    </w:p>
    <w:p w:rsidR="00C87BB4" w:rsidRPr="00DA65EF" w:rsidRDefault="00C87BB4" w:rsidP="00C87BB4">
      <w:pPr>
        <w:pStyle w:val="Normlnweb"/>
        <w:numPr>
          <w:ilvl w:val="0"/>
          <w:numId w:val="6"/>
        </w:numPr>
        <w:spacing w:after="0" w:afterAutospacing="0"/>
      </w:pPr>
      <w:r w:rsidRPr="00017D0A">
        <w:rPr>
          <w:rFonts w:ascii="TimesNewRoman" w:hAnsi="TimesNewRoman"/>
          <w:color w:val="000000"/>
        </w:rPr>
        <w:t>byli ochotni klást si existen</w:t>
      </w:r>
      <w:r>
        <w:rPr>
          <w:rFonts w:ascii="serif" w:hAnsi="serif"/>
          <w:color w:val="000000"/>
        </w:rPr>
        <w:t>č</w:t>
      </w:r>
      <w:r w:rsidRPr="00017D0A">
        <w:rPr>
          <w:rFonts w:ascii="TimesNewRoman" w:hAnsi="TimesNewRoman"/>
          <w:color w:val="000000"/>
        </w:rPr>
        <w:t>ní a etické otázky a hledat na n</w:t>
      </w:r>
      <w:r>
        <w:rPr>
          <w:rFonts w:ascii="serif" w:hAnsi="serif"/>
          <w:color w:val="000000"/>
        </w:rPr>
        <w:t>ě</w:t>
      </w:r>
      <w:r w:rsidRPr="00017D0A">
        <w:rPr>
          <w:rFonts w:ascii="TimesNewRoman" w:hAnsi="TimesNewRoman"/>
          <w:color w:val="000000"/>
        </w:rPr>
        <w:t xml:space="preserve"> </w:t>
      </w:r>
      <w:r>
        <w:rPr>
          <w:rFonts w:ascii="serif" w:hAnsi="serif"/>
          <w:color w:val="000000"/>
        </w:rPr>
        <w:t>ř</w:t>
      </w:r>
      <w:r w:rsidRPr="00017D0A">
        <w:rPr>
          <w:rFonts w:ascii="TimesNewRoman" w:hAnsi="TimesNewRoman"/>
          <w:color w:val="000000"/>
        </w:rPr>
        <w:t>ešení</w:t>
      </w:r>
    </w:p>
    <w:p w:rsidR="00C87BB4" w:rsidRPr="00D330CF" w:rsidRDefault="00C87BB4" w:rsidP="00C87BB4">
      <w:pPr>
        <w:pStyle w:val="Normlnweb"/>
        <w:numPr>
          <w:ilvl w:val="0"/>
          <w:numId w:val="6"/>
        </w:numPr>
        <w:spacing w:after="0" w:afterAutospacing="0"/>
      </w:pPr>
      <w:r w:rsidRPr="00017D0A">
        <w:rPr>
          <w:rFonts w:ascii="TimesNewRoman" w:hAnsi="TimesNewRoman"/>
          <w:color w:val="000000"/>
        </w:rPr>
        <w:t>vážili si života, zdraví, materiálních a duchovních hodnot, dobrého životního prost</w:t>
      </w:r>
      <w:r>
        <w:rPr>
          <w:rFonts w:ascii="serif" w:hAnsi="serif"/>
          <w:color w:val="000000"/>
        </w:rPr>
        <w:t>ř</w:t>
      </w:r>
      <w:r w:rsidRPr="00017D0A">
        <w:rPr>
          <w:rFonts w:ascii="TimesNewRoman" w:hAnsi="TimesNewRoman"/>
          <w:color w:val="000000"/>
        </w:rPr>
        <w:t>edí a snažili se je zachovat pro p</w:t>
      </w:r>
      <w:r>
        <w:rPr>
          <w:rFonts w:ascii="serif" w:hAnsi="serif"/>
          <w:color w:val="000000"/>
        </w:rPr>
        <w:t>ř</w:t>
      </w:r>
      <w:r w:rsidRPr="00017D0A">
        <w:rPr>
          <w:rFonts w:ascii="TimesNewRoman" w:hAnsi="TimesNewRoman"/>
          <w:color w:val="000000"/>
        </w:rPr>
        <w:t>íští generace</w:t>
      </w:r>
    </w:p>
    <w:p w:rsidR="00C87BB4" w:rsidRPr="00DA65EF" w:rsidRDefault="00C87BB4" w:rsidP="00C87BB4">
      <w:pPr>
        <w:pStyle w:val="Normlnweb"/>
        <w:numPr>
          <w:ilvl w:val="0"/>
          <w:numId w:val="6"/>
        </w:numPr>
        <w:spacing w:after="0" w:afterAutospacing="0"/>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844"/>
        <w:gridCol w:w="5810"/>
        <w:gridCol w:w="1568"/>
      </w:tblGrid>
      <w:tr w:rsidR="00C87BB4" w:rsidRPr="006C4FB2" w:rsidTr="004700C4">
        <w:trPr>
          <w:tblHeade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Pr>
          <w:p w:rsidR="00C87BB4" w:rsidRDefault="00C87BB4" w:rsidP="004700C4">
            <w:pPr>
              <w:spacing w:before="100" w:beforeAutospacing="1" w:after="119"/>
              <w:ind w:firstLine="0"/>
              <w:jc w:val="center"/>
              <w:rPr>
                <w:rFonts w:ascii="Arial" w:hAnsi="Arial" w:cs="Arial"/>
                <w:b/>
                <w:bCs/>
                <w:i/>
                <w:iCs/>
              </w:rPr>
            </w:pPr>
          </w:p>
          <w:p w:rsidR="00C87BB4" w:rsidRPr="006C4FB2" w:rsidRDefault="00C87BB4" w:rsidP="004700C4">
            <w:pPr>
              <w:spacing w:before="100" w:beforeAutospacing="1" w:after="119"/>
              <w:ind w:firstLine="0"/>
              <w:jc w:val="center"/>
              <w:rPr>
                <w:b/>
                <w:bCs/>
                <w:i/>
                <w:iCs/>
              </w:rPr>
            </w:pPr>
            <w:r w:rsidRPr="006C4FB2">
              <w:rPr>
                <w:rFonts w:ascii="Arial" w:hAnsi="Arial" w:cs="Arial"/>
                <w:b/>
                <w:bCs/>
                <w:i/>
                <w:iCs/>
              </w:rPr>
              <w:t>ročník</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C87BB4" w:rsidRPr="006C4FB2" w:rsidRDefault="00C87BB4" w:rsidP="004700C4">
            <w:pPr>
              <w:spacing w:before="100" w:beforeAutospacing="1" w:after="119"/>
              <w:ind w:firstLine="0"/>
              <w:jc w:val="center"/>
              <w:rPr>
                <w:b/>
                <w:bCs/>
                <w:i/>
                <w:iCs/>
              </w:rPr>
            </w:pPr>
            <w:r w:rsidRPr="006C4FB2">
              <w:rPr>
                <w:rFonts w:ascii="Arial" w:hAnsi="Arial" w:cs="Arial"/>
                <w:b/>
                <w:bCs/>
                <w:i/>
                <w:iCs/>
              </w:rPr>
              <w:t>Stručný popis vzdělávacího obsahu</w:t>
            </w:r>
          </w:p>
        </w:tc>
        <w:tc>
          <w:tcPr>
            <w:tcW w:w="850" w:type="pct"/>
            <w:tcBorders>
              <w:top w:val="outset" w:sz="6" w:space="0" w:color="000000"/>
              <w:left w:val="outset" w:sz="6" w:space="0" w:color="000000"/>
              <w:bottom w:val="outset" w:sz="6" w:space="0" w:color="000000"/>
              <w:right w:val="outset" w:sz="6" w:space="0" w:color="000000"/>
            </w:tcBorders>
            <w:shd w:val="clear" w:color="auto" w:fill="auto"/>
          </w:tcPr>
          <w:p w:rsidR="00C87BB4" w:rsidRPr="006C4FB2" w:rsidRDefault="00C87BB4" w:rsidP="004700C4">
            <w:pPr>
              <w:spacing w:before="100" w:beforeAutospacing="1" w:after="119"/>
              <w:ind w:firstLine="0"/>
              <w:jc w:val="center"/>
              <w:rPr>
                <w:b/>
                <w:bCs/>
                <w:i/>
                <w:iCs/>
              </w:rPr>
            </w:pPr>
            <w:r w:rsidRPr="006C4FB2">
              <w:rPr>
                <w:rFonts w:ascii="Arial" w:hAnsi="Arial" w:cs="Arial"/>
                <w:b/>
                <w:bCs/>
                <w:i/>
                <w:iCs/>
              </w:rPr>
              <w:t>Týdenní hodinová dotace</w:t>
            </w:r>
          </w:p>
        </w:tc>
      </w:tr>
      <w:tr w:rsidR="00C87BB4" w:rsidRPr="006C4FB2" w:rsidTr="004700C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Pr>
          <w:p w:rsidR="00C87BB4" w:rsidRDefault="00C87BB4" w:rsidP="004700C4">
            <w:pPr>
              <w:spacing w:before="100" w:beforeAutospacing="1" w:after="240"/>
              <w:ind w:firstLine="0"/>
              <w:jc w:val="center"/>
            </w:pPr>
          </w:p>
          <w:p w:rsidR="00C87BB4" w:rsidRPr="006C4FB2" w:rsidRDefault="00C87BB4" w:rsidP="004700C4">
            <w:pPr>
              <w:spacing w:before="100" w:beforeAutospacing="1" w:after="119"/>
              <w:ind w:firstLine="0"/>
              <w:jc w:val="center"/>
            </w:pPr>
            <w:r>
              <w:t xml:space="preserve">II.- IV. </w:t>
            </w:r>
          </w:p>
        </w:tc>
        <w:tc>
          <w:tcPr>
            <w:tcW w:w="3150" w:type="pct"/>
            <w:tcBorders>
              <w:top w:val="outset" w:sz="6" w:space="0" w:color="000000"/>
              <w:left w:val="outset" w:sz="6" w:space="0" w:color="000000"/>
              <w:bottom w:val="outset" w:sz="6" w:space="0" w:color="000000"/>
              <w:right w:val="outset" w:sz="6" w:space="0" w:color="000000"/>
            </w:tcBorders>
            <w:shd w:val="clear" w:color="auto" w:fill="auto"/>
          </w:tcPr>
          <w:p w:rsidR="00C87BB4" w:rsidRPr="00B23099" w:rsidRDefault="00C87BB4" w:rsidP="004700C4">
            <w:pPr>
              <w:spacing w:before="100" w:beforeAutospacing="1" w:after="119"/>
              <w:ind w:firstLine="0"/>
              <w:jc w:val="left"/>
            </w:pPr>
            <w:r w:rsidRPr="00B23099">
              <w:t>1. Člověk v lidském společenství</w:t>
            </w:r>
          </w:p>
          <w:p w:rsidR="00C87BB4" w:rsidRPr="00B23099" w:rsidRDefault="00C87BB4" w:rsidP="004700C4">
            <w:pPr>
              <w:spacing w:before="100" w:beforeAutospacing="1" w:after="119"/>
              <w:ind w:firstLine="0"/>
              <w:jc w:val="left"/>
            </w:pPr>
            <w:r w:rsidRPr="00B23099">
              <w:t>2 . Člověk jako občan</w:t>
            </w:r>
          </w:p>
          <w:p w:rsidR="00C87BB4" w:rsidRPr="00B23099" w:rsidRDefault="00C87BB4" w:rsidP="004700C4">
            <w:pPr>
              <w:spacing w:before="100" w:beforeAutospacing="1" w:after="119"/>
              <w:ind w:firstLine="0"/>
              <w:jc w:val="left"/>
            </w:pPr>
            <w:r w:rsidRPr="00B23099">
              <w:t>3. Člověk a právo</w:t>
            </w:r>
          </w:p>
          <w:p w:rsidR="00C87BB4" w:rsidRPr="00B23099" w:rsidRDefault="00C87BB4" w:rsidP="004700C4">
            <w:pPr>
              <w:spacing w:before="100" w:beforeAutospacing="1" w:after="119"/>
              <w:ind w:firstLine="0"/>
              <w:jc w:val="left"/>
            </w:pPr>
            <w:r>
              <w:t>4. Člověk a svět</w:t>
            </w:r>
          </w:p>
          <w:p w:rsidR="00C87BB4" w:rsidRPr="006C4FB2" w:rsidRDefault="00C87BB4" w:rsidP="004700C4">
            <w:pPr>
              <w:spacing w:before="100" w:beforeAutospacing="1" w:after="119"/>
              <w:ind w:firstLine="0"/>
              <w:jc w:val="left"/>
            </w:pPr>
            <w:r w:rsidRPr="00B23099">
              <w:t>5</w:t>
            </w:r>
            <w:r>
              <w:t xml:space="preserve">. Česká republika a svět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Pr>
          <w:p w:rsidR="00C87BB4" w:rsidRDefault="00C87BB4" w:rsidP="004700C4">
            <w:pPr>
              <w:spacing w:before="100" w:beforeAutospacing="1" w:after="240"/>
              <w:ind w:firstLine="0"/>
              <w:jc w:val="center"/>
            </w:pPr>
          </w:p>
          <w:p w:rsidR="00C87BB4" w:rsidRPr="006C4FB2" w:rsidRDefault="00C87BB4" w:rsidP="004700C4">
            <w:pPr>
              <w:spacing w:before="100" w:beforeAutospacing="1" w:after="119"/>
              <w:ind w:firstLine="0"/>
              <w:jc w:val="center"/>
            </w:pPr>
            <w:r>
              <w:t>1</w:t>
            </w:r>
          </w:p>
        </w:tc>
      </w:tr>
    </w:tbl>
    <w:p w:rsidR="00C87BB4" w:rsidRDefault="00C87BB4" w:rsidP="00C87BB4">
      <w:pPr>
        <w:pStyle w:val="Normlnweb"/>
        <w:spacing w:after="0"/>
        <w:rPr>
          <w:b/>
          <w:bCs/>
          <w:sz w:val="28"/>
          <w:szCs w:val="28"/>
        </w:rPr>
      </w:pPr>
    </w:p>
    <w:p w:rsidR="00C87BB4" w:rsidRPr="006C4FB2" w:rsidRDefault="00C87BB4" w:rsidP="00C87BB4">
      <w:pPr>
        <w:pStyle w:val="Normlnweb"/>
        <w:spacing w:after="0"/>
        <w:rPr>
          <w:b/>
          <w:bCs/>
          <w:sz w:val="28"/>
          <w:szCs w:val="28"/>
        </w:rPr>
      </w:pPr>
      <w:r w:rsidRPr="006C4FB2">
        <w:rPr>
          <w:b/>
          <w:bCs/>
          <w:sz w:val="28"/>
          <w:szCs w:val="28"/>
        </w:rPr>
        <w:t>Pojetí výuky</w:t>
      </w:r>
    </w:p>
    <w:p w:rsidR="00C87BB4" w:rsidRDefault="00C87BB4" w:rsidP="00C87BB4">
      <w:pPr>
        <w:pStyle w:val="Normlnweb"/>
        <w:spacing w:after="0"/>
      </w:pPr>
      <w:r w:rsidRPr="006C4FB2">
        <w:t xml:space="preserve"> </w:t>
      </w:r>
      <w:r>
        <w:t>Ve výuce využít tyto metody práce:</w:t>
      </w:r>
    </w:p>
    <w:p w:rsidR="00C87BB4" w:rsidRDefault="00C87BB4" w:rsidP="00C87BB4">
      <w:pPr>
        <w:pStyle w:val="Normlnweb"/>
        <w:numPr>
          <w:ilvl w:val="0"/>
          <w:numId w:val="7"/>
        </w:numPr>
        <w:spacing w:after="0" w:afterAutospacing="0"/>
      </w:pPr>
      <w:r>
        <w:rPr>
          <w:rFonts w:ascii="serif" w:hAnsi="serif"/>
        </w:rPr>
        <w:t>metody motivační: počáteční zjišťování znalostí, dovedností a postojů (propojení s praxí), demonstrace, hry, soutěže, řešení konfliktů a jiných situací běžného života</w:t>
      </w:r>
    </w:p>
    <w:p w:rsidR="00C87BB4" w:rsidRDefault="00C87BB4" w:rsidP="00C87BB4">
      <w:pPr>
        <w:pStyle w:val="Normlnweb"/>
        <w:numPr>
          <w:ilvl w:val="0"/>
          <w:numId w:val="7"/>
        </w:numPr>
        <w:spacing w:after="0" w:afterAutospacing="0"/>
      </w:pPr>
      <w:r>
        <w:rPr>
          <w:rFonts w:ascii="serif" w:hAnsi="serif"/>
        </w:rPr>
        <w:t>metody fixační: opakování učiva ústní i písemné,</w:t>
      </w:r>
      <w:r w:rsidR="00D4799E">
        <w:rPr>
          <w:rFonts w:ascii="serif" w:hAnsi="serif"/>
        </w:rPr>
        <w:t xml:space="preserve"> </w:t>
      </w:r>
      <w:r>
        <w:rPr>
          <w:rFonts w:ascii="serif" w:hAnsi="serif"/>
        </w:rPr>
        <w:t>dialogické slovní metody (rozhovor, diskuse)</w:t>
      </w:r>
    </w:p>
    <w:p w:rsidR="00C87BB4" w:rsidRDefault="00C87BB4" w:rsidP="00C87BB4">
      <w:pPr>
        <w:pStyle w:val="Normlnweb"/>
        <w:numPr>
          <w:ilvl w:val="0"/>
          <w:numId w:val="7"/>
        </w:numPr>
        <w:spacing w:after="0" w:afterAutospacing="0"/>
      </w:pPr>
      <w:r>
        <w:rPr>
          <w:rFonts w:ascii="serif" w:hAnsi="serif"/>
        </w:rPr>
        <w:lastRenderedPageBreak/>
        <w:t>metody expoziční: vyprávění, čtení krátkých ilustračních příběhů, vysvětlování, referáty, práce s učebnicí nebo s učebním textem, práce s denním tiskem, zápisy na tabuli, využití  počítačové techniky.</w:t>
      </w:r>
    </w:p>
    <w:p w:rsidR="00C87BB4" w:rsidRDefault="00C87BB4" w:rsidP="00D4799E">
      <w:pPr>
        <w:pStyle w:val="Normlnweb"/>
        <w:spacing w:after="0"/>
      </w:pPr>
      <w:r>
        <w:rPr>
          <w:rFonts w:ascii="serif" w:hAnsi="serif"/>
        </w:rPr>
        <w:t xml:space="preserve">Součástí výuky jsou besedy s různými  odborníky , exkurze, návštěvy výstav, </w:t>
      </w:r>
      <w:r>
        <w:t>situační hry,</w:t>
      </w:r>
      <w:r w:rsidR="00D4799E">
        <w:t xml:space="preserve"> </w:t>
      </w:r>
      <w:r>
        <w:t xml:space="preserve">odborné exkurze, diskuse s odborníky a návštěvy odborných pracovišť. </w:t>
      </w:r>
    </w:p>
    <w:p w:rsidR="00C87BB4" w:rsidRDefault="00C87BB4" w:rsidP="00C87BB4">
      <w:pPr>
        <w:pStyle w:val="Nadpis2"/>
      </w:pPr>
      <w:r>
        <w:t>Hodnocení výsledků žáků</w:t>
      </w:r>
    </w:p>
    <w:p w:rsidR="00C87BB4" w:rsidRDefault="00C87BB4" w:rsidP="00C87BB4">
      <w:pPr>
        <w:pStyle w:val="Normlnweb"/>
        <w:spacing w:after="0"/>
        <w:ind w:firstLine="708"/>
      </w:pPr>
      <w:r>
        <w:t xml:space="preserve">Hodnocení žáků vychází z Klasifikačního řádu školy ( hodnocení aktivity, slovní hodnocení, ústní a písemné zkoušení, testy. Důraz je kladen na schopnost používání správné terminologie, logické uvažování, na porozumění učivu a uplatnění získaných znalostí v praxi. </w:t>
      </w:r>
    </w:p>
    <w:p w:rsidR="00C87BB4" w:rsidRDefault="00C87BB4" w:rsidP="00C87BB4">
      <w:pPr>
        <w:pStyle w:val="Nadpis2"/>
      </w:pPr>
      <w:r>
        <w:t>Přínos předmětu k rozvoji klíčových kompetencí a průřezových témat</w:t>
      </w:r>
    </w:p>
    <w:p w:rsidR="00C87BB4" w:rsidRDefault="00C87BB4" w:rsidP="00C87BB4">
      <w:pPr>
        <w:pStyle w:val="Normlnweb"/>
        <w:spacing w:after="0"/>
      </w:pPr>
      <w:r>
        <w:t xml:space="preserve">a) </w:t>
      </w:r>
      <w:r>
        <w:rPr>
          <w:b/>
          <w:bCs/>
        </w:rPr>
        <w:t>Občanské kompetence</w:t>
      </w:r>
    </w:p>
    <w:p w:rsidR="00C87BB4" w:rsidRDefault="00C87BB4" w:rsidP="00C87BB4">
      <w:pPr>
        <w:pStyle w:val="Normlnweb"/>
        <w:spacing w:after="0"/>
      </w:pPr>
      <w:r>
        <w:t>zaměření na :</w:t>
      </w:r>
    </w:p>
    <w:p w:rsidR="00C87BB4" w:rsidRDefault="00C87BB4" w:rsidP="00C87BB4">
      <w:pPr>
        <w:pStyle w:val="Normlnweb"/>
        <w:spacing w:after="0"/>
      </w:pPr>
      <w:r>
        <w:t xml:space="preserve"> - samostatné, odpovědné a aktivní jednání</w:t>
      </w:r>
    </w:p>
    <w:p w:rsidR="00C87BB4" w:rsidRDefault="00C87BB4" w:rsidP="00C87BB4">
      <w:pPr>
        <w:pStyle w:val="Normlnweb"/>
        <w:spacing w:after="0"/>
      </w:pPr>
      <w:r>
        <w:t>-  dodržování zákonů, práv a povinností, morální principy, zásady společenského chování</w:t>
      </w:r>
    </w:p>
    <w:p w:rsidR="00C87BB4" w:rsidRDefault="00C87BB4" w:rsidP="00C87BB4">
      <w:pPr>
        <w:pStyle w:val="Normlnweb"/>
        <w:spacing w:after="0"/>
      </w:pPr>
      <w:r>
        <w:t>-  vystupování  proti intoleranci, xenofobii, diskriminaci</w:t>
      </w:r>
    </w:p>
    <w:p w:rsidR="00C87BB4" w:rsidRDefault="00C87BB4" w:rsidP="00C87BB4">
      <w:pPr>
        <w:pStyle w:val="Normlnweb"/>
        <w:spacing w:after="0"/>
      </w:pPr>
      <w:r>
        <w:t xml:space="preserve">-  uznávání hodnot života, spoluodpovědnost za život </w:t>
      </w:r>
    </w:p>
    <w:p w:rsidR="00C87BB4" w:rsidRDefault="00C87BB4" w:rsidP="00C87BB4">
      <w:pPr>
        <w:pStyle w:val="Normlnweb"/>
        <w:spacing w:after="0"/>
      </w:pPr>
      <w:r>
        <w:t>-  chápání  významu životního prostředí a působení člověka na přírodu</w:t>
      </w:r>
    </w:p>
    <w:p w:rsidR="00C87BB4" w:rsidRDefault="00C87BB4" w:rsidP="00C87BB4">
      <w:pPr>
        <w:pStyle w:val="Normlnweb"/>
        <w:spacing w:after="0"/>
      </w:pPr>
      <w:r>
        <w:t>- využívání  získaných vědomostí  v odborném výcviku a v osobním životě</w:t>
      </w:r>
    </w:p>
    <w:p w:rsidR="00C87BB4" w:rsidRDefault="00C87BB4" w:rsidP="00C87BB4">
      <w:pPr>
        <w:pStyle w:val="Normlnweb"/>
        <w:spacing w:after="0"/>
      </w:pPr>
      <w:r>
        <w:t>b)</w:t>
      </w:r>
      <w:r>
        <w:rPr>
          <w:b/>
          <w:bCs/>
        </w:rPr>
        <w:t xml:space="preserve"> Klíčové kompetence</w:t>
      </w:r>
    </w:p>
    <w:p w:rsidR="00C87BB4" w:rsidRDefault="00C87BB4" w:rsidP="00C87BB4">
      <w:pPr>
        <w:pStyle w:val="Normlnweb"/>
        <w:spacing w:after="0"/>
      </w:pPr>
      <w:r>
        <w:t>1.komunikativní</w:t>
      </w:r>
    </w:p>
    <w:p w:rsidR="00C87BB4" w:rsidRDefault="00C87BB4" w:rsidP="00C87BB4">
      <w:pPr>
        <w:pStyle w:val="Normlnweb"/>
        <w:spacing w:after="0"/>
      </w:pPr>
      <w:r>
        <w:t xml:space="preserve"> zaměření na:</w:t>
      </w:r>
    </w:p>
    <w:p w:rsidR="00C87BB4" w:rsidRDefault="00C87BB4" w:rsidP="00C87BB4">
      <w:pPr>
        <w:pStyle w:val="Normlnweb"/>
        <w:spacing w:after="0"/>
      </w:pPr>
      <w:r>
        <w:t xml:space="preserve"> - porozumění a umění používat odbornou terminologii</w:t>
      </w:r>
    </w:p>
    <w:p w:rsidR="00C87BB4" w:rsidRDefault="00C87BB4" w:rsidP="00C87BB4">
      <w:pPr>
        <w:pStyle w:val="Normlnweb"/>
        <w:spacing w:after="0"/>
      </w:pPr>
      <w:r>
        <w:t>- formulování myšlenek a postojů srozumitelně a souvisle</w:t>
      </w:r>
    </w:p>
    <w:p w:rsidR="00C87BB4" w:rsidRDefault="00C87BB4" w:rsidP="00C87BB4">
      <w:pPr>
        <w:pStyle w:val="Normlnweb"/>
        <w:spacing w:after="0"/>
      </w:pPr>
      <w:r>
        <w:t>- podporu vzájemné komunikace mezi žáky navzájem a mezi žákem a učitelem</w:t>
      </w:r>
    </w:p>
    <w:p w:rsidR="00C87BB4" w:rsidRDefault="00C87BB4" w:rsidP="00C87BB4">
      <w:pPr>
        <w:pStyle w:val="Normlnweb"/>
        <w:spacing w:after="0"/>
      </w:pPr>
      <w:r>
        <w:t>- vlastními slovy umět vyjádřit podstatu problémů</w:t>
      </w:r>
    </w:p>
    <w:p w:rsidR="00C87BB4" w:rsidRDefault="00C87BB4" w:rsidP="00C87BB4">
      <w:pPr>
        <w:pStyle w:val="Normlnweb"/>
        <w:spacing w:after="0"/>
      </w:pPr>
      <w:r>
        <w:t>- aktivní zapojování do diskusí</w:t>
      </w:r>
    </w:p>
    <w:p w:rsidR="00C87BB4" w:rsidRDefault="00C87BB4" w:rsidP="00C87BB4">
      <w:pPr>
        <w:pStyle w:val="Normlnweb"/>
        <w:spacing w:after="0"/>
      </w:pPr>
      <w:r>
        <w:t>- umění písemně zaznamenávat základní údaje z textů a výkladů</w:t>
      </w:r>
    </w:p>
    <w:p w:rsidR="00C87BB4" w:rsidRDefault="00C87BB4" w:rsidP="00C87BB4">
      <w:pPr>
        <w:pStyle w:val="Normlnweb"/>
        <w:spacing w:after="0"/>
      </w:pPr>
      <w:r>
        <w:lastRenderedPageBreak/>
        <w:t>- využití prostředků informační technologie</w:t>
      </w:r>
    </w:p>
    <w:p w:rsidR="00C87BB4" w:rsidRDefault="00C87BB4" w:rsidP="00C87BB4">
      <w:pPr>
        <w:pStyle w:val="Normlnweb"/>
        <w:numPr>
          <w:ilvl w:val="0"/>
          <w:numId w:val="11"/>
        </w:numPr>
        <w:spacing w:after="0" w:afterAutospacing="0"/>
      </w:pPr>
      <w:r>
        <w:t xml:space="preserve">sociální </w:t>
      </w:r>
    </w:p>
    <w:p w:rsidR="00C87BB4" w:rsidRDefault="00C87BB4" w:rsidP="00C87BB4">
      <w:pPr>
        <w:pStyle w:val="Normlnweb"/>
        <w:spacing w:after="0"/>
      </w:pPr>
      <w:r>
        <w:t xml:space="preserve"> zaměření na:</w:t>
      </w:r>
    </w:p>
    <w:p w:rsidR="00C87BB4" w:rsidRDefault="00C87BB4" w:rsidP="00C87BB4">
      <w:pPr>
        <w:pStyle w:val="Normlnweb"/>
        <w:spacing w:after="0"/>
        <w:ind w:left="360"/>
      </w:pPr>
      <w:r>
        <w:t>-  vedení k odpovědnosti</w:t>
      </w:r>
    </w:p>
    <w:p w:rsidR="00C87BB4" w:rsidRDefault="00C87BB4" w:rsidP="00C87BB4">
      <w:pPr>
        <w:pStyle w:val="Normlnweb"/>
        <w:spacing w:after="0"/>
        <w:ind w:left="360"/>
      </w:pPr>
      <w:r>
        <w:t>- spolupráci v týmu</w:t>
      </w:r>
    </w:p>
    <w:p w:rsidR="00C87BB4" w:rsidRDefault="00C87BB4" w:rsidP="00C87BB4">
      <w:pPr>
        <w:pStyle w:val="Normlnweb"/>
        <w:spacing w:after="0"/>
        <w:ind w:left="360"/>
      </w:pPr>
      <w:r>
        <w:t>- schopnost přizpůsobit se pracovním podmínkám</w:t>
      </w:r>
    </w:p>
    <w:p w:rsidR="00C87BB4" w:rsidRDefault="00C87BB4" w:rsidP="00C87BB4">
      <w:pPr>
        <w:pStyle w:val="Normlnweb"/>
        <w:spacing w:after="0"/>
        <w:ind w:left="720"/>
      </w:pPr>
      <w:r>
        <w:t>- vedení žáků k asertivnímu chování</w:t>
      </w:r>
    </w:p>
    <w:p w:rsidR="00C87BB4" w:rsidRDefault="00C87BB4" w:rsidP="00C87BB4">
      <w:pPr>
        <w:pStyle w:val="Normlnweb"/>
        <w:spacing w:after="0"/>
        <w:ind w:left="720"/>
      </w:pPr>
      <w:r>
        <w:t>-  respektování práce druhých i vlastní</w:t>
      </w:r>
    </w:p>
    <w:p w:rsidR="00C87BB4" w:rsidRDefault="00C87BB4" w:rsidP="00C87BB4">
      <w:pPr>
        <w:pStyle w:val="Normlnweb"/>
        <w:spacing w:after="0"/>
        <w:ind w:left="720"/>
      </w:pPr>
      <w:r>
        <w:t xml:space="preserve">- předcházení konfliktů, umění řešit konflikty </w:t>
      </w:r>
    </w:p>
    <w:p w:rsidR="00C87BB4" w:rsidRDefault="00C87BB4" w:rsidP="00C87BB4">
      <w:pPr>
        <w:pStyle w:val="Normlnweb"/>
        <w:spacing w:after="0"/>
        <w:ind w:left="720"/>
      </w:pPr>
      <w:r>
        <w:t>-  vytváření vlastních návrhů na zlepšení práce</w:t>
      </w:r>
    </w:p>
    <w:p w:rsidR="00C87BB4" w:rsidRDefault="00C87BB4" w:rsidP="00C87BB4">
      <w:pPr>
        <w:pStyle w:val="Normlnweb"/>
        <w:numPr>
          <w:ilvl w:val="0"/>
          <w:numId w:val="8"/>
        </w:numPr>
        <w:spacing w:after="0" w:afterAutospacing="0"/>
      </w:pPr>
      <w:r>
        <w:t xml:space="preserve">personální </w:t>
      </w:r>
    </w:p>
    <w:p w:rsidR="00C87BB4" w:rsidRDefault="00C87BB4" w:rsidP="00C87BB4">
      <w:pPr>
        <w:pStyle w:val="Normlnweb"/>
        <w:spacing w:after="0"/>
        <w:ind w:left="360"/>
      </w:pPr>
      <w:r>
        <w:t xml:space="preserve">zaměření na: </w:t>
      </w:r>
    </w:p>
    <w:p w:rsidR="00C87BB4" w:rsidRDefault="00C87BB4" w:rsidP="00C87BB4">
      <w:pPr>
        <w:pStyle w:val="Normlnweb"/>
        <w:spacing w:after="0"/>
        <w:ind w:left="360"/>
      </w:pPr>
      <w:r>
        <w:t xml:space="preserve">- iniciování žáků k celoživotnímu vzdělávání a sebevzdělávání a využití v praxi </w:t>
      </w:r>
    </w:p>
    <w:p w:rsidR="00C87BB4" w:rsidRDefault="00C87BB4" w:rsidP="00C87BB4">
      <w:pPr>
        <w:pStyle w:val="Normlnweb"/>
        <w:spacing w:after="0"/>
      </w:pPr>
      <w:r>
        <w:t xml:space="preserve">     - učení žáků pečovat o fyzické a duševní zdraví</w:t>
      </w:r>
    </w:p>
    <w:p w:rsidR="00C87BB4" w:rsidRDefault="00C87BB4" w:rsidP="00C87BB4">
      <w:pPr>
        <w:pStyle w:val="Normlnweb"/>
        <w:spacing w:after="0"/>
      </w:pPr>
      <w:r>
        <w:t xml:space="preserve">     - rozvíjení sebehodnocení, sebekritiky</w:t>
      </w:r>
    </w:p>
    <w:p w:rsidR="00C87BB4" w:rsidRDefault="00C87BB4" w:rsidP="00C87BB4">
      <w:pPr>
        <w:pStyle w:val="Normlnweb"/>
        <w:numPr>
          <w:ilvl w:val="0"/>
          <w:numId w:val="9"/>
        </w:numPr>
        <w:spacing w:after="0" w:afterAutospacing="0"/>
      </w:pPr>
      <w:r>
        <w:rPr>
          <w:b/>
          <w:bCs/>
        </w:rPr>
        <w:t>Odborné kompetence</w:t>
      </w:r>
    </w:p>
    <w:p w:rsidR="00C87BB4" w:rsidRDefault="00C87BB4" w:rsidP="00C87BB4">
      <w:pPr>
        <w:pStyle w:val="Normlnweb"/>
        <w:spacing w:after="0"/>
      </w:pPr>
      <w:r>
        <w:t xml:space="preserve">zaměření na: </w:t>
      </w:r>
    </w:p>
    <w:p w:rsidR="00C87BB4" w:rsidRDefault="00C87BB4" w:rsidP="00C87BB4">
      <w:pPr>
        <w:pStyle w:val="Normlnweb"/>
        <w:spacing w:after="0"/>
        <w:ind w:firstLine="360"/>
      </w:pPr>
      <w:r>
        <w:t>-   řešení získaných vědomostí a znalostí v pracovních a mimopracovních problémech</w:t>
      </w:r>
    </w:p>
    <w:p w:rsidR="00C87BB4" w:rsidRDefault="00C87BB4" w:rsidP="00C87BB4">
      <w:pPr>
        <w:pStyle w:val="Normlnweb"/>
        <w:numPr>
          <w:ilvl w:val="0"/>
          <w:numId w:val="6"/>
        </w:numPr>
        <w:spacing w:after="0" w:afterAutospacing="0"/>
      </w:pPr>
      <w:r>
        <w:t>využívání informační a komunikační technologií</w:t>
      </w:r>
    </w:p>
    <w:p w:rsidR="00C87BB4" w:rsidRDefault="00C87BB4" w:rsidP="00C87BB4">
      <w:pPr>
        <w:pStyle w:val="Normlnweb"/>
        <w:numPr>
          <w:ilvl w:val="0"/>
          <w:numId w:val="6"/>
        </w:numPr>
        <w:spacing w:after="0" w:afterAutospacing="0"/>
      </w:pPr>
      <w:r>
        <w:t xml:space="preserve">uplatnění znalostí v pracovním zařazení  </w:t>
      </w:r>
    </w:p>
    <w:p w:rsidR="00C87BB4" w:rsidRDefault="00C87BB4" w:rsidP="00C87BB4">
      <w:pPr>
        <w:pStyle w:val="Normlnweb"/>
        <w:spacing w:after="0" w:afterAutospacing="0"/>
        <w:ind w:left="360"/>
      </w:pPr>
      <w:r>
        <w:t xml:space="preserve">Součástí kompetencí je také zapojení cílů ze Strategie prevence rizikových  jevů chování u dětí a mládeže v působnosti resortu školství, mládeže a tělovýchovy. </w:t>
      </w:r>
    </w:p>
    <w:p w:rsidR="00C87BB4" w:rsidRDefault="00C87BB4" w:rsidP="00C87BB4">
      <w:pPr>
        <w:pStyle w:val="Normlnweb"/>
        <w:spacing w:after="0"/>
      </w:pPr>
      <w:r>
        <w:t>Cílem působení v oblasti prevence sociálně patologických jevů je dítě odpovědné za vlastní chování a způsob života v míře přiměřené jeho věku s posílenou duševní odolností vůči stresu, negativním zážitkům a vlivům</w:t>
      </w:r>
    </w:p>
    <w:p w:rsidR="00C87BB4" w:rsidRDefault="00C87BB4" w:rsidP="00C87BB4">
      <w:pPr>
        <w:pStyle w:val="Normlnweb"/>
        <w:numPr>
          <w:ilvl w:val="0"/>
          <w:numId w:val="10"/>
        </w:numPr>
        <w:spacing w:after="119" w:afterAutospacing="0"/>
      </w:pPr>
      <w:r>
        <w:t>schopné dělat samostatná ( a pokud možno správná) rozhodnutí přiměřenými sociálně psychologickými dovednostmi</w:t>
      </w:r>
    </w:p>
    <w:p w:rsidR="00C87BB4" w:rsidRDefault="00C87BB4" w:rsidP="00C87BB4">
      <w:pPr>
        <w:pStyle w:val="Normlnweb"/>
        <w:numPr>
          <w:ilvl w:val="0"/>
          <w:numId w:val="10"/>
        </w:numPr>
        <w:spacing w:after="119" w:afterAutospacing="0"/>
      </w:pPr>
      <w:r>
        <w:t>schopné řešit, případně schopné nalézt pomoc pro řešení problémů</w:t>
      </w:r>
    </w:p>
    <w:p w:rsidR="00C87BB4" w:rsidRDefault="00C87BB4" w:rsidP="00C87BB4">
      <w:pPr>
        <w:pStyle w:val="Normlnweb"/>
        <w:numPr>
          <w:ilvl w:val="0"/>
          <w:numId w:val="10"/>
        </w:numPr>
        <w:spacing w:after="119" w:afterAutospacing="0"/>
      </w:pPr>
      <w:r>
        <w:lastRenderedPageBreak/>
        <w:t>s vyhraněným negativním vztahem k návykovým látkám</w:t>
      </w:r>
    </w:p>
    <w:p w:rsidR="00C87BB4" w:rsidRDefault="00C87BB4" w:rsidP="00C87BB4">
      <w:pPr>
        <w:pStyle w:val="Normlnweb"/>
        <w:numPr>
          <w:ilvl w:val="0"/>
          <w:numId w:val="10"/>
        </w:numPr>
        <w:spacing w:after="119" w:afterAutospacing="0"/>
      </w:pPr>
      <w:r>
        <w:t>podílející se na tvorbě prostředí a životních podmínek.</w:t>
      </w:r>
    </w:p>
    <w:p w:rsidR="00C87BB4" w:rsidRDefault="00C87BB4" w:rsidP="00C87BB4">
      <w:pPr>
        <w:pStyle w:val="Nadpis1"/>
      </w:pPr>
      <w:r>
        <w:t>Rozpis učiva a výsledků vzdělávání</w:t>
      </w:r>
    </w:p>
    <w:p w:rsidR="00C87BB4" w:rsidRPr="00B23099" w:rsidRDefault="00C87BB4" w:rsidP="00D4799E">
      <w:pPr>
        <w:pStyle w:val="Normlnweb1"/>
        <w:jc w:val="center"/>
      </w:pPr>
      <w:r>
        <w:rPr>
          <w:b/>
          <w:bCs/>
        </w:rPr>
        <w:t>2</w:t>
      </w:r>
      <w:r w:rsidRPr="00B23099">
        <w:rPr>
          <w:b/>
          <w:bCs/>
        </w:rPr>
        <w:t>. ROČNÍK</w:t>
      </w:r>
    </w:p>
    <w:p w:rsidR="00C87BB4" w:rsidRDefault="00C87BB4" w:rsidP="00C87BB4">
      <w:pP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C87BB4" w:rsidTr="004700C4">
        <w:tc>
          <w:tcPr>
            <w:tcW w:w="4428" w:type="dxa"/>
            <w:shd w:val="clear" w:color="auto" w:fill="FFFF00"/>
          </w:tcPr>
          <w:p w:rsidR="00C87BB4" w:rsidRDefault="00C87BB4" w:rsidP="004700C4">
            <w:pPr>
              <w:pStyle w:val="tabulk-nadpis"/>
              <w:jc w:val="left"/>
            </w:pPr>
            <w:r>
              <w:t>Výsledky vzdělávání</w:t>
            </w:r>
          </w:p>
        </w:tc>
        <w:tc>
          <w:tcPr>
            <w:tcW w:w="3960" w:type="dxa"/>
            <w:shd w:val="clear" w:color="auto" w:fill="FFFF00"/>
          </w:tcPr>
          <w:p w:rsidR="00C87BB4" w:rsidRDefault="00C87BB4" w:rsidP="004700C4">
            <w:pPr>
              <w:pStyle w:val="tabulk-nadpis"/>
              <w:jc w:val="left"/>
            </w:pPr>
            <w:r>
              <w:t>Učivo</w:t>
            </w:r>
          </w:p>
        </w:tc>
        <w:tc>
          <w:tcPr>
            <w:tcW w:w="824" w:type="dxa"/>
            <w:shd w:val="clear" w:color="auto" w:fill="FFFF00"/>
          </w:tcPr>
          <w:p w:rsidR="00C87BB4" w:rsidRDefault="00C87BB4" w:rsidP="004700C4">
            <w:pPr>
              <w:pStyle w:val="tabulk-nadpis"/>
            </w:pPr>
            <w:r>
              <w:t>Hod.</w:t>
            </w:r>
          </w:p>
        </w:tc>
      </w:tr>
      <w:tr w:rsidR="00C87BB4" w:rsidTr="004700C4">
        <w:trPr>
          <w:trHeight w:val="375"/>
        </w:trPr>
        <w:tc>
          <w:tcPr>
            <w:tcW w:w="4428" w:type="dxa"/>
          </w:tcPr>
          <w:p w:rsidR="00C87BB4" w:rsidRDefault="00C87BB4" w:rsidP="004700C4">
            <w:pPr>
              <w:pStyle w:val="Normlnweb1"/>
              <w:rPr>
                <w:b/>
              </w:rPr>
            </w:pPr>
            <w:r>
              <w:rPr>
                <w:b/>
              </w:rPr>
              <w:t>Žák:</w:t>
            </w:r>
          </w:p>
          <w:p w:rsidR="00C87BB4" w:rsidRDefault="00C87BB4" w:rsidP="004700C4">
            <w:pPr>
              <w:pStyle w:val="Normlnweb1"/>
            </w:pPr>
            <w:r>
              <w:t>- debatuje o praktických filozofických a etických otázkách</w:t>
            </w:r>
          </w:p>
          <w:p w:rsidR="00C87BB4" w:rsidRDefault="00C87BB4" w:rsidP="004700C4">
            <w:pPr>
              <w:pStyle w:val="Normlnweb1"/>
            </w:pPr>
            <w:r>
              <w:t>- umí vysvětlit proč jsou lidé za své názory, postoje a jednání odpovědni jiným lidem</w:t>
            </w:r>
          </w:p>
          <w:p w:rsidR="00C87BB4" w:rsidRDefault="00C87BB4" w:rsidP="004700C4">
            <w:pPr>
              <w:pStyle w:val="Normlnweb1"/>
            </w:pPr>
            <w:r>
              <w:t>- vysvětlí význam péče o kulturní hodnoty, význam vědy a umění</w:t>
            </w:r>
          </w:p>
          <w:p w:rsidR="00C87BB4" w:rsidRPr="00B23099" w:rsidRDefault="00C87BB4" w:rsidP="004700C4">
            <w:pPr>
              <w:pStyle w:val="Normlnweb1"/>
            </w:pPr>
            <w:r w:rsidRPr="00B23099">
              <w:t>- zná rozvrstvení dnešní společnosti z hlediska národnosti, náboženství a sociálního postavení, vysvětlí, proč sám sebe zařazuje k určitému etniku</w:t>
            </w:r>
          </w:p>
          <w:p w:rsidR="00C87BB4" w:rsidRPr="00B23099" w:rsidRDefault="00C87BB4" w:rsidP="004700C4">
            <w:pPr>
              <w:pStyle w:val="Normlnweb1"/>
            </w:pPr>
            <w:r w:rsidRPr="00B23099">
              <w:t>-</w:t>
            </w:r>
            <w:r>
              <w:t xml:space="preserve"> je schopen rozeznat rizikové</w:t>
            </w:r>
            <w:r w:rsidRPr="00B23099">
              <w:t xml:space="preserve"> jevy ve společnosti, jejich následky, zná možné formy řešení</w:t>
            </w:r>
          </w:p>
          <w:p w:rsidR="00C87BB4" w:rsidRPr="00B23099" w:rsidRDefault="00C87BB4" w:rsidP="004700C4">
            <w:pPr>
              <w:pStyle w:val="Normlnweb1"/>
            </w:pPr>
            <w:r w:rsidRPr="00B23099">
              <w:t>- rozumí postupu školy v preventivních aktivitách, objasní, jak se mají řešit konflikty mezi vrstevníky a žáky, co se rozumí šikanou a vandalismem a jaké mají tyto jevy důsledky</w:t>
            </w:r>
          </w:p>
          <w:p w:rsidR="00C87BB4" w:rsidRDefault="00C87BB4" w:rsidP="004700C4">
            <w:pPr>
              <w:pStyle w:val="Normlnweb1"/>
            </w:pPr>
            <w:r w:rsidRPr="00B23099">
              <w:t>- dovede aplikovat postupy vhodného jednání , stane.-li se svědkem nebo obětí kriminálního jednání (šikana, lichva, násilí, vydírání)</w:t>
            </w:r>
          </w:p>
          <w:p w:rsidR="00C87BB4" w:rsidRDefault="00C87BB4" w:rsidP="004700C4">
            <w:pPr>
              <w:pStyle w:val="Normlnweb1"/>
            </w:pPr>
          </w:p>
          <w:p w:rsidR="00C87BB4" w:rsidRDefault="00C87BB4" w:rsidP="004700C4">
            <w:pPr>
              <w:pStyle w:val="Normlnweb1"/>
            </w:pPr>
          </w:p>
          <w:p w:rsidR="00C87BB4" w:rsidRDefault="00C87BB4" w:rsidP="004700C4">
            <w:pPr>
              <w:pStyle w:val="Normlnweb1"/>
            </w:pPr>
          </w:p>
          <w:p w:rsidR="00C87BB4" w:rsidRPr="00B23099" w:rsidRDefault="00C87BB4" w:rsidP="004700C4">
            <w:pPr>
              <w:pStyle w:val="Normlnweb1"/>
            </w:pPr>
          </w:p>
          <w:p w:rsidR="00C87BB4" w:rsidRPr="00B23099" w:rsidRDefault="00C87BB4" w:rsidP="004700C4">
            <w:pPr>
              <w:pStyle w:val="Normlnweb1"/>
            </w:pPr>
            <w:r w:rsidRPr="00B23099">
              <w:t xml:space="preserve">- uvede základní lidská práva, zná jak řešit porušování lidských práv, popíše kam se </w:t>
            </w:r>
            <w:r w:rsidRPr="00B23099">
              <w:lastRenderedPageBreak/>
              <w:t>obrátit, když jsou lidská práva ohrožena</w:t>
            </w:r>
          </w:p>
          <w:p w:rsidR="00C87BB4" w:rsidRPr="00B23099" w:rsidRDefault="00C87BB4" w:rsidP="004700C4">
            <w:pPr>
              <w:pStyle w:val="Normlnweb1"/>
            </w:pPr>
            <w:r w:rsidRPr="00B23099">
              <w:t>- vysvětlí rozdělení masmédií,jejich přínos a možnosti zneužití, je schopen zcela zřejmé konkrétní příklady ovlivňování veřejnosti</w:t>
            </w:r>
            <w:r>
              <w:t>, dovede kriticky přistupovat k mediálním obsahům a pozitivně využívat nabídky masových médií</w:t>
            </w:r>
          </w:p>
          <w:p w:rsidR="00C87BB4" w:rsidRPr="00B23099" w:rsidRDefault="00C87BB4" w:rsidP="004700C4">
            <w:pPr>
              <w:pStyle w:val="Normlnweb1"/>
            </w:pPr>
            <w:r w:rsidRPr="00B23099">
              <w:t>- dovede vysvětlit hlavní principy demokratického státu, jeho základní funkce, postavení občana ve státě, zná práva a povinnosti občana</w:t>
            </w:r>
          </w:p>
          <w:p w:rsidR="00C87BB4" w:rsidRPr="00B23099" w:rsidRDefault="00C87BB4" w:rsidP="004700C4">
            <w:pPr>
              <w:pStyle w:val="Normlnweb1"/>
            </w:pPr>
            <w:r w:rsidRPr="00B23099">
              <w:t>- zná úlohu, obsah a důležitost Ústavy, popíše státní symboly</w:t>
            </w:r>
          </w:p>
          <w:p w:rsidR="00C87BB4" w:rsidRDefault="00C87BB4" w:rsidP="004700C4">
            <w:pPr>
              <w:pStyle w:val="Normlnweb1"/>
              <w:spacing w:after="240"/>
            </w:pPr>
            <w:r>
              <w:t>- uvede příklady funkcí obecní a krajské samosprávy</w:t>
            </w:r>
          </w:p>
          <w:p w:rsidR="00C87BB4" w:rsidRDefault="00C87BB4" w:rsidP="004700C4">
            <w:pPr>
              <w:pStyle w:val="Normlnweb1"/>
              <w:spacing w:after="240"/>
            </w:pPr>
          </w:p>
          <w:p w:rsidR="00C87BB4" w:rsidRPr="00B23099" w:rsidRDefault="00C87BB4" w:rsidP="004700C4">
            <w:pPr>
              <w:pStyle w:val="Normlnweb1"/>
              <w:spacing w:after="240"/>
            </w:pPr>
          </w:p>
          <w:p w:rsidR="00C87BB4" w:rsidRPr="00B23099" w:rsidRDefault="00C87BB4" w:rsidP="004700C4">
            <w:pPr>
              <w:pStyle w:val="Normlnweb1"/>
            </w:pPr>
            <w:r w:rsidRPr="00B23099">
              <w:t xml:space="preserve">- uvede, kdy je člověk způsobilý k právním úkonům a má trestní odpovědnost </w:t>
            </w:r>
          </w:p>
          <w:p w:rsidR="00C87BB4" w:rsidRPr="00B23099" w:rsidRDefault="00C87BB4" w:rsidP="004700C4">
            <w:pPr>
              <w:pStyle w:val="Normlnweb1"/>
            </w:pPr>
            <w:r w:rsidRPr="00B23099">
              <w:t>- vysvětlí jakým způsobem je občan chráněn</w:t>
            </w:r>
            <w:r>
              <w:t>, uvede příklady právní ochrany a právních vztahů</w:t>
            </w:r>
          </w:p>
          <w:p w:rsidR="00C87BB4" w:rsidRDefault="00C87BB4" w:rsidP="004700C4">
            <w:pPr>
              <w:pStyle w:val="Normlnweb1"/>
            </w:pPr>
            <w:r w:rsidRPr="00B23099">
              <w:t>- dovede vyhledat informace a pomoc při řešení problematiky odpovědnosti za škodu</w:t>
            </w:r>
          </w:p>
          <w:p w:rsidR="00C87BB4" w:rsidRDefault="00C87BB4" w:rsidP="004700C4">
            <w:pPr>
              <w:pStyle w:val="Normlnweb1"/>
            </w:pPr>
            <w:r>
              <w:t>- popíše, jaké závazky vyplývají z běžných smluv, dovede hájit své spotřebitelské zájmy</w:t>
            </w:r>
          </w:p>
          <w:p w:rsidR="00C87BB4" w:rsidRPr="00B23099" w:rsidRDefault="00C87BB4" w:rsidP="004700C4">
            <w:pPr>
              <w:pStyle w:val="Normlnweb1"/>
            </w:pPr>
          </w:p>
          <w:p w:rsidR="00C87BB4" w:rsidRDefault="00C87BB4" w:rsidP="004700C4">
            <w:pPr>
              <w:pStyle w:val="Normlnweb1"/>
            </w:pPr>
            <w:r w:rsidRPr="00B23099">
              <w:t>- umí vysvětlit co řeší trestní právo</w:t>
            </w:r>
          </w:p>
          <w:p w:rsidR="00C87BB4" w:rsidRDefault="00C87BB4" w:rsidP="004700C4">
            <w:pPr>
              <w:pStyle w:val="Normlnweb1"/>
            </w:pPr>
            <w:r>
              <w:t>- popíše práva a povinnosti mezi dětmi a rodiči,mezi manželi, popíše, kde lze hledat informace nebo získat pomoc při řešení svých problémů</w:t>
            </w:r>
          </w:p>
          <w:p w:rsidR="00C87BB4" w:rsidRPr="00B23099" w:rsidRDefault="00C87BB4" w:rsidP="004700C4">
            <w:pPr>
              <w:pStyle w:val="Normlnweb1"/>
            </w:pPr>
            <w:r>
              <w:t xml:space="preserve">- objasní postupy vhodného jednání, stane-li se svědkem jednání ,jako je šikana, lichva, korupce, násilí, vydírání apod. </w:t>
            </w:r>
          </w:p>
          <w:p w:rsidR="00C87BB4" w:rsidRPr="00B23099" w:rsidRDefault="00C87BB4" w:rsidP="004700C4">
            <w:pPr>
              <w:pStyle w:val="Normlnweb1"/>
              <w:spacing w:after="240"/>
            </w:pPr>
          </w:p>
          <w:p w:rsidR="00C87BB4" w:rsidRPr="00B23099" w:rsidRDefault="00C87BB4" w:rsidP="004700C4">
            <w:pPr>
              <w:pStyle w:val="Normlnweb1"/>
              <w:spacing w:after="240"/>
            </w:pPr>
          </w:p>
          <w:p w:rsidR="00C87BB4" w:rsidRPr="00B23099" w:rsidRDefault="00C87BB4" w:rsidP="004700C4">
            <w:pPr>
              <w:pStyle w:val="Normlnweb1"/>
            </w:pPr>
            <w:r w:rsidRPr="00B23099">
              <w:t xml:space="preserve">- dovede sestavit fiktivní rozpočet životních nákladů, zná možné formy řešení finančních situací, </w:t>
            </w:r>
            <w:r>
              <w:t>rozliší pravidelné a nepravidelné příjmy</w:t>
            </w:r>
          </w:p>
          <w:p w:rsidR="00C87BB4" w:rsidRDefault="00C87BB4" w:rsidP="004700C4">
            <w:pPr>
              <w:pStyle w:val="Normlnweb1"/>
            </w:pPr>
            <w:r w:rsidRPr="00B23099">
              <w:t>- dovede zjistit jaké služby poskytuje konkrétní peněžní ústav, dovede si zřídit peněžní účet, provádět bezhotovostní platby, sledovat pohyb peněz na svém účtu</w:t>
            </w:r>
          </w:p>
          <w:p w:rsidR="00C87BB4" w:rsidRPr="00B23099" w:rsidRDefault="00C87BB4" w:rsidP="004700C4">
            <w:pPr>
              <w:pStyle w:val="Normlnweb1"/>
            </w:pPr>
            <w:r w:rsidRPr="00B23099">
              <w:t xml:space="preserve"> </w:t>
            </w:r>
          </w:p>
          <w:p w:rsidR="00C87BB4" w:rsidRPr="00B23099" w:rsidRDefault="00C87BB4" w:rsidP="004700C4">
            <w:pPr>
              <w:pStyle w:val="Odstavecseseznamem"/>
              <w:spacing w:after="0" w:line="240" w:lineRule="auto"/>
              <w:ind w:left="0"/>
              <w:rPr>
                <w:rFonts w:ascii="Times New Roman" w:hAnsi="Times New Roman"/>
                <w:sz w:val="24"/>
                <w:szCs w:val="24"/>
              </w:rPr>
            </w:pPr>
            <w:r w:rsidRPr="00B23099">
              <w:t xml:space="preserve">- </w:t>
            </w:r>
            <w:r w:rsidRPr="00B23099">
              <w:rPr>
                <w:rFonts w:ascii="Times New Roman" w:hAnsi="Times New Roman"/>
                <w:sz w:val="24"/>
                <w:szCs w:val="24"/>
              </w:rPr>
              <w:t>umí posoudit výhody a nevýhody jednotlivých služeb</w:t>
            </w:r>
          </w:p>
          <w:p w:rsidR="00C87BB4" w:rsidRPr="00B23099" w:rsidRDefault="00C87BB4" w:rsidP="004700C4">
            <w:pPr>
              <w:pStyle w:val="Odstavecseseznamem"/>
              <w:spacing w:after="0" w:line="240" w:lineRule="auto"/>
              <w:ind w:left="0"/>
              <w:rPr>
                <w:rFonts w:ascii="Times New Roman" w:hAnsi="Times New Roman"/>
                <w:sz w:val="24"/>
                <w:szCs w:val="24"/>
              </w:rPr>
            </w:pPr>
          </w:p>
          <w:p w:rsidR="00C87BB4" w:rsidRPr="00B23099" w:rsidRDefault="00C87BB4" w:rsidP="004700C4">
            <w:pPr>
              <w:pStyle w:val="Odstavecseseznamem"/>
              <w:spacing w:after="0" w:line="240" w:lineRule="auto"/>
              <w:ind w:left="0"/>
              <w:rPr>
                <w:rFonts w:ascii="Times New Roman" w:hAnsi="Times New Roman"/>
                <w:sz w:val="24"/>
                <w:szCs w:val="24"/>
              </w:rPr>
            </w:pPr>
          </w:p>
          <w:p w:rsidR="00C87BB4" w:rsidRPr="00B23099" w:rsidRDefault="00C87BB4" w:rsidP="004700C4">
            <w:pPr>
              <w:pStyle w:val="Odstavecseseznamem"/>
              <w:spacing w:after="0" w:line="240" w:lineRule="auto"/>
              <w:ind w:left="0"/>
              <w:rPr>
                <w:rFonts w:ascii="Times New Roman" w:hAnsi="Times New Roman"/>
                <w:sz w:val="24"/>
                <w:szCs w:val="24"/>
              </w:rPr>
            </w:pPr>
          </w:p>
          <w:p w:rsidR="00C87BB4" w:rsidRPr="00B23099" w:rsidRDefault="00C87BB4" w:rsidP="004700C4">
            <w:pPr>
              <w:pStyle w:val="Odstavecseseznamem"/>
              <w:spacing w:after="0" w:line="240" w:lineRule="auto"/>
              <w:ind w:left="0"/>
              <w:rPr>
                <w:rFonts w:ascii="Times New Roman" w:hAnsi="Times New Roman"/>
                <w:sz w:val="24"/>
                <w:szCs w:val="24"/>
              </w:rPr>
            </w:pPr>
          </w:p>
          <w:p w:rsidR="00C87BB4" w:rsidRPr="00B23099" w:rsidRDefault="00C87BB4" w:rsidP="004700C4">
            <w:pPr>
              <w:pStyle w:val="Normlnweb"/>
            </w:pPr>
          </w:p>
          <w:p w:rsidR="00C87BB4" w:rsidRPr="00B23099" w:rsidRDefault="00C87BB4" w:rsidP="004700C4">
            <w:pPr>
              <w:pStyle w:val="Normlnweb"/>
            </w:pPr>
            <w:r w:rsidRPr="00B23099">
              <w:t>- umí vysvětlit poslání a úkoly IZS, jeho složky, mimořádné situace</w:t>
            </w:r>
          </w:p>
          <w:p w:rsidR="00C87BB4" w:rsidRPr="00B23099" w:rsidRDefault="00C87BB4" w:rsidP="004700C4">
            <w:pPr>
              <w:pStyle w:val="Normlnweb"/>
            </w:pPr>
            <w:r w:rsidRPr="00B23099">
              <w:t>- dovede vysvětlit postup občana při mimořádných událostech, zná způsob předávání informací, chování při evakuaci, evakuační zavazadlo</w:t>
            </w:r>
          </w:p>
          <w:p w:rsidR="00C87BB4" w:rsidRPr="00B23099" w:rsidRDefault="00C87BB4" w:rsidP="004700C4">
            <w:pPr>
              <w:pStyle w:val="Odstavecseseznamem"/>
              <w:spacing w:after="0" w:line="240" w:lineRule="auto"/>
              <w:ind w:left="0"/>
              <w:rPr>
                <w:rFonts w:ascii="Times New Roman" w:hAnsi="Times New Roman"/>
                <w:bCs/>
              </w:rPr>
            </w:pPr>
          </w:p>
        </w:tc>
        <w:tc>
          <w:tcPr>
            <w:tcW w:w="3960" w:type="dxa"/>
          </w:tcPr>
          <w:p w:rsidR="00C87BB4" w:rsidRPr="00B23099" w:rsidRDefault="00C87BB4" w:rsidP="004700C4">
            <w:pPr>
              <w:pStyle w:val="Normlnweb"/>
            </w:pPr>
            <w:r w:rsidRPr="00B23099">
              <w:rPr>
                <w:b/>
                <w:bCs/>
              </w:rPr>
              <w:lastRenderedPageBreak/>
              <w:t>1. Člověk v lidském společenství</w:t>
            </w:r>
          </w:p>
          <w:p w:rsidR="00C87BB4" w:rsidRPr="00B23099" w:rsidRDefault="00C87BB4" w:rsidP="004700C4">
            <w:pPr>
              <w:pStyle w:val="Normlnweb"/>
            </w:pPr>
            <w:r>
              <w:t>1.1 Osobnost, komunikace,</w:t>
            </w:r>
            <w:r w:rsidR="00D4799E">
              <w:t xml:space="preserve"> </w:t>
            </w:r>
            <w:r>
              <w:t xml:space="preserve">Životní postoje a hodnotová orientace </w:t>
            </w:r>
            <w:r w:rsidRPr="00B23099">
              <w:t xml:space="preserve"> </w:t>
            </w:r>
          </w:p>
          <w:p w:rsidR="00C87BB4" w:rsidRPr="00B23099" w:rsidRDefault="00C87BB4" w:rsidP="004700C4">
            <w:pPr>
              <w:pStyle w:val="Normlnweb"/>
            </w:pPr>
            <w:r w:rsidRPr="00B23099">
              <w:t xml:space="preserve">1.2 </w:t>
            </w:r>
            <w:r>
              <w:t>Lidská společnost tradiční, moderní a pozdně moderní</w:t>
            </w:r>
          </w:p>
          <w:p w:rsidR="00C87BB4" w:rsidRPr="00B23099" w:rsidRDefault="00C87BB4" w:rsidP="004700C4">
            <w:pPr>
              <w:pStyle w:val="Normlnweb"/>
            </w:pPr>
            <w:r w:rsidRPr="00B23099">
              <w:t xml:space="preserve">1.3 </w:t>
            </w:r>
            <w:r>
              <w:t>Hmotná a duchovní kultura</w:t>
            </w:r>
          </w:p>
          <w:p w:rsidR="00C87BB4" w:rsidRDefault="00C87BB4" w:rsidP="004700C4">
            <w:pPr>
              <w:pStyle w:val="Normlnweb"/>
            </w:pPr>
            <w:r w:rsidRPr="00B23099">
              <w:t xml:space="preserve">1.4  </w:t>
            </w:r>
            <w:r>
              <w:t>Současná česká společnost</w:t>
            </w:r>
          </w:p>
          <w:p w:rsidR="00C87BB4" w:rsidRDefault="00C87BB4" w:rsidP="004700C4">
            <w:pPr>
              <w:pStyle w:val="Normlnweb"/>
            </w:pPr>
            <w:r>
              <w:t xml:space="preserve">     Přehled společenských věd</w:t>
            </w:r>
          </w:p>
          <w:p w:rsidR="00C87BB4" w:rsidRDefault="00C87BB4" w:rsidP="004700C4">
            <w:pPr>
              <w:pStyle w:val="Normlnweb"/>
            </w:pPr>
            <w:r>
              <w:t>1.5 Společenské vrstvy, elity a jejich úloha</w:t>
            </w:r>
          </w:p>
          <w:p w:rsidR="00C87BB4" w:rsidRDefault="00C87BB4" w:rsidP="004700C4">
            <w:pPr>
              <w:pStyle w:val="Normlnweb"/>
            </w:pPr>
            <w:r>
              <w:t>1.6. Sociální nerovnost a chudoba v současné společnosti</w:t>
            </w:r>
          </w:p>
          <w:p w:rsidR="00C87BB4" w:rsidRPr="00B23099" w:rsidRDefault="00C87BB4" w:rsidP="004700C4">
            <w:pPr>
              <w:pStyle w:val="Normlnweb"/>
            </w:pPr>
            <w:r>
              <w:t>1.7 Rizikové chování, seberealizace, empatie, volný čas, stres, deprivace, zátěžové situace</w:t>
            </w: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Default="00C87BB4" w:rsidP="004700C4">
            <w:pPr>
              <w:pStyle w:val="Normlnweb"/>
              <w:spacing w:after="240"/>
            </w:pPr>
          </w:p>
          <w:p w:rsidR="00C87BB4"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pPr>
            <w:r w:rsidRPr="00B23099">
              <w:rPr>
                <w:b/>
                <w:bCs/>
              </w:rPr>
              <w:t xml:space="preserve">2. Člověk jako občan </w:t>
            </w:r>
          </w:p>
          <w:p w:rsidR="00C87BB4" w:rsidRDefault="00C87BB4" w:rsidP="004700C4">
            <w:pPr>
              <w:pStyle w:val="Normlnweb"/>
            </w:pPr>
            <w:r w:rsidRPr="00B23099">
              <w:t xml:space="preserve">2.1 Lidská práva, jejich obhajování a možné zneužívání, veřejný ochránce </w:t>
            </w:r>
            <w:r w:rsidRPr="00B23099">
              <w:lastRenderedPageBreak/>
              <w:t>práv, práva dětí</w:t>
            </w:r>
          </w:p>
          <w:p w:rsidR="00C87BB4" w:rsidRPr="00B23099" w:rsidRDefault="00C87BB4" w:rsidP="004700C4">
            <w:pPr>
              <w:pStyle w:val="Normlnweb"/>
            </w:pPr>
          </w:p>
          <w:p w:rsidR="00C87BB4" w:rsidRPr="00B23099" w:rsidRDefault="00C87BB4" w:rsidP="004700C4">
            <w:pPr>
              <w:pStyle w:val="Normlnweb"/>
            </w:pPr>
            <w:r w:rsidRPr="00B23099">
              <w:t>2.2 Masmédia, svobodný přístup k informacím, funkce médií</w:t>
            </w:r>
          </w:p>
          <w:p w:rsidR="00C87BB4" w:rsidRDefault="00C87BB4" w:rsidP="004700C4">
            <w:pPr>
              <w:pStyle w:val="Normlnweb"/>
            </w:pPr>
          </w:p>
          <w:p w:rsidR="00C87BB4" w:rsidRPr="00B23099" w:rsidRDefault="00C87BB4" w:rsidP="004700C4">
            <w:pPr>
              <w:pStyle w:val="Normlnweb"/>
            </w:pPr>
          </w:p>
          <w:p w:rsidR="00C87BB4" w:rsidRPr="00B23099" w:rsidRDefault="00C87BB4" w:rsidP="004700C4">
            <w:pPr>
              <w:pStyle w:val="Normlnweb"/>
            </w:pPr>
            <w:r w:rsidRPr="00B23099">
              <w:t>2.3 Stát a jeho funkce</w:t>
            </w:r>
          </w:p>
          <w:p w:rsidR="00C87BB4" w:rsidRDefault="00C87BB4" w:rsidP="004700C4">
            <w:pPr>
              <w:pStyle w:val="Normlnweb"/>
            </w:pPr>
          </w:p>
          <w:p w:rsidR="00C87BB4" w:rsidRPr="00B23099" w:rsidRDefault="00C87BB4" w:rsidP="004700C4">
            <w:pPr>
              <w:pStyle w:val="Normlnweb"/>
            </w:pPr>
            <w:r w:rsidRPr="00B23099">
              <w:t>2.4 Ústava</w:t>
            </w:r>
          </w:p>
          <w:p w:rsidR="00C87BB4" w:rsidRPr="00B23099" w:rsidRDefault="00C87BB4" w:rsidP="004700C4">
            <w:pPr>
              <w:pStyle w:val="Normlnweb"/>
            </w:pPr>
            <w:r w:rsidRPr="00B23099">
              <w:t>2.5 Veřejná správa a samospráva</w:t>
            </w:r>
          </w:p>
          <w:p w:rsidR="00C87BB4" w:rsidRPr="00B23099" w:rsidRDefault="00C87BB4" w:rsidP="004700C4">
            <w:pPr>
              <w:pStyle w:val="Normlnweb"/>
              <w:rPr>
                <w:b/>
                <w:bCs/>
              </w:rPr>
            </w:pPr>
          </w:p>
          <w:p w:rsidR="00C87BB4" w:rsidRPr="00B23099" w:rsidRDefault="00C87BB4" w:rsidP="004700C4">
            <w:pPr>
              <w:pStyle w:val="Normlnweb"/>
            </w:pPr>
            <w:r w:rsidRPr="00B23099">
              <w:rPr>
                <w:b/>
                <w:bCs/>
              </w:rPr>
              <w:t>3. Člověk a právo</w:t>
            </w:r>
          </w:p>
          <w:p w:rsidR="00C87BB4" w:rsidRPr="00B23099" w:rsidRDefault="00C87BB4" w:rsidP="004700C4">
            <w:pPr>
              <w:pStyle w:val="Normlnweb"/>
            </w:pPr>
            <w:r w:rsidRPr="00B23099">
              <w:t>3.1 Právo a spravedlnost, právní vztahy</w:t>
            </w:r>
          </w:p>
          <w:p w:rsidR="00C87BB4" w:rsidRPr="00B23099" w:rsidRDefault="00C87BB4" w:rsidP="004700C4">
            <w:pPr>
              <w:pStyle w:val="Normlnweb"/>
            </w:pPr>
            <w:r w:rsidRPr="00B23099">
              <w:t xml:space="preserve">3.2 </w:t>
            </w:r>
            <w:r>
              <w:t>Právní řád, p</w:t>
            </w:r>
            <w:r w:rsidRPr="00B23099">
              <w:t>rávní ochrana občanů</w:t>
            </w:r>
          </w:p>
          <w:p w:rsidR="00C87BB4" w:rsidRPr="00B23099" w:rsidRDefault="00C87BB4" w:rsidP="004700C4">
            <w:pPr>
              <w:pStyle w:val="Normlnweb"/>
            </w:pPr>
            <w:r w:rsidRPr="00B23099">
              <w:t>3.3 Právní odpovědnost, mravní odpovědnost</w:t>
            </w:r>
          </w:p>
          <w:p w:rsidR="00C87BB4" w:rsidRPr="00B23099" w:rsidRDefault="00C87BB4" w:rsidP="004700C4">
            <w:pPr>
              <w:pStyle w:val="Normlnweb"/>
            </w:pPr>
            <w:r>
              <w:t>3.4</w:t>
            </w:r>
            <w:r w:rsidRPr="00B23099">
              <w:t xml:space="preserve"> Odpovědnost za škodu</w:t>
            </w:r>
          </w:p>
          <w:p w:rsidR="00C87BB4" w:rsidRDefault="00C87BB4" w:rsidP="004700C4">
            <w:pPr>
              <w:pStyle w:val="Normlnweb"/>
            </w:pPr>
            <w:r>
              <w:t>3.5 Občanské právo , majetek, jeho nabývání</w:t>
            </w:r>
          </w:p>
          <w:p w:rsidR="00C87BB4" w:rsidRDefault="00C87BB4" w:rsidP="004700C4">
            <w:pPr>
              <w:pStyle w:val="Normlnweb"/>
            </w:pPr>
          </w:p>
          <w:p w:rsidR="00C87BB4" w:rsidRDefault="00C87BB4" w:rsidP="004700C4">
            <w:pPr>
              <w:pStyle w:val="Normlnweb"/>
            </w:pPr>
          </w:p>
          <w:p w:rsidR="00C87BB4" w:rsidRPr="00B23099" w:rsidRDefault="00C87BB4" w:rsidP="004700C4">
            <w:pPr>
              <w:pStyle w:val="Normlnweb"/>
            </w:pPr>
            <w:r>
              <w:t>3.6</w:t>
            </w:r>
            <w:r w:rsidRPr="00B23099">
              <w:t xml:space="preserve"> Trestní právo, trestní odpovědnost </w:t>
            </w:r>
          </w:p>
          <w:p w:rsidR="00C87BB4" w:rsidRDefault="00C87BB4" w:rsidP="004700C4">
            <w:pPr>
              <w:pStyle w:val="Normlnweb"/>
            </w:pPr>
            <w:r>
              <w:t>3.7 Ochranná opatření, orgány činné v trestním řízení</w:t>
            </w:r>
          </w:p>
          <w:p w:rsidR="00C87BB4" w:rsidRDefault="00C87BB4" w:rsidP="004700C4">
            <w:pPr>
              <w:pStyle w:val="Normlnweb"/>
            </w:pPr>
          </w:p>
          <w:p w:rsidR="00C87BB4" w:rsidRDefault="00C87BB4" w:rsidP="004700C4">
            <w:pPr>
              <w:pStyle w:val="Normlnweb"/>
            </w:pPr>
          </w:p>
          <w:p w:rsidR="00C87BB4" w:rsidRDefault="00C87BB4" w:rsidP="004700C4">
            <w:pPr>
              <w:pStyle w:val="Normlnweb"/>
            </w:pPr>
          </w:p>
          <w:p w:rsidR="00C87BB4" w:rsidRDefault="00C87BB4" w:rsidP="004700C4">
            <w:pPr>
              <w:pStyle w:val="Normlnweb"/>
            </w:pPr>
          </w:p>
          <w:p w:rsidR="00C87BB4" w:rsidRPr="00B23099" w:rsidRDefault="00C87BB4" w:rsidP="004700C4">
            <w:pPr>
              <w:pStyle w:val="Normlnweb"/>
            </w:pPr>
          </w:p>
          <w:p w:rsidR="00C87BB4" w:rsidRDefault="00C87BB4" w:rsidP="004700C4">
            <w:pPr>
              <w:pStyle w:val="Normlnweb"/>
            </w:pPr>
            <w:r>
              <w:t>3.8</w:t>
            </w:r>
            <w:r w:rsidRPr="00B23099">
              <w:rPr>
                <w:b/>
                <w:bCs/>
              </w:rPr>
              <w:t xml:space="preserve"> </w:t>
            </w:r>
            <w:r w:rsidRPr="00B23099">
              <w:t>H</w:t>
            </w:r>
            <w:r>
              <w:t>ospodaření jednotlivce a rodiny</w:t>
            </w:r>
          </w:p>
          <w:p w:rsidR="00C87BB4" w:rsidRDefault="00C87BB4" w:rsidP="004700C4">
            <w:pPr>
              <w:pStyle w:val="Normlnweb"/>
            </w:pPr>
            <w:r>
              <w:t>3.9 Ř</w:t>
            </w:r>
            <w:r w:rsidRPr="00B23099">
              <w:t>ešení krizových situací</w:t>
            </w:r>
          </w:p>
          <w:p w:rsidR="00C87BB4" w:rsidRPr="00B23099" w:rsidRDefault="00C87BB4" w:rsidP="004700C4">
            <w:pPr>
              <w:pStyle w:val="Normlnweb"/>
            </w:pPr>
            <w:r>
              <w:t>3.10</w:t>
            </w:r>
            <w:r w:rsidRPr="00B23099">
              <w:t>Peníze. Hotovostní a bezhotovostní styk</w:t>
            </w:r>
          </w:p>
          <w:p w:rsidR="00C87BB4" w:rsidRDefault="00C87BB4" w:rsidP="004700C4">
            <w:pPr>
              <w:pStyle w:val="Normlnweb"/>
            </w:pPr>
            <w:r>
              <w:t>3.11</w:t>
            </w:r>
            <w:r w:rsidRPr="00B23099">
              <w:t xml:space="preserve"> Služby peněžních ústavů</w:t>
            </w:r>
          </w:p>
          <w:p w:rsidR="00C87BB4" w:rsidRDefault="00C87BB4" w:rsidP="004700C4">
            <w:pPr>
              <w:pStyle w:val="Normlnweb"/>
            </w:pPr>
          </w:p>
          <w:p w:rsidR="00C87BB4" w:rsidRPr="00B23099" w:rsidRDefault="00C87BB4" w:rsidP="004700C4">
            <w:pPr>
              <w:pStyle w:val="Normlnweb"/>
            </w:pP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pPr>
            <w:r>
              <w:rPr>
                <w:b/>
                <w:bCs/>
              </w:rPr>
              <w:t>4</w:t>
            </w:r>
            <w:r w:rsidRPr="00B23099">
              <w:rPr>
                <w:b/>
                <w:bCs/>
              </w:rPr>
              <w:t>. Ochrana člověka v mimořádných situacích</w:t>
            </w:r>
          </w:p>
          <w:p w:rsidR="00C87BB4" w:rsidRPr="00B23099" w:rsidRDefault="00C87BB4" w:rsidP="004700C4">
            <w:pPr>
              <w:pStyle w:val="Normlnweb"/>
            </w:pPr>
            <w:r>
              <w:t>4</w:t>
            </w:r>
            <w:r w:rsidRPr="00B23099">
              <w:t xml:space="preserve">.1 Integrovaný záchranný systém </w:t>
            </w:r>
          </w:p>
          <w:p w:rsidR="00C87BB4" w:rsidRPr="00B23099" w:rsidRDefault="00C87BB4" w:rsidP="004700C4">
            <w:pPr>
              <w:pStyle w:val="Normlnweb"/>
            </w:pPr>
            <w:r>
              <w:t>4</w:t>
            </w:r>
            <w:r w:rsidRPr="00B23099">
              <w:t xml:space="preserve">.2 Evakuace </w:t>
            </w:r>
          </w:p>
          <w:p w:rsidR="00C87BB4" w:rsidRPr="00B23099" w:rsidRDefault="00C87BB4" w:rsidP="004700C4">
            <w:pPr>
              <w:pStyle w:val="Normlnweb"/>
              <w:spacing w:after="240"/>
            </w:pPr>
          </w:p>
          <w:p w:rsidR="00C87BB4" w:rsidRPr="00B23099" w:rsidRDefault="00C87BB4" w:rsidP="004700C4">
            <w:pPr>
              <w:pStyle w:val="Odstavecseseznamem"/>
              <w:spacing w:after="0" w:line="240" w:lineRule="auto"/>
              <w:ind w:left="0"/>
              <w:rPr>
                <w:rFonts w:ascii="Times New Roman" w:hAnsi="Times New Roman"/>
                <w:bCs/>
              </w:rPr>
            </w:pPr>
          </w:p>
        </w:tc>
        <w:tc>
          <w:tcPr>
            <w:tcW w:w="824" w:type="dxa"/>
          </w:tcPr>
          <w:p w:rsidR="00C87BB4" w:rsidRDefault="00C87BB4" w:rsidP="004700C4">
            <w:pPr>
              <w:pStyle w:val="Normlnweb1"/>
              <w:spacing w:after="240"/>
              <w:jc w:val="both"/>
            </w:pPr>
          </w:p>
          <w:p w:rsidR="00C87BB4" w:rsidRDefault="00C87BB4" w:rsidP="004700C4">
            <w:pPr>
              <w:pStyle w:val="Normlnweb1"/>
              <w:jc w:val="both"/>
            </w:pPr>
            <w:r>
              <w:t>1</w:t>
            </w:r>
          </w:p>
          <w:p w:rsidR="00C87BB4" w:rsidRDefault="00C87BB4" w:rsidP="004700C4">
            <w:pPr>
              <w:pStyle w:val="Normlnweb1"/>
              <w:spacing w:after="240"/>
              <w:jc w:val="both"/>
            </w:pPr>
            <w:r>
              <w:t>1</w:t>
            </w:r>
          </w:p>
          <w:p w:rsidR="00C87BB4" w:rsidRDefault="00C87BB4" w:rsidP="004700C4">
            <w:pPr>
              <w:pStyle w:val="Normlnweb1"/>
              <w:spacing w:after="240"/>
              <w:jc w:val="both"/>
            </w:pPr>
            <w:r>
              <w:t>1</w:t>
            </w:r>
          </w:p>
          <w:p w:rsidR="00C87BB4" w:rsidRDefault="00C87BB4" w:rsidP="004700C4">
            <w:pPr>
              <w:pStyle w:val="Normlnweb1"/>
              <w:spacing w:after="240"/>
              <w:jc w:val="both"/>
            </w:pPr>
            <w:r>
              <w:t>1</w:t>
            </w:r>
          </w:p>
          <w:p w:rsidR="00C87BB4" w:rsidRDefault="00C87BB4" w:rsidP="004700C4">
            <w:pPr>
              <w:pStyle w:val="Normlnweb1"/>
              <w:jc w:val="both"/>
            </w:pPr>
            <w:r>
              <w:t>1</w:t>
            </w:r>
          </w:p>
          <w:p w:rsidR="00C87BB4" w:rsidRDefault="00C87BB4" w:rsidP="004700C4">
            <w:pPr>
              <w:pStyle w:val="Normlnweb1"/>
              <w:jc w:val="both"/>
            </w:pPr>
          </w:p>
          <w:p w:rsidR="00C87BB4" w:rsidRDefault="00C87BB4" w:rsidP="004700C4">
            <w:pPr>
              <w:pStyle w:val="Normlnweb1"/>
              <w:jc w:val="both"/>
            </w:pPr>
            <w:r>
              <w:t>1</w:t>
            </w:r>
          </w:p>
          <w:p w:rsidR="00C87BB4" w:rsidRDefault="00C87BB4" w:rsidP="004700C4">
            <w:pPr>
              <w:pStyle w:val="Normlnweb1"/>
              <w:jc w:val="both"/>
            </w:pPr>
          </w:p>
          <w:p w:rsidR="00C87BB4" w:rsidRDefault="00C87BB4" w:rsidP="004700C4">
            <w:pPr>
              <w:pStyle w:val="Normlnweb1"/>
              <w:spacing w:after="240"/>
              <w:jc w:val="both"/>
            </w:pPr>
            <w:r>
              <w:t>2</w:t>
            </w:r>
          </w:p>
          <w:p w:rsidR="00C87BB4" w:rsidRDefault="00C87BB4" w:rsidP="004700C4">
            <w:pPr>
              <w:pStyle w:val="Normlnweb1"/>
              <w:spacing w:after="240"/>
              <w:jc w:val="both"/>
            </w:pPr>
          </w:p>
          <w:p w:rsidR="00C87BB4" w:rsidRDefault="00C87BB4" w:rsidP="004700C4">
            <w:pPr>
              <w:pStyle w:val="Normlnweb1"/>
              <w:spacing w:after="240"/>
              <w:jc w:val="both"/>
            </w:pPr>
          </w:p>
          <w:p w:rsidR="00C87BB4" w:rsidRDefault="00C87BB4" w:rsidP="004700C4">
            <w:pPr>
              <w:pStyle w:val="Normlnweb1"/>
              <w:spacing w:after="240"/>
              <w:jc w:val="both"/>
            </w:pPr>
          </w:p>
          <w:p w:rsidR="00C87BB4" w:rsidRDefault="00C87BB4" w:rsidP="004700C4">
            <w:pPr>
              <w:pStyle w:val="Normlnweb1"/>
              <w:spacing w:after="240"/>
              <w:jc w:val="both"/>
            </w:pPr>
          </w:p>
          <w:p w:rsidR="00C87BB4" w:rsidRDefault="00C87BB4" w:rsidP="004700C4">
            <w:pPr>
              <w:pStyle w:val="Normlnweb1"/>
              <w:spacing w:after="240"/>
              <w:jc w:val="both"/>
            </w:pP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r>
              <w:lastRenderedPageBreak/>
              <w:t>2</w:t>
            </w: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r>
              <w:t>1</w:t>
            </w: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r>
              <w:t>2</w:t>
            </w:r>
          </w:p>
          <w:p w:rsidR="00C87BB4" w:rsidRDefault="00C87BB4" w:rsidP="004700C4">
            <w:pPr>
              <w:pStyle w:val="Normlnweb1"/>
              <w:jc w:val="both"/>
            </w:pPr>
          </w:p>
          <w:p w:rsidR="00C87BB4" w:rsidRDefault="00C87BB4" w:rsidP="004700C4">
            <w:pPr>
              <w:pStyle w:val="Normlnweb1"/>
              <w:jc w:val="both"/>
            </w:pPr>
            <w:r>
              <w:t>2</w:t>
            </w:r>
          </w:p>
          <w:p w:rsidR="00C87BB4" w:rsidRDefault="00C87BB4" w:rsidP="004700C4">
            <w:pPr>
              <w:pStyle w:val="Normlnweb1"/>
              <w:spacing w:after="240"/>
              <w:jc w:val="both"/>
            </w:pPr>
            <w:r>
              <w:t>1</w:t>
            </w: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r>
              <w:t>1</w:t>
            </w:r>
          </w:p>
          <w:p w:rsidR="00C87BB4" w:rsidRDefault="00C87BB4" w:rsidP="004700C4">
            <w:pPr>
              <w:pStyle w:val="Normlnweb1"/>
              <w:jc w:val="both"/>
            </w:pPr>
            <w:r>
              <w:t>1</w:t>
            </w:r>
          </w:p>
          <w:p w:rsidR="00C87BB4" w:rsidRDefault="00C87BB4" w:rsidP="004700C4">
            <w:pPr>
              <w:pStyle w:val="Normlnweb1"/>
              <w:jc w:val="both"/>
            </w:pPr>
            <w:r>
              <w:t>1</w:t>
            </w:r>
          </w:p>
          <w:p w:rsidR="00C87BB4" w:rsidRDefault="00C87BB4" w:rsidP="004700C4">
            <w:pPr>
              <w:pStyle w:val="Normlnweb1"/>
              <w:jc w:val="both"/>
            </w:pPr>
          </w:p>
          <w:p w:rsidR="00C87BB4" w:rsidRDefault="00C87BB4" w:rsidP="004700C4">
            <w:pPr>
              <w:pStyle w:val="Normlnweb1"/>
              <w:jc w:val="both"/>
            </w:pPr>
            <w:r>
              <w:t>1</w:t>
            </w:r>
          </w:p>
          <w:p w:rsidR="00C87BB4" w:rsidRDefault="00C87BB4" w:rsidP="004700C4">
            <w:pPr>
              <w:pStyle w:val="Normlnweb1"/>
              <w:jc w:val="both"/>
            </w:pPr>
            <w:r>
              <w:t>1</w:t>
            </w: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r>
              <w:t>1</w:t>
            </w:r>
          </w:p>
          <w:p w:rsidR="00C87BB4" w:rsidRDefault="00C87BB4" w:rsidP="004700C4">
            <w:pPr>
              <w:pStyle w:val="Normlnweb1"/>
              <w:jc w:val="both"/>
            </w:pPr>
            <w:r>
              <w:t>2</w:t>
            </w: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r>
              <w:t>2</w:t>
            </w:r>
          </w:p>
          <w:p w:rsidR="00C87BB4" w:rsidRDefault="00C87BB4" w:rsidP="004700C4">
            <w:pPr>
              <w:pStyle w:val="Normlnweb1"/>
              <w:spacing w:after="240"/>
              <w:jc w:val="both"/>
            </w:pPr>
            <w:r>
              <w:t>1</w:t>
            </w:r>
          </w:p>
          <w:p w:rsidR="00C87BB4" w:rsidRDefault="00C87BB4" w:rsidP="004700C4">
            <w:pPr>
              <w:pStyle w:val="Normlnweb1"/>
              <w:jc w:val="both"/>
            </w:pPr>
            <w:r>
              <w:t>2</w:t>
            </w:r>
          </w:p>
          <w:p w:rsidR="00C87BB4" w:rsidRDefault="00C87BB4" w:rsidP="004700C4">
            <w:pPr>
              <w:pStyle w:val="Normlnweb1"/>
              <w:jc w:val="both"/>
            </w:pPr>
            <w:r>
              <w:t>1</w:t>
            </w: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jc w:val="both"/>
            </w:pPr>
          </w:p>
          <w:p w:rsidR="00C87BB4" w:rsidRDefault="00C87BB4" w:rsidP="004700C4">
            <w:pPr>
              <w:pStyle w:val="Normlnweb1"/>
              <w:spacing w:after="240"/>
              <w:jc w:val="both"/>
            </w:pPr>
          </w:p>
          <w:p w:rsidR="00C87BB4" w:rsidRDefault="00C87BB4" w:rsidP="004700C4">
            <w:pPr>
              <w:pStyle w:val="Normlnweb1"/>
              <w:spacing w:after="240"/>
              <w:jc w:val="both"/>
            </w:pPr>
          </w:p>
          <w:p w:rsidR="00C87BB4" w:rsidRDefault="00C87BB4" w:rsidP="004700C4">
            <w:pPr>
              <w:pStyle w:val="Normlnweb"/>
            </w:pPr>
          </w:p>
          <w:p w:rsidR="00C87BB4" w:rsidRDefault="00C87BB4" w:rsidP="004700C4">
            <w:pPr>
              <w:pStyle w:val="Normlnweb"/>
            </w:pPr>
            <w:r>
              <w:t>2</w:t>
            </w:r>
          </w:p>
          <w:p w:rsidR="00C87BB4" w:rsidRDefault="00C87BB4" w:rsidP="004700C4">
            <w:pPr>
              <w:pStyle w:val="Normlnweb"/>
            </w:pPr>
            <w:r>
              <w:t>1</w:t>
            </w:r>
          </w:p>
          <w:p w:rsidR="00C87BB4" w:rsidRDefault="00C87BB4" w:rsidP="004700C4">
            <w:pPr>
              <w:pStyle w:val="Normlnweb"/>
              <w:spacing w:after="240"/>
            </w:pPr>
          </w:p>
          <w:p w:rsidR="00C87BB4" w:rsidRDefault="00C87BB4" w:rsidP="004700C4">
            <w:pPr>
              <w:pStyle w:val="Normlnweb"/>
              <w:spacing w:after="240"/>
            </w:pPr>
          </w:p>
          <w:p w:rsidR="00C87BB4" w:rsidRDefault="00C87BB4" w:rsidP="004700C4">
            <w:pPr>
              <w:pStyle w:val="Normlnweb"/>
              <w:spacing w:after="240"/>
            </w:pPr>
          </w:p>
          <w:p w:rsidR="00C87BB4" w:rsidRDefault="00C87BB4" w:rsidP="004700C4">
            <w:pPr>
              <w:pStyle w:val="Normlnweb"/>
            </w:pPr>
          </w:p>
          <w:p w:rsidR="00C87BB4" w:rsidRDefault="00C87BB4" w:rsidP="004700C4">
            <w:pPr>
              <w:pStyle w:val="Normlnweb"/>
            </w:pPr>
          </w:p>
          <w:p w:rsidR="00C87BB4" w:rsidRDefault="00C87BB4" w:rsidP="004700C4">
            <w:pPr>
              <w:pStyle w:val="Normlnweb"/>
            </w:pPr>
          </w:p>
          <w:p w:rsidR="00C87BB4" w:rsidRDefault="00C87BB4" w:rsidP="004700C4">
            <w:pPr>
              <w:pStyle w:val="Normlnweb"/>
              <w:spacing w:after="240"/>
            </w:pPr>
          </w:p>
          <w:p w:rsidR="00C87BB4" w:rsidRDefault="00C87BB4" w:rsidP="004700C4">
            <w:pPr>
              <w:pStyle w:val="Normlnweb"/>
              <w:spacing w:after="240"/>
            </w:pPr>
          </w:p>
          <w:p w:rsidR="00C87BB4" w:rsidRDefault="00C87BB4" w:rsidP="004700C4">
            <w:pPr>
              <w:pStyle w:val="Normlnweb1"/>
              <w:spacing w:after="240"/>
              <w:jc w:val="both"/>
            </w:pPr>
          </w:p>
          <w:p w:rsidR="00C87BB4" w:rsidRDefault="00C87BB4" w:rsidP="004700C4">
            <w:pPr>
              <w:pStyle w:val="tabulk-nadpis"/>
            </w:pPr>
          </w:p>
        </w:tc>
      </w:tr>
      <w:tr w:rsidR="00C87BB4" w:rsidTr="004700C4">
        <w:trPr>
          <w:trHeight w:val="898"/>
        </w:trPr>
        <w:tc>
          <w:tcPr>
            <w:tcW w:w="4428" w:type="dxa"/>
          </w:tcPr>
          <w:p w:rsidR="00C87BB4" w:rsidRDefault="00C87BB4" w:rsidP="004700C4">
            <w:pPr>
              <w:pStyle w:val="Normlnweb"/>
              <w:rPr>
                <w:b/>
                <w:bCs/>
              </w:rPr>
            </w:pPr>
            <w:r>
              <w:rPr>
                <w:b/>
                <w:bCs/>
              </w:rPr>
              <w:lastRenderedPageBreak/>
              <w:t>3</w:t>
            </w:r>
            <w:r w:rsidRPr="00B23099">
              <w:rPr>
                <w:b/>
                <w:bCs/>
              </w:rPr>
              <w:t>.ROČNÍK</w:t>
            </w:r>
          </w:p>
          <w:p w:rsidR="00C87BB4" w:rsidRPr="00B23099" w:rsidRDefault="00C87BB4" w:rsidP="004700C4">
            <w:pPr>
              <w:pStyle w:val="Normlnweb"/>
            </w:pPr>
            <w:r>
              <w:rPr>
                <w:b/>
                <w:bCs/>
              </w:rPr>
              <w:t>Žák:</w:t>
            </w:r>
          </w:p>
          <w:p w:rsidR="00C87BB4" w:rsidRPr="00B23099" w:rsidRDefault="00C87BB4" w:rsidP="004700C4">
            <w:pPr>
              <w:pStyle w:val="Normlnweb"/>
            </w:pPr>
            <w:r w:rsidRPr="00B23099">
              <w:t>- popíše a vysvětlí základní znaky národů a národností</w:t>
            </w:r>
          </w:p>
          <w:p w:rsidR="00C87BB4" w:rsidRPr="00B23099" w:rsidRDefault="00C87BB4" w:rsidP="004700C4">
            <w:pPr>
              <w:pStyle w:val="Normlnweb"/>
            </w:pPr>
            <w:r w:rsidRPr="00B23099">
              <w:t>- vysvětlí příklady ochrany menšin v demokratické společnosti,umí uvést příklady řešení politiky multikulturního soužití</w:t>
            </w:r>
          </w:p>
          <w:p w:rsidR="00C87BB4" w:rsidRPr="00B23099" w:rsidRDefault="00C87BB4" w:rsidP="004700C4">
            <w:pPr>
              <w:pStyle w:val="Normlnweb"/>
            </w:pPr>
            <w:r w:rsidRPr="00B23099">
              <w:t>- zná důvody vzniků konfliktů mezi majoritní a minoritní společností</w:t>
            </w:r>
          </w:p>
          <w:p w:rsidR="00C87BB4" w:rsidRPr="00B23099" w:rsidRDefault="00C87BB4" w:rsidP="004700C4">
            <w:pPr>
              <w:pStyle w:val="Normlnweb"/>
            </w:pPr>
            <w:r w:rsidRPr="00B23099">
              <w:t>- má přehled o základních typech náboženství a dokáže vysvětlit úlohu víry a náboženství, zná situaci v ČR</w:t>
            </w:r>
          </w:p>
          <w:p w:rsidR="00C87BB4" w:rsidRPr="00B23099" w:rsidRDefault="00C87BB4" w:rsidP="004700C4">
            <w:pPr>
              <w:pStyle w:val="Normlnweb"/>
            </w:pPr>
            <w:r w:rsidRPr="00B23099">
              <w:t>- dokáže vysvětlit nebezpečí působení sekt a nábožensko</w:t>
            </w:r>
            <w:r>
              <w:t>u</w:t>
            </w:r>
            <w:r w:rsidRPr="00B23099">
              <w:t xml:space="preserve"> nesnášenlivost</w:t>
            </w:r>
          </w:p>
          <w:p w:rsidR="00C87BB4" w:rsidRPr="00B23099" w:rsidRDefault="00C87BB4" w:rsidP="004700C4">
            <w:pPr>
              <w:pStyle w:val="Normlnweb"/>
              <w:spacing w:after="240"/>
            </w:pPr>
          </w:p>
          <w:p w:rsidR="00C87BB4" w:rsidRPr="00B23099" w:rsidRDefault="00C87BB4" w:rsidP="004700C4">
            <w:pPr>
              <w:pStyle w:val="Normlnweb"/>
            </w:pPr>
            <w:r w:rsidRPr="00B23099">
              <w:t xml:space="preserve">- dokáže vysvětli a uvést příklady pozitivní občanské angažovanosti </w:t>
            </w:r>
          </w:p>
          <w:p w:rsidR="00C87BB4" w:rsidRPr="00B23099" w:rsidRDefault="00C87BB4" w:rsidP="004700C4">
            <w:pPr>
              <w:pStyle w:val="Normlnweb"/>
            </w:pPr>
            <w:r w:rsidRPr="00B23099">
              <w:t>- dovede se orientovat v politických stranách, jejich programech, dokáže objasnit úlohu politických stran, popíše, podle čeho se může občan orientovat, když zvažuje nabídku politických stran</w:t>
            </w:r>
          </w:p>
          <w:p w:rsidR="00C87BB4" w:rsidRPr="00B23099" w:rsidRDefault="00C87BB4" w:rsidP="004700C4">
            <w:pPr>
              <w:pStyle w:val="Normlnweb"/>
            </w:pPr>
            <w:r w:rsidRPr="00B23099">
              <w:t>- umí vysvětlit důležitost svobodných voleb a účasti při volbách</w:t>
            </w:r>
          </w:p>
          <w:p w:rsidR="00C87BB4" w:rsidRPr="00B23099" w:rsidRDefault="00C87BB4" w:rsidP="004700C4">
            <w:pPr>
              <w:pStyle w:val="Normlnweb"/>
            </w:pPr>
            <w:r w:rsidRPr="00B23099">
              <w:t xml:space="preserve"> - na příkladech ze života dnešní společnosti vysvětlí nebezpečnost extremistických skupin</w:t>
            </w: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spacing w:after="0"/>
            </w:pPr>
            <w:r w:rsidRPr="00B23099">
              <w:t xml:space="preserve">- popíše soustavu soudů v ČR, orientuje se </w:t>
            </w:r>
            <w:r w:rsidRPr="00B23099">
              <w:lastRenderedPageBreak/>
              <w:t>v základní terminologii</w:t>
            </w:r>
          </w:p>
          <w:p w:rsidR="00C87BB4" w:rsidRPr="00B23099" w:rsidRDefault="00C87BB4" w:rsidP="004700C4">
            <w:pPr>
              <w:pStyle w:val="Normlnweb"/>
            </w:pPr>
            <w:r w:rsidRPr="00B23099">
              <w:t>- zná jakou problematiku řeší trestní právo</w:t>
            </w:r>
          </w:p>
          <w:p w:rsidR="00C87BB4" w:rsidRPr="00B23099" w:rsidRDefault="00C87BB4" w:rsidP="004700C4">
            <w:pPr>
              <w:pStyle w:val="Normlnweb"/>
            </w:pPr>
            <w:r w:rsidRPr="00B23099">
              <w:t xml:space="preserve">- orientuje se v otázkách způsobilosti a odpovědnosti </w:t>
            </w:r>
          </w:p>
          <w:p w:rsidR="00C87BB4" w:rsidRPr="00B23099" w:rsidRDefault="00C87BB4" w:rsidP="004700C4">
            <w:pPr>
              <w:pStyle w:val="Normlnweb"/>
            </w:pPr>
            <w:r w:rsidRPr="00B23099">
              <w:t>- má přehled o možnostech trestů za přestupky a trestné činy</w:t>
            </w:r>
          </w:p>
          <w:p w:rsidR="00C87BB4" w:rsidRPr="00B23099" w:rsidRDefault="00C87BB4" w:rsidP="004700C4">
            <w:pPr>
              <w:pStyle w:val="Normlnweb"/>
            </w:pPr>
            <w:r w:rsidRPr="00B23099">
              <w:t>- dovede vysvětlit úlohu orgánů činných v trestním řízení</w:t>
            </w:r>
          </w:p>
          <w:p w:rsidR="00C87BB4" w:rsidRPr="00B23099" w:rsidRDefault="00C87BB4" w:rsidP="004700C4">
            <w:pPr>
              <w:pStyle w:val="Normlnweb"/>
            </w:pPr>
            <w:r w:rsidRPr="00B23099">
              <w:t>- na příkladech umí vysvětlit zapojování dětí a mládeže do kriminálních činů a řešení těchto deliktů</w:t>
            </w: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pPr>
            <w:r w:rsidRPr="00B23099">
              <w:t>- na příkladech politiky popíše příčiny globalizace, jejich dopady</w:t>
            </w:r>
          </w:p>
          <w:p w:rsidR="00C87BB4" w:rsidRDefault="00C87BB4" w:rsidP="004700C4">
            <w:pPr>
              <w:pStyle w:val="Normlnweb"/>
            </w:pPr>
            <w:r w:rsidRPr="00B23099">
              <w:t>- vysvětlí hlavní globální problémy lidstva, uvede konkrétní příklady</w:t>
            </w:r>
          </w:p>
          <w:p w:rsidR="00C87BB4" w:rsidRPr="00B23099" w:rsidRDefault="00C87BB4" w:rsidP="004700C4">
            <w:pPr>
              <w:pStyle w:val="Normlnweb"/>
            </w:pPr>
            <w:r>
              <w:t>- vysvětlí, proč je nepřijatelné propagovat hnutí omezující práva a svobody jiných lidí</w:t>
            </w:r>
          </w:p>
          <w:p w:rsidR="00C87BB4"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1"/>
            </w:pPr>
            <w:r>
              <w:rPr>
                <w:b/>
                <w:bCs/>
              </w:rPr>
              <w:t>4</w:t>
            </w:r>
            <w:r w:rsidRPr="00B23099">
              <w:rPr>
                <w:b/>
                <w:bCs/>
              </w:rPr>
              <w:t>.ROČNÍK</w:t>
            </w:r>
          </w:p>
          <w:p w:rsidR="00C87BB4" w:rsidRPr="003B4FEE" w:rsidRDefault="00C87BB4" w:rsidP="004700C4">
            <w:pPr>
              <w:pStyle w:val="Normlnweb1"/>
              <w:rPr>
                <w:b/>
              </w:rPr>
            </w:pPr>
            <w:r w:rsidRPr="003B4FEE">
              <w:rPr>
                <w:b/>
              </w:rPr>
              <w:t>Žák:</w:t>
            </w:r>
          </w:p>
          <w:p w:rsidR="00C87BB4" w:rsidRDefault="00C87BB4" w:rsidP="004700C4">
            <w:pPr>
              <w:pStyle w:val="Normlnweb1"/>
            </w:pPr>
          </w:p>
          <w:p w:rsidR="00C87BB4" w:rsidRPr="00B23099" w:rsidRDefault="00C87BB4" w:rsidP="004700C4">
            <w:pPr>
              <w:pStyle w:val="Normlnweb1"/>
            </w:pPr>
            <w:r w:rsidRPr="00B23099">
              <w:t>- popíše jaké je v současné době rozvrstvení společnosti z hlediska sociálního postavení</w:t>
            </w:r>
          </w:p>
          <w:p w:rsidR="00C87BB4" w:rsidRPr="00B23099" w:rsidRDefault="00C87BB4" w:rsidP="004700C4">
            <w:pPr>
              <w:pStyle w:val="Normlnweb1"/>
            </w:pPr>
            <w:r w:rsidRPr="00B23099">
              <w:t>- vysvětlí příčiny sociální nerovnosti a chudoby</w:t>
            </w:r>
          </w:p>
          <w:p w:rsidR="00C87BB4" w:rsidRPr="00B23099" w:rsidRDefault="00C87BB4" w:rsidP="004700C4">
            <w:pPr>
              <w:pStyle w:val="Normlnweb1"/>
            </w:pPr>
            <w:r w:rsidRPr="00B23099">
              <w:t>- uvede postupy, jak lze chudoby řešit</w:t>
            </w:r>
          </w:p>
          <w:p w:rsidR="00C87BB4" w:rsidRPr="00B23099" w:rsidRDefault="00C87BB4" w:rsidP="004700C4">
            <w:pPr>
              <w:pStyle w:val="Normlnweb1"/>
            </w:pPr>
            <w:r w:rsidRPr="00B23099">
              <w:t xml:space="preserve">- na příkladech ze života umí vysvětlit </w:t>
            </w:r>
            <w:r w:rsidRPr="00B23099">
              <w:lastRenderedPageBreak/>
              <w:t>porušování rovnosti mužů a žen</w:t>
            </w:r>
          </w:p>
          <w:p w:rsidR="00C87BB4" w:rsidRDefault="00C87BB4" w:rsidP="004700C4">
            <w:pPr>
              <w:pStyle w:val="Normlnweb1"/>
            </w:pPr>
            <w:r w:rsidRPr="00B23099">
              <w:t xml:space="preserve">- umí vysvětlit pojem rovnoprávnost </w:t>
            </w:r>
          </w:p>
          <w:p w:rsidR="00C87BB4" w:rsidRDefault="00C87BB4" w:rsidP="004700C4">
            <w:pPr>
              <w:pStyle w:val="Normlnweb1"/>
            </w:pPr>
          </w:p>
          <w:p w:rsidR="00C87BB4" w:rsidRDefault="00C87BB4" w:rsidP="004700C4">
            <w:pPr>
              <w:pStyle w:val="Normlnweb1"/>
            </w:pPr>
          </w:p>
          <w:p w:rsidR="00C87BB4" w:rsidRPr="00B23099" w:rsidRDefault="00C87BB4" w:rsidP="004700C4">
            <w:pPr>
              <w:pStyle w:val="Normlnweb1"/>
            </w:pPr>
          </w:p>
          <w:p w:rsidR="00C87BB4" w:rsidRPr="00B23099" w:rsidRDefault="00C87BB4" w:rsidP="004700C4">
            <w:pPr>
              <w:pStyle w:val="Normlnweb1"/>
              <w:spacing w:after="240"/>
            </w:pPr>
          </w:p>
          <w:p w:rsidR="00C87BB4" w:rsidRPr="00B23099" w:rsidRDefault="00C87BB4" w:rsidP="004700C4">
            <w:pPr>
              <w:pStyle w:val="Normlnweb1"/>
            </w:pPr>
            <w:r w:rsidRPr="00B23099">
              <w:t>- dovede vysvětlit základní zásady a principy demokracie</w:t>
            </w:r>
          </w:p>
          <w:p w:rsidR="00C87BB4" w:rsidRPr="00B23099" w:rsidRDefault="00C87BB4" w:rsidP="004700C4">
            <w:pPr>
              <w:pStyle w:val="Normlnweb1"/>
            </w:pPr>
            <w:r w:rsidRPr="00B23099">
              <w:t>- objasní fungování demokracie, zná vyskytující se problémy</w:t>
            </w:r>
          </w:p>
          <w:p w:rsidR="00C87BB4" w:rsidRPr="00B23099" w:rsidRDefault="00C87BB4" w:rsidP="004700C4">
            <w:pPr>
              <w:pStyle w:val="Normlnweb1"/>
            </w:pPr>
            <w:r w:rsidRPr="00B23099">
              <w:t>- uvede příklady jednání, která fungování demokracie ohrožují, umí vysvětlit na příkladech pojmy sobectví, korupce, kriminalita, násilí,</w:t>
            </w:r>
            <w:r w:rsidR="00215D99">
              <w:t xml:space="preserve"> </w:t>
            </w:r>
            <w:r w:rsidRPr="00B23099">
              <w:t>neodpovědnost, normy,</w:t>
            </w:r>
            <w:r w:rsidR="00215D99">
              <w:t xml:space="preserve"> </w:t>
            </w:r>
            <w:r w:rsidRPr="00B23099">
              <w:t>vysvětlí práva a povinnosti mezi dětmi a rodiči, mezi manželi, dovede v této oblasti práva vyhledat informace a pomoc při řešení konkrétního problému</w:t>
            </w:r>
          </w:p>
          <w:p w:rsidR="00C87BB4" w:rsidRPr="00B23099" w:rsidRDefault="00C87BB4" w:rsidP="004700C4">
            <w:pPr>
              <w:pStyle w:val="Normlnweb1"/>
            </w:pPr>
          </w:p>
          <w:p w:rsidR="00C87BB4" w:rsidRPr="00B23099" w:rsidRDefault="00C87BB4" w:rsidP="004700C4">
            <w:pPr>
              <w:pStyle w:val="Normlnweb1"/>
            </w:pPr>
            <w:r w:rsidRPr="00B23099">
              <w:t>- zná zákon o rodině, systém rodinného práva v ČR</w:t>
            </w:r>
          </w:p>
          <w:p w:rsidR="00C87BB4" w:rsidRPr="00B23099" w:rsidRDefault="00C87BB4" w:rsidP="004700C4">
            <w:pPr>
              <w:pStyle w:val="Normlnweb1"/>
            </w:pPr>
            <w:r w:rsidRPr="00B23099">
              <w:t>- dovede vysvětlit práva a povinnosti v rodině, vztahy mezi partnery</w:t>
            </w:r>
          </w:p>
          <w:p w:rsidR="00C87BB4" w:rsidRPr="00B23099" w:rsidRDefault="00C87BB4" w:rsidP="004700C4">
            <w:pPr>
              <w:pStyle w:val="Normlnweb1"/>
            </w:pPr>
            <w:r w:rsidRPr="00B23099">
              <w:t>- rozumí systému výchovy, odpovědnosti za výchovu, systém náhradní rodinné výchovy</w:t>
            </w:r>
          </w:p>
          <w:p w:rsidR="00C87BB4" w:rsidRPr="00B23099" w:rsidRDefault="00C87BB4" w:rsidP="004700C4">
            <w:pPr>
              <w:pStyle w:val="Normlnweb"/>
            </w:pPr>
            <w:r w:rsidRPr="00B23099">
              <w:t>- umí vysvětlit podmínky a překážky uzavírání manželství, jeho zánik</w:t>
            </w:r>
          </w:p>
          <w:p w:rsidR="00C87BB4" w:rsidRDefault="00C87BB4" w:rsidP="004700C4">
            <w:pPr>
              <w:pStyle w:val="Normlnweb"/>
            </w:pPr>
          </w:p>
          <w:p w:rsidR="00C87BB4" w:rsidRDefault="00C87BB4" w:rsidP="004700C4">
            <w:pPr>
              <w:pStyle w:val="Normlnweb"/>
            </w:pPr>
          </w:p>
          <w:p w:rsidR="00C87BB4" w:rsidRDefault="00C87BB4" w:rsidP="004700C4">
            <w:pPr>
              <w:pStyle w:val="Normlnweb"/>
            </w:pPr>
          </w:p>
          <w:p w:rsidR="00C87BB4" w:rsidRPr="00B23099" w:rsidRDefault="00C87BB4" w:rsidP="004700C4">
            <w:pPr>
              <w:pStyle w:val="Normlnweb"/>
            </w:pPr>
            <w:r w:rsidRPr="00B23099">
              <w:t xml:space="preserve">- orientuje se v nabídce zaměstnání, umí prezentovat své dovednosti a zkušenosti, na </w:t>
            </w:r>
            <w:r w:rsidRPr="00B23099">
              <w:lastRenderedPageBreak/>
              <w:t>situačních cvičeních,dokáže využít získané odborné znalosti z ekonomiky</w:t>
            </w:r>
          </w:p>
          <w:p w:rsidR="00C87BB4" w:rsidRPr="00B23099" w:rsidRDefault="00C87BB4" w:rsidP="004700C4">
            <w:pPr>
              <w:pStyle w:val="Normlnweb"/>
            </w:pPr>
            <w:r w:rsidRPr="00B23099">
              <w:t>- umí vyhledávat odbornou pomoc v pracovně právních záležitostech</w:t>
            </w:r>
          </w:p>
          <w:p w:rsidR="00C87BB4" w:rsidRPr="00B23099" w:rsidRDefault="00C87BB4" w:rsidP="004700C4">
            <w:pPr>
              <w:pStyle w:val="Normlnweb"/>
            </w:pPr>
            <w:r w:rsidRPr="00B23099">
              <w:t>- dokáže sepsat pracovní smlouvu, dohody a další úřední listiny</w:t>
            </w:r>
          </w:p>
          <w:p w:rsidR="00C87BB4" w:rsidRPr="00B23099" w:rsidRDefault="00C87BB4" w:rsidP="004700C4">
            <w:pPr>
              <w:pStyle w:val="Normlnweb"/>
            </w:pPr>
            <w:r w:rsidRPr="00B23099">
              <w:t>- dokáže na konkrétních příkladech vysvětlit mzdu, dovolenou</w:t>
            </w:r>
            <w:r>
              <w:t>, daně</w:t>
            </w:r>
          </w:p>
          <w:p w:rsidR="00C87BB4" w:rsidRDefault="00C87BB4" w:rsidP="004700C4">
            <w:pPr>
              <w:pStyle w:val="Normlnweb"/>
            </w:pPr>
            <w:r w:rsidRPr="00B23099">
              <w:t>- umí předcházet nebo řešit konfliktní situace mezi zaměstnancem a zaměstnavatelem</w:t>
            </w:r>
          </w:p>
          <w:p w:rsidR="00C87BB4" w:rsidRDefault="00C87BB4" w:rsidP="004700C4">
            <w:pPr>
              <w:pStyle w:val="Normlnweb"/>
            </w:pPr>
          </w:p>
          <w:p w:rsidR="00C87BB4" w:rsidRDefault="00C87BB4" w:rsidP="004700C4">
            <w:pPr>
              <w:pStyle w:val="Normlnweb"/>
            </w:pPr>
          </w:p>
          <w:p w:rsidR="00C87BB4" w:rsidRPr="00B23099" w:rsidRDefault="00C87BB4" w:rsidP="004700C4">
            <w:pPr>
              <w:pStyle w:val="Normlnweb"/>
            </w:pPr>
          </w:p>
          <w:p w:rsidR="00C87BB4" w:rsidRPr="00B23099" w:rsidRDefault="00C87BB4" w:rsidP="004700C4">
            <w:pPr>
              <w:pStyle w:val="Normlnweb"/>
            </w:pPr>
          </w:p>
          <w:p w:rsidR="00C87BB4" w:rsidRPr="00B23099" w:rsidRDefault="00C87BB4" w:rsidP="004700C4">
            <w:pPr>
              <w:pStyle w:val="Normlnweb"/>
            </w:pPr>
            <w:r w:rsidRPr="00B23099">
              <w:t>- umí vysvětlit úlohu EU, postavení ČR, hlavní úkoly a problémy</w:t>
            </w:r>
          </w:p>
          <w:p w:rsidR="00C87BB4" w:rsidRPr="00B23099" w:rsidRDefault="00C87BB4" w:rsidP="004700C4">
            <w:pPr>
              <w:pStyle w:val="Normlnweb"/>
            </w:pPr>
            <w:r w:rsidRPr="00B23099">
              <w:t>- dokáže se orientovat v problematice současného světa</w:t>
            </w:r>
          </w:p>
          <w:p w:rsidR="00C87BB4" w:rsidRPr="00B23099" w:rsidRDefault="00C87BB4" w:rsidP="004700C4">
            <w:pPr>
              <w:pStyle w:val="Normlnweb"/>
            </w:pPr>
            <w:r w:rsidRPr="00B23099">
              <w:t>- na konkrétních příkladech dovede vysvětlit důvody napětí a konfliktů</w:t>
            </w:r>
          </w:p>
          <w:p w:rsidR="00C87BB4" w:rsidRPr="00B23099" w:rsidRDefault="00C87BB4" w:rsidP="004700C4">
            <w:pPr>
              <w:autoSpaceDE w:val="0"/>
              <w:autoSpaceDN w:val="0"/>
              <w:adjustRightInd w:val="0"/>
              <w:ind w:firstLine="0"/>
              <w:jc w:val="left"/>
            </w:pPr>
          </w:p>
          <w:p w:rsidR="00C87BB4" w:rsidRPr="00B23099" w:rsidRDefault="00C87BB4" w:rsidP="004700C4">
            <w:pPr>
              <w:autoSpaceDE w:val="0"/>
              <w:autoSpaceDN w:val="0"/>
              <w:adjustRightInd w:val="0"/>
              <w:ind w:firstLine="0"/>
              <w:jc w:val="left"/>
            </w:pPr>
          </w:p>
          <w:p w:rsidR="00C87BB4" w:rsidRPr="00B23099" w:rsidRDefault="00C87BB4" w:rsidP="004700C4">
            <w:pPr>
              <w:autoSpaceDE w:val="0"/>
              <w:autoSpaceDN w:val="0"/>
              <w:adjustRightInd w:val="0"/>
              <w:ind w:firstLine="0"/>
              <w:jc w:val="left"/>
            </w:pPr>
          </w:p>
          <w:p w:rsidR="00C87BB4" w:rsidRPr="00B23099" w:rsidRDefault="00C87BB4" w:rsidP="004700C4">
            <w:pPr>
              <w:autoSpaceDE w:val="0"/>
              <w:autoSpaceDN w:val="0"/>
              <w:adjustRightInd w:val="0"/>
              <w:ind w:firstLine="0"/>
              <w:jc w:val="left"/>
            </w:pPr>
          </w:p>
          <w:p w:rsidR="00C87BB4" w:rsidRPr="00B23099" w:rsidRDefault="00C87BB4" w:rsidP="004700C4">
            <w:pPr>
              <w:autoSpaceDE w:val="0"/>
              <w:autoSpaceDN w:val="0"/>
              <w:adjustRightInd w:val="0"/>
              <w:ind w:firstLine="0"/>
              <w:jc w:val="left"/>
            </w:pPr>
          </w:p>
        </w:tc>
        <w:tc>
          <w:tcPr>
            <w:tcW w:w="3960" w:type="dxa"/>
          </w:tcPr>
          <w:p w:rsidR="00C87BB4" w:rsidRPr="00B23099" w:rsidRDefault="00C87BB4" w:rsidP="004700C4">
            <w:pPr>
              <w:pStyle w:val="tabulka-odrky"/>
              <w:tabs>
                <w:tab w:val="clear" w:pos="170"/>
              </w:tabs>
              <w:ind w:left="0" w:firstLine="0"/>
              <w:rPr>
                <w:rFonts w:ascii="Times New Roman" w:hAnsi="Times New Roman"/>
                <w:b/>
                <w:bCs/>
                <w:color w:val="auto"/>
              </w:rPr>
            </w:pPr>
          </w:p>
          <w:p w:rsidR="00C87BB4" w:rsidRPr="00B23099" w:rsidRDefault="00C87BB4" w:rsidP="004700C4">
            <w:pPr>
              <w:pStyle w:val="tabulka-odrky"/>
              <w:tabs>
                <w:tab w:val="clear" w:pos="170"/>
              </w:tabs>
              <w:ind w:left="0" w:firstLine="0"/>
              <w:rPr>
                <w:rFonts w:ascii="Times New Roman" w:hAnsi="Times New Roman"/>
                <w:b/>
                <w:bCs/>
                <w:color w:val="auto"/>
              </w:rPr>
            </w:pPr>
          </w:p>
          <w:p w:rsidR="00C87BB4" w:rsidRPr="00B23099" w:rsidRDefault="00C87BB4" w:rsidP="004700C4">
            <w:pPr>
              <w:pStyle w:val="Normlnweb"/>
            </w:pPr>
            <w:r w:rsidRPr="00B23099">
              <w:rPr>
                <w:b/>
                <w:bCs/>
              </w:rPr>
              <w:t>1. Člověk v lidském společenství</w:t>
            </w:r>
          </w:p>
          <w:p w:rsidR="00C87BB4" w:rsidRPr="00B23099" w:rsidRDefault="00C87BB4" w:rsidP="004700C4">
            <w:pPr>
              <w:pStyle w:val="Normlnweb"/>
            </w:pPr>
            <w:r w:rsidRPr="00B23099">
              <w:t>1.1 Rasy, národy a národnosti</w:t>
            </w:r>
          </w:p>
          <w:p w:rsidR="00C87BB4" w:rsidRPr="00B23099" w:rsidRDefault="00C87BB4" w:rsidP="004700C4">
            <w:pPr>
              <w:pStyle w:val="Normlnweb"/>
            </w:pPr>
            <w:r w:rsidRPr="00B23099">
              <w:t>1.1 Multikulturní soužití</w:t>
            </w:r>
          </w:p>
          <w:p w:rsidR="00C87BB4" w:rsidRPr="00B23099" w:rsidRDefault="00C87BB4" w:rsidP="004700C4">
            <w:pPr>
              <w:pStyle w:val="Normlnweb"/>
            </w:pPr>
            <w:r w:rsidRPr="00B23099">
              <w:t>1.3 Migrace v současném světě</w:t>
            </w:r>
          </w:p>
          <w:p w:rsidR="00C87BB4" w:rsidRPr="00B23099" w:rsidRDefault="00C87BB4" w:rsidP="004700C4">
            <w:pPr>
              <w:pStyle w:val="Normlnweb"/>
            </w:pPr>
            <w:r w:rsidRPr="00B23099">
              <w:t>1.4 Víra a atheismus</w:t>
            </w:r>
          </w:p>
          <w:p w:rsidR="00C87BB4" w:rsidRPr="00B23099" w:rsidRDefault="00C87BB4" w:rsidP="004700C4">
            <w:pPr>
              <w:pStyle w:val="Normlnweb"/>
            </w:pPr>
            <w:r w:rsidRPr="00B23099">
              <w:t>1.5 Náboženství, církve, hnutí a sekty</w:t>
            </w:r>
          </w:p>
          <w:p w:rsidR="00C87BB4" w:rsidRPr="00B23099" w:rsidRDefault="00C87BB4" w:rsidP="004700C4">
            <w:pPr>
              <w:pStyle w:val="Normlnweb"/>
            </w:pPr>
            <w:r w:rsidRPr="00B23099">
              <w:t>1.6 Nebezpečí zneužití víry</w:t>
            </w: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pPr>
            <w:r w:rsidRPr="00B23099">
              <w:rPr>
                <w:b/>
                <w:bCs/>
              </w:rPr>
              <w:t xml:space="preserve">2. Člověk jako občan </w:t>
            </w:r>
          </w:p>
          <w:p w:rsidR="00C87BB4" w:rsidRPr="00B23099" w:rsidRDefault="00C87BB4" w:rsidP="004700C4">
            <w:pPr>
              <w:pStyle w:val="Normlnweb"/>
            </w:pPr>
            <w:r w:rsidRPr="00B23099">
              <w:t>2.1 Politika</w:t>
            </w:r>
            <w:r>
              <w:t>, politické ideologie</w:t>
            </w:r>
          </w:p>
          <w:p w:rsidR="00C87BB4" w:rsidRPr="00B23099" w:rsidRDefault="00C87BB4" w:rsidP="004700C4">
            <w:pPr>
              <w:pStyle w:val="Normlnweb"/>
            </w:pPr>
          </w:p>
          <w:p w:rsidR="00C87BB4" w:rsidRPr="00B23099" w:rsidRDefault="00C87BB4" w:rsidP="004700C4">
            <w:pPr>
              <w:pStyle w:val="Normlnweb"/>
            </w:pPr>
            <w:r w:rsidRPr="00B23099">
              <w:t>2.2 Politické strany a programy</w:t>
            </w:r>
          </w:p>
          <w:p w:rsidR="00C87BB4" w:rsidRPr="00B23099" w:rsidRDefault="00C87BB4" w:rsidP="004700C4">
            <w:pPr>
              <w:pStyle w:val="Normlnweb"/>
            </w:pPr>
          </w:p>
          <w:p w:rsidR="00C87BB4" w:rsidRPr="00B23099" w:rsidRDefault="00C87BB4" w:rsidP="004700C4">
            <w:pPr>
              <w:pStyle w:val="Normlnweb"/>
            </w:pPr>
          </w:p>
          <w:p w:rsidR="00C87BB4" w:rsidRDefault="00C87BB4" w:rsidP="004700C4">
            <w:pPr>
              <w:pStyle w:val="Normlnweb"/>
            </w:pPr>
            <w:r>
              <w:t>2.3 Volební systémy a volby</w:t>
            </w:r>
          </w:p>
          <w:p w:rsidR="00C87BB4" w:rsidRPr="00B23099" w:rsidRDefault="00C87BB4" w:rsidP="004700C4">
            <w:pPr>
              <w:pStyle w:val="Normlnweb"/>
            </w:pPr>
            <w:r>
              <w:t>2.4. Politický radikalismus a extremismus</w:t>
            </w:r>
          </w:p>
          <w:p w:rsidR="00C87BB4" w:rsidRPr="00B23099" w:rsidRDefault="00C87BB4" w:rsidP="004700C4">
            <w:pPr>
              <w:pStyle w:val="Normlnweb"/>
            </w:pPr>
            <w:r w:rsidRPr="00B23099">
              <w:t xml:space="preserve">2.4 Aktuální česká extremistická scéna,její symbolika, mládež a extremismus </w:t>
            </w: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pPr>
            <w:r w:rsidRPr="00B23099">
              <w:rPr>
                <w:b/>
                <w:bCs/>
              </w:rPr>
              <w:t>3. Člověk a právo</w:t>
            </w:r>
          </w:p>
          <w:p w:rsidR="00C87BB4" w:rsidRPr="00B23099" w:rsidRDefault="00C87BB4" w:rsidP="004700C4">
            <w:pPr>
              <w:pStyle w:val="Normlnweb"/>
            </w:pPr>
            <w:r w:rsidRPr="00B23099">
              <w:t xml:space="preserve">3.1 Soustava soudů v ČR, </w:t>
            </w:r>
          </w:p>
          <w:p w:rsidR="00C87BB4" w:rsidRPr="00B23099" w:rsidRDefault="00C87BB4" w:rsidP="004700C4">
            <w:pPr>
              <w:pStyle w:val="Normlnweb"/>
            </w:pPr>
            <w:r w:rsidRPr="00B23099">
              <w:lastRenderedPageBreak/>
              <w:t>3.2 Trestní právo</w:t>
            </w:r>
          </w:p>
          <w:p w:rsidR="00C87BB4" w:rsidRPr="00B23099" w:rsidRDefault="00C87BB4" w:rsidP="004700C4">
            <w:pPr>
              <w:pStyle w:val="Normlnweb"/>
            </w:pPr>
            <w:r w:rsidRPr="00B23099">
              <w:t xml:space="preserve">3.3 Trestní odpovědnost, tresty a ochranná opatření, </w:t>
            </w:r>
          </w:p>
          <w:p w:rsidR="00C87BB4" w:rsidRPr="00B23099" w:rsidRDefault="00C87BB4" w:rsidP="004700C4">
            <w:pPr>
              <w:pStyle w:val="Normlnweb"/>
            </w:pPr>
            <w:r w:rsidRPr="00B23099">
              <w:t>3.4 Orgány činné v trestním řízení</w:t>
            </w:r>
          </w:p>
          <w:p w:rsidR="00C87BB4" w:rsidRDefault="00C87BB4" w:rsidP="004700C4">
            <w:pPr>
              <w:pStyle w:val="Normlnweb"/>
              <w:rPr>
                <w:b/>
                <w:bCs/>
              </w:rPr>
            </w:pPr>
            <w:r w:rsidRPr="00B23099">
              <w:t>3.5 Kriminalita dětí a mládeže, kriminalita páchaná na mladistvých a kriminalita páchaná mladistvými</w:t>
            </w:r>
          </w:p>
          <w:p w:rsidR="00C87BB4" w:rsidRDefault="00C87BB4" w:rsidP="004700C4">
            <w:pPr>
              <w:pStyle w:val="Normlnweb"/>
              <w:rPr>
                <w:b/>
                <w:bCs/>
              </w:rPr>
            </w:pPr>
          </w:p>
          <w:p w:rsidR="00C87BB4" w:rsidRDefault="00C87BB4" w:rsidP="004700C4">
            <w:pPr>
              <w:pStyle w:val="Normlnweb"/>
              <w:rPr>
                <w:b/>
                <w:bCs/>
              </w:rPr>
            </w:pPr>
          </w:p>
          <w:p w:rsidR="00C87BB4" w:rsidRDefault="00C87BB4" w:rsidP="004700C4">
            <w:pPr>
              <w:pStyle w:val="Normlnweb"/>
              <w:rPr>
                <w:b/>
                <w:bCs/>
              </w:rPr>
            </w:pPr>
          </w:p>
          <w:p w:rsidR="00C87BB4" w:rsidRDefault="00C87BB4" w:rsidP="004700C4">
            <w:pPr>
              <w:pStyle w:val="Normlnweb"/>
              <w:rPr>
                <w:b/>
                <w:bCs/>
              </w:rPr>
            </w:pPr>
          </w:p>
          <w:p w:rsidR="00C87BB4" w:rsidRPr="00B23099" w:rsidRDefault="00C87BB4" w:rsidP="004700C4">
            <w:pPr>
              <w:pStyle w:val="Normlnweb"/>
            </w:pPr>
            <w:r>
              <w:rPr>
                <w:b/>
                <w:bCs/>
              </w:rPr>
              <w:t>4</w:t>
            </w:r>
            <w:r w:rsidRPr="00B23099">
              <w:rPr>
                <w:b/>
                <w:bCs/>
              </w:rPr>
              <w:t>. Česká republika, Evropa a svět</w:t>
            </w:r>
          </w:p>
          <w:p w:rsidR="00C87BB4" w:rsidRPr="00B23099" w:rsidRDefault="00C87BB4" w:rsidP="004700C4">
            <w:pPr>
              <w:pStyle w:val="Normlnweb"/>
            </w:pPr>
            <w:r>
              <w:t>4</w:t>
            </w:r>
            <w:r w:rsidRPr="00B23099">
              <w:t>.1 Globalizace</w:t>
            </w:r>
          </w:p>
          <w:p w:rsidR="00C87BB4" w:rsidRDefault="00C87BB4" w:rsidP="004700C4">
            <w:pPr>
              <w:pStyle w:val="Normlnweb"/>
            </w:pPr>
            <w:r>
              <w:t>4</w:t>
            </w:r>
            <w:r w:rsidRPr="00B23099">
              <w:t>.2 Globální problémy lidstva</w:t>
            </w:r>
          </w:p>
          <w:p w:rsidR="00C87BB4" w:rsidRDefault="00C87BB4" w:rsidP="004700C4">
            <w:pPr>
              <w:pStyle w:val="Normlnweb"/>
            </w:pPr>
            <w:r>
              <w:t>4.3 Terorismus</w:t>
            </w:r>
          </w:p>
          <w:p w:rsidR="00C87BB4" w:rsidRPr="00B23099" w:rsidRDefault="00C87BB4" w:rsidP="004700C4">
            <w:pPr>
              <w:pStyle w:val="Normlnweb"/>
            </w:pPr>
          </w:p>
          <w:p w:rsidR="00C87BB4" w:rsidRDefault="00C87BB4" w:rsidP="004700C4">
            <w:pPr>
              <w:pStyle w:val="Normlnweb"/>
              <w:rPr>
                <w:b/>
                <w:bCs/>
              </w:rPr>
            </w:pPr>
          </w:p>
          <w:p w:rsidR="00C87BB4" w:rsidRDefault="00C87BB4" w:rsidP="004700C4">
            <w:pPr>
              <w:pStyle w:val="Normlnweb"/>
              <w:rPr>
                <w:b/>
                <w:bCs/>
              </w:rPr>
            </w:pPr>
          </w:p>
          <w:p w:rsidR="00C87BB4" w:rsidRDefault="00C87BB4" w:rsidP="004700C4">
            <w:pPr>
              <w:pStyle w:val="Normlnweb"/>
              <w:rPr>
                <w:b/>
                <w:bCs/>
              </w:rPr>
            </w:pPr>
          </w:p>
          <w:p w:rsidR="00C87BB4" w:rsidRDefault="00C87BB4" w:rsidP="004700C4">
            <w:pPr>
              <w:pStyle w:val="Normlnweb"/>
              <w:rPr>
                <w:b/>
                <w:bCs/>
              </w:rPr>
            </w:pPr>
          </w:p>
          <w:p w:rsidR="00C87BB4" w:rsidRPr="00B23099" w:rsidRDefault="00C87BB4" w:rsidP="004700C4">
            <w:pPr>
              <w:pStyle w:val="Normlnweb"/>
            </w:pPr>
            <w:r w:rsidRPr="00B23099">
              <w:rPr>
                <w:b/>
                <w:bCs/>
              </w:rPr>
              <w:t>1. Člověk v lidském společenství</w:t>
            </w:r>
          </w:p>
          <w:p w:rsidR="00C87BB4" w:rsidRPr="00B23099" w:rsidRDefault="00C87BB4" w:rsidP="004700C4">
            <w:pPr>
              <w:pStyle w:val="Normlnweb"/>
            </w:pPr>
            <w:r w:rsidRPr="00B23099">
              <w:t>1.1 Sociální nerovnost a chudoba současné společnosti</w:t>
            </w:r>
          </w:p>
          <w:p w:rsidR="00C87BB4" w:rsidRDefault="00C87BB4" w:rsidP="004700C4">
            <w:pPr>
              <w:pStyle w:val="Normlnweb"/>
            </w:pPr>
            <w:r w:rsidRPr="00B23099">
              <w:t>1.2 Postavení mužů a žen v rodině a ve společnosti</w:t>
            </w:r>
            <w:r>
              <w:t xml:space="preserve">, generové problémy </w:t>
            </w:r>
          </w:p>
          <w:p w:rsidR="00C87BB4" w:rsidRPr="00B23099" w:rsidRDefault="00C87BB4" w:rsidP="004700C4">
            <w:pPr>
              <w:pStyle w:val="Normlnweb"/>
            </w:pPr>
            <w:r>
              <w:t>1.3 Pojem role, socializace, sociální struktura</w:t>
            </w: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pPr>
            <w:r w:rsidRPr="00B23099">
              <w:rPr>
                <w:b/>
                <w:bCs/>
              </w:rPr>
              <w:t xml:space="preserve">2. Člověk jako občan </w:t>
            </w:r>
          </w:p>
          <w:p w:rsidR="00C87BB4" w:rsidRPr="00B23099" w:rsidRDefault="00C87BB4" w:rsidP="004700C4">
            <w:pPr>
              <w:pStyle w:val="Normlnweb"/>
            </w:pPr>
            <w:r w:rsidRPr="00B23099">
              <w:t>2.1 Základní hodnoty a principy demokracie</w:t>
            </w:r>
          </w:p>
          <w:p w:rsidR="00C87BB4" w:rsidRDefault="00C87BB4" w:rsidP="004700C4">
            <w:pPr>
              <w:pStyle w:val="Normlnweb"/>
            </w:pPr>
            <w:r w:rsidRPr="00B23099">
              <w:t xml:space="preserve">2.2 Občanská společnost </w:t>
            </w:r>
          </w:p>
          <w:p w:rsidR="00C87BB4" w:rsidRDefault="00C87BB4" w:rsidP="004700C4">
            <w:pPr>
              <w:pStyle w:val="Normlnweb"/>
            </w:pPr>
            <w:r>
              <w:t>2.3. Občanská participace</w:t>
            </w:r>
          </w:p>
          <w:p w:rsidR="00C87BB4" w:rsidRPr="00B23099" w:rsidRDefault="00C87BB4" w:rsidP="004700C4">
            <w:pPr>
              <w:pStyle w:val="Normlnweb"/>
            </w:pPr>
            <w:r>
              <w:t>2.4. Občanské ctnosti potřebné pro demokracii</w:t>
            </w:r>
          </w:p>
          <w:p w:rsidR="00C87BB4" w:rsidRPr="00B23099" w:rsidRDefault="00C87BB4" w:rsidP="004700C4">
            <w:pPr>
              <w:pStyle w:val="Normlnweb"/>
              <w:spacing w:after="240"/>
            </w:pPr>
          </w:p>
          <w:p w:rsidR="00C87BB4" w:rsidRPr="00B23099" w:rsidRDefault="00C87BB4" w:rsidP="004700C4">
            <w:pPr>
              <w:pStyle w:val="Normlnweb"/>
            </w:pPr>
            <w:r w:rsidRPr="00B23099">
              <w:rPr>
                <w:b/>
                <w:bCs/>
              </w:rPr>
              <w:t>3. Člověk a právo</w:t>
            </w:r>
          </w:p>
          <w:p w:rsidR="00C87BB4" w:rsidRDefault="00C87BB4" w:rsidP="004700C4">
            <w:pPr>
              <w:pStyle w:val="Normlnweb"/>
            </w:pPr>
            <w:r w:rsidRPr="00B23099">
              <w:t>3.1 Rodinné právo, manželé a partneři, děti v rodině, domácí násilí,</w:t>
            </w:r>
          </w:p>
          <w:p w:rsidR="00C87BB4" w:rsidRDefault="00C87BB4" w:rsidP="004700C4">
            <w:pPr>
              <w:pStyle w:val="Normlnweb"/>
            </w:pPr>
            <w:r>
              <w:t>(druhy rodiny, funkce rodiny, sociální výchova, zodpovědnost, antikoncepce, plánované rodičovství)</w:t>
            </w:r>
          </w:p>
          <w:p w:rsidR="00C87BB4" w:rsidRPr="00B23099" w:rsidRDefault="00C87BB4" w:rsidP="004700C4">
            <w:pPr>
              <w:pStyle w:val="Normlnweb"/>
            </w:pPr>
            <w:r>
              <w:t>3.2 N</w:t>
            </w:r>
            <w:r w:rsidRPr="00B23099">
              <w:t>áhradní výchova</w:t>
            </w: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pPr>
            <w:r w:rsidRPr="00B23099">
              <w:rPr>
                <w:b/>
                <w:bCs/>
              </w:rPr>
              <w:t>4. Člověk a hospodářství</w:t>
            </w:r>
          </w:p>
          <w:p w:rsidR="00C87BB4" w:rsidRPr="00B23099" w:rsidRDefault="00C87BB4" w:rsidP="004700C4">
            <w:pPr>
              <w:pStyle w:val="Normlnweb"/>
            </w:pPr>
            <w:r w:rsidRPr="00B23099">
              <w:t>4.1</w:t>
            </w:r>
            <w:r>
              <w:t xml:space="preserve"> Zákoník práce</w:t>
            </w:r>
            <w:r w:rsidRPr="00B23099">
              <w:t xml:space="preserve"> </w:t>
            </w:r>
          </w:p>
          <w:p w:rsidR="00C87BB4" w:rsidRPr="00B23099" w:rsidRDefault="00C87BB4" w:rsidP="004700C4">
            <w:pPr>
              <w:pStyle w:val="Normlnweb"/>
            </w:pPr>
            <w:r w:rsidRPr="00B23099">
              <w:t xml:space="preserve">4.2 Povinnosti a práva zaměstnance, </w:t>
            </w:r>
            <w:r w:rsidRPr="00B23099">
              <w:lastRenderedPageBreak/>
              <w:t>zaměstnavatele</w:t>
            </w:r>
          </w:p>
          <w:p w:rsidR="00C87BB4" w:rsidRPr="00B23099" w:rsidRDefault="00C87BB4" w:rsidP="004700C4">
            <w:pPr>
              <w:pStyle w:val="Normlnweb"/>
            </w:pPr>
            <w:r w:rsidRPr="00B23099">
              <w:t>4.3 Pracovní poměr, smlouva</w:t>
            </w:r>
          </w:p>
          <w:p w:rsidR="00C87BB4" w:rsidRDefault="00C87BB4" w:rsidP="004700C4">
            <w:pPr>
              <w:pStyle w:val="Normlnweb"/>
            </w:pPr>
            <w:r w:rsidRPr="00B23099">
              <w:t xml:space="preserve">4.4 </w:t>
            </w:r>
            <w:r>
              <w:t xml:space="preserve"> Mzda časová a úkolová</w:t>
            </w:r>
          </w:p>
          <w:p w:rsidR="00C87BB4" w:rsidRDefault="00C87BB4" w:rsidP="004700C4">
            <w:pPr>
              <w:pStyle w:val="Normlnweb"/>
            </w:pPr>
            <w:r>
              <w:t xml:space="preserve">4.5  </w:t>
            </w:r>
            <w:r w:rsidRPr="00B23099">
              <w:t>Nezaměstnanost, podpora v nezaměstnanosti, rekvalifikace</w:t>
            </w:r>
          </w:p>
          <w:p w:rsidR="00C87BB4" w:rsidRPr="00B23099" w:rsidRDefault="00C87BB4" w:rsidP="004700C4">
            <w:pPr>
              <w:pStyle w:val="Normlnweb"/>
            </w:pPr>
            <w:r>
              <w:t xml:space="preserve">4.6 </w:t>
            </w:r>
            <w:r w:rsidRPr="00B23099">
              <w:t>Hledání zaměstnání, úřady práce</w:t>
            </w:r>
          </w:p>
          <w:p w:rsidR="00C87BB4" w:rsidRPr="00B23099" w:rsidRDefault="00C87BB4" w:rsidP="004700C4">
            <w:pPr>
              <w:pStyle w:val="Normlnweb"/>
            </w:pPr>
            <w:r>
              <w:t>- celoživotní učení, produkce a ekonomická samostatnost</w:t>
            </w:r>
          </w:p>
          <w:p w:rsidR="00C87BB4" w:rsidRPr="00B23099" w:rsidRDefault="00C87BB4" w:rsidP="004700C4">
            <w:pPr>
              <w:pStyle w:val="Normlnweb"/>
            </w:pP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spacing w:after="240"/>
            </w:pPr>
          </w:p>
          <w:p w:rsidR="00C87BB4" w:rsidRPr="00B23099" w:rsidRDefault="00C87BB4" w:rsidP="004700C4">
            <w:pPr>
              <w:pStyle w:val="Normlnweb"/>
            </w:pPr>
            <w:r w:rsidRPr="00B23099">
              <w:rPr>
                <w:b/>
                <w:bCs/>
              </w:rPr>
              <w:t>5. Česká republika, Evropa a svět</w:t>
            </w:r>
          </w:p>
          <w:p w:rsidR="00C87BB4" w:rsidRPr="00B23099" w:rsidRDefault="00C87BB4" w:rsidP="004700C4">
            <w:pPr>
              <w:pStyle w:val="Normlnweb"/>
            </w:pPr>
            <w:r w:rsidRPr="00B23099">
              <w:t>5.1 ČR a Evropská unie</w:t>
            </w:r>
          </w:p>
          <w:p w:rsidR="00C87BB4" w:rsidRPr="00B23099" w:rsidRDefault="00C87BB4" w:rsidP="004700C4">
            <w:pPr>
              <w:pStyle w:val="Normlnweb"/>
            </w:pPr>
            <w:r w:rsidRPr="00B23099">
              <w:t xml:space="preserve">5.2 Současný svět </w:t>
            </w:r>
          </w:p>
          <w:p w:rsidR="00C87BB4" w:rsidRDefault="00C87BB4" w:rsidP="004700C4">
            <w:pPr>
              <w:pStyle w:val="Normlnweb"/>
            </w:pPr>
            <w:r w:rsidRPr="00B23099">
              <w:t>5.3 Ohniska napětí</w:t>
            </w:r>
          </w:p>
          <w:p w:rsidR="00C87BB4" w:rsidRDefault="00C87BB4" w:rsidP="004700C4">
            <w:pPr>
              <w:pStyle w:val="Normlnweb"/>
            </w:pPr>
            <w:r>
              <w:t>5.4 Filozofie a filozofická etika</w:t>
            </w:r>
          </w:p>
          <w:p w:rsidR="00C87BB4" w:rsidRPr="00B23099" w:rsidRDefault="00C87BB4" w:rsidP="004700C4">
            <w:pPr>
              <w:pStyle w:val="Normlnweb"/>
            </w:pPr>
            <w:r>
              <w:t xml:space="preserve">5.5 Význam filozofie a etiky v životě člověka, jejich smysl pro řešení životních situací </w:t>
            </w:r>
          </w:p>
          <w:p w:rsidR="00C87BB4" w:rsidRPr="00B23099" w:rsidRDefault="00C87BB4" w:rsidP="004700C4">
            <w:pPr>
              <w:pStyle w:val="tabulka-odrky"/>
              <w:tabs>
                <w:tab w:val="clear" w:pos="170"/>
              </w:tabs>
              <w:ind w:left="0" w:firstLine="0"/>
              <w:rPr>
                <w:rFonts w:ascii="Times New Roman" w:hAnsi="Times New Roman"/>
                <w:b/>
                <w:bCs/>
                <w:color w:val="auto"/>
              </w:rPr>
            </w:pPr>
          </w:p>
        </w:tc>
        <w:tc>
          <w:tcPr>
            <w:tcW w:w="824" w:type="dxa"/>
          </w:tcPr>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Normlnweb"/>
            </w:pPr>
            <w:r>
              <w:t>2</w:t>
            </w:r>
          </w:p>
          <w:p w:rsidR="00C87BB4" w:rsidRDefault="00C87BB4" w:rsidP="004700C4">
            <w:pPr>
              <w:pStyle w:val="Normlnweb"/>
            </w:pPr>
            <w:r>
              <w:t>1</w:t>
            </w:r>
          </w:p>
          <w:p w:rsidR="00C87BB4" w:rsidRDefault="00C87BB4" w:rsidP="004700C4">
            <w:pPr>
              <w:pStyle w:val="Normlnweb"/>
            </w:pPr>
            <w:r>
              <w:t>1</w:t>
            </w:r>
          </w:p>
          <w:p w:rsidR="00C87BB4" w:rsidRDefault="00C87BB4" w:rsidP="004700C4">
            <w:pPr>
              <w:pStyle w:val="Normlnweb"/>
            </w:pPr>
            <w:r>
              <w:t>2</w:t>
            </w:r>
          </w:p>
          <w:p w:rsidR="00C87BB4" w:rsidRDefault="00C87BB4" w:rsidP="004700C4">
            <w:pPr>
              <w:pStyle w:val="Normlnweb"/>
            </w:pPr>
            <w:r>
              <w:t>2</w:t>
            </w:r>
          </w:p>
          <w:p w:rsidR="00C87BB4" w:rsidRDefault="00C87BB4" w:rsidP="004700C4">
            <w:pPr>
              <w:pStyle w:val="Normlnweb"/>
            </w:pPr>
            <w:r>
              <w:t>1</w:t>
            </w:r>
          </w:p>
          <w:p w:rsidR="00C87BB4" w:rsidRDefault="00C87BB4" w:rsidP="004700C4">
            <w:pPr>
              <w:pStyle w:val="Normlnweb"/>
              <w:spacing w:after="240"/>
            </w:pPr>
          </w:p>
          <w:p w:rsidR="00C87BB4" w:rsidRDefault="00C87BB4" w:rsidP="004700C4">
            <w:pPr>
              <w:pStyle w:val="tabulk-nadpis"/>
            </w:pPr>
          </w:p>
          <w:p w:rsidR="00C87BB4" w:rsidRDefault="00C87BB4" w:rsidP="004700C4">
            <w:pPr>
              <w:pStyle w:val="Normlnweb"/>
              <w:spacing w:after="240"/>
            </w:pPr>
          </w:p>
          <w:p w:rsidR="00C87BB4" w:rsidRDefault="00C87BB4" w:rsidP="004700C4">
            <w:pPr>
              <w:pStyle w:val="Normlnweb"/>
            </w:pPr>
            <w:r>
              <w:t>2</w:t>
            </w:r>
          </w:p>
          <w:p w:rsidR="00C87BB4" w:rsidRDefault="00C87BB4" w:rsidP="004700C4">
            <w:pPr>
              <w:pStyle w:val="Normlnweb"/>
            </w:pPr>
          </w:p>
          <w:p w:rsidR="00C87BB4" w:rsidRDefault="00C87BB4" w:rsidP="004700C4">
            <w:pPr>
              <w:pStyle w:val="Normlnweb"/>
            </w:pPr>
            <w:r>
              <w:t>2</w:t>
            </w:r>
          </w:p>
          <w:p w:rsidR="00C87BB4" w:rsidRDefault="00C87BB4" w:rsidP="004700C4">
            <w:pPr>
              <w:pStyle w:val="Normlnweb"/>
            </w:pPr>
          </w:p>
          <w:p w:rsidR="00C87BB4" w:rsidRDefault="00C87BB4" w:rsidP="004700C4">
            <w:pPr>
              <w:pStyle w:val="Normlnweb"/>
            </w:pPr>
          </w:p>
          <w:p w:rsidR="00C87BB4" w:rsidRDefault="00C87BB4" w:rsidP="004700C4">
            <w:pPr>
              <w:pStyle w:val="Normlnweb"/>
            </w:pPr>
            <w:r>
              <w:t>2</w:t>
            </w:r>
          </w:p>
          <w:p w:rsidR="00C87BB4" w:rsidRDefault="00C87BB4" w:rsidP="004700C4">
            <w:pPr>
              <w:pStyle w:val="Normlnweb"/>
            </w:pPr>
            <w:r>
              <w:t>1</w:t>
            </w:r>
          </w:p>
          <w:p w:rsidR="00C87BB4" w:rsidRDefault="00C87BB4" w:rsidP="004700C4">
            <w:pPr>
              <w:pStyle w:val="Normlnweb"/>
              <w:spacing w:after="240"/>
            </w:pPr>
          </w:p>
          <w:p w:rsidR="00C87BB4" w:rsidRPr="00584874" w:rsidRDefault="00C87BB4" w:rsidP="004700C4">
            <w:pPr>
              <w:pStyle w:val="tabulk-nadpis"/>
              <w:rPr>
                <w:b w:val="0"/>
                <w:bCs w:val="0"/>
              </w:rPr>
            </w:pPr>
            <w:r>
              <w:rPr>
                <w:b w:val="0"/>
                <w:bCs w:val="0"/>
              </w:rPr>
              <w:t>2</w:t>
            </w:r>
          </w:p>
          <w:p w:rsidR="00C87BB4" w:rsidRDefault="00C87BB4" w:rsidP="004700C4">
            <w:pPr>
              <w:pStyle w:val="tabulk-nadpis"/>
            </w:pPr>
          </w:p>
          <w:p w:rsidR="00C87BB4" w:rsidRDefault="00C87BB4" w:rsidP="004700C4">
            <w:pPr>
              <w:pStyle w:val="tabulk-nadpis"/>
            </w:pPr>
          </w:p>
          <w:p w:rsidR="00C87BB4" w:rsidRDefault="00C87BB4" w:rsidP="004700C4">
            <w:pPr>
              <w:pStyle w:val="Normlnweb"/>
            </w:pPr>
          </w:p>
          <w:p w:rsidR="00C87BB4" w:rsidRDefault="00C87BB4" w:rsidP="004700C4">
            <w:pPr>
              <w:pStyle w:val="Normlnweb"/>
            </w:pPr>
          </w:p>
          <w:p w:rsidR="00C87BB4" w:rsidRDefault="00C87BB4" w:rsidP="004700C4">
            <w:pPr>
              <w:pStyle w:val="Normlnweb"/>
            </w:pPr>
            <w:r>
              <w:t>2</w:t>
            </w:r>
          </w:p>
          <w:p w:rsidR="00C87BB4" w:rsidRDefault="00C87BB4" w:rsidP="004700C4">
            <w:pPr>
              <w:pStyle w:val="Normlnweb"/>
            </w:pPr>
            <w:r>
              <w:lastRenderedPageBreak/>
              <w:t>2</w:t>
            </w:r>
          </w:p>
          <w:p w:rsidR="00C87BB4" w:rsidRDefault="00C87BB4" w:rsidP="004700C4">
            <w:pPr>
              <w:pStyle w:val="Normlnweb"/>
            </w:pPr>
            <w:r>
              <w:t>2</w:t>
            </w:r>
          </w:p>
          <w:p w:rsidR="00C87BB4" w:rsidRDefault="00C87BB4" w:rsidP="004700C4">
            <w:pPr>
              <w:pStyle w:val="Normlnweb"/>
              <w:spacing w:after="240"/>
            </w:pPr>
          </w:p>
          <w:p w:rsidR="00C87BB4" w:rsidRDefault="00C87BB4" w:rsidP="004700C4">
            <w:pPr>
              <w:pStyle w:val="Normlnweb"/>
            </w:pPr>
            <w:r>
              <w:t>1</w:t>
            </w:r>
          </w:p>
          <w:p w:rsidR="00C87BB4" w:rsidRDefault="00C87BB4" w:rsidP="004700C4">
            <w:pPr>
              <w:pStyle w:val="Normlnweb"/>
            </w:pPr>
            <w:r>
              <w:t>2</w:t>
            </w: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Normlnweb"/>
            </w:pPr>
          </w:p>
          <w:p w:rsidR="00C87BB4" w:rsidRDefault="00C87BB4" w:rsidP="004700C4">
            <w:pPr>
              <w:pStyle w:val="Normlnweb"/>
            </w:pPr>
          </w:p>
          <w:p w:rsidR="00C87BB4" w:rsidRDefault="00C87BB4" w:rsidP="004700C4">
            <w:pPr>
              <w:pStyle w:val="Normlnweb"/>
            </w:pPr>
          </w:p>
          <w:p w:rsidR="00C87BB4" w:rsidRDefault="00C87BB4" w:rsidP="004700C4">
            <w:pPr>
              <w:pStyle w:val="Normlnweb"/>
            </w:pPr>
            <w:r>
              <w:t>2</w:t>
            </w:r>
          </w:p>
          <w:p w:rsidR="00C87BB4" w:rsidRDefault="00C87BB4" w:rsidP="004700C4">
            <w:pPr>
              <w:pStyle w:val="Normlnweb"/>
              <w:spacing w:after="240"/>
            </w:pPr>
            <w:r>
              <w:t>2</w:t>
            </w:r>
          </w:p>
          <w:p w:rsidR="00C87BB4" w:rsidRDefault="00C87BB4" w:rsidP="004700C4">
            <w:pPr>
              <w:pStyle w:val="Normlnweb"/>
              <w:spacing w:after="240"/>
            </w:pPr>
            <w:r>
              <w:t>2</w:t>
            </w: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r>
              <w:t>2</w:t>
            </w: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r>
              <w:t>1</w:t>
            </w:r>
          </w:p>
          <w:p w:rsidR="00C87BB4" w:rsidRDefault="00C87BB4" w:rsidP="004700C4">
            <w:pPr>
              <w:pStyle w:val="tabulk-nadpis"/>
            </w:pPr>
          </w:p>
          <w:p w:rsidR="00C87BB4" w:rsidRDefault="00C87BB4" w:rsidP="004700C4">
            <w:pPr>
              <w:pStyle w:val="tabulk-nadpis"/>
            </w:pPr>
            <w:r>
              <w:t>1</w:t>
            </w: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r>
              <w:t>2</w:t>
            </w:r>
          </w:p>
          <w:p w:rsidR="00C87BB4" w:rsidRDefault="00C87BB4" w:rsidP="004700C4">
            <w:pPr>
              <w:pStyle w:val="tabulk-nadpis"/>
            </w:pPr>
          </w:p>
          <w:p w:rsidR="00C87BB4" w:rsidRDefault="00C87BB4" w:rsidP="004700C4">
            <w:pPr>
              <w:pStyle w:val="tabulk-nadpis"/>
            </w:pPr>
            <w:r>
              <w:t>2</w:t>
            </w: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r>
              <w:t>2</w:t>
            </w:r>
          </w:p>
          <w:p w:rsidR="00C87BB4" w:rsidRDefault="00C87BB4" w:rsidP="004700C4">
            <w:pPr>
              <w:pStyle w:val="tabulk-nadpis"/>
            </w:pPr>
          </w:p>
          <w:p w:rsidR="00C87BB4" w:rsidRDefault="00C87BB4" w:rsidP="004700C4">
            <w:pPr>
              <w:pStyle w:val="tabulk-nadpis"/>
            </w:pPr>
            <w:r>
              <w:t>2</w:t>
            </w: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r>
              <w:t>3</w:t>
            </w: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r>
              <w:t>2</w:t>
            </w: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pPr>
          </w:p>
          <w:p w:rsidR="00C87BB4" w:rsidRDefault="00C87BB4" w:rsidP="004700C4">
            <w:pPr>
              <w:pStyle w:val="tabulk-nadpis"/>
              <w:rPr>
                <w:b w:val="0"/>
                <w:bCs w:val="0"/>
              </w:rPr>
            </w:pPr>
            <w:r>
              <w:rPr>
                <w:b w:val="0"/>
                <w:bCs w:val="0"/>
              </w:rPr>
              <w:t>1</w:t>
            </w:r>
          </w:p>
          <w:p w:rsidR="00C87BB4" w:rsidRDefault="00C87BB4" w:rsidP="004700C4">
            <w:pPr>
              <w:pStyle w:val="tabulk-nadpis"/>
              <w:rPr>
                <w:b w:val="0"/>
                <w:bCs w:val="0"/>
              </w:rPr>
            </w:pPr>
          </w:p>
          <w:p w:rsidR="00C87BB4" w:rsidRDefault="00C87BB4" w:rsidP="004700C4">
            <w:pPr>
              <w:pStyle w:val="tabulk-nadpis"/>
              <w:rPr>
                <w:b w:val="0"/>
                <w:bCs w:val="0"/>
              </w:rPr>
            </w:pPr>
            <w:r>
              <w:rPr>
                <w:b w:val="0"/>
                <w:bCs w:val="0"/>
              </w:rPr>
              <w:t>1</w:t>
            </w: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r>
              <w:rPr>
                <w:b w:val="0"/>
                <w:bCs w:val="0"/>
              </w:rPr>
              <w:t>1</w:t>
            </w:r>
          </w:p>
          <w:p w:rsidR="00C87BB4" w:rsidRDefault="00C87BB4" w:rsidP="004700C4">
            <w:pPr>
              <w:pStyle w:val="tabulk-nadpis"/>
              <w:rPr>
                <w:b w:val="0"/>
                <w:bCs w:val="0"/>
              </w:rPr>
            </w:pPr>
          </w:p>
          <w:p w:rsidR="00C87BB4" w:rsidRDefault="00C87BB4" w:rsidP="004700C4">
            <w:pPr>
              <w:pStyle w:val="tabulk-nadpis"/>
              <w:rPr>
                <w:b w:val="0"/>
                <w:bCs w:val="0"/>
              </w:rPr>
            </w:pPr>
            <w:r>
              <w:rPr>
                <w:b w:val="0"/>
                <w:bCs w:val="0"/>
              </w:rPr>
              <w:t>1</w:t>
            </w:r>
          </w:p>
          <w:p w:rsidR="00C87BB4" w:rsidRDefault="00C87BB4" w:rsidP="004700C4">
            <w:pPr>
              <w:pStyle w:val="tabulk-nadpis"/>
              <w:rPr>
                <w:b w:val="0"/>
                <w:bCs w:val="0"/>
              </w:rPr>
            </w:pPr>
          </w:p>
          <w:p w:rsidR="00C87BB4" w:rsidRDefault="00C87BB4" w:rsidP="004700C4">
            <w:pPr>
              <w:pStyle w:val="tabulk-nadpis"/>
              <w:rPr>
                <w:b w:val="0"/>
                <w:bCs w:val="0"/>
              </w:rPr>
            </w:pPr>
            <w:r>
              <w:rPr>
                <w:b w:val="0"/>
                <w:bCs w:val="0"/>
              </w:rPr>
              <w:t>1</w:t>
            </w: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r>
              <w:rPr>
                <w:b w:val="0"/>
                <w:bCs w:val="0"/>
              </w:rPr>
              <w:t>1</w:t>
            </w: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p>
          <w:p w:rsidR="00C87BB4" w:rsidRDefault="00C87BB4" w:rsidP="004700C4">
            <w:pPr>
              <w:pStyle w:val="tabulk-nadpis"/>
              <w:rPr>
                <w:b w:val="0"/>
                <w:bCs w:val="0"/>
              </w:rPr>
            </w:pPr>
            <w:r>
              <w:rPr>
                <w:b w:val="0"/>
                <w:bCs w:val="0"/>
              </w:rPr>
              <w:t>2</w:t>
            </w:r>
          </w:p>
          <w:p w:rsidR="00C87BB4" w:rsidRDefault="00C87BB4" w:rsidP="004700C4">
            <w:pPr>
              <w:pStyle w:val="tabulk-nadpis"/>
              <w:rPr>
                <w:b w:val="0"/>
                <w:bCs w:val="0"/>
              </w:rPr>
            </w:pPr>
          </w:p>
          <w:p w:rsidR="00C87BB4" w:rsidRDefault="00C87BB4" w:rsidP="004700C4">
            <w:pPr>
              <w:pStyle w:val="tabulk-nadpis"/>
              <w:rPr>
                <w:b w:val="0"/>
                <w:bCs w:val="0"/>
              </w:rPr>
            </w:pPr>
            <w:r>
              <w:rPr>
                <w:b w:val="0"/>
                <w:bCs w:val="0"/>
              </w:rPr>
              <w:t>2</w:t>
            </w:r>
          </w:p>
          <w:p w:rsidR="00C87BB4" w:rsidRDefault="00C87BB4" w:rsidP="004700C4">
            <w:pPr>
              <w:pStyle w:val="tabulk-nadpis"/>
              <w:rPr>
                <w:b w:val="0"/>
                <w:bCs w:val="0"/>
              </w:rPr>
            </w:pPr>
          </w:p>
          <w:p w:rsidR="00C87BB4" w:rsidRDefault="00C87BB4" w:rsidP="004700C4">
            <w:pPr>
              <w:pStyle w:val="tabulk-nadpis"/>
              <w:rPr>
                <w:b w:val="0"/>
                <w:bCs w:val="0"/>
              </w:rPr>
            </w:pPr>
            <w:r>
              <w:rPr>
                <w:b w:val="0"/>
                <w:bCs w:val="0"/>
              </w:rPr>
              <w:t>2</w:t>
            </w:r>
          </w:p>
          <w:p w:rsidR="00C87BB4" w:rsidRDefault="00C87BB4" w:rsidP="004700C4">
            <w:pPr>
              <w:pStyle w:val="tabulk-nadpis"/>
              <w:rPr>
                <w:b w:val="0"/>
                <w:bCs w:val="0"/>
              </w:rPr>
            </w:pPr>
          </w:p>
          <w:p w:rsidR="00C87BB4" w:rsidRDefault="00C87BB4" w:rsidP="004700C4">
            <w:pPr>
              <w:pStyle w:val="tabulk-nadpis"/>
              <w:rPr>
                <w:b w:val="0"/>
                <w:bCs w:val="0"/>
              </w:rPr>
            </w:pPr>
            <w:r>
              <w:rPr>
                <w:b w:val="0"/>
                <w:bCs w:val="0"/>
              </w:rPr>
              <w:t>2</w:t>
            </w:r>
          </w:p>
          <w:p w:rsidR="00C87BB4" w:rsidRDefault="00C87BB4" w:rsidP="004700C4">
            <w:pPr>
              <w:pStyle w:val="tabulk-nadpis"/>
              <w:rPr>
                <w:b w:val="0"/>
                <w:bCs w:val="0"/>
              </w:rPr>
            </w:pPr>
          </w:p>
          <w:p w:rsidR="00C87BB4" w:rsidRDefault="00C87BB4" w:rsidP="004700C4">
            <w:pPr>
              <w:pStyle w:val="tabulk-nadpis"/>
              <w:rPr>
                <w:b w:val="0"/>
                <w:bCs w:val="0"/>
              </w:rPr>
            </w:pPr>
          </w:p>
          <w:p w:rsidR="00C87BB4" w:rsidRPr="008B09D1" w:rsidRDefault="00C87BB4" w:rsidP="004700C4">
            <w:pPr>
              <w:pStyle w:val="tabulk-nadpis"/>
              <w:rPr>
                <w:b w:val="0"/>
                <w:bCs w:val="0"/>
              </w:rPr>
            </w:pPr>
            <w:r>
              <w:rPr>
                <w:b w:val="0"/>
                <w:bCs w:val="0"/>
              </w:rPr>
              <w:t>2</w:t>
            </w:r>
          </w:p>
        </w:tc>
      </w:tr>
    </w:tbl>
    <w:p w:rsidR="00D51A77" w:rsidRDefault="00D51A77" w:rsidP="00BF05DE">
      <w:pPr>
        <w:pStyle w:val="ZhlavVP"/>
      </w:pPr>
    </w:p>
    <w:p w:rsidR="008F1C11" w:rsidRDefault="008F1C11" w:rsidP="00BF05DE">
      <w:pPr>
        <w:pStyle w:val="ZhlavVP"/>
      </w:pPr>
    </w:p>
    <w:p w:rsidR="00242E12" w:rsidRDefault="00242E12" w:rsidP="004700C4">
      <w:pPr>
        <w:pStyle w:val="ZhlavVP"/>
      </w:pPr>
    </w:p>
    <w:p w:rsidR="00242E12" w:rsidRDefault="00242E12" w:rsidP="004700C4">
      <w:pPr>
        <w:pStyle w:val="ZhlavVP"/>
      </w:pPr>
    </w:p>
    <w:p w:rsidR="00242E12" w:rsidRDefault="00242E12" w:rsidP="004700C4">
      <w:pPr>
        <w:pStyle w:val="ZhlavVP"/>
      </w:pPr>
    </w:p>
    <w:p w:rsidR="00525701" w:rsidRDefault="00525701" w:rsidP="004700C4">
      <w:pPr>
        <w:pStyle w:val="ZhlavVP"/>
      </w:pPr>
    </w:p>
    <w:p w:rsidR="00525701" w:rsidRDefault="00525701" w:rsidP="004700C4">
      <w:pPr>
        <w:pStyle w:val="ZhlavVP"/>
      </w:pPr>
    </w:p>
    <w:p w:rsidR="00525701" w:rsidRDefault="00525701" w:rsidP="004700C4">
      <w:pPr>
        <w:pStyle w:val="ZhlavVP"/>
      </w:pPr>
    </w:p>
    <w:p w:rsidR="00525701" w:rsidRDefault="00525701" w:rsidP="004700C4">
      <w:pPr>
        <w:pStyle w:val="ZhlavVP"/>
      </w:pPr>
    </w:p>
    <w:p w:rsidR="00525701" w:rsidRDefault="00525701" w:rsidP="004700C4">
      <w:pPr>
        <w:pStyle w:val="ZhlavVP"/>
      </w:pPr>
    </w:p>
    <w:p w:rsidR="004700C4" w:rsidRDefault="004700C4" w:rsidP="004700C4">
      <w:pPr>
        <w:pStyle w:val="ZhlavVP"/>
      </w:pPr>
      <w:r>
        <w:lastRenderedPageBreak/>
        <w:t>Učební osnova</w:t>
      </w:r>
    </w:p>
    <w:p w:rsidR="004700C4" w:rsidRDefault="004700C4" w:rsidP="004700C4">
      <w:pPr>
        <w:pStyle w:val="ZhlavVP"/>
      </w:pPr>
      <w:r>
        <w:rPr>
          <w:b w:val="0"/>
        </w:rPr>
        <w:t>Vyučovací předmět:</w:t>
      </w:r>
      <w:r>
        <w:t xml:space="preserve"> Matematika</w:t>
      </w:r>
    </w:p>
    <w:p w:rsidR="004700C4" w:rsidRDefault="004700C4" w:rsidP="004700C4">
      <w:pPr>
        <w:pStyle w:val="ZhlavVP"/>
      </w:pPr>
      <w:r>
        <w:rPr>
          <w:b w:val="0"/>
        </w:rPr>
        <w:t xml:space="preserve">Obor vzdělání: </w:t>
      </w:r>
      <w:r>
        <w:t>33-41-L/01 Operátor dřevařské a nábytkářské výroby</w:t>
      </w:r>
    </w:p>
    <w:p w:rsidR="004700C4" w:rsidRDefault="004700C4" w:rsidP="004700C4">
      <w:pPr>
        <w:pStyle w:val="ZhlavVP"/>
      </w:pPr>
      <w:r>
        <w:rPr>
          <w:b w:val="0"/>
        </w:rPr>
        <w:t>Délka a forma vzdělávání:</w:t>
      </w:r>
      <w:r>
        <w:t xml:space="preserve"> 4 roky, denní forma</w:t>
      </w:r>
    </w:p>
    <w:p w:rsidR="004700C4" w:rsidRDefault="004700C4" w:rsidP="004700C4">
      <w:pPr>
        <w:pStyle w:val="ZhlavVP"/>
      </w:pPr>
      <w:r>
        <w:rPr>
          <w:b w:val="0"/>
        </w:rPr>
        <w:t xml:space="preserve">Celkový počet hodin: </w:t>
      </w:r>
      <w:r w:rsidRPr="003B11F9">
        <w:t>3</w:t>
      </w:r>
      <w:r>
        <w:t>24</w:t>
      </w:r>
    </w:p>
    <w:p w:rsidR="004700C4" w:rsidRDefault="004700C4" w:rsidP="004700C4">
      <w:pPr>
        <w:pStyle w:val="ZhlavVP"/>
      </w:pPr>
      <w:r>
        <w:rPr>
          <w:b w:val="0"/>
        </w:rPr>
        <w:t>Platnost:</w:t>
      </w:r>
      <w:r>
        <w:t xml:space="preserve"> od 1. 9. 201</w:t>
      </w:r>
      <w:r w:rsidR="00242E12">
        <w:t>3</w:t>
      </w:r>
    </w:p>
    <w:p w:rsidR="004700C4" w:rsidRDefault="004700C4" w:rsidP="004700C4">
      <w:pPr>
        <w:pStyle w:val="Nadpis1"/>
      </w:pPr>
      <w:r>
        <w:t>Pojetí vyučovacího předmětu</w:t>
      </w:r>
    </w:p>
    <w:p w:rsidR="004700C4" w:rsidRDefault="004700C4" w:rsidP="004700C4">
      <w:pPr>
        <w:pStyle w:val="Nadpis2"/>
      </w:pPr>
      <w:r>
        <w:t>Obecný cíl</w:t>
      </w:r>
    </w:p>
    <w:p w:rsidR="004700C4" w:rsidRPr="00CA4916" w:rsidRDefault="004700C4" w:rsidP="004700C4">
      <w:r>
        <w:tab/>
        <w:t>Základním cílem matematiky je připravit žáky do praktického života, aby uměli používat matematiku ve svém životě, v dalším studiu, v osobním životě, ve volném čase, zaměstnání i v každodenním dění.</w:t>
      </w:r>
    </w:p>
    <w:p w:rsidR="004700C4" w:rsidRDefault="004700C4" w:rsidP="004700C4">
      <w:pPr>
        <w:pStyle w:val="Nadpis2"/>
      </w:pPr>
      <w:r>
        <w:t>V</w:t>
      </w:r>
      <w:r w:rsidRPr="00F0598E">
        <w:t>ýchovně vzdělávací cíle:</w:t>
      </w:r>
    </w:p>
    <w:p w:rsidR="004700C4" w:rsidRDefault="004700C4" w:rsidP="004700C4">
      <w:pPr>
        <w:pStyle w:val="Bezmezer"/>
      </w:pPr>
      <w:r>
        <w:t>využívat matematických dovedností a vědomostí</w:t>
      </w:r>
      <w:r w:rsidRPr="00CA4916">
        <w:t xml:space="preserve"> </w:t>
      </w:r>
      <w:r>
        <w:t>v praktickém životě, při řešení běžných situací vyžadujících efektivní způsoby výpočtu a poznatků o geometrických útvarech,</w:t>
      </w:r>
    </w:p>
    <w:p w:rsidR="004700C4" w:rsidRDefault="004700C4" w:rsidP="00F24CA2">
      <w:pPr>
        <w:pStyle w:val="Bezmezer"/>
        <w:numPr>
          <w:ilvl w:val="0"/>
          <w:numId w:val="70"/>
        </w:numPr>
      </w:pPr>
      <w:r>
        <w:t>aplikovat matematické poznatky a postupy v odborné složce vzdělávání,</w:t>
      </w:r>
    </w:p>
    <w:p w:rsidR="004700C4" w:rsidRDefault="004700C4" w:rsidP="00F24CA2">
      <w:pPr>
        <w:numPr>
          <w:ilvl w:val="0"/>
          <w:numId w:val="70"/>
        </w:numPr>
      </w:pPr>
      <w:r>
        <w:t>matematizovat reálné situace, pracovat s matematickým modelem a vyhodnotit výsledek řešení vzhledem k realitě,</w:t>
      </w:r>
    </w:p>
    <w:p w:rsidR="004700C4" w:rsidRDefault="004700C4" w:rsidP="00F24CA2">
      <w:pPr>
        <w:numPr>
          <w:ilvl w:val="0"/>
          <w:numId w:val="70"/>
        </w:numPr>
      </w:pPr>
      <w:r>
        <w:t>zkoumat a řešit problémy, včetně diskuse výsledků jejich řešení,</w:t>
      </w:r>
    </w:p>
    <w:p w:rsidR="004700C4" w:rsidRPr="005229C1" w:rsidRDefault="004700C4" w:rsidP="00F24CA2">
      <w:pPr>
        <w:numPr>
          <w:ilvl w:val="0"/>
          <w:numId w:val="70"/>
        </w:numPr>
      </w:pPr>
      <w:r>
        <w:t>číst s porozuměním matematický text, vyhodnotit informace získané z různých zdrojů</w:t>
      </w:r>
    </w:p>
    <w:p w:rsidR="004700C4" w:rsidRDefault="004700C4" w:rsidP="004700C4">
      <w:r>
        <w:tab/>
        <w:t>(grafy, diagramy, tabulky, internet), přesně se matematicky vyjadřovat,</w:t>
      </w:r>
    </w:p>
    <w:p w:rsidR="004700C4" w:rsidRDefault="004700C4" w:rsidP="00F24CA2">
      <w:pPr>
        <w:numPr>
          <w:ilvl w:val="0"/>
          <w:numId w:val="70"/>
        </w:numPr>
      </w:pPr>
      <w:r>
        <w:t>používat pomůcky – odborná literatura, internet, PC, kalkulátor, rýsovací potřeby.</w:t>
      </w:r>
    </w:p>
    <w:p w:rsidR="004700C4" w:rsidRDefault="004700C4" w:rsidP="004700C4">
      <w:pPr>
        <w:rPr>
          <w:b/>
          <w:bCs/>
          <w:u w:val="single"/>
        </w:rPr>
      </w:pPr>
    </w:p>
    <w:p w:rsidR="004700C4" w:rsidRDefault="004700C4" w:rsidP="004700C4">
      <w:pPr>
        <w:pStyle w:val="Nadpis2"/>
      </w:pPr>
      <w:r>
        <w:t>Charakteristika učiva</w:t>
      </w:r>
    </w:p>
    <w:p w:rsidR="004700C4" w:rsidRPr="00CD7248" w:rsidRDefault="004700C4" w:rsidP="004700C4"/>
    <w:p w:rsidR="004700C4" w:rsidRDefault="004700C4" w:rsidP="004700C4">
      <w:r>
        <w:t>Vychází z RVP  33-41-L/01 Operátor dřevařské a nábytkářské výroby z okruhu matematické vzdělávání, obsahově navazuje na učivo matematiky základní školy a zaměřuje se na rozšiřování poznatků ve vybraných okruzích učiva:</w:t>
      </w:r>
    </w:p>
    <w:p w:rsidR="004700C4" w:rsidRDefault="004700C4" w:rsidP="004700C4">
      <w:r>
        <w:t>1. ročník</w:t>
      </w:r>
    </w:p>
    <w:p w:rsidR="004700C4" w:rsidRDefault="004700C4" w:rsidP="00F24CA2">
      <w:pPr>
        <w:numPr>
          <w:ilvl w:val="0"/>
          <w:numId w:val="69"/>
        </w:numPr>
      </w:pPr>
      <w:r>
        <w:t>číselné obory</w:t>
      </w:r>
    </w:p>
    <w:p w:rsidR="004700C4" w:rsidRDefault="004700C4" w:rsidP="00F24CA2">
      <w:pPr>
        <w:numPr>
          <w:ilvl w:val="0"/>
          <w:numId w:val="69"/>
        </w:numPr>
      </w:pPr>
      <w:r>
        <w:t>výrazy s proměnnou</w:t>
      </w:r>
    </w:p>
    <w:p w:rsidR="004700C4" w:rsidRDefault="004700C4" w:rsidP="00F24CA2">
      <w:pPr>
        <w:numPr>
          <w:ilvl w:val="0"/>
          <w:numId w:val="69"/>
        </w:numPr>
      </w:pPr>
      <w:r>
        <w:t>lineární a kvadratické rovnice a jejich soustavy</w:t>
      </w:r>
    </w:p>
    <w:p w:rsidR="004700C4" w:rsidRDefault="004700C4" w:rsidP="00F24CA2">
      <w:pPr>
        <w:numPr>
          <w:ilvl w:val="0"/>
          <w:numId w:val="69"/>
        </w:numPr>
      </w:pPr>
      <w:r>
        <w:t>lineární a kvadratické nerovnice</w:t>
      </w:r>
    </w:p>
    <w:p w:rsidR="004700C4" w:rsidRDefault="004700C4" w:rsidP="00F24CA2">
      <w:pPr>
        <w:numPr>
          <w:ilvl w:val="0"/>
          <w:numId w:val="69"/>
        </w:numPr>
      </w:pPr>
      <w:r>
        <w:t>iracionální rovnice</w:t>
      </w:r>
    </w:p>
    <w:p w:rsidR="004700C4" w:rsidRDefault="004700C4" w:rsidP="004700C4">
      <w:r>
        <w:t>2. ročník</w:t>
      </w:r>
    </w:p>
    <w:p w:rsidR="004700C4" w:rsidRDefault="004700C4" w:rsidP="004700C4">
      <w:r>
        <w:t>- planimetrie</w:t>
      </w:r>
    </w:p>
    <w:p w:rsidR="004700C4" w:rsidRDefault="004700C4" w:rsidP="004700C4">
      <w:r>
        <w:t>- funkce a její průběh</w:t>
      </w:r>
    </w:p>
    <w:p w:rsidR="004700C4" w:rsidRDefault="004700C4" w:rsidP="004700C4">
      <w:r>
        <w:t>3. ročník</w:t>
      </w:r>
    </w:p>
    <w:p w:rsidR="004700C4" w:rsidRDefault="004700C4" w:rsidP="004700C4">
      <w:r>
        <w:t xml:space="preserve">- stereometrie </w:t>
      </w:r>
    </w:p>
    <w:p w:rsidR="004700C4" w:rsidRDefault="004700C4" w:rsidP="004700C4">
      <w:r>
        <w:t>- analytická geometrie v rovině</w:t>
      </w:r>
    </w:p>
    <w:p w:rsidR="004700C4" w:rsidRDefault="004700C4" w:rsidP="004700C4">
      <w:r>
        <w:t>4. ročník</w:t>
      </w:r>
    </w:p>
    <w:p w:rsidR="004700C4" w:rsidRDefault="004700C4" w:rsidP="004700C4">
      <w:r>
        <w:t>- posloupnosti a jejich využití</w:t>
      </w:r>
    </w:p>
    <w:p w:rsidR="004700C4" w:rsidRDefault="004700C4" w:rsidP="004700C4">
      <w:r>
        <w:t>- kombinatorika, pravděpodobnost a statistika</w:t>
      </w:r>
    </w:p>
    <w:p w:rsidR="004700C4" w:rsidRDefault="004700C4" w:rsidP="004700C4">
      <w:pPr>
        <w:pStyle w:val="Nadpis2"/>
      </w:pPr>
      <w:r>
        <w:lastRenderedPageBreak/>
        <w:t>Směřování výuky v oblasti citů, postojů, hodnot a preferencí</w:t>
      </w:r>
    </w:p>
    <w:p w:rsidR="004700C4" w:rsidRDefault="004700C4" w:rsidP="004700C4"/>
    <w:p w:rsidR="004700C4" w:rsidRDefault="004700C4" w:rsidP="004700C4">
      <w:pPr>
        <w:autoSpaceDE w:val="0"/>
      </w:pPr>
      <w:r>
        <w:t xml:space="preserve"> Při výuce matematiky by měli žáci získat </w:t>
      </w:r>
    </w:p>
    <w:p w:rsidR="004700C4" w:rsidRDefault="004700C4" w:rsidP="00F24CA2">
      <w:pPr>
        <w:numPr>
          <w:ilvl w:val="0"/>
          <w:numId w:val="68"/>
        </w:numPr>
        <w:autoSpaceDE w:val="0"/>
      </w:pPr>
      <w:r>
        <w:t>důvěru ve vlastní schopnosti, najít vhodnou míru sebevědomí,</w:t>
      </w:r>
    </w:p>
    <w:p w:rsidR="004700C4" w:rsidRDefault="004700C4" w:rsidP="00F24CA2">
      <w:pPr>
        <w:numPr>
          <w:ilvl w:val="0"/>
          <w:numId w:val="68"/>
        </w:numPr>
        <w:autoSpaceDE w:val="0"/>
      </w:pPr>
      <w:r>
        <w:t>pozitivní postoj k matematice a zájem o ni a její aplikace,</w:t>
      </w:r>
    </w:p>
    <w:p w:rsidR="004700C4" w:rsidRDefault="004700C4" w:rsidP="00F24CA2">
      <w:pPr>
        <w:numPr>
          <w:ilvl w:val="0"/>
          <w:numId w:val="68"/>
        </w:numPr>
        <w:autoSpaceDE w:val="0"/>
      </w:pPr>
      <w:r>
        <w:t xml:space="preserve">motivaci k celoživotnímu vzdělávání.  </w:t>
      </w:r>
    </w:p>
    <w:p w:rsidR="004700C4" w:rsidRPr="005229C1" w:rsidRDefault="004700C4" w:rsidP="004700C4">
      <w:pPr>
        <w:pStyle w:val="Nadpis2"/>
      </w:pPr>
      <w:r w:rsidRPr="005229C1">
        <w:t>Pojetí výuky</w:t>
      </w:r>
    </w:p>
    <w:p w:rsidR="004700C4" w:rsidRDefault="004700C4" w:rsidP="00F24CA2">
      <w:pPr>
        <w:keepNext/>
        <w:widowControl w:val="0"/>
        <w:numPr>
          <w:ilvl w:val="0"/>
          <w:numId w:val="68"/>
        </w:numPr>
        <w:tabs>
          <w:tab w:val="left" w:pos="283"/>
        </w:tabs>
        <w:suppressAutoHyphens/>
        <w:autoSpaceDE w:val="0"/>
        <w:spacing w:before="240" w:after="60"/>
      </w:pPr>
      <w:r>
        <w:t>vyučování probíhá ve třídě nebo v učebně IKT;</w:t>
      </w:r>
    </w:p>
    <w:p w:rsidR="004700C4" w:rsidRDefault="004700C4" w:rsidP="00F24CA2">
      <w:pPr>
        <w:pStyle w:val="Bezmezer"/>
        <w:numPr>
          <w:ilvl w:val="0"/>
          <w:numId w:val="68"/>
        </w:numPr>
      </w:pPr>
      <w:r>
        <w:t>při výkladu jsou používány vhodné modely a názorné pomůcky;</w:t>
      </w:r>
    </w:p>
    <w:p w:rsidR="004700C4" w:rsidRDefault="004700C4" w:rsidP="00F24CA2">
      <w:pPr>
        <w:pStyle w:val="Bezmezer"/>
        <w:numPr>
          <w:ilvl w:val="0"/>
          <w:numId w:val="68"/>
        </w:numPr>
      </w:pPr>
      <w:r>
        <w:t>propojení teorie a praxe formou aplikace matematické problematiky při dílenské činnosti, kde studenti prokáží svůj hlubší zájem o dílčí témata probíraného učiva ve vztahu k budoucí profesi;</w:t>
      </w:r>
    </w:p>
    <w:p w:rsidR="004700C4" w:rsidRDefault="004700C4" w:rsidP="00F24CA2">
      <w:pPr>
        <w:pStyle w:val="Bezmezer"/>
        <w:numPr>
          <w:ilvl w:val="0"/>
          <w:numId w:val="68"/>
        </w:numPr>
      </w:pPr>
      <w:r>
        <w:t>použití internetu a výukového softwaru při vlastní činnosti i při výuce;</w:t>
      </w:r>
    </w:p>
    <w:p w:rsidR="004700C4" w:rsidRDefault="004700C4" w:rsidP="00F24CA2">
      <w:pPr>
        <w:pStyle w:val="Bezmezer"/>
        <w:numPr>
          <w:ilvl w:val="0"/>
          <w:numId w:val="68"/>
        </w:numPr>
      </w:pPr>
      <w:r>
        <w:t>konzultace obtížných partií látky individuálně nebo prostřednictvím elektronické komunikace mezi žáky a pedagogem.</w:t>
      </w:r>
    </w:p>
    <w:p w:rsidR="004700C4" w:rsidRDefault="004700C4" w:rsidP="004700C4">
      <w:pPr>
        <w:pStyle w:val="tabulka-odrky"/>
        <w:tabs>
          <w:tab w:val="clear" w:pos="170"/>
          <w:tab w:val="left" w:pos="708"/>
        </w:tabs>
        <w:ind w:left="426" w:firstLine="0"/>
      </w:pPr>
    </w:p>
    <w:p w:rsidR="004700C4" w:rsidRDefault="004700C4" w:rsidP="004700C4">
      <w:pPr>
        <w:pStyle w:val="Nadpis2"/>
      </w:pPr>
      <w:r>
        <w:t>Hodnocení výsledků žáků</w:t>
      </w:r>
    </w:p>
    <w:p w:rsidR="004700C4" w:rsidRDefault="004700C4" w:rsidP="00F24CA2">
      <w:pPr>
        <w:keepNext/>
        <w:widowControl w:val="0"/>
        <w:numPr>
          <w:ilvl w:val="0"/>
          <w:numId w:val="68"/>
        </w:numPr>
        <w:tabs>
          <w:tab w:val="left" w:pos="283"/>
        </w:tabs>
        <w:suppressAutoHyphens/>
        <w:autoSpaceDE w:val="0"/>
        <w:spacing w:before="240" w:after="60"/>
      </w:pPr>
      <w:r>
        <w:t>v každém čtvrtletí jsou žáci prozkoušeni písemným testem,</w:t>
      </w:r>
    </w:p>
    <w:p w:rsidR="004700C4" w:rsidRDefault="004700C4" w:rsidP="00F24CA2">
      <w:pPr>
        <w:pStyle w:val="Bezmezer"/>
        <w:numPr>
          <w:ilvl w:val="0"/>
          <w:numId w:val="68"/>
        </w:numPr>
      </w:pPr>
      <w:r>
        <w:t>hodnocena je žákova aktivita v jednotlivých hodinách,</w:t>
      </w:r>
    </w:p>
    <w:p w:rsidR="004700C4" w:rsidRDefault="004700C4" w:rsidP="00F24CA2">
      <w:pPr>
        <w:pStyle w:val="Bezmezer"/>
        <w:numPr>
          <w:ilvl w:val="0"/>
          <w:numId w:val="68"/>
        </w:numPr>
      </w:pPr>
      <w:r>
        <w:t xml:space="preserve">důraz je kladen na schopnost používání správné terminologie, logické uvažování, na porozumění učivu a uplatnění získaných znalostí v praxi formou ústního zkoušení alespoň jedenkrát za pololetí,  </w:t>
      </w:r>
    </w:p>
    <w:p w:rsidR="004700C4" w:rsidRDefault="004700C4" w:rsidP="00F24CA2">
      <w:pPr>
        <w:pStyle w:val="Bezmezer"/>
        <w:numPr>
          <w:ilvl w:val="0"/>
          <w:numId w:val="68"/>
        </w:numPr>
      </w:pPr>
      <w:r>
        <w:t>hodnocení činnosti studentů alternativní bodovou stupnicí umožňující ovlivnit klasifikaci žáka v pozitivním slova smyslu při zohlednění jeho aktivity;</w:t>
      </w:r>
    </w:p>
    <w:p w:rsidR="004700C4" w:rsidRDefault="004700C4" w:rsidP="004700C4">
      <w:pPr>
        <w:pStyle w:val="Bezmezer"/>
      </w:pPr>
      <w:r>
        <w:t xml:space="preserve"> - důraz bude kladen zejména na:</w:t>
      </w:r>
    </w:p>
    <w:p w:rsidR="004700C4" w:rsidRDefault="004700C4" w:rsidP="00F24CA2">
      <w:pPr>
        <w:numPr>
          <w:ilvl w:val="1"/>
          <w:numId w:val="64"/>
        </w:numPr>
        <w:tabs>
          <w:tab w:val="clear" w:pos="1440"/>
          <w:tab w:val="num" w:pos="1790"/>
        </w:tabs>
        <w:autoSpaceDE w:val="0"/>
        <w:ind w:left="1790"/>
      </w:pPr>
      <w:r>
        <w:t>numerické aplikace;</w:t>
      </w:r>
    </w:p>
    <w:p w:rsidR="004700C4" w:rsidRDefault="004700C4" w:rsidP="00F24CA2">
      <w:pPr>
        <w:numPr>
          <w:ilvl w:val="1"/>
          <w:numId w:val="64"/>
        </w:numPr>
        <w:tabs>
          <w:tab w:val="clear" w:pos="1440"/>
          <w:tab w:val="num" w:pos="1790"/>
        </w:tabs>
        <w:autoSpaceDE w:val="0"/>
        <w:ind w:left="1790"/>
      </w:pPr>
      <w:r>
        <w:t>přesnost grafického projevu</w:t>
      </w:r>
    </w:p>
    <w:p w:rsidR="004700C4" w:rsidRDefault="004700C4" w:rsidP="00F24CA2">
      <w:pPr>
        <w:numPr>
          <w:ilvl w:val="1"/>
          <w:numId w:val="64"/>
        </w:numPr>
        <w:tabs>
          <w:tab w:val="clear" w:pos="1440"/>
          <w:tab w:val="num" w:pos="1790"/>
        </w:tabs>
        <w:autoSpaceDE w:val="0"/>
        <w:ind w:left="1790"/>
      </w:pPr>
      <w:r>
        <w:t>dovednosti řešit problémy</w:t>
      </w:r>
    </w:p>
    <w:p w:rsidR="004700C4" w:rsidRDefault="004700C4" w:rsidP="00F24CA2">
      <w:pPr>
        <w:numPr>
          <w:ilvl w:val="1"/>
          <w:numId w:val="64"/>
        </w:numPr>
        <w:tabs>
          <w:tab w:val="clear" w:pos="1440"/>
          <w:tab w:val="num" w:pos="1790"/>
        </w:tabs>
        <w:autoSpaceDE w:val="0"/>
        <w:ind w:left="1790"/>
      </w:pPr>
      <w:r>
        <w:t>dovednosti využívat informační technologie a pracovat s informacemi.</w:t>
      </w:r>
    </w:p>
    <w:p w:rsidR="004700C4" w:rsidRDefault="004700C4" w:rsidP="004700C4"/>
    <w:p w:rsidR="004700C4" w:rsidRDefault="004700C4" w:rsidP="004700C4">
      <w:pPr>
        <w:pStyle w:val="Nadpis2"/>
      </w:pPr>
      <w:r>
        <w:t>Přínos předmětu k rozvoji klíčových kompetencí a průřezových témat</w:t>
      </w:r>
    </w:p>
    <w:p w:rsidR="004700C4" w:rsidRDefault="004700C4" w:rsidP="004700C4">
      <w:pPr>
        <w:autoSpaceDE w:val="0"/>
        <w:ind w:left="360" w:firstLine="0"/>
      </w:pPr>
      <w:r>
        <w:t>- plně rozvíjí všechny matematické kompetence</w:t>
      </w:r>
    </w:p>
    <w:p w:rsidR="004700C4" w:rsidRDefault="004700C4" w:rsidP="004700C4">
      <w:pPr>
        <w:autoSpaceDE w:val="0"/>
        <w:ind w:left="360" w:firstLine="0"/>
      </w:pPr>
      <w:r>
        <w:t>- napomáhá k logickému řešení problémů;</w:t>
      </w:r>
    </w:p>
    <w:p w:rsidR="004700C4" w:rsidRDefault="004700C4" w:rsidP="004700C4">
      <w:pPr>
        <w:autoSpaceDE w:val="0"/>
        <w:ind w:left="360" w:firstLine="0"/>
      </w:pPr>
      <w:r>
        <w:t>- klade důraz na dovednost řešit problémy;</w:t>
      </w:r>
    </w:p>
    <w:p w:rsidR="004700C4" w:rsidRDefault="004700C4" w:rsidP="004700C4">
      <w:pPr>
        <w:autoSpaceDE w:val="0"/>
        <w:ind w:left="360" w:firstLine="0"/>
      </w:pPr>
      <w:r>
        <w:t>- napomáhá využívat informační technologie a pracovat s informacemi;</w:t>
      </w:r>
    </w:p>
    <w:p w:rsidR="004700C4" w:rsidRDefault="004700C4" w:rsidP="004700C4">
      <w:pPr>
        <w:autoSpaceDE w:val="0"/>
        <w:ind w:left="360" w:firstLine="0"/>
      </w:pPr>
      <w:r>
        <w:t>- rozumí grafům, diagramům a tabulkám, vzorcům</w:t>
      </w:r>
    </w:p>
    <w:p w:rsidR="004700C4" w:rsidRDefault="004700C4" w:rsidP="004700C4">
      <w:pPr>
        <w:widowControl w:val="0"/>
        <w:tabs>
          <w:tab w:val="left" w:pos="283"/>
        </w:tabs>
        <w:suppressAutoHyphens/>
        <w:autoSpaceDE w:val="0"/>
        <w:ind w:left="360" w:firstLine="0"/>
      </w:pPr>
      <w:r>
        <w:t>- formou slovních úloh pomáhá řešit některé okruhy průřezových témat člověk a svět práce ( mzda, daně …) a člověk a životní prostředí ( ekonomické aspekty ve vztahu k udržitelnému rozvoji …)</w:t>
      </w:r>
    </w:p>
    <w:p w:rsidR="004700C4" w:rsidRDefault="004700C4" w:rsidP="004700C4">
      <w:pPr>
        <w:widowControl w:val="0"/>
        <w:tabs>
          <w:tab w:val="left" w:pos="283"/>
        </w:tabs>
        <w:suppressAutoHyphens/>
        <w:autoSpaceDE w:val="0"/>
        <w:ind w:left="360" w:firstLine="0"/>
      </w:pPr>
      <w:r>
        <w:t>- rozvíjí u žáků finanční a mediální gramotnost</w:t>
      </w:r>
    </w:p>
    <w:p w:rsidR="004700C4" w:rsidRDefault="004700C4" w:rsidP="004700C4"/>
    <w:p w:rsidR="004700C4" w:rsidRDefault="004700C4" w:rsidP="004700C4">
      <w:pPr>
        <w:pStyle w:val="Nadpis1"/>
      </w:pPr>
      <w:r>
        <w:lastRenderedPageBreak/>
        <w:t>Rozpis učiva a výsledků vzdělávání</w:t>
      </w:r>
    </w:p>
    <w:p w:rsidR="004700C4" w:rsidRDefault="004700C4" w:rsidP="00525701">
      <w:pPr>
        <w:autoSpaceDE w:val="0"/>
        <w:jc w:val="center"/>
        <w:rPr>
          <w:rFonts w:ascii="TimesNewRoman" w:eastAsia="TimesNewRoman" w:hAnsi="TimesNewRoman" w:cs="TimesNewRoman"/>
          <w:b/>
          <w:bCs/>
        </w:rPr>
      </w:pPr>
      <w:r>
        <w:rPr>
          <w:rFonts w:ascii="TimesNewRoman" w:eastAsia="TimesNewRoman" w:hAnsi="TimesNewRoman" w:cs="TimesNewRoman"/>
          <w:b/>
          <w:bCs/>
        </w:rPr>
        <w:t>1.ročník</w:t>
      </w:r>
    </w:p>
    <w:p w:rsidR="004700C4" w:rsidRDefault="004700C4" w:rsidP="004700C4">
      <w:pPr>
        <w:ind w:firstLine="0"/>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3885"/>
        <w:gridCol w:w="934"/>
      </w:tblGrid>
      <w:tr w:rsidR="004700C4" w:rsidTr="004700C4">
        <w:tc>
          <w:tcPr>
            <w:tcW w:w="4537" w:type="dxa"/>
            <w:tcBorders>
              <w:top w:val="single" w:sz="4" w:space="0" w:color="auto"/>
              <w:left w:val="single" w:sz="4" w:space="0" w:color="auto"/>
              <w:bottom w:val="single" w:sz="4" w:space="0" w:color="auto"/>
              <w:right w:val="single" w:sz="4" w:space="0" w:color="auto"/>
            </w:tcBorders>
            <w:shd w:val="clear" w:color="auto" w:fill="FFFF00"/>
          </w:tcPr>
          <w:p w:rsidR="004700C4" w:rsidRDefault="004700C4" w:rsidP="004700C4">
            <w:pPr>
              <w:pStyle w:val="tabulk-nadpis"/>
              <w:jc w:val="left"/>
            </w:pPr>
            <w:r>
              <w:t>Výsledky vzdělávání</w:t>
            </w:r>
          </w:p>
        </w:tc>
        <w:tc>
          <w:tcPr>
            <w:tcW w:w="3885" w:type="dxa"/>
            <w:tcBorders>
              <w:top w:val="single" w:sz="4" w:space="0" w:color="auto"/>
              <w:left w:val="single" w:sz="4" w:space="0" w:color="auto"/>
              <w:bottom w:val="single" w:sz="4" w:space="0" w:color="auto"/>
              <w:right w:val="single" w:sz="4" w:space="0" w:color="auto"/>
            </w:tcBorders>
            <w:shd w:val="clear" w:color="auto" w:fill="FFFF00"/>
          </w:tcPr>
          <w:p w:rsidR="004700C4" w:rsidRDefault="004700C4" w:rsidP="004700C4">
            <w:pPr>
              <w:pStyle w:val="tabulk-nadpis"/>
              <w:jc w:val="left"/>
            </w:pPr>
            <w:r>
              <w:t>Učivo</w:t>
            </w:r>
          </w:p>
        </w:tc>
        <w:tc>
          <w:tcPr>
            <w:tcW w:w="934" w:type="dxa"/>
            <w:tcBorders>
              <w:top w:val="single" w:sz="4" w:space="0" w:color="auto"/>
              <w:left w:val="single" w:sz="4" w:space="0" w:color="auto"/>
              <w:bottom w:val="single" w:sz="4" w:space="0" w:color="auto"/>
              <w:right w:val="single" w:sz="4" w:space="0" w:color="auto"/>
            </w:tcBorders>
            <w:shd w:val="clear" w:color="auto" w:fill="FFFF00"/>
            <w:vAlign w:val="center"/>
          </w:tcPr>
          <w:p w:rsidR="004700C4" w:rsidRDefault="004700C4" w:rsidP="004700C4">
            <w:pPr>
              <w:pStyle w:val="tabulk-nadpis"/>
            </w:pPr>
            <w:r>
              <w:t>Hod.</w:t>
            </w:r>
          </w:p>
        </w:tc>
      </w:tr>
      <w:tr w:rsidR="004700C4" w:rsidTr="004700C4">
        <w:trPr>
          <w:trHeight w:val="6236"/>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700C4" w:rsidRDefault="004700C4" w:rsidP="004700C4">
            <w:pPr>
              <w:autoSpaceDE w:val="0"/>
              <w:ind w:left="360" w:firstLine="0"/>
              <w:rPr>
                <w:b/>
              </w:rPr>
            </w:pPr>
            <w:r>
              <w:rPr>
                <w:b/>
              </w:rPr>
              <w:t>Žák:</w:t>
            </w:r>
          </w:p>
          <w:p w:rsidR="004700C4" w:rsidRDefault="004700C4" w:rsidP="00F24CA2">
            <w:pPr>
              <w:numPr>
                <w:ilvl w:val="0"/>
                <w:numId w:val="65"/>
              </w:numPr>
              <w:autoSpaceDE w:val="0"/>
            </w:pPr>
            <w:r>
              <w:t xml:space="preserve">provádí aritmetické operace v množině reálných čísel, </w:t>
            </w:r>
          </w:p>
          <w:p w:rsidR="004700C4" w:rsidRDefault="004700C4" w:rsidP="00F24CA2">
            <w:pPr>
              <w:numPr>
                <w:ilvl w:val="0"/>
                <w:numId w:val="65"/>
              </w:numPr>
              <w:autoSpaceDE w:val="0"/>
            </w:pPr>
            <w:r>
              <w:t>používá různé zápisy reálného čísla,</w:t>
            </w:r>
          </w:p>
          <w:p w:rsidR="004700C4" w:rsidRDefault="004700C4" w:rsidP="00F24CA2">
            <w:pPr>
              <w:numPr>
                <w:ilvl w:val="0"/>
                <w:numId w:val="65"/>
              </w:numPr>
              <w:autoSpaceDE w:val="0"/>
            </w:pPr>
            <w:r>
              <w:t>používá absolutní hodnotu a její geometrický význam,</w:t>
            </w:r>
          </w:p>
          <w:p w:rsidR="004700C4" w:rsidRDefault="004700C4" w:rsidP="00F24CA2">
            <w:pPr>
              <w:numPr>
                <w:ilvl w:val="0"/>
                <w:numId w:val="65"/>
              </w:numPr>
              <w:autoSpaceDE w:val="0"/>
            </w:pPr>
            <w:r>
              <w:t>řeší praktické úlohy s využitím procentového počtu;</w:t>
            </w:r>
          </w:p>
          <w:p w:rsidR="004700C4" w:rsidRDefault="004700C4" w:rsidP="00F24CA2">
            <w:pPr>
              <w:numPr>
                <w:ilvl w:val="0"/>
                <w:numId w:val="65"/>
              </w:numPr>
              <w:autoSpaceDE w:val="0"/>
            </w:pPr>
            <w:r>
              <w:t>provádí operace s mocninami s racionálním mocnitelem a odmocninami,</w:t>
            </w:r>
          </w:p>
          <w:p w:rsidR="004700C4" w:rsidRDefault="004700C4" w:rsidP="004700C4">
            <w:pPr>
              <w:autoSpaceDE w:val="0"/>
              <w:ind w:left="360" w:firstLine="0"/>
            </w:pPr>
          </w:p>
          <w:p w:rsidR="004700C4" w:rsidRDefault="004700C4" w:rsidP="004700C4">
            <w:pPr>
              <w:autoSpaceDE w:val="0"/>
              <w:ind w:left="720" w:firstLine="0"/>
            </w:pPr>
          </w:p>
          <w:p w:rsidR="004700C4" w:rsidRDefault="004700C4" w:rsidP="004700C4">
            <w:pPr>
              <w:autoSpaceDE w:val="0"/>
              <w:ind w:left="720" w:firstLine="0"/>
            </w:pPr>
          </w:p>
          <w:p w:rsidR="004700C4" w:rsidRDefault="004700C4" w:rsidP="004700C4">
            <w:pPr>
              <w:autoSpaceDE w:val="0"/>
              <w:ind w:left="720" w:firstLine="0"/>
            </w:pPr>
          </w:p>
          <w:p w:rsidR="004700C4" w:rsidRDefault="004700C4" w:rsidP="004700C4">
            <w:pPr>
              <w:autoSpaceDE w:val="0"/>
              <w:ind w:left="720" w:firstLine="0"/>
            </w:pPr>
          </w:p>
          <w:p w:rsidR="004700C4" w:rsidRDefault="004700C4" w:rsidP="00F24CA2">
            <w:pPr>
              <w:numPr>
                <w:ilvl w:val="0"/>
                <w:numId w:val="65"/>
              </w:numPr>
              <w:autoSpaceDE w:val="0"/>
            </w:pPr>
            <w:r>
              <w:t>provádí operace s mnohočleny, lomenými výrazy obsahujícími i mocniny a odmocniny,</w:t>
            </w:r>
          </w:p>
          <w:p w:rsidR="004700C4" w:rsidRDefault="004700C4" w:rsidP="004700C4">
            <w:pPr>
              <w:autoSpaceDE w:val="0"/>
            </w:pPr>
          </w:p>
          <w:p w:rsidR="004700C4" w:rsidRDefault="004700C4" w:rsidP="004700C4">
            <w:pPr>
              <w:autoSpaceDE w:val="0"/>
            </w:pPr>
          </w:p>
          <w:p w:rsidR="004700C4" w:rsidRDefault="004700C4" w:rsidP="004700C4">
            <w:pPr>
              <w:autoSpaceDE w:val="0"/>
            </w:pPr>
          </w:p>
          <w:p w:rsidR="004700C4" w:rsidRDefault="004700C4" w:rsidP="004700C4">
            <w:pPr>
              <w:autoSpaceDE w:val="0"/>
            </w:pPr>
          </w:p>
          <w:p w:rsidR="004700C4" w:rsidRDefault="004700C4" w:rsidP="004700C4">
            <w:pPr>
              <w:autoSpaceDE w:val="0"/>
              <w:ind w:left="360" w:firstLine="0"/>
              <w:rPr>
                <w:rFonts w:ascii="TimesNewRoman" w:eastAsia="TimesNewRoman" w:hAnsi="TimesNewRoman" w:cs="TimesNewRoman"/>
              </w:rPr>
            </w:pPr>
          </w:p>
          <w:p w:rsidR="004700C4" w:rsidRPr="00414CF6" w:rsidRDefault="004700C4" w:rsidP="004700C4">
            <w:pPr>
              <w:numPr>
                <w:ilvl w:val="0"/>
                <w:numId w:val="12"/>
              </w:numPr>
              <w:autoSpaceDE w:val="0"/>
              <w:rPr>
                <w:rFonts w:ascii="TimesNewRoman" w:eastAsia="TimesNewRoman" w:hAnsi="TimesNewRoman" w:cs="TimesNewRoman"/>
              </w:rPr>
            </w:pPr>
            <w:r w:rsidRPr="00414CF6">
              <w:rPr>
                <w:rFonts w:ascii="TimesNewRoman" w:eastAsia="TimesNewRoman" w:hAnsi="TimesNewRoman" w:cs="TimesNewRoman"/>
              </w:rPr>
              <w:t>řeší lineární rovnice o jedné neznámé, provádí zkoušky správnosti</w:t>
            </w:r>
          </w:p>
          <w:p w:rsidR="004700C4" w:rsidRDefault="004700C4" w:rsidP="004700C4">
            <w:pPr>
              <w:numPr>
                <w:ilvl w:val="0"/>
                <w:numId w:val="12"/>
              </w:numPr>
              <w:autoSpaceDE w:val="0"/>
              <w:rPr>
                <w:rFonts w:ascii="TimesNewRoman" w:eastAsia="TimesNewRoman" w:hAnsi="TimesNewRoman" w:cs="TimesNewRoman"/>
              </w:rPr>
            </w:pPr>
            <w:r>
              <w:rPr>
                <w:rFonts w:ascii="TimesNewRoman" w:eastAsia="TimesNewRoman" w:hAnsi="TimesNewRoman" w:cs="TimesNewRoman"/>
              </w:rPr>
              <w:t>stanovuje definiční obor rovnice</w:t>
            </w:r>
          </w:p>
          <w:p w:rsidR="004700C4" w:rsidRDefault="004700C4" w:rsidP="004700C4">
            <w:pPr>
              <w:numPr>
                <w:ilvl w:val="0"/>
                <w:numId w:val="12"/>
              </w:numPr>
              <w:autoSpaceDE w:val="0"/>
              <w:rPr>
                <w:rFonts w:ascii="TimesNewRoman" w:eastAsia="TimesNewRoman" w:hAnsi="TimesNewRoman" w:cs="TimesNewRoman"/>
              </w:rPr>
            </w:pPr>
            <w:r>
              <w:rPr>
                <w:rFonts w:ascii="TimesNewRoman" w:eastAsia="TimesNewRoman" w:hAnsi="TimesNewRoman" w:cs="TimesNewRoman"/>
              </w:rPr>
              <w:t>umí vyjadřovat neznámé ze vzorce</w:t>
            </w:r>
          </w:p>
          <w:p w:rsidR="004700C4" w:rsidRDefault="004700C4" w:rsidP="004700C4">
            <w:pPr>
              <w:numPr>
                <w:ilvl w:val="0"/>
                <w:numId w:val="12"/>
              </w:numPr>
              <w:autoSpaceDE w:val="0"/>
              <w:rPr>
                <w:rFonts w:ascii="TimesNewRoman" w:eastAsia="TimesNewRoman" w:hAnsi="TimesNewRoman" w:cs="TimesNewRoman"/>
              </w:rPr>
            </w:pPr>
            <w:r>
              <w:rPr>
                <w:rFonts w:ascii="TimesNewRoman" w:eastAsia="TimesNewRoman" w:hAnsi="TimesNewRoman" w:cs="TimesNewRoman"/>
              </w:rPr>
              <w:t>převádí reálné situace do matematických příkladů</w:t>
            </w:r>
          </w:p>
          <w:p w:rsidR="004700C4" w:rsidRDefault="004700C4" w:rsidP="004700C4">
            <w:pPr>
              <w:numPr>
                <w:ilvl w:val="0"/>
                <w:numId w:val="12"/>
              </w:numPr>
              <w:autoSpaceDE w:val="0"/>
              <w:rPr>
                <w:rFonts w:ascii="TimesNewRoman" w:eastAsia="TimesNewRoman" w:hAnsi="TimesNewRoman" w:cs="TimesNewRoman"/>
              </w:rPr>
            </w:pPr>
            <w:r>
              <w:rPr>
                <w:rFonts w:ascii="TimesNewRoman" w:eastAsia="TimesNewRoman" w:hAnsi="TimesNewRoman" w:cs="TimesNewRoman"/>
              </w:rPr>
              <w:t>řeší soustavy lineárních rovnic různými metodami</w:t>
            </w:r>
          </w:p>
          <w:p w:rsidR="004700C4" w:rsidRDefault="004700C4" w:rsidP="004700C4">
            <w:pPr>
              <w:numPr>
                <w:ilvl w:val="0"/>
                <w:numId w:val="12"/>
              </w:numPr>
              <w:autoSpaceDE w:val="0"/>
              <w:rPr>
                <w:rFonts w:ascii="TimesNewRoman" w:eastAsia="TimesNewRoman" w:hAnsi="TimesNewRoman" w:cs="TimesNewRoman"/>
              </w:rPr>
            </w:pPr>
            <w:r>
              <w:rPr>
                <w:rFonts w:ascii="TimesNewRoman" w:eastAsia="TimesNewRoman" w:hAnsi="TimesNewRoman" w:cs="TimesNewRoman"/>
              </w:rPr>
              <w:t>řeší nerovnice v součinovém a podílovém tvaru</w:t>
            </w:r>
          </w:p>
          <w:p w:rsidR="004700C4" w:rsidRDefault="004700C4" w:rsidP="004700C4">
            <w:pPr>
              <w:numPr>
                <w:ilvl w:val="0"/>
                <w:numId w:val="12"/>
              </w:numPr>
              <w:autoSpaceDE w:val="0"/>
            </w:pPr>
            <w:r>
              <w:t>znázorní intervaly na číselné ose, provádí zápisy sjednocení a průniku</w:t>
            </w:r>
          </w:p>
          <w:p w:rsidR="004700C4" w:rsidRDefault="004700C4" w:rsidP="004700C4">
            <w:pPr>
              <w:autoSpaceDE w:val="0"/>
            </w:pPr>
          </w:p>
          <w:p w:rsidR="004700C4" w:rsidRDefault="004700C4" w:rsidP="004700C4">
            <w:pPr>
              <w:autoSpaceDE w:val="0"/>
            </w:pPr>
          </w:p>
          <w:p w:rsidR="004700C4" w:rsidRDefault="004700C4" w:rsidP="004700C4">
            <w:pPr>
              <w:autoSpaceDE w:val="0"/>
            </w:pPr>
          </w:p>
          <w:p w:rsidR="004700C4" w:rsidRDefault="004700C4" w:rsidP="004700C4">
            <w:pPr>
              <w:numPr>
                <w:ilvl w:val="0"/>
                <w:numId w:val="12"/>
              </w:numPr>
              <w:autoSpaceDE w:val="0"/>
            </w:pPr>
            <w:r>
              <w:t>řeší kvadratické rovnice, nerovnice a jejich soustavy</w:t>
            </w:r>
          </w:p>
          <w:p w:rsidR="004700C4" w:rsidRPr="008B079F" w:rsidRDefault="004700C4" w:rsidP="004700C4">
            <w:pPr>
              <w:numPr>
                <w:ilvl w:val="0"/>
                <w:numId w:val="12"/>
              </w:numPr>
              <w:autoSpaceDE w:val="0"/>
            </w:pPr>
            <w:r w:rsidRPr="008B079F">
              <w:rPr>
                <w:rFonts w:ascii="TimesNewRoman" w:eastAsia="TimesNewRoman" w:hAnsi="TimesNewRoman" w:cs="TimesNewRoman"/>
              </w:rPr>
              <w:t>dokáže matematicky argumentovat, rozlišovat různé typy tvrzení, různé možnosti řešení</w:t>
            </w:r>
          </w:p>
          <w:p w:rsidR="004700C4" w:rsidRDefault="004700C4" w:rsidP="004700C4">
            <w:pPr>
              <w:autoSpaceDE w:val="0"/>
              <w:ind w:left="1080" w:firstLine="0"/>
            </w:pPr>
          </w:p>
          <w:p w:rsidR="004700C4" w:rsidRDefault="004700C4" w:rsidP="004700C4">
            <w:pPr>
              <w:numPr>
                <w:ilvl w:val="0"/>
                <w:numId w:val="12"/>
              </w:numPr>
              <w:autoSpaceDE w:val="0"/>
              <w:rPr>
                <w:rFonts w:ascii="TimesNewRoman" w:eastAsia="TimesNewRoman" w:hAnsi="TimesNewRoman" w:cs="TimesNewRoman"/>
              </w:rPr>
            </w:pPr>
            <w:r>
              <w:rPr>
                <w:rFonts w:ascii="TimesNewRoman" w:eastAsia="TimesNewRoman" w:hAnsi="TimesNewRoman" w:cs="TimesNewRoman"/>
              </w:rPr>
              <w:t>aplikuje matematické příklady do praxe</w:t>
            </w:r>
          </w:p>
          <w:p w:rsidR="004700C4" w:rsidRPr="008B079F" w:rsidRDefault="004700C4" w:rsidP="004700C4">
            <w:pPr>
              <w:pStyle w:val="Bezmezer"/>
              <w:numPr>
                <w:ilvl w:val="0"/>
                <w:numId w:val="12"/>
              </w:numPr>
              <w:rPr>
                <w:rFonts w:eastAsia="TimesNewRoman"/>
              </w:rPr>
            </w:pPr>
            <w:r w:rsidRPr="008B079F">
              <w:rPr>
                <w:rFonts w:eastAsia="TimesNewRoman"/>
              </w:rPr>
              <w:t>využívá matematické zdroje</w:t>
            </w:r>
          </w:p>
          <w:p w:rsidR="004700C4" w:rsidRDefault="004700C4" w:rsidP="004700C4">
            <w:pPr>
              <w:autoSpaceDE w:val="0"/>
              <w:rPr>
                <w:rFonts w:ascii="TimesNewRoman" w:eastAsia="TimesNewRoman" w:hAnsi="TimesNewRoman" w:cs="TimesNewRoman"/>
              </w:rPr>
            </w:pPr>
          </w:p>
          <w:p w:rsidR="004700C4" w:rsidRDefault="004700C4" w:rsidP="004700C4">
            <w:pPr>
              <w:autoSpaceDE w:val="0"/>
            </w:pPr>
          </w:p>
          <w:p w:rsidR="004700C4" w:rsidRDefault="004700C4" w:rsidP="004700C4">
            <w:pPr>
              <w:autoSpaceDE w:val="0"/>
            </w:pPr>
          </w:p>
          <w:p w:rsidR="004700C4" w:rsidRDefault="004700C4" w:rsidP="004700C4">
            <w:pPr>
              <w:autoSpaceDE w:val="0"/>
              <w:ind w:left="360" w:firstLine="0"/>
            </w:pPr>
          </w:p>
          <w:p w:rsidR="004700C4" w:rsidRDefault="004700C4" w:rsidP="004700C4">
            <w:pPr>
              <w:autoSpaceDE w:val="0"/>
              <w:ind w:left="360" w:firstLine="0"/>
            </w:pPr>
          </w:p>
          <w:p w:rsidR="004700C4" w:rsidRDefault="004700C4" w:rsidP="004700C4">
            <w:pPr>
              <w:numPr>
                <w:ilvl w:val="0"/>
                <w:numId w:val="12"/>
              </w:numPr>
              <w:autoSpaceDE w:val="0"/>
            </w:pPr>
            <w:r>
              <w:t>třídí úpravy rovnic na ekvivalentní a neekvivalentní</w:t>
            </w:r>
          </w:p>
          <w:p w:rsidR="004700C4" w:rsidRDefault="004700C4" w:rsidP="004700C4">
            <w:pPr>
              <w:autoSpaceDE w:val="0"/>
            </w:pPr>
          </w:p>
          <w:p w:rsidR="004700C4" w:rsidRDefault="004700C4" w:rsidP="004700C4">
            <w:pPr>
              <w:autoSpaceDE w:val="0"/>
            </w:pPr>
          </w:p>
          <w:p w:rsidR="004700C4" w:rsidRDefault="004700C4" w:rsidP="004700C4">
            <w:pPr>
              <w:autoSpaceDE w:val="0"/>
            </w:pPr>
          </w:p>
          <w:p w:rsidR="004700C4" w:rsidRDefault="004700C4" w:rsidP="004700C4">
            <w:pPr>
              <w:autoSpaceDE w:val="0"/>
              <w:ind w:left="720" w:firstLine="0"/>
            </w:pPr>
          </w:p>
        </w:tc>
        <w:tc>
          <w:tcPr>
            <w:tcW w:w="3885" w:type="dxa"/>
            <w:tcBorders>
              <w:top w:val="single" w:sz="4" w:space="0" w:color="auto"/>
              <w:left w:val="single" w:sz="4" w:space="0" w:color="auto"/>
              <w:bottom w:val="single" w:sz="4" w:space="0" w:color="auto"/>
              <w:right w:val="single" w:sz="4" w:space="0" w:color="auto"/>
            </w:tcBorders>
            <w:shd w:val="clear" w:color="auto" w:fill="auto"/>
          </w:tcPr>
          <w:p w:rsidR="004700C4" w:rsidRDefault="004700C4" w:rsidP="004700C4">
            <w:pPr>
              <w:autoSpaceDE w:val="0"/>
              <w:ind w:firstLine="0"/>
              <w:rPr>
                <w:b/>
                <w:bCs/>
              </w:rPr>
            </w:pPr>
            <w:r>
              <w:rPr>
                <w:b/>
                <w:bCs/>
              </w:rPr>
              <w:lastRenderedPageBreak/>
              <w:t>1. Operace s reálnými čísly</w:t>
            </w:r>
          </w:p>
          <w:p w:rsidR="004700C4" w:rsidRDefault="004700C4" w:rsidP="004700C4">
            <w:pPr>
              <w:autoSpaceDE w:val="0"/>
              <w:ind w:firstLine="0"/>
            </w:pPr>
            <w:r>
              <w:t>1.1 Charakteristika číselných množin a oborů</w:t>
            </w:r>
          </w:p>
          <w:p w:rsidR="004700C4" w:rsidRDefault="004700C4" w:rsidP="004700C4">
            <w:pPr>
              <w:autoSpaceDE w:val="0"/>
              <w:ind w:firstLine="0"/>
            </w:pPr>
            <w:r>
              <w:t>1.2 Reálná čísla a jejich vlastnosti</w:t>
            </w:r>
          </w:p>
          <w:p w:rsidR="004700C4" w:rsidRDefault="004700C4" w:rsidP="004700C4">
            <w:pPr>
              <w:autoSpaceDE w:val="0"/>
              <w:ind w:firstLine="0"/>
            </w:pPr>
            <w:r>
              <w:t>1.3 Operace s reálnými čísly</w:t>
            </w:r>
          </w:p>
          <w:p w:rsidR="004700C4" w:rsidRDefault="004700C4" w:rsidP="004700C4">
            <w:pPr>
              <w:autoSpaceDE w:val="0"/>
              <w:ind w:firstLine="0"/>
            </w:pPr>
            <w:r>
              <w:t>1.4 Absolutní hodnota reálného čísla</w:t>
            </w:r>
          </w:p>
          <w:p w:rsidR="004700C4" w:rsidRDefault="004700C4" w:rsidP="004700C4">
            <w:pPr>
              <w:autoSpaceDE w:val="0"/>
              <w:ind w:firstLine="0"/>
              <w:jc w:val="left"/>
            </w:pPr>
            <w:r>
              <w:t>1.5 Užití procentového počtu – trojčlenka</w:t>
            </w:r>
          </w:p>
          <w:p w:rsidR="004700C4" w:rsidRDefault="004700C4" w:rsidP="004700C4">
            <w:pPr>
              <w:autoSpaceDE w:val="0"/>
              <w:ind w:firstLine="0"/>
              <w:jc w:val="left"/>
            </w:pPr>
            <w:r>
              <w:t xml:space="preserve"> 1.6 Mocniny s přirozeným a celočíselným mocnitelem</w:t>
            </w:r>
          </w:p>
          <w:p w:rsidR="004700C4" w:rsidRPr="001C6803" w:rsidRDefault="004700C4" w:rsidP="004700C4">
            <w:pPr>
              <w:autoSpaceDE w:val="0"/>
              <w:ind w:firstLine="0"/>
            </w:pPr>
            <w:r>
              <w:t>1.7 Zápis čísla ve tvaru a . 10</w:t>
            </w:r>
            <w:r>
              <w:rPr>
                <w:vertAlign w:val="superscript"/>
              </w:rPr>
              <w:t>n</w:t>
            </w:r>
          </w:p>
          <w:p w:rsidR="004700C4" w:rsidRDefault="004700C4" w:rsidP="004700C4">
            <w:pPr>
              <w:autoSpaceDE w:val="0"/>
              <w:ind w:firstLine="0"/>
            </w:pPr>
            <w:r>
              <w:t>1.8 Věty pro počítání s mocninami a odmocninami</w:t>
            </w:r>
          </w:p>
          <w:p w:rsidR="004700C4" w:rsidRDefault="004700C4" w:rsidP="004700C4">
            <w:pPr>
              <w:autoSpaceDE w:val="0"/>
              <w:ind w:firstLine="0"/>
              <w:jc w:val="left"/>
            </w:pPr>
            <w:r>
              <w:t>1.9 Mocniny s racionálním mocnitelem</w:t>
            </w:r>
          </w:p>
          <w:p w:rsidR="004700C4" w:rsidRDefault="004700C4" w:rsidP="004700C4">
            <w:pPr>
              <w:tabs>
                <w:tab w:val="left" w:pos="-219"/>
                <w:tab w:val="left" w:pos="-137"/>
                <w:tab w:val="left" w:pos="65"/>
              </w:tabs>
              <w:autoSpaceDE w:val="0"/>
              <w:ind w:left="65" w:right="-10" w:hanging="94"/>
              <w:rPr>
                <w:b/>
                <w:bCs/>
              </w:rPr>
            </w:pPr>
          </w:p>
          <w:p w:rsidR="004700C4" w:rsidRDefault="004700C4" w:rsidP="004700C4">
            <w:pPr>
              <w:tabs>
                <w:tab w:val="left" w:pos="-219"/>
                <w:tab w:val="left" w:pos="-137"/>
                <w:tab w:val="left" w:pos="65"/>
              </w:tabs>
              <w:autoSpaceDE w:val="0"/>
              <w:ind w:left="65" w:right="-10" w:hanging="94"/>
              <w:rPr>
                <w:b/>
                <w:bCs/>
              </w:rPr>
            </w:pPr>
            <w:r>
              <w:rPr>
                <w:b/>
                <w:bCs/>
              </w:rPr>
              <w:t>2. Algebraické výrazy</w:t>
            </w:r>
          </w:p>
          <w:p w:rsidR="004700C4" w:rsidRDefault="004700C4" w:rsidP="004700C4">
            <w:pPr>
              <w:tabs>
                <w:tab w:val="left" w:pos="-219"/>
                <w:tab w:val="left" w:pos="-137"/>
                <w:tab w:val="left" w:pos="65"/>
              </w:tabs>
              <w:autoSpaceDE w:val="0"/>
              <w:ind w:left="65" w:right="-10" w:hanging="94"/>
              <w:rPr>
                <w:bCs/>
              </w:rPr>
            </w:pPr>
            <w:r w:rsidRPr="0014737A">
              <w:rPr>
                <w:bCs/>
              </w:rPr>
              <w:t>2.1</w:t>
            </w:r>
            <w:r>
              <w:rPr>
                <w:bCs/>
              </w:rPr>
              <w:t xml:space="preserve"> Početní výkony s mnohočleny</w:t>
            </w:r>
          </w:p>
          <w:p w:rsidR="004700C4" w:rsidRDefault="004700C4" w:rsidP="004700C4">
            <w:pPr>
              <w:tabs>
                <w:tab w:val="left" w:pos="-219"/>
                <w:tab w:val="left" w:pos="-137"/>
                <w:tab w:val="left" w:pos="65"/>
              </w:tabs>
              <w:autoSpaceDE w:val="0"/>
              <w:ind w:left="65" w:right="-10" w:hanging="94"/>
              <w:rPr>
                <w:bCs/>
              </w:rPr>
            </w:pPr>
            <w:r>
              <w:rPr>
                <w:bCs/>
              </w:rPr>
              <w:t>2.2 Rozklad mnohočlenů na součin</w:t>
            </w:r>
          </w:p>
          <w:p w:rsidR="004700C4" w:rsidRPr="0014737A" w:rsidRDefault="004700C4" w:rsidP="004700C4">
            <w:pPr>
              <w:tabs>
                <w:tab w:val="left" w:pos="-219"/>
                <w:tab w:val="left" w:pos="-137"/>
                <w:tab w:val="left" w:pos="65"/>
              </w:tabs>
              <w:autoSpaceDE w:val="0"/>
              <w:ind w:left="65" w:right="-10" w:hanging="94"/>
              <w:rPr>
                <w:b/>
                <w:bCs/>
              </w:rPr>
            </w:pPr>
            <w:r>
              <w:rPr>
                <w:bCs/>
              </w:rPr>
              <w:t>2.3 Početní výkony s lomenými výrazy</w:t>
            </w:r>
            <w:r w:rsidRPr="0014737A">
              <w:rPr>
                <w:b/>
                <w:bCs/>
              </w:rPr>
              <w:t xml:space="preserve"> </w:t>
            </w:r>
          </w:p>
          <w:p w:rsidR="004700C4" w:rsidRDefault="004700C4" w:rsidP="004700C4">
            <w:pPr>
              <w:tabs>
                <w:tab w:val="left" w:pos="-219"/>
                <w:tab w:val="left" w:pos="-137"/>
                <w:tab w:val="left" w:pos="65"/>
              </w:tabs>
              <w:autoSpaceDE w:val="0"/>
              <w:ind w:left="65" w:right="-10" w:hanging="94"/>
              <w:rPr>
                <w:b/>
                <w:bCs/>
              </w:rPr>
            </w:pPr>
          </w:p>
          <w:p w:rsidR="004700C4" w:rsidRDefault="004700C4" w:rsidP="004700C4">
            <w:pPr>
              <w:tabs>
                <w:tab w:val="left" w:pos="-219"/>
                <w:tab w:val="left" w:pos="-137"/>
                <w:tab w:val="left" w:pos="65"/>
              </w:tabs>
              <w:autoSpaceDE w:val="0"/>
              <w:ind w:left="65" w:right="-10" w:hanging="94"/>
              <w:rPr>
                <w:b/>
                <w:bCs/>
              </w:rPr>
            </w:pPr>
          </w:p>
          <w:p w:rsidR="004700C4" w:rsidRDefault="004700C4" w:rsidP="00F24CA2">
            <w:pPr>
              <w:numPr>
                <w:ilvl w:val="0"/>
                <w:numId w:val="66"/>
              </w:numPr>
              <w:tabs>
                <w:tab w:val="clear" w:pos="480"/>
              </w:tabs>
              <w:autoSpaceDE w:val="0"/>
              <w:ind w:left="0"/>
              <w:jc w:val="left"/>
              <w:rPr>
                <w:b/>
                <w:bCs/>
              </w:rPr>
            </w:pPr>
            <w:r>
              <w:rPr>
                <w:b/>
                <w:bCs/>
              </w:rPr>
              <w:t>3. Lineární rovnice, lineární nerovnice a jejich soustavy</w:t>
            </w:r>
          </w:p>
          <w:p w:rsidR="004700C4" w:rsidRDefault="004700C4" w:rsidP="004700C4">
            <w:pPr>
              <w:autoSpaceDE w:val="0"/>
              <w:rPr>
                <w:b/>
                <w:bCs/>
              </w:rPr>
            </w:pPr>
          </w:p>
          <w:p w:rsidR="004700C4" w:rsidRDefault="004700C4" w:rsidP="004700C4">
            <w:pPr>
              <w:autoSpaceDE w:val="0"/>
              <w:ind w:firstLine="0"/>
            </w:pPr>
            <w:r>
              <w:t>3.1 Lineární rovnice o jedné neznámé</w:t>
            </w:r>
          </w:p>
          <w:p w:rsidR="004700C4" w:rsidRDefault="004700C4" w:rsidP="004700C4">
            <w:pPr>
              <w:autoSpaceDE w:val="0"/>
              <w:ind w:firstLine="0"/>
            </w:pPr>
            <w:r>
              <w:t>3.2 Vyjádření neznámé ze vzorce</w:t>
            </w:r>
          </w:p>
          <w:p w:rsidR="004700C4" w:rsidRDefault="004700C4" w:rsidP="004700C4">
            <w:pPr>
              <w:autoSpaceDE w:val="0"/>
              <w:ind w:firstLine="0"/>
            </w:pPr>
            <w:r>
              <w:t xml:space="preserve">3.3 </w:t>
            </w:r>
            <w:r w:rsidRPr="008B079F">
              <w:t>Slovní úlohy z</w:t>
            </w:r>
            <w:r>
              <w:t> </w:t>
            </w:r>
            <w:r w:rsidRPr="008B079F">
              <w:t>praxe</w:t>
            </w:r>
            <w:r>
              <w:t>-obvody, obsahy, povrchy a objemy</w:t>
            </w:r>
          </w:p>
          <w:p w:rsidR="004700C4" w:rsidRDefault="004700C4" w:rsidP="004700C4">
            <w:pPr>
              <w:autoSpaceDE w:val="0"/>
              <w:ind w:firstLine="0"/>
            </w:pPr>
            <w:r>
              <w:t xml:space="preserve">3.4 </w:t>
            </w:r>
            <w:r w:rsidRPr="009E5EC9">
              <w:t>Soustavy dvou lineárních rovnic o dvou neznámých, jejich početní a grafické řešení</w:t>
            </w:r>
          </w:p>
          <w:p w:rsidR="004700C4" w:rsidRDefault="004700C4" w:rsidP="004700C4">
            <w:pPr>
              <w:autoSpaceDE w:val="0"/>
              <w:ind w:firstLine="0"/>
              <w:jc w:val="left"/>
            </w:pPr>
            <w:r>
              <w:t>3.5 Lineární nerovnice o jedné neznámé</w:t>
            </w:r>
          </w:p>
          <w:p w:rsidR="004700C4" w:rsidRDefault="004700C4" w:rsidP="004700C4">
            <w:pPr>
              <w:autoSpaceDE w:val="0"/>
              <w:ind w:firstLine="0"/>
            </w:pPr>
            <w:r>
              <w:t>3.6 Lineární nerovnice v podílovém a součinovém tvaru - užití průniku a sjednocení intervalů</w:t>
            </w:r>
          </w:p>
          <w:p w:rsidR="004700C4" w:rsidRDefault="004700C4" w:rsidP="004700C4">
            <w:pPr>
              <w:tabs>
                <w:tab w:val="left" w:pos="-219"/>
                <w:tab w:val="left" w:pos="-137"/>
                <w:tab w:val="left" w:pos="65"/>
              </w:tabs>
              <w:autoSpaceDE w:val="0"/>
              <w:ind w:left="65" w:right="-10" w:hanging="94"/>
              <w:rPr>
                <w:b/>
                <w:bCs/>
              </w:rPr>
            </w:pPr>
          </w:p>
          <w:p w:rsidR="004700C4" w:rsidRDefault="004700C4" w:rsidP="004700C4">
            <w:pPr>
              <w:autoSpaceDE w:val="0"/>
              <w:ind w:firstLine="0"/>
              <w:rPr>
                <w:b/>
                <w:bCs/>
              </w:rPr>
            </w:pPr>
          </w:p>
          <w:p w:rsidR="004700C4" w:rsidRDefault="004700C4" w:rsidP="004700C4">
            <w:pPr>
              <w:autoSpaceDE w:val="0"/>
              <w:ind w:firstLine="0"/>
              <w:rPr>
                <w:b/>
                <w:bCs/>
              </w:rPr>
            </w:pPr>
            <w:r w:rsidRPr="00B430D5">
              <w:rPr>
                <w:b/>
                <w:bCs/>
              </w:rPr>
              <w:t>4.</w:t>
            </w:r>
            <w:r>
              <w:rPr>
                <w:b/>
                <w:bCs/>
              </w:rPr>
              <w:t xml:space="preserve"> Kvadratické rovnice,</w:t>
            </w:r>
            <w:r w:rsidRPr="00B430D5">
              <w:rPr>
                <w:b/>
                <w:bCs/>
              </w:rPr>
              <w:t xml:space="preserve"> kvadra</w:t>
            </w:r>
            <w:r>
              <w:rPr>
                <w:b/>
                <w:bCs/>
              </w:rPr>
              <w:t>tické</w:t>
            </w:r>
            <w:r w:rsidRPr="00B430D5">
              <w:rPr>
                <w:b/>
                <w:bCs/>
              </w:rPr>
              <w:t xml:space="preserve"> nerovnice</w:t>
            </w:r>
            <w:r>
              <w:rPr>
                <w:b/>
                <w:bCs/>
              </w:rPr>
              <w:t xml:space="preserve"> a jejich soustavy</w:t>
            </w:r>
          </w:p>
          <w:p w:rsidR="004700C4" w:rsidRDefault="004700C4" w:rsidP="004700C4">
            <w:pPr>
              <w:autoSpaceDE w:val="0"/>
              <w:ind w:firstLine="0"/>
            </w:pPr>
          </w:p>
          <w:p w:rsidR="004700C4" w:rsidRDefault="004700C4" w:rsidP="004700C4">
            <w:pPr>
              <w:autoSpaceDE w:val="0"/>
              <w:ind w:firstLine="0"/>
              <w:jc w:val="left"/>
            </w:pPr>
            <w:r>
              <w:t xml:space="preserve">4.1 </w:t>
            </w:r>
            <w:r w:rsidRPr="00414CF6">
              <w:t>Řešení úplné a neúplné kvadratické rovnice</w:t>
            </w:r>
          </w:p>
          <w:p w:rsidR="004700C4" w:rsidRDefault="004700C4" w:rsidP="004700C4">
            <w:pPr>
              <w:autoSpaceDE w:val="0"/>
              <w:ind w:firstLine="0"/>
            </w:pPr>
            <w:r>
              <w:lastRenderedPageBreak/>
              <w:t>4.2 Rozklad kvadratického trojčlenu</w:t>
            </w:r>
          </w:p>
          <w:p w:rsidR="004700C4" w:rsidRDefault="004700C4" w:rsidP="004700C4">
            <w:pPr>
              <w:autoSpaceDE w:val="0"/>
              <w:ind w:firstLine="0"/>
            </w:pPr>
            <w:r>
              <w:t>4.3 Vztahy mezi kořeny a koeficienty kvadratické rovnice</w:t>
            </w:r>
          </w:p>
          <w:p w:rsidR="004700C4" w:rsidRDefault="004700C4" w:rsidP="004700C4">
            <w:pPr>
              <w:autoSpaceDE w:val="0"/>
              <w:ind w:firstLine="0"/>
              <w:jc w:val="left"/>
            </w:pPr>
            <w:r>
              <w:t>4.4 Soustava lineární a kvadratické rovnice o dvou neznámých</w:t>
            </w:r>
          </w:p>
          <w:p w:rsidR="004700C4" w:rsidRDefault="004700C4" w:rsidP="004700C4">
            <w:pPr>
              <w:autoSpaceDE w:val="0"/>
              <w:ind w:firstLine="0"/>
            </w:pPr>
            <w:r>
              <w:t xml:space="preserve">4.6 Kvadratická nerovnice </w:t>
            </w:r>
          </w:p>
          <w:p w:rsidR="004700C4" w:rsidRPr="00B430D5" w:rsidRDefault="004700C4" w:rsidP="004700C4">
            <w:pPr>
              <w:autoSpaceDE w:val="0"/>
              <w:ind w:firstLine="0"/>
            </w:pPr>
            <w:r>
              <w:t>4.7 Slovní úlohy, příklady z praxe</w:t>
            </w:r>
          </w:p>
          <w:p w:rsidR="004700C4" w:rsidRDefault="004700C4" w:rsidP="004700C4">
            <w:pPr>
              <w:tabs>
                <w:tab w:val="left" w:pos="-219"/>
                <w:tab w:val="left" w:pos="-137"/>
                <w:tab w:val="left" w:pos="65"/>
              </w:tabs>
              <w:autoSpaceDE w:val="0"/>
              <w:ind w:left="65" w:right="-10" w:hanging="94"/>
              <w:rPr>
                <w:b/>
                <w:bCs/>
              </w:rPr>
            </w:pPr>
          </w:p>
          <w:p w:rsidR="004700C4" w:rsidRDefault="004700C4" w:rsidP="004700C4">
            <w:pPr>
              <w:autoSpaceDE w:val="0"/>
              <w:ind w:firstLine="0"/>
              <w:rPr>
                <w:b/>
                <w:bCs/>
              </w:rPr>
            </w:pPr>
            <w:r>
              <w:rPr>
                <w:b/>
                <w:bCs/>
              </w:rPr>
              <w:t>5</w:t>
            </w:r>
            <w:r w:rsidRPr="00B430D5">
              <w:rPr>
                <w:b/>
                <w:bCs/>
              </w:rPr>
              <w:t>.</w:t>
            </w:r>
            <w:r>
              <w:rPr>
                <w:b/>
                <w:bCs/>
              </w:rPr>
              <w:t xml:space="preserve"> Iracionální rovnice</w:t>
            </w:r>
          </w:p>
          <w:p w:rsidR="004700C4" w:rsidRPr="00E83978" w:rsidRDefault="004700C4" w:rsidP="004700C4">
            <w:pPr>
              <w:autoSpaceDE w:val="0"/>
              <w:ind w:firstLine="0"/>
              <w:jc w:val="left"/>
              <w:rPr>
                <w:b/>
                <w:bCs/>
              </w:rPr>
            </w:pPr>
            <w:r w:rsidRPr="00E12E5D">
              <w:t>5.1</w:t>
            </w:r>
            <w:r>
              <w:t xml:space="preserve"> Neekvivalentní-důsledkové úpravy</w:t>
            </w:r>
          </w:p>
          <w:p w:rsidR="004700C4" w:rsidRPr="00E12E5D" w:rsidRDefault="004700C4" w:rsidP="004700C4">
            <w:pPr>
              <w:tabs>
                <w:tab w:val="left" w:pos="-219"/>
                <w:tab w:val="left" w:pos="-137"/>
                <w:tab w:val="left" w:pos="65"/>
              </w:tabs>
              <w:autoSpaceDE w:val="0"/>
              <w:ind w:left="65" w:right="-10" w:hanging="94"/>
              <w:rPr>
                <w:bCs/>
              </w:rPr>
            </w:pPr>
            <w:r w:rsidRPr="00E12E5D">
              <w:rPr>
                <w:bCs/>
              </w:rPr>
              <w:t>5.2</w:t>
            </w:r>
            <w:r>
              <w:rPr>
                <w:bCs/>
              </w:rPr>
              <w:t xml:space="preserve"> Význam zkoušky a stanovení podmínek řešení</w:t>
            </w:r>
          </w:p>
          <w:p w:rsidR="004700C4" w:rsidRPr="00E12E5D" w:rsidRDefault="004700C4" w:rsidP="004700C4">
            <w:pPr>
              <w:tabs>
                <w:tab w:val="left" w:pos="-219"/>
                <w:tab w:val="left" w:pos="-137"/>
                <w:tab w:val="left" w:pos="65"/>
              </w:tabs>
              <w:autoSpaceDE w:val="0"/>
              <w:ind w:left="65" w:right="-10" w:hanging="94"/>
              <w:rPr>
                <w:bCs/>
              </w:rPr>
            </w:pPr>
            <w:r>
              <w:rPr>
                <w:bCs/>
              </w:rPr>
              <w:t>5.3 Řešení iracionálních rovnic</w:t>
            </w:r>
          </w:p>
          <w:p w:rsidR="004700C4" w:rsidRDefault="004700C4" w:rsidP="004700C4">
            <w:pPr>
              <w:tabs>
                <w:tab w:val="left" w:pos="-219"/>
                <w:tab w:val="left" w:pos="-137"/>
                <w:tab w:val="left" w:pos="65"/>
              </w:tabs>
              <w:autoSpaceDE w:val="0"/>
              <w:ind w:left="65" w:right="-10" w:hanging="94"/>
              <w:rPr>
                <w:b/>
                <w:bCs/>
              </w:rPr>
            </w:pPr>
          </w:p>
          <w:p w:rsidR="004700C4" w:rsidRDefault="004700C4" w:rsidP="004700C4">
            <w:pPr>
              <w:autoSpaceDE w:val="0"/>
              <w:ind w:firstLine="0"/>
            </w:pPr>
          </w:p>
          <w:p w:rsidR="004700C4" w:rsidRDefault="004700C4" w:rsidP="004700C4">
            <w:pPr>
              <w:tabs>
                <w:tab w:val="left" w:pos="-219"/>
                <w:tab w:val="left" w:pos="-137"/>
                <w:tab w:val="left" w:pos="65"/>
              </w:tabs>
              <w:autoSpaceDE w:val="0"/>
              <w:ind w:left="65" w:right="-10" w:hanging="94"/>
            </w:pPr>
          </w:p>
          <w:p w:rsidR="004700C4" w:rsidRDefault="004700C4" w:rsidP="004700C4">
            <w:pPr>
              <w:tabs>
                <w:tab w:val="left" w:pos="-219"/>
                <w:tab w:val="left" w:pos="-137"/>
                <w:tab w:val="left" w:pos="65"/>
              </w:tabs>
              <w:autoSpaceDE w:val="0"/>
              <w:ind w:left="65" w:right="-10" w:hanging="94"/>
            </w:pPr>
          </w:p>
          <w:p w:rsidR="004700C4" w:rsidRDefault="004700C4" w:rsidP="004700C4">
            <w:pPr>
              <w:tabs>
                <w:tab w:val="left" w:pos="-219"/>
                <w:tab w:val="left" w:pos="-137"/>
                <w:tab w:val="left" w:pos="65"/>
              </w:tabs>
              <w:autoSpaceDE w:val="0"/>
              <w:ind w:left="65" w:right="-10" w:hanging="94"/>
            </w:pPr>
          </w:p>
          <w:p w:rsidR="004700C4" w:rsidRDefault="004700C4" w:rsidP="004700C4">
            <w:pPr>
              <w:tabs>
                <w:tab w:val="left" w:pos="-219"/>
                <w:tab w:val="left" w:pos="-137"/>
                <w:tab w:val="left" w:pos="65"/>
              </w:tabs>
              <w:autoSpaceDE w:val="0"/>
              <w:ind w:left="65" w:right="-10" w:hanging="94"/>
            </w:pPr>
          </w:p>
          <w:p w:rsidR="004700C4" w:rsidRDefault="004700C4" w:rsidP="004700C4">
            <w:pPr>
              <w:tabs>
                <w:tab w:val="left" w:pos="-219"/>
                <w:tab w:val="left" w:pos="-137"/>
                <w:tab w:val="left" w:pos="65"/>
              </w:tabs>
              <w:autoSpaceDE w:val="0"/>
              <w:ind w:left="65" w:right="-10" w:hanging="94"/>
            </w:pP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700C4" w:rsidRDefault="004700C4" w:rsidP="004700C4">
            <w:pPr>
              <w:autoSpaceDE w:val="0"/>
              <w:jc w:val="center"/>
              <w:rPr>
                <w:b/>
                <w:bCs/>
                <w:sz w:val="22"/>
                <w:szCs w:val="22"/>
              </w:rPr>
            </w:pPr>
            <w:r>
              <w:rPr>
                <w:b/>
                <w:bCs/>
                <w:sz w:val="22"/>
                <w:szCs w:val="22"/>
              </w:rPr>
              <w:lastRenderedPageBreak/>
              <w:t>33</w:t>
            </w: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4</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4</w:t>
            </w: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4</w:t>
            </w: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6</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3</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3</w:t>
            </w: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3</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4</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p>
          <w:p w:rsidR="004700C4" w:rsidRPr="003F314A" w:rsidRDefault="004700C4" w:rsidP="004700C4">
            <w:pPr>
              <w:autoSpaceDE w:val="0"/>
              <w:jc w:val="center"/>
              <w:rPr>
                <w:rFonts w:ascii="TimesNewRoman" w:eastAsia="TimesNewRoman" w:hAnsi="TimesNewRoman" w:cs="TimesNewRoman"/>
                <w:b/>
                <w:color w:val="000000"/>
                <w:lang w:val="en-US"/>
              </w:rPr>
            </w:pPr>
            <w:r>
              <w:rPr>
                <w:rFonts w:ascii="TimesNewRoman" w:eastAsia="TimesNewRoman" w:hAnsi="TimesNewRoman" w:cs="TimesNewRoman"/>
                <w:b/>
                <w:color w:val="000000"/>
                <w:lang w:val="en-US"/>
              </w:rPr>
              <w:t>12</w:t>
            </w: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4</w:t>
            </w: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4</w:t>
            </w: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4</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b/>
                <w:color w:val="000000"/>
                <w:lang w:val="en-US"/>
              </w:rPr>
            </w:pPr>
          </w:p>
          <w:p w:rsidR="004700C4" w:rsidRPr="003F314A" w:rsidRDefault="004700C4" w:rsidP="004700C4">
            <w:pPr>
              <w:autoSpaceDE w:val="0"/>
              <w:jc w:val="center"/>
              <w:rPr>
                <w:rFonts w:ascii="TimesNewRoman" w:eastAsia="TimesNewRoman" w:hAnsi="TimesNewRoman" w:cs="TimesNewRoman"/>
                <w:b/>
                <w:color w:val="000000"/>
                <w:lang w:val="en-US"/>
              </w:rPr>
            </w:pPr>
            <w:r>
              <w:rPr>
                <w:rFonts w:ascii="TimesNewRoman" w:eastAsia="TimesNewRoman" w:hAnsi="TimesNewRoman" w:cs="TimesNewRoman"/>
                <w:b/>
                <w:color w:val="000000"/>
                <w:lang w:val="en-US"/>
              </w:rPr>
              <w:t>28</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4</w:t>
            </w: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3</w:t>
            </w: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9</w:t>
            </w: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6</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4</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p>
          <w:p w:rsidR="004700C4" w:rsidRPr="00E12E5D" w:rsidRDefault="004700C4" w:rsidP="004700C4">
            <w:pPr>
              <w:autoSpaceDE w:val="0"/>
              <w:jc w:val="center"/>
              <w:rPr>
                <w:rFonts w:ascii="TimesNewRoman" w:eastAsia="TimesNewRoman" w:hAnsi="TimesNewRoman" w:cs="TimesNewRoman"/>
                <w:b/>
                <w:color w:val="000000"/>
                <w:lang w:val="en-US"/>
              </w:rPr>
            </w:pPr>
            <w:r>
              <w:rPr>
                <w:rFonts w:ascii="TimesNewRoman" w:eastAsia="TimesNewRoman" w:hAnsi="TimesNewRoman" w:cs="TimesNewRoman"/>
                <w:b/>
                <w:color w:val="000000"/>
                <w:lang w:val="en-US"/>
              </w:rPr>
              <w:t>20</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6</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4</w:t>
            </w: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lastRenderedPageBreak/>
              <w:t>3</w:t>
            </w: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p>
          <w:p w:rsidR="004700C4" w:rsidRDefault="004700C4" w:rsidP="004700C4">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4700C4" w:rsidRDefault="004700C4" w:rsidP="004700C4">
            <w:pPr>
              <w:autoSpaceDE w:val="0"/>
              <w:jc w:val="center"/>
              <w:rPr>
                <w:rFonts w:ascii="TimesNewRoman" w:eastAsia="TimesNewRoman" w:hAnsi="TimesNewRoman" w:cs="TimesNewRoman"/>
                <w:color w:val="000000"/>
                <w:lang w:val="en-US"/>
              </w:rPr>
            </w:pPr>
          </w:p>
          <w:p w:rsidR="004700C4" w:rsidRPr="00E83978" w:rsidRDefault="004700C4" w:rsidP="004700C4">
            <w:pPr>
              <w:autoSpaceDE w:val="0"/>
              <w:ind w:firstLine="72"/>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3</w:t>
            </w:r>
          </w:p>
          <w:p w:rsidR="004700C4" w:rsidRPr="00E83978" w:rsidRDefault="004700C4" w:rsidP="004700C4">
            <w:pPr>
              <w:autoSpaceDE w:val="0"/>
              <w:ind w:firstLine="72"/>
              <w:jc w:val="center"/>
              <w:rPr>
                <w:rFonts w:ascii="TimesNewRoman" w:eastAsia="TimesNewRoman" w:hAnsi="TimesNewRoman" w:cs="TimesNewRoman"/>
                <w:color w:val="000000"/>
                <w:lang w:val="en-US"/>
              </w:rPr>
            </w:pPr>
            <w:r w:rsidRPr="00E83978">
              <w:rPr>
                <w:rFonts w:ascii="TimesNewRoman" w:eastAsia="TimesNewRoman" w:hAnsi="TimesNewRoman" w:cs="TimesNewRoman"/>
                <w:color w:val="000000"/>
                <w:lang w:val="en-US"/>
              </w:rPr>
              <w:t>2</w:t>
            </w:r>
          </w:p>
          <w:p w:rsidR="004700C4" w:rsidRDefault="004700C4" w:rsidP="004700C4">
            <w:pPr>
              <w:autoSpaceDE w:val="0"/>
              <w:ind w:firstLine="72"/>
              <w:jc w:val="center"/>
              <w:rPr>
                <w:rFonts w:ascii="TimesNewRoman" w:eastAsia="TimesNewRoman" w:hAnsi="TimesNewRoman" w:cs="TimesNewRoman"/>
                <w:b/>
                <w:color w:val="000000"/>
                <w:lang w:val="en-US"/>
              </w:rPr>
            </w:pPr>
          </w:p>
          <w:p w:rsidR="004700C4" w:rsidRDefault="004700C4" w:rsidP="004700C4">
            <w:pPr>
              <w:autoSpaceDE w:val="0"/>
              <w:ind w:firstLine="72"/>
              <w:jc w:val="center"/>
              <w:rPr>
                <w:rFonts w:ascii="TimesNewRoman" w:eastAsia="TimesNewRoman" w:hAnsi="TimesNewRoman" w:cs="TimesNewRoman"/>
                <w:b/>
                <w:color w:val="000000"/>
                <w:lang w:val="en-US"/>
              </w:rPr>
            </w:pPr>
            <w:r>
              <w:rPr>
                <w:rFonts w:ascii="TimesNewRoman" w:eastAsia="TimesNewRoman" w:hAnsi="TimesNewRoman" w:cs="TimesNewRoman"/>
                <w:b/>
                <w:color w:val="000000"/>
                <w:lang w:val="en-US"/>
              </w:rPr>
              <w:t>6</w:t>
            </w:r>
          </w:p>
          <w:p w:rsidR="004700C4" w:rsidRDefault="004700C4" w:rsidP="004700C4">
            <w:pPr>
              <w:autoSpaceDE w:val="0"/>
              <w:ind w:firstLine="72"/>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4700C4" w:rsidRDefault="004700C4" w:rsidP="004700C4">
            <w:pPr>
              <w:autoSpaceDE w:val="0"/>
              <w:ind w:firstLine="72"/>
              <w:jc w:val="center"/>
              <w:rPr>
                <w:rFonts w:ascii="TimesNewRoman" w:eastAsia="TimesNewRoman" w:hAnsi="TimesNewRoman" w:cs="TimesNewRoman"/>
                <w:color w:val="000000"/>
                <w:lang w:val="en-US"/>
              </w:rPr>
            </w:pPr>
          </w:p>
          <w:p w:rsidR="004700C4" w:rsidRDefault="004700C4" w:rsidP="004700C4">
            <w:pPr>
              <w:autoSpaceDE w:val="0"/>
              <w:ind w:firstLine="72"/>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4700C4" w:rsidRDefault="004700C4" w:rsidP="004700C4">
            <w:pPr>
              <w:autoSpaceDE w:val="0"/>
              <w:ind w:firstLine="72"/>
              <w:jc w:val="center"/>
              <w:rPr>
                <w:rFonts w:ascii="TimesNewRoman" w:eastAsia="TimesNewRoman" w:hAnsi="TimesNewRoman" w:cs="TimesNewRoman"/>
                <w:color w:val="000000"/>
                <w:lang w:val="en-US"/>
              </w:rPr>
            </w:pPr>
          </w:p>
          <w:p w:rsidR="004700C4" w:rsidRPr="00E12E5D" w:rsidRDefault="004700C4" w:rsidP="004700C4">
            <w:pPr>
              <w:autoSpaceDE w:val="0"/>
              <w:ind w:firstLine="72"/>
              <w:jc w:val="center"/>
              <w:rPr>
                <w:rFonts w:ascii="TimesNewRoman" w:eastAsia="TimesNewRoman" w:hAnsi="TimesNewRoman" w:cs="TimesNewRoman"/>
                <w:b/>
                <w:color w:val="000000"/>
                <w:lang w:val="en-US"/>
              </w:rPr>
            </w:pPr>
            <w:r>
              <w:rPr>
                <w:rFonts w:ascii="TimesNewRoman" w:eastAsia="TimesNewRoman" w:hAnsi="TimesNewRoman" w:cs="TimesNewRoman"/>
                <w:color w:val="000000"/>
                <w:lang w:val="en-US"/>
              </w:rPr>
              <w:t>2</w:t>
            </w:r>
          </w:p>
        </w:tc>
      </w:tr>
      <w:tr w:rsidR="004700C4" w:rsidTr="004700C4">
        <w:trPr>
          <w:trHeight w:val="5102"/>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700C4" w:rsidRDefault="004700C4" w:rsidP="004700C4">
            <w:pPr>
              <w:autoSpaceDE w:val="0"/>
              <w:ind w:left="360" w:firstLine="0"/>
              <w:rPr>
                <w:b/>
                <w:bCs/>
              </w:rPr>
            </w:pPr>
            <w:r>
              <w:rPr>
                <w:b/>
                <w:bCs/>
              </w:rPr>
              <w:lastRenderedPageBreak/>
              <w:t>2.ročník</w:t>
            </w:r>
          </w:p>
          <w:p w:rsidR="004700C4" w:rsidRDefault="004700C4" w:rsidP="004700C4">
            <w:pPr>
              <w:autoSpaceDE w:val="0"/>
              <w:ind w:left="360" w:firstLine="0"/>
              <w:rPr>
                <w:b/>
                <w:bCs/>
              </w:rPr>
            </w:pPr>
            <w:r>
              <w:rPr>
                <w:b/>
                <w:bCs/>
              </w:rPr>
              <w:t>Žák:</w:t>
            </w:r>
          </w:p>
          <w:p w:rsidR="004700C4" w:rsidRDefault="004700C4" w:rsidP="00F24CA2">
            <w:pPr>
              <w:numPr>
                <w:ilvl w:val="0"/>
                <w:numId w:val="67"/>
              </w:numPr>
              <w:autoSpaceDE w:val="0"/>
            </w:pPr>
            <w:r>
              <w:t>správně užívá pojmy planimetrie</w:t>
            </w:r>
          </w:p>
          <w:p w:rsidR="004700C4" w:rsidRDefault="004700C4" w:rsidP="00F24CA2">
            <w:pPr>
              <w:numPr>
                <w:ilvl w:val="0"/>
                <w:numId w:val="67"/>
              </w:numPr>
              <w:autoSpaceDE w:val="0"/>
            </w:pPr>
            <w:r>
              <w:t>dokáže graficky znázornit základní útvary</w:t>
            </w:r>
          </w:p>
          <w:p w:rsidR="004700C4" w:rsidRDefault="004700C4" w:rsidP="00F24CA2">
            <w:pPr>
              <w:numPr>
                <w:ilvl w:val="0"/>
                <w:numId w:val="67"/>
              </w:numPr>
              <w:autoSpaceDE w:val="0"/>
            </w:pPr>
            <w:r>
              <w:t>chápe polohové a metrické vztahy mezi geometrickými útvary v rovině (rovnoběžnost, kolmost, odchylka přímek, délka úsečky, velikost úhlu, vzdálenost bodů)</w:t>
            </w:r>
          </w:p>
          <w:p w:rsidR="004700C4" w:rsidRPr="00A72422" w:rsidRDefault="004700C4" w:rsidP="00F24CA2">
            <w:pPr>
              <w:numPr>
                <w:ilvl w:val="0"/>
                <w:numId w:val="67"/>
              </w:numPr>
              <w:autoSpaceDE w:val="0"/>
            </w:pPr>
            <w:r w:rsidRPr="00A72422">
              <w:rPr>
                <w:rFonts w:ascii="TimesNewRoman" w:eastAsia="TimesNewRoman" w:hAnsi="TimesNewRoman" w:cs="TimesNewRoman"/>
              </w:rPr>
              <w:t>dokáže poznatky o trojúhelníku aplikovat v úlohách početní geometrie</w:t>
            </w:r>
          </w:p>
          <w:p w:rsidR="004700C4" w:rsidRDefault="004700C4" w:rsidP="00F24CA2">
            <w:pPr>
              <w:pStyle w:val="Bezmezer"/>
              <w:numPr>
                <w:ilvl w:val="0"/>
                <w:numId w:val="67"/>
              </w:numPr>
              <w:rPr>
                <w:rFonts w:ascii="TimesNewRoman" w:eastAsia="TimesNewRoman" w:hAnsi="TimesNewRoman" w:cs="TimesNewRoman"/>
              </w:rPr>
            </w:pPr>
            <w:r>
              <w:t>zná a umí převádět základní jednotky soustavy SI</w:t>
            </w:r>
          </w:p>
          <w:p w:rsidR="004700C4" w:rsidRDefault="004700C4" w:rsidP="004700C4">
            <w:pPr>
              <w:autoSpaceDE w:val="0"/>
              <w:rPr>
                <w:rFonts w:ascii="TimesNewRoman" w:eastAsia="TimesNewRoman" w:hAnsi="TimesNewRoman" w:cs="TimesNewRoman"/>
              </w:rPr>
            </w:pPr>
          </w:p>
          <w:p w:rsidR="004700C4" w:rsidRDefault="004700C4" w:rsidP="004700C4">
            <w:pPr>
              <w:autoSpaceDE w:val="0"/>
              <w:ind w:left="720" w:firstLine="0"/>
              <w:rPr>
                <w:rFonts w:ascii="TimesNewRoman" w:eastAsia="TimesNewRoman" w:hAnsi="TimesNewRoman" w:cs="TimesNewRoman"/>
              </w:rPr>
            </w:pPr>
          </w:p>
          <w:p w:rsidR="004700C4" w:rsidRDefault="004700C4" w:rsidP="00F24CA2">
            <w:pPr>
              <w:numPr>
                <w:ilvl w:val="0"/>
                <w:numId w:val="67"/>
              </w:numPr>
              <w:autoSpaceDE w:val="0"/>
              <w:rPr>
                <w:rFonts w:ascii="TimesNewRoman" w:eastAsia="TimesNewRoman" w:hAnsi="TimesNewRoman" w:cs="TimesNewRoman"/>
              </w:rPr>
            </w:pPr>
            <w:r>
              <w:rPr>
                <w:rFonts w:ascii="TimesNewRoman" w:eastAsia="TimesNewRoman" w:hAnsi="TimesNewRoman" w:cs="TimesNewRoman"/>
              </w:rPr>
              <w:t>rozlišuje funkce, rozumí pojmům</w:t>
            </w:r>
          </w:p>
          <w:p w:rsidR="004700C4" w:rsidRDefault="004700C4" w:rsidP="004700C4">
            <w:pPr>
              <w:numPr>
                <w:ilvl w:val="0"/>
                <w:numId w:val="12"/>
              </w:numPr>
              <w:autoSpaceDE w:val="0"/>
              <w:rPr>
                <w:rFonts w:ascii="TimesNewRoman" w:eastAsia="TimesNewRoman" w:hAnsi="TimesNewRoman" w:cs="TimesNewRoman"/>
              </w:rPr>
            </w:pPr>
            <w:r>
              <w:rPr>
                <w:rFonts w:ascii="TimesNewRoman" w:eastAsia="TimesNewRoman" w:hAnsi="TimesNewRoman" w:cs="TimesNewRoman"/>
              </w:rPr>
              <w:t>určuje jejich definiční obor, obor hodnot</w:t>
            </w:r>
          </w:p>
          <w:p w:rsidR="004700C4" w:rsidRDefault="004700C4" w:rsidP="004700C4">
            <w:pPr>
              <w:numPr>
                <w:ilvl w:val="0"/>
                <w:numId w:val="12"/>
              </w:numPr>
              <w:autoSpaceDE w:val="0"/>
              <w:rPr>
                <w:rFonts w:ascii="TimesNewRoman" w:eastAsia="TimesNewRoman" w:hAnsi="TimesNewRoman" w:cs="TimesNewRoman"/>
              </w:rPr>
            </w:pPr>
            <w:r>
              <w:rPr>
                <w:rFonts w:ascii="TimesNewRoman" w:eastAsia="TimesNewRoman" w:hAnsi="TimesNewRoman" w:cs="TimesNewRoman"/>
              </w:rPr>
              <w:t>popisuje vlastnosti funkcí</w:t>
            </w:r>
          </w:p>
          <w:p w:rsidR="004700C4" w:rsidRDefault="004700C4" w:rsidP="004700C4">
            <w:pPr>
              <w:numPr>
                <w:ilvl w:val="0"/>
                <w:numId w:val="12"/>
              </w:numPr>
              <w:autoSpaceDE w:val="0"/>
              <w:rPr>
                <w:rFonts w:ascii="TimesNewRoman" w:eastAsia="TimesNewRoman" w:hAnsi="TimesNewRoman" w:cs="TimesNewRoman"/>
              </w:rPr>
            </w:pPr>
            <w:r>
              <w:rPr>
                <w:rFonts w:ascii="TimesNewRoman" w:eastAsia="TimesNewRoman" w:hAnsi="TimesNewRoman" w:cs="TimesNewRoman"/>
              </w:rPr>
              <w:t>načrtne grafy funkcí</w:t>
            </w:r>
          </w:p>
          <w:p w:rsidR="004700C4" w:rsidRDefault="004700C4" w:rsidP="004700C4">
            <w:pPr>
              <w:autoSpaceDE w:val="0"/>
              <w:rPr>
                <w:rFonts w:ascii="TimesNewRoman" w:eastAsia="TimesNewRoman" w:hAnsi="TimesNewRoman" w:cs="TimesNewRoman"/>
              </w:rPr>
            </w:pPr>
          </w:p>
          <w:p w:rsidR="004700C4" w:rsidRDefault="004700C4" w:rsidP="004700C4">
            <w:pPr>
              <w:autoSpaceDE w:val="0"/>
              <w:rPr>
                <w:rFonts w:ascii="TimesNewRoman" w:eastAsia="TimesNewRoman" w:hAnsi="TimesNewRoman" w:cs="TimesNewRoman"/>
              </w:rPr>
            </w:pPr>
          </w:p>
          <w:p w:rsidR="004700C4" w:rsidRDefault="004700C4" w:rsidP="004700C4">
            <w:pPr>
              <w:autoSpaceDE w:val="0"/>
              <w:jc w:val="left"/>
              <w:rPr>
                <w:rFonts w:ascii="TimesNewRoman" w:eastAsia="TimesNewRoman" w:hAnsi="TimesNewRoman" w:cs="TimesNewRoman"/>
              </w:rPr>
            </w:pPr>
          </w:p>
          <w:p w:rsidR="004700C4" w:rsidRDefault="004700C4" w:rsidP="004700C4">
            <w:pPr>
              <w:autoSpaceDE w:val="0"/>
              <w:jc w:val="left"/>
              <w:rPr>
                <w:rFonts w:ascii="TimesNewRoman" w:eastAsia="TimesNewRoman" w:hAnsi="TimesNewRoman" w:cs="TimesNewRoman"/>
              </w:rPr>
            </w:pPr>
          </w:p>
          <w:p w:rsidR="004700C4" w:rsidRDefault="004700C4" w:rsidP="004700C4">
            <w:pPr>
              <w:numPr>
                <w:ilvl w:val="0"/>
                <w:numId w:val="12"/>
              </w:numPr>
              <w:autoSpaceDE w:val="0"/>
              <w:jc w:val="left"/>
              <w:rPr>
                <w:rFonts w:ascii="TimesNewRoman" w:eastAsia="TimesNewRoman" w:hAnsi="TimesNewRoman" w:cs="TimesNewRoman"/>
              </w:rPr>
            </w:pPr>
            <w:r>
              <w:rPr>
                <w:rFonts w:ascii="TimesNewRoman" w:eastAsia="TimesNewRoman" w:hAnsi="TimesNewRoman" w:cs="TimesNewRoman"/>
              </w:rPr>
              <w:t xml:space="preserve">využívá vztahů mezi exponenciální a </w:t>
            </w:r>
            <w:r>
              <w:rPr>
                <w:rFonts w:ascii="TimesNewRoman" w:eastAsia="TimesNewRoman" w:hAnsi="TimesNewRoman" w:cs="TimesNewRoman"/>
              </w:rPr>
              <w:lastRenderedPageBreak/>
              <w:t>logaritmickou funkcí k určování logaritmů</w:t>
            </w:r>
          </w:p>
          <w:p w:rsidR="004700C4" w:rsidRDefault="004700C4" w:rsidP="004700C4">
            <w:pPr>
              <w:numPr>
                <w:ilvl w:val="0"/>
                <w:numId w:val="12"/>
              </w:numPr>
              <w:autoSpaceDE w:val="0"/>
              <w:jc w:val="left"/>
              <w:rPr>
                <w:rFonts w:ascii="TimesNewRoman" w:eastAsia="TimesNewRoman" w:hAnsi="TimesNewRoman" w:cs="TimesNewRoman"/>
              </w:rPr>
            </w:pPr>
            <w:r>
              <w:rPr>
                <w:rFonts w:ascii="TimesNewRoman" w:eastAsia="TimesNewRoman" w:hAnsi="TimesNewRoman" w:cs="TimesNewRoman"/>
              </w:rPr>
              <w:t>řeší jednoduché exponenciální  a logaritmické rovnice, určuje podmínky řešitelnosti</w:t>
            </w:r>
          </w:p>
          <w:p w:rsidR="004700C4" w:rsidRDefault="004700C4" w:rsidP="004700C4">
            <w:pPr>
              <w:autoSpaceDE w:val="0"/>
              <w:jc w:val="left"/>
              <w:rPr>
                <w:rFonts w:ascii="TimesNewRoman" w:eastAsia="TimesNewRoman" w:hAnsi="TimesNewRoman" w:cs="TimesNewRoman"/>
              </w:rPr>
            </w:pPr>
          </w:p>
          <w:p w:rsidR="004700C4" w:rsidRDefault="004700C4" w:rsidP="004700C4">
            <w:pPr>
              <w:pStyle w:val="Bezmezer"/>
              <w:numPr>
                <w:ilvl w:val="0"/>
                <w:numId w:val="12"/>
              </w:numPr>
              <w:rPr>
                <w:rFonts w:eastAsia="TimesNewRoman"/>
              </w:rPr>
            </w:pPr>
            <w:r>
              <w:rPr>
                <w:rFonts w:eastAsia="TimesNewRoman"/>
              </w:rPr>
              <w:t>používá pojmů orientovaný úhel, stupňová a oblouková míra</w:t>
            </w:r>
          </w:p>
          <w:p w:rsidR="004700C4" w:rsidRDefault="004700C4" w:rsidP="004700C4">
            <w:pPr>
              <w:pStyle w:val="Bezmezer"/>
              <w:numPr>
                <w:ilvl w:val="0"/>
                <w:numId w:val="12"/>
              </w:numPr>
              <w:rPr>
                <w:rFonts w:eastAsia="TimesNewRoman"/>
              </w:rPr>
            </w:pPr>
            <w:r>
              <w:rPr>
                <w:rFonts w:eastAsia="TimesNewRoman"/>
              </w:rPr>
              <w:t>ovládá převody mezi stupňovou a obloukovou mírou</w:t>
            </w:r>
          </w:p>
          <w:p w:rsidR="004700C4" w:rsidRDefault="004700C4" w:rsidP="004700C4">
            <w:pPr>
              <w:pStyle w:val="Bezmezer"/>
              <w:numPr>
                <w:ilvl w:val="0"/>
                <w:numId w:val="12"/>
              </w:numPr>
              <w:rPr>
                <w:rFonts w:eastAsia="TimesNewRoman"/>
              </w:rPr>
            </w:pPr>
            <w:r>
              <w:rPr>
                <w:rFonts w:eastAsia="TimesNewRoman"/>
              </w:rPr>
              <w:t>používá základní vztahy mezi goniometrickými funkcemi</w:t>
            </w:r>
          </w:p>
          <w:p w:rsidR="004700C4" w:rsidRDefault="004700C4" w:rsidP="004700C4">
            <w:pPr>
              <w:pStyle w:val="Bezmezer"/>
              <w:numPr>
                <w:ilvl w:val="0"/>
                <w:numId w:val="12"/>
              </w:numPr>
              <w:rPr>
                <w:rFonts w:eastAsia="TimesNewRoman"/>
              </w:rPr>
            </w:pPr>
            <w:r>
              <w:rPr>
                <w:rFonts w:eastAsia="TimesNewRoman"/>
              </w:rPr>
              <w:t>znázorní goniometrické funkce v oboru reálných čísel</w:t>
            </w:r>
          </w:p>
          <w:p w:rsidR="004700C4" w:rsidRPr="00D5370A" w:rsidRDefault="004700C4" w:rsidP="004700C4">
            <w:pPr>
              <w:pStyle w:val="Bezmezer"/>
              <w:numPr>
                <w:ilvl w:val="0"/>
                <w:numId w:val="12"/>
              </w:numPr>
              <w:rPr>
                <w:rFonts w:eastAsia="TimesNewRoman"/>
              </w:rPr>
            </w:pPr>
            <w:r>
              <w:rPr>
                <w:rFonts w:eastAsia="TimesNewRoman"/>
              </w:rPr>
              <w:t>používá vlastností a vztahů goniometrických funkcí při řešení goniometrických rovnic a při řešení rovinných útvarů</w:t>
            </w:r>
          </w:p>
          <w:p w:rsidR="004700C4" w:rsidRDefault="004700C4" w:rsidP="004700C4">
            <w:pPr>
              <w:autoSpaceDE w:val="0"/>
              <w:ind w:left="720" w:firstLine="0"/>
              <w:rPr>
                <w:rFonts w:ascii="TimesNewRoman" w:eastAsia="TimesNewRoman" w:hAnsi="TimesNewRoman" w:cs="TimesNewRoman"/>
              </w:rPr>
            </w:pPr>
          </w:p>
        </w:tc>
        <w:tc>
          <w:tcPr>
            <w:tcW w:w="3885" w:type="dxa"/>
            <w:tcBorders>
              <w:top w:val="single" w:sz="4" w:space="0" w:color="auto"/>
              <w:left w:val="single" w:sz="4" w:space="0" w:color="auto"/>
              <w:bottom w:val="single" w:sz="4" w:space="0" w:color="auto"/>
              <w:right w:val="single" w:sz="4" w:space="0" w:color="auto"/>
            </w:tcBorders>
            <w:shd w:val="clear" w:color="auto" w:fill="auto"/>
          </w:tcPr>
          <w:p w:rsidR="004700C4" w:rsidRDefault="004700C4" w:rsidP="004700C4">
            <w:pPr>
              <w:autoSpaceDE w:val="0"/>
              <w:jc w:val="left"/>
              <w:rPr>
                <w:b/>
                <w:bCs/>
              </w:rPr>
            </w:pPr>
          </w:p>
          <w:p w:rsidR="004700C4" w:rsidRDefault="004700C4" w:rsidP="004700C4">
            <w:pPr>
              <w:autoSpaceDE w:val="0"/>
              <w:ind w:firstLine="0"/>
              <w:jc w:val="left"/>
              <w:rPr>
                <w:b/>
                <w:bCs/>
              </w:rPr>
            </w:pPr>
            <w:r>
              <w:rPr>
                <w:b/>
                <w:bCs/>
              </w:rPr>
              <w:t>1. Planimetrie</w:t>
            </w:r>
          </w:p>
          <w:p w:rsidR="004700C4" w:rsidRDefault="004700C4" w:rsidP="004700C4">
            <w:pPr>
              <w:autoSpaceDE w:val="0"/>
              <w:ind w:firstLine="0"/>
              <w:jc w:val="left"/>
            </w:pPr>
            <w:r>
              <w:t>4.1 Základní pojmy a vztahy</w:t>
            </w:r>
          </w:p>
          <w:p w:rsidR="004700C4" w:rsidRDefault="004700C4" w:rsidP="004700C4">
            <w:pPr>
              <w:autoSpaceDE w:val="0"/>
              <w:ind w:firstLine="0"/>
              <w:jc w:val="left"/>
            </w:pPr>
            <w:r>
              <w:t xml:space="preserve">4.2 </w:t>
            </w:r>
            <w:r w:rsidRPr="00030EFD">
              <w:t>Geometrické útvary a jejich vlastnosti</w:t>
            </w:r>
          </w:p>
          <w:p w:rsidR="004700C4" w:rsidRDefault="004700C4" w:rsidP="004700C4">
            <w:pPr>
              <w:autoSpaceDE w:val="0"/>
              <w:ind w:firstLine="0"/>
              <w:jc w:val="left"/>
            </w:pPr>
            <w:r>
              <w:t xml:space="preserve">4.3 </w:t>
            </w:r>
            <w:r w:rsidRPr="00AA7925">
              <w:t>Shodnost a podobnost</w:t>
            </w:r>
            <w:r>
              <w:t xml:space="preserve"> </w:t>
            </w:r>
          </w:p>
          <w:p w:rsidR="004700C4" w:rsidRDefault="004700C4" w:rsidP="004700C4">
            <w:pPr>
              <w:autoSpaceDE w:val="0"/>
              <w:ind w:firstLine="0"/>
              <w:jc w:val="left"/>
            </w:pPr>
            <w:r>
              <w:t>4.4 Konstrukční úlohy</w:t>
            </w:r>
          </w:p>
          <w:p w:rsidR="004700C4" w:rsidRDefault="004700C4" w:rsidP="004700C4">
            <w:pPr>
              <w:autoSpaceDE w:val="0"/>
              <w:ind w:firstLine="0"/>
              <w:jc w:val="left"/>
            </w:pPr>
            <w:r>
              <w:t>4.5 Věta Pythagorova, věty Euklidovy</w:t>
            </w:r>
          </w:p>
          <w:p w:rsidR="004700C4" w:rsidRDefault="004700C4" w:rsidP="004700C4">
            <w:pPr>
              <w:autoSpaceDE w:val="0"/>
              <w:ind w:firstLine="0"/>
              <w:jc w:val="left"/>
            </w:pPr>
            <w:r>
              <w:t xml:space="preserve">4.6 </w:t>
            </w:r>
            <w:r w:rsidRPr="00AA7925">
              <w:t>Základní  jednotky</w:t>
            </w:r>
            <w:r>
              <w:t xml:space="preserve"> a </w:t>
            </w:r>
            <w:r w:rsidRPr="00AA7925">
              <w:t xml:space="preserve">jejich převody </w:t>
            </w:r>
            <w:r>
              <w:t xml:space="preserve"> </w:t>
            </w:r>
          </w:p>
          <w:p w:rsidR="004700C4" w:rsidRDefault="004700C4" w:rsidP="004700C4">
            <w:pPr>
              <w:autoSpaceDE w:val="0"/>
              <w:ind w:firstLine="0"/>
              <w:jc w:val="left"/>
            </w:pPr>
            <w:r>
              <w:t xml:space="preserve">4.7 </w:t>
            </w:r>
            <w:r w:rsidRPr="00AA7925">
              <w:t>Obvody a obsahy rovinných útvarů</w:t>
            </w:r>
          </w:p>
          <w:p w:rsidR="004700C4" w:rsidRDefault="004700C4" w:rsidP="004700C4">
            <w:pPr>
              <w:tabs>
                <w:tab w:val="left" w:pos="-219"/>
                <w:tab w:val="left" w:pos="-137"/>
                <w:tab w:val="left" w:pos="65"/>
              </w:tabs>
              <w:autoSpaceDE w:val="0"/>
              <w:ind w:left="65" w:right="-10" w:hanging="94"/>
              <w:jc w:val="left"/>
            </w:pPr>
            <w:r>
              <w:t>4.8 Příklady z praxe</w:t>
            </w:r>
          </w:p>
          <w:p w:rsidR="004700C4" w:rsidRDefault="004700C4" w:rsidP="004700C4">
            <w:pPr>
              <w:autoSpaceDE w:val="0"/>
              <w:ind w:firstLine="0"/>
              <w:jc w:val="left"/>
            </w:pPr>
          </w:p>
          <w:p w:rsidR="004700C4" w:rsidRDefault="004700C4" w:rsidP="004700C4">
            <w:pPr>
              <w:autoSpaceDE w:val="0"/>
              <w:ind w:firstLine="0"/>
              <w:jc w:val="left"/>
            </w:pPr>
          </w:p>
          <w:p w:rsidR="004700C4" w:rsidRDefault="004700C4" w:rsidP="004700C4">
            <w:pPr>
              <w:autoSpaceDE w:val="0"/>
              <w:ind w:firstLine="0"/>
              <w:jc w:val="left"/>
            </w:pPr>
          </w:p>
          <w:p w:rsidR="004700C4" w:rsidRDefault="004700C4" w:rsidP="004700C4">
            <w:pPr>
              <w:autoSpaceDE w:val="0"/>
              <w:ind w:firstLine="0"/>
              <w:jc w:val="left"/>
              <w:rPr>
                <w:b/>
                <w:bCs/>
              </w:rPr>
            </w:pPr>
            <w:r>
              <w:rPr>
                <w:b/>
                <w:bCs/>
              </w:rPr>
              <w:t>2. Funkce</w:t>
            </w:r>
          </w:p>
          <w:p w:rsidR="004700C4" w:rsidRDefault="004700C4" w:rsidP="004700C4">
            <w:pPr>
              <w:autoSpaceDE w:val="0"/>
              <w:ind w:firstLine="0"/>
              <w:jc w:val="left"/>
            </w:pPr>
            <w:r>
              <w:t>2.1 Základní pojmy: pojem funkce, definiční obor a obor hodnot funkce, graf</w:t>
            </w:r>
          </w:p>
          <w:p w:rsidR="004700C4" w:rsidRDefault="004700C4" w:rsidP="004700C4">
            <w:pPr>
              <w:autoSpaceDE w:val="0"/>
              <w:ind w:firstLine="0"/>
              <w:jc w:val="left"/>
            </w:pPr>
            <w:r>
              <w:t>2.2 Druhy lineární funkce</w:t>
            </w:r>
          </w:p>
          <w:p w:rsidR="004700C4" w:rsidRDefault="004700C4" w:rsidP="004700C4">
            <w:pPr>
              <w:autoSpaceDE w:val="0"/>
              <w:ind w:firstLine="0"/>
              <w:jc w:val="left"/>
            </w:pPr>
            <w:r>
              <w:t>2.3 Nepřímá úměrnost, její vlastnosti a graf</w:t>
            </w:r>
          </w:p>
          <w:p w:rsidR="004700C4" w:rsidRDefault="004700C4" w:rsidP="004700C4">
            <w:pPr>
              <w:autoSpaceDE w:val="0"/>
              <w:ind w:firstLine="0"/>
              <w:jc w:val="left"/>
            </w:pPr>
            <w:r>
              <w:t>2.4 Příklady z praxe</w:t>
            </w:r>
          </w:p>
          <w:p w:rsidR="004700C4" w:rsidRDefault="004700C4" w:rsidP="004700C4">
            <w:pPr>
              <w:autoSpaceDE w:val="0"/>
              <w:ind w:firstLine="0"/>
              <w:jc w:val="left"/>
            </w:pPr>
            <w:r>
              <w:t>2.5 Kvadratická funkce, vlastnosti a její graf</w:t>
            </w:r>
          </w:p>
          <w:p w:rsidR="004700C4" w:rsidRPr="004909BB" w:rsidRDefault="004700C4" w:rsidP="004700C4">
            <w:pPr>
              <w:autoSpaceDE w:val="0"/>
              <w:ind w:firstLine="0"/>
              <w:jc w:val="left"/>
              <w:rPr>
                <w:bCs/>
              </w:rPr>
            </w:pPr>
            <w:r>
              <w:rPr>
                <w:bCs/>
              </w:rPr>
              <w:t xml:space="preserve">2.6 Exponenciální funkce, inverzní </w:t>
            </w:r>
            <w:r>
              <w:rPr>
                <w:bCs/>
              </w:rPr>
              <w:lastRenderedPageBreak/>
              <w:t>funkce</w:t>
            </w:r>
          </w:p>
          <w:p w:rsidR="004700C4" w:rsidRDefault="004700C4" w:rsidP="004700C4">
            <w:pPr>
              <w:autoSpaceDE w:val="0"/>
              <w:ind w:firstLine="0"/>
              <w:jc w:val="left"/>
            </w:pPr>
            <w:r>
              <w:t>2.7 Řešení exponenciálních rovnic</w:t>
            </w:r>
          </w:p>
          <w:p w:rsidR="004700C4" w:rsidRDefault="004700C4" w:rsidP="004700C4">
            <w:pPr>
              <w:autoSpaceDE w:val="0"/>
              <w:ind w:firstLine="0"/>
              <w:jc w:val="left"/>
            </w:pPr>
            <w:r>
              <w:t>2.8 Logaritmická funkce, logaritmus</w:t>
            </w:r>
          </w:p>
          <w:p w:rsidR="004700C4" w:rsidRDefault="004700C4" w:rsidP="004700C4">
            <w:pPr>
              <w:autoSpaceDE w:val="0"/>
              <w:ind w:firstLine="0"/>
              <w:jc w:val="left"/>
            </w:pPr>
            <w:r>
              <w:t>2.9 Logaritmické rovnice</w:t>
            </w:r>
          </w:p>
          <w:p w:rsidR="004700C4" w:rsidRDefault="004700C4" w:rsidP="004700C4">
            <w:pPr>
              <w:autoSpaceDE w:val="0"/>
              <w:ind w:firstLine="0"/>
              <w:jc w:val="left"/>
              <w:rPr>
                <w:b/>
              </w:rPr>
            </w:pPr>
          </w:p>
          <w:p w:rsidR="004700C4" w:rsidRPr="00A72422" w:rsidRDefault="004700C4" w:rsidP="004700C4">
            <w:pPr>
              <w:autoSpaceDE w:val="0"/>
              <w:ind w:firstLine="0"/>
              <w:jc w:val="left"/>
              <w:rPr>
                <w:b/>
              </w:rPr>
            </w:pPr>
            <w:r w:rsidRPr="00A72422">
              <w:rPr>
                <w:b/>
              </w:rPr>
              <w:t>3. Goniometrie a trigonometrie</w:t>
            </w:r>
          </w:p>
          <w:p w:rsidR="004700C4" w:rsidRDefault="004700C4" w:rsidP="004700C4">
            <w:pPr>
              <w:autoSpaceDE w:val="0"/>
              <w:ind w:firstLine="0"/>
              <w:jc w:val="left"/>
              <w:rPr>
                <w:bCs/>
              </w:rPr>
            </w:pPr>
            <w:r>
              <w:rPr>
                <w:bCs/>
              </w:rPr>
              <w:t>3.1 Goniometrické funkce ostrého a obecného úhlu</w:t>
            </w:r>
          </w:p>
          <w:p w:rsidR="004700C4" w:rsidRDefault="004700C4" w:rsidP="004700C4">
            <w:pPr>
              <w:autoSpaceDE w:val="0"/>
              <w:ind w:firstLine="0"/>
              <w:jc w:val="left"/>
              <w:rPr>
                <w:bCs/>
              </w:rPr>
            </w:pPr>
            <w:r>
              <w:rPr>
                <w:bCs/>
              </w:rPr>
              <w:t>3.2 Úpravy výrazů s goniometrickými funkcemi</w:t>
            </w:r>
          </w:p>
          <w:p w:rsidR="004700C4" w:rsidRDefault="004700C4" w:rsidP="004700C4">
            <w:pPr>
              <w:autoSpaceDE w:val="0"/>
              <w:ind w:firstLine="0"/>
              <w:jc w:val="left"/>
              <w:rPr>
                <w:bCs/>
              </w:rPr>
            </w:pPr>
            <w:r>
              <w:rPr>
                <w:bCs/>
              </w:rPr>
              <w:t>3.3 Goniometrické rovnice</w:t>
            </w:r>
          </w:p>
          <w:p w:rsidR="004700C4" w:rsidRDefault="004700C4" w:rsidP="004700C4">
            <w:pPr>
              <w:autoSpaceDE w:val="0"/>
              <w:ind w:firstLine="0"/>
              <w:jc w:val="left"/>
              <w:rPr>
                <w:bCs/>
              </w:rPr>
            </w:pPr>
            <w:r>
              <w:rPr>
                <w:bCs/>
              </w:rPr>
              <w:t xml:space="preserve">3.4 Řešení pravoúhlého trojúhelníku </w:t>
            </w:r>
          </w:p>
          <w:p w:rsidR="004700C4" w:rsidRDefault="004700C4" w:rsidP="004700C4">
            <w:pPr>
              <w:autoSpaceDE w:val="0"/>
              <w:ind w:firstLine="0"/>
              <w:jc w:val="left"/>
              <w:rPr>
                <w:bCs/>
              </w:rPr>
            </w:pPr>
            <w:r>
              <w:rPr>
                <w:bCs/>
              </w:rPr>
              <w:t>3.5 Věta sinová a kosinová</w:t>
            </w:r>
          </w:p>
          <w:p w:rsidR="004700C4" w:rsidRDefault="004700C4" w:rsidP="004700C4">
            <w:pPr>
              <w:autoSpaceDE w:val="0"/>
              <w:ind w:firstLine="0"/>
              <w:jc w:val="left"/>
              <w:rPr>
                <w:bCs/>
              </w:rPr>
            </w:pPr>
            <w:r>
              <w:rPr>
                <w:bCs/>
              </w:rPr>
              <w:t>3.6 Řešení obecného trojúhelníku</w:t>
            </w:r>
          </w:p>
          <w:p w:rsidR="004700C4" w:rsidRPr="00A72422" w:rsidRDefault="004700C4" w:rsidP="004700C4">
            <w:pPr>
              <w:autoSpaceDE w:val="0"/>
              <w:ind w:firstLine="0"/>
              <w:jc w:val="left"/>
              <w:rPr>
                <w:bCs/>
              </w:rPr>
            </w:pPr>
            <w:r>
              <w:rPr>
                <w:bCs/>
              </w:rPr>
              <w:t>3.7 Úlohy z praxe</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700C4" w:rsidRDefault="004700C4" w:rsidP="004700C4">
            <w:pPr>
              <w:autoSpaceDE w:val="0"/>
              <w:jc w:val="center"/>
              <w:rPr>
                <w:rFonts w:ascii="TimesNewRoman" w:eastAsia="TimesNewRoman" w:hAnsi="TimesNewRoman" w:cs="TimesNewRoman"/>
                <w:b/>
                <w:bCs/>
                <w:color w:val="000000"/>
              </w:rPr>
            </w:pPr>
          </w:p>
          <w:p w:rsidR="004700C4" w:rsidRPr="00AA7925" w:rsidRDefault="004700C4" w:rsidP="004700C4">
            <w:pPr>
              <w:autoSpaceDE w:val="0"/>
              <w:jc w:val="center"/>
              <w:rPr>
                <w:rFonts w:ascii="TimesNewRoman" w:eastAsia="TimesNewRoman" w:hAnsi="TimesNewRoman" w:cs="TimesNewRoman"/>
                <w:b/>
                <w:color w:val="000000"/>
              </w:rPr>
            </w:pPr>
            <w:r>
              <w:rPr>
                <w:rFonts w:ascii="TimesNewRoman" w:eastAsia="TimesNewRoman" w:hAnsi="TimesNewRoman" w:cs="TimesNewRoman"/>
                <w:b/>
                <w:color w:val="000000"/>
              </w:rPr>
              <w:t>35</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4</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5</w:t>
            </w:r>
          </w:p>
          <w:p w:rsidR="004700C4" w:rsidRDefault="004700C4" w:rsidP="004700C4">
            <w:pPr>
              <w:autoSpaceDE w:val="0"/>
              <w:jc w:val="center"/>
              <w:rPr>
                <w:rFonts w:ascii="TimesNewRoman" w:eastAsia="TimesNewRoman" w:hAnsi="TimesNewRoman" w:cs="TimesNewRoman"/>
                <w:color w:val="000000"/>
              </w:rPr>
            </w:pP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5</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5</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5</w:t>
            </w:r>
          </w:p>
          <w:p w:rsidR="004700C4" w:rsidRDefault="004700C4" w:rsidP="004700C4">
            <w:pPr>
              <w:autoSpaceDE w:val="0"/>
              <w:jc w:val="center"/>
              <w:rPr>
                <w:rFonts w:ascii="TimesNewRoman" w:eastAsia="TimesNewRoman" w:hAnsi="TimesNewRoman" w:cs="TimesNewRoman"/>
                <w:color w:val="000000"/>
              </w:rPr>
            </w:pP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4</w:t>
            </w:r>
          </w:p>
          <w:p w:rsidR="004700C4" w:rsidRDefault="004700C4" w:rsidP="004700C4">
            <w:pPr>
              <w:autoSpaceDE w:val="0"/>
              <w:jc w:val="center"/>
              <w:rPr>
                <w:rFonts w:ascii="TimesNewRoman" w:eastAsia="TimesNewRoman" w:hAnsi="TimesNewRoman" w:cs="TimesNewRoman"/>
                <w:color w:val="000000"/>
              </w:rPr>
            </w:pP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5</w:t>
            </w:r>
          </w:p>
          <w:p w:rsidR="004700C4" w:rsidRDefault="004700C4" w:rsidP="004700C4">
            <w:pPr>
              <w:autoSpaceDE w:val="0"/>
              <w:jc w:val="center"/>
              <w:rPr>
                <w:rFonts w:ascii="TimesNewRoman" w:eastAsia="TimesNewRoman" w:hAnsi="TimesNewRoman" w:cs="TimesNewRoman"/>
                <w:color w:val="000000"/>
              </w:rPr>
            </w:pP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2</w:t>
            </w:r>
          </w:p>
          <w:p w:rsidR="004700C4" w:rsidRDefault="004700C4" w:rsidP="004700C4">
            <w:pPr>
              <w:autoSpaceDE w:val="0"/>
              <w:jc w:val="center"/>
              <w:rPr>
                <w:rFonts w:ascii="TimesNewRoman" w:eastAsia="TimesNewRoman" w:hAnsi="TimesNewRoman" w:cs="TimesNewRoman"/>
                <w:color w:val="000000"/>
              </w:rPr>
            </w:pPr>
          </w:p>
          <w:p w:rsidR="004700C4" w:rsidRDefault="004700C4" w:rsidP="004700C4">
            <w:pPr>
              <w:autoSpaceDE w:val="0"/>
              <w:jc w:val="center"/>
              <w:rPr>
                <w:rFonts w:ascii="TimesNewRoman" w:eastAsia="TimesNewRoman" w:hAnsi="TimesNewRoman" w:cs="TimesNewRoman"/>
                <w:b/>
                <w:color w:val="000000"/>
              </w:rPr>
            </w:pPr>
          </w:p>
          <w:p w:rsidR="004700C4" w:rsidRDefault="004700C4" w:rsidP="004700C4">
            <w:pPr>
              <w:autoSpaceDE w:val="0"/>
              <w:jc w:val="center"/>
              <w:rPr>
                <w:rFonts w:ascii="TimesNewRoman" w:eastAsia="TimesNewRoman" w:hAnsi="TimesNewRoman" w:cs="TimesNewRoman"/>
                <w:b/>
                <w:color w:val="000000"/>
              </w:rPr>
            </w:pPr>
          </w:p>
          <w:p w:rsidR="004700C4" w:rsidRPr="00AA7925" w:rsidRDefault="004700C4" w:rsidP="004700C4">
            <w:pPr>
              <w:autoSpaceDE w:val="0"/>
              <w:jc w:val="center"/>
              <w:rPr>
                <w:rFonts w:ascii="TimesNewRoman" w:eastAsia="TimesNewRoman" w:hAnsi="TimesNewRoman" w:cs="TimesNewRoman"/>
                <w:b/>
                <w:color w:val="000000"/>
              </w:rPr>
            </w:pPr>
            <w:r>
              <w:rPr>
                <w:rFonts w:ascii="TimesNewRoman" w:eastAsia="TimesNewRoman" w:hAnsi="TimesNewRoman" w:cs="TimesNewRoman"/>
                <w:b/>
                <w:color w:val="000000"/>
              </w:rPr>
              <w:t>33</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5</w:t>
            </w:r>
          </w:p>
          <w:p w:rsidR="004700C4" w:rsidRDefault="004700C4" w:rsidP="004700C4">
            <w:pPr>
              <w:autoSpaceDE w:val="0"/>
              <w:jc w:val="center"/>
              <w:rPr>
                <w:rFonts w:ascii="TimesNewRoman" w:eastAsia="TimesNewRoman" w:hAnsi="TimesNewRoman" w:cs="TimesNewRoman"/>
                <w:color w:val="000000"/>
              </w:rPr>
            </w:pPr>
          </w:p>
          <w:p w:rsidR="004700C4" w:rsidRDefault="004700C4" w:rsidP="004700C4">
            <w:pPr>
              <w:autoSpaceDE w:val="0"/>
              <w:jc w:val="center"/>
              <w:rPr>
                <w:rFonts w:ascii="TimesNewRoman" w:eastAsia="TimesNewRoman" w:hAnsi="TimesNewRoman" w:cs="TimesNewRoman"/>
                <w:color w:val="000000"/>
              </w:rPr>
            </w:pP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3</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3</w:t>
            </w:r>
          </w:p>
          <w:p w:rsidR="004700C4" w:rsidRDefault="004700C4" w:rsidP="004700C4">
            <w:pPr>
              <w:autoSpaceDE w:val="0"/>
              <w:jc w:val="center"/>
              <w:rPr>
                <w:rFonts w:ascii="TimesNewRoman" w:eastAsia="TimesNewRoman" w:hAnsi="TimesNewRoman" w:cs="TimesNewRoman"/>
                <w:color w:val="000000"/>
              </w:rPr>
            </w:pP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3</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4</w:t>
            </w:r>
          </w:p>
          <w:p w:rsidR="004700C4" w:rsidRDefault="004700C4" w:rsidP="004700C4">
            <w:pPr>
              <w:autoSpaceDE w:val="0"/>
              <w:jc w:val="center"/>
              <w:rPr>
                <w:rFonts w:ascii="TimesNewRoman" w:eastAsia="TimesNewRoman" w:hAnsi="TimesNewRoman" w:cs="TimesNewRoman"/>
                <w:color w:val="000000"/>
              </w:rPr>
            </w:pP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3</w:t>
            </w:r>
          </w:p>
          <w:p w:rsidR="004700C4" w:rsidRDefault="004700C4" w:rsidP="004700C4">
            <w:pPr>
              <w:autoSpaceDE w:val="0"/>
              <w:jc w:val="center"/>
              <w:rPr>
                <w:rFonts w:ascii="TimesNewRoman" w:eastAsia="TimesNewRoman" w:hAnsi="TimesNewRoman" w:cs="TimesNewRoman"/>
                <w:color w:val="000000"/>
              </w:rPr>
            </w:pP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4</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5</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3</w:t>
            </w:r>
          </w:p>
          <w:p w:rsidR="004700C4" w:rsidRDefault="004700C4" w:rsidP="004700C4">
            <w:pPr>
              <w:autoSpaceDE w:val="0"/>
              <w:jc w:val="center"/>
              <w:rPr>
                <w:rFonts w:ascii="TimesNewRoman" w:eastAsia="TimesNewRoman" w:hAnsi="TimesNewRoman" w:cs="TimesNewRoman"/>
                <w:color w:val="000000"/>
              </w:rPr>
            </w:pPr>
          </w:p>
          <w:p w:rsidR="004700C4" w:rsidRPr="001B0871" w:rsidRDefault="004700C4" w:rsidP="004700C4">
            <w:pPr>
              <w:autoSpaceDE w:val="0"/>
              <w:jc w:val="center"/>
              <w:rPr>
                <w:rFonts w:ascii="TimesNewRoman" w:eastAsia="TimesNewRoman" w:hAnsi="TimesNewRoman" w:cs="TimesNewRoman"/>
                <w:b/>
                <w:color w:val="000000"/>
              </w:rPr>
            </w:pPr>
            <w:r>
              <w:rPr>
                <w:rFonts w:ascii="TimesNewRoman" w:eastAsia="TimesNewRoman" w:hAnsi="TimesNewRoman" w:cs="TimesNewRoman"/>
                <w:b/>
                <w:color w:val="000000"/>
              </w:rPr>
              <w:t xml:space="preserve"> 31</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9</w:t>
            </w:r>
          </w:p>
          <w:p w:rsidR="004700C4" w:rsidRDefault="004700C4" w:rsidP="004700C4">
            <w:pPr>
              <w:autoSpaceDE w:val="0"/>
              <w:jc w:val="center"/>
              <w:rPr>
                <w:rFonts w:ascii="TimesNewRoman" w:eastAsia="TimesNewRoman" w:hAnsi="TimesNewRoman" w:cs="TimesNewRoman"/>
                <w:color w:val="000000"/>
              </w:rPr>
            </w:pP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4</w:t>
            </w:r>
          </w:p>
          <w:p w:rsidR="004700C4" w:rsidRDefault="004700C4" w:rsidP="004700C4">
            <w:pPr>
              <w:autoSpaceDE w:val="0"/>
              <w:jc w:val="center"/>
              <w:rPr>
                <w:rFonts w:ascii="TimesNewRoman" w:eastAsia="TimesNewRoman" w:hAnsi="TimesNewRoman" w:cs="TimesNewRoman"/>
                <w:color w:val="000000"/>
              </w:rPr>
            </w:pP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4</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4</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4</w:t>
            </w:r>
          </w:p>
          <w:p w:rsidR="004700C4"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4</w:t>
            </w:r>
          </w:p>
          <w:p w:rsidR="004700C4" w:rsidRPr="00EF608E" w:rsidRDefault="004700C4" w:rsidP="004700C4">
            <w:pPr>
              <w:autoSpaceDE w:val="0"/>
              <w:jc w:val="center"/>
              <w:rPr>
                <w:rFonts w:ascii="TimesNewRoman" w:eastAsia="TimesNewRoman" w:hAnsi="TimesNewRoman" w:cs="TimesNewRoman"/>
                <w:color w:val="000000"/>
              </w:rPr>
            </w:pPr>
            <w:r>
              <w:rPr>
                <w:rFonts w:ascii="TimesNewRoman" w:eastAsia="TimesNewRoman" w:hAnsi="TimesNewRoman" w:cs="TimesNewRoman"/>
                <w:color w:val="000000"/>
              </w:rPr>
              <w:t>2</w:t>
            </w:r>
          </w:p>
        </w:tc>
      </w:tr>
      <w:tr w:rsidR="004700C4" w:rsidTr="004700C4">
        <w:trPr>
          <w:trHeight w:val="5102"/>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700C4" w:rsidRDefault="004700C4" w:rsidP="004700C4">
            <w:pPr>
              <w:tabs>
                <w:tab w:val="left" w:pos="-219"/>
                <w:tab w:val="left" w:pos="-137"/>
                <w:tab w:val="left" w:pos="65"/>
              </w:tabs>
              <w:autoSpaceDE w:val="0"/>
              <w:ind w:left="360" w:right="-10" w:firstLine="0"/>
              <w:rPr>
                <w:rFonts w:ascii="TimesNewRoman" w:eastAsia="TimesNewRoman" w:hAnsi="TimesNewRoman" w:cs="TimesNewRoman"/>
                <w:b/>
                <w:bCs/>
                <w:lang w:val="en-US"/>
              </w:rPr>
            </w:pPr>
            <w:r>
              <w:rPr>
                <w:rFonts w:ascii="TimesNewRoman" w:eastAsia="TimesNewRoman" w:hAnsi="TimesNewRoman" w:cs="TimesNewRoman"/>
                <w:b/>
                <w:bCs/>
                <w:lang w:val="en-US"/>
              </w:rPr>
              <w:lastRenderedPageBreak/>
              <w:t>3.ročník</w:t>
            </w:r>
          </w:p>
          <w:p w:rsidR="004700C4" w:rsidRDefault="004700C4" w:rsidP="004700C4">
            <w:pPr>
              <w:tabs>
                <w:tab w:val="left" w:pos="-219"/>
                <w:tab w:val="left" w:pos="-137"/>
                <w:tab w:val="left" w:pos="65"/>
              </w:tabs>
              <w:autoSpaceDE w:val="0"/>
              <w:ind w:left="360" w:right="-10" w:firstLine="0"/>
              <w:jc w:val="left"/>
              <w:rPr>
                <w:rFonts w:ascii="TimesNewRoman" w:eastAsia="TimesNewRoman" w:hAnsi="TimesNewRoman" w:cs="TimesNewRoman"/>
                <w:b/>
                <w:lang w:val="en-US"/>
              </w:rPr>
            </w:pPr>
            <w:r>
              <w:rPr>
                <w:rFonts w:ascii="TimesNewRoman" w:eastAsia="TimesNewRoman" w:hAnsi="TimesNewRoman" w:cs="TimesNewRoman"/>
                <w:b/>
                <w:lang w:val="en-US"/>
              </w:rPr>
              <w:t xml:space="preserve">Žák: </w:t>
            </w:r>
          </w:p>
          <w:p w:rsidR="004700C4" w:rsidRPr="00F243DE" w:rsidRDefault="004700C4" w:rsidP="00F24CA2">
            <w:pPr>
              <w:pStyle w:val="Bezmezer"/>
              <w:numPr>
                <w:ilvl w:val="0"/>
                <w:numId w:val="72"/>
              </w:numPr>
              <w:jc w:val="left"/>
              <w:rPr>
                <w:rFonts w:eastAsia="TimesNewRoman"/>
                <w:b/>
                <w:lang w:val="en-US"/>
              </w:rPr>
            </w:pPr>
            <w:r>
              <w:rPr>
                <w:rFonts w:eastAsia="TimesNewRoman"/>
                <w:lang w:val="en-US"/>
              </w:rPr>
              <w:t>určuje základní polohové a metrické vlastnosti v prostoru</w:t>
            </w:r>
          </w:p>
          <w:p w:rsidR="004700C4" w:rsidRPr="00F243DE" w:rsidRDefault="004700C4" w:rsidP="00F24CA2">
            <w:pPr>
              <w:numPr>
                <w:ilvl w:val="0"/>
                <w:numId w:val="71"/>
              </w:numPr>
              <w:tabs>
                <w:tab w:val="left" w:pos="-219"/>
                <w:tab w:val="left" w:pos="-137"/>
                <w:tab w:val="left" w:pos="65"/>
              </w:tabs>
              <w:autoSpaceDE w:val="0"/>
              <w:ind w:right="-10"/>
              <w:jc w:val="left"/>
              <w:rPr>
                <w:rFonts w:ascii="TimesNewRoman" w:eastAsia="TimesNewRoman" w:hAnsi="TimesNewRoman" w:cs="TimesNewRoman"/>
                <w:b/>
                <w:lang w:val="en-US"/>
              </w:rPr>
            </w:pPr>
            <w:r>
              <w:rPr>
                <w:rFonts w:ascii="TimesNewRoman" w:eastAsia="TimesNewRoman" w:hAnsi="TimesNewRoman" w:cs="TimesNewRoman"/>
                <w:lang w:val="en-US"/>
              </w:rPr>
              <w:t>určuje povrch a objem základních těles s využitím funkčních vztahů a trigonometrie</w:t>
            </w:r>
            <w:r>
              <w:rPr>
                <w:rFonts w:eastAsia="TimesNewRoman"/>
              </w:rPr>
              <w:t xml:space="preserve"> </w:t>
            </w:r>
            <w:r w:rsidRPr="00F243DE">
              <w:rPr>
                <w:rFonts w:eastAsia="TimesNewRoman"/>
              </w:rPr>
              <w:t xml:space="preserve"> </w:t>
            </w:r>
          </w:p>
          <w:p w:rsidR="004700C4" w:rsidRDefault="004700C4" w:rsidP="004700C4">
            <w:pPr>
              <w:autoSpaceDE w:val="0"/>
              <w:ind w:left="360" w:firstLine="0"/>
              <w:rPr>
                <w:rFonts w:eastAsia="TimesNewRoman"/>
              </w:rPr>
            </w:pPr>
            <w:r>
              <w:rPr>
                <w:rFonts w:eastAsia="TimesNewRoman"/>
              </w:rPr>
              <w:t>řeší praktické úlohy z praxe</w:t>
            </w:r>
          </w:p>
          <w:p w:rsidR="004700C4" w:rsidRDefault="004700C4" w:rsidP="004700C4">
            <w:pPr>
              <w:autoSpaceDE w:val="0"/>
              <w:ind w:left="360" w:firstLine="0"/>
              <w:rPr>
                <w:rFonts w:eastAsia="TimesNewRoman"/>
              </w:rPr>
            </w:pPr>
          </w:p>
          <w:p w:rsidR="004700C4" w:rsidRDefault="004700C4" w:rsidP="004700C4">
            <w:pPr>
              <w:autoSpaceDE w:val="0"/>
              <w:ind w:left="360" w:firstLine="0"/>
              <w:rPr>
                <w:rFonts w:eastAsia="TimesNewRoman"/>
              </w:rPr>
            </w:pPr>
          </w:p>
          <w:p w:rsidR="004700C4" w:rsidRDefault="004700C4" w:rsidP="00F24CA2">
            <w:pPr>
              <w:numPr>
                <w:ilvl w:val="0"/>
                <w:numId w:val="71"/>
              </w:numPr>
              <w:autoSpaceDE w:val="0"/>
              <w:rPr>
                <w:bCs/>
              </w:rPr>
            </w:pPr>
            <w:r w:rsidRPr="0095294E">
              <w:rPr>
                <w:bCs/>
              </w:rPr>
              <w:t>užívá pojmy vektor a jeho umístění,</w:t>
            </w:r>
            <w:r>
              <w:rPr>
                <w:bCs/>
              </w:rPr>
              <w:t xml:space="preserve"> souřadnice vektoru a velikost vektoru</w:t>
            </w:r>
          </w:p>
          <w:p w:rsidR="004700C4" w:rsidRDefault="004700C4" w:rsidP="00F24CA2">
            <w:pPr>
              <w:numPr>
                <w:ilvl w:val="0"/>
                <w:numId w:val="71"/>
              </w:numPr>
              <w:autoSpaceDE w:val="0"/>
              <w:rPr>
                <w:bCs/>
              </w:rPr>
            </w:pPr>
            <w:r>
              <w:rPr>
                <w:bCs/>
              </w:rPr>
              <w:t>provádí operace s vektory</w:t>
            </w:r>
          </w:p>
          <w:p w:rsidR="004700C4" w:rsidRDefault="004700C4" w:rsidP="00F24CA2">
            <w:pPr>
              <w:numPr>
                <w:ilvl w:val="0"/>
                <w:numId w:val="71"/>
              </w:numPr>
              <w:autoSpaceDE w:val="0"/>
              <w:rPr>
                <w:bCs/>
              </w:rPr>
            </w:pPr>
            <w:r>
              <w:rPr>
                <w:bCs/>
              </w:rPr>
              <w:t>aplikuje pojmy směrový úhel, směrový a normálový vektor přímky</w:t>
            </w:r>
          </w:p>
          <w:p w:rsidR="004700C4" w:rsidRDefault="004700C4" w:rsidP="00F24CA2">
            <w:pPr>
              <w:numPr>
                <w:ilvl w:val="0"/>
                <w:numId w:val="71"/>
              </w:numPr>
              <w:autoSpaceDE w:val="0"/>
              <w:rPr>
                <w:bCs/>
              </w:rPr>
            </w:pPr>
            <w:r>
              <w:rPr>
                <w:bCs/>
              </w:rPr>
              <w:t>používá parametrické vyjádření přímky a obecnou rovnici přímky</w:t>
            </w:r>
          </w:p>
          <w:p w:rsidR="004700C4" w:rsidRDefault="004700C4" w:rsidP="00F24CA2">
            <w:pPr>
              <w:numPr>
                <w:ilvl w:val="0"/>
                <w:numId w:val="71"/>
              </w:numPr>
              <w:autoSpaceDE w:val="0"/>
              <w:rPr>
                <w:bCs/>
              </w:rPr>
            </w:pPr>
            <w:r>
              <w:rPr>
                <w:bCs/>
              </w:rPr>
              <w:t>rozhoduje o vzájemné poloze bodů a přímek v rovině</w:t>
            </w:r>
          </w:p>
          <w:p w:rsidR="004700C4" w:rsidRPr="0095294E" w:rsidRDefault="004700C4" w:rsidP="00F24CA2">
            <w:pPr>
              <w:numPr>
                <w:ilvl w:val="0"/>
                <w:numId w:val="71"/>
              </w:numPr>
              <w:autoSpaceDE w:val="0"/>
              <w:rPr>
                <w:bCs/>
              </w:rPr>
            </w:pPr>
            <w:r>
              <w:rPr>
                <w:bCs/>
              </w:rPr>
              <w:t>určuje vzdálenost bodů a přímek</w:t>
            </w:r>
          </w:p>
        </w:tc>
        <w:tc>
          <w:tcPr>
            <w:tcW w:w="3885" w:type="dxa"/>
            <w:tcBorders>
              <w:top w:val="single" w:sz="4" w:space="0" w:color="auto"/>
              <w:left w:val="single" w:sz="4" w:space="0" w:color="auto"/>
              <w:bottom w:val="single" w:sz="4" w:space="0" w:color="auto"/>
              <w:right w:val="single" w:sz="4" w:space="0" w:color="auto"/>
            </w:tcBorders>
            <w:shd w:val="clear" w:color="auto" w:fill="auto"/>
          </w:tcPr>
          <w:p w:rsidR="004700C4" w:rsidRDefault="004700C4" w:rsidP="004700C4">
            <w:pPr>
              <w:pStyle w:val="Bezmezer"/>
              <w:jc w:val="left"/>
              <w:rPr>
                <w:rFonts w:eastAsia="TimesNewRoman"/>
                <w:b/>
              </w:rPr>
            </w:pPr>
            <w:r w:rsidRPr="00CD50BA">
              <w:rPr>
                <w:rFonts w:eastAsia="TimesNewRoman"/>
                <w:b/>
              </w:rPr>
              <w:t>1. Stereometrie</w:t>
            </w:r>
          </w:p>
          <w:p w:rsidR="004700C4" w:rsidRDefault="004700C4" w:rsidP="004700C4">
            <w:pPr>
              <w:pStyle w:val="Bezmezer"/>
              <w:jc w:val="left"/>
              <w:rPr>
                <w:rFonts w:eastAsia="TimesNewRoman"/>
              </w:rPr>
            </w:pPr>
            <w:r w:rsidRPr="00F243DE">
              <w:rPr>
                <w:rFonts w:eastAsia="TimesNewRoman"/>
              </w:rPr>
              <w:t>1.1</w:t>
            </w:r>
            <w:r>
              <w:rPr>
                <w:rFonts w:eastAsia="TimesNewRoman"/>
              </w:rPr>
              <w:t xml:space="preserve"> Vzájemná poloha bodů, přímek a rovin</w:t>
            </w:r>
          </w:p>
          <w:p w:rsidR="004700C4" w:rsidRDefault="004700C4" w:rsidP="004700C4">
            <w:pPr>
              <w:pStyle w:val="Bezmezer"/>
              <w:jc w:val="left"/>
              <w:rPr>
                <w:rFonts w:eastAsia="TimesNewRoman"/>
              </w:rPr>
            </w:pPr>
            <w:r>
              <w:rPr>
                <w:rFonts w:eastAsia="TimesNewRoman"/>
              </w:rPr>
              <w:t>1.2 Určování vzdálenosti bodů, přímek, rovin v prostoru</w:t>
            </w:r>
          </w:p>
          <w:p w:rsidR="004700C4" w:rsidRDefault="004700C4" w:rsidP="004700C4">
            <w:pPr>
              <w:pStyle w:val="Bezmezer"/>
              <w:jc w:val="left"/>
              <w:rPr>
                <w:rFonts w:eastAsia="TimesNewRoman"/>
              </w:rPr>
            </w:pPr>
            <w:r>
              <w:rPr>
                <w:rFonts w:eastAsia="TimesNewRoman"/>
              </w:rPr>
              <w:t>1.3 Povrchy a objemy těles</w:t>
            </w:r>
          </w:p>
          <w:p w:rsidR="004700C4" w:rsidRDefault="004700C4" w:rsidP="004700C4">
            <w:pPr>
              <w:pStyle w:val="Bezmezer"/>
              <w:jc w:val="left"/>
              <w:rPr>
                <w:rFonts w:eastAsia="TimesNewRoman"/>
              </w:rPr>
            </w:pPr>
            <w:r>
              <w:rPr>
                <w:rFonts w:eastAsia="TimesNewRoman"/>
              </w:rPr>
              <w:t>1.4 Příklady z praxe</w:t>
            </w:r>
          </w:p>
          <w:p w:rsidR="004700C4" w:rsidRDefault="004700C4" w:rsidP="004700C4">
            <w:pPr>
              <w:pStyle w:val="Bezmezer"/>
              <w:jc w:val="left"/>
              <w:rPr>
                <w:rFonts w:eastAsia="TimesNewRoman"/>
                <w:b/>
              </w:rPr>
            </w:pPr>
          </w:p>
          <w:p w:rsidR="004700C4" w:rsidRPr="00D5370A" w:rsidRDefault="004700C4" w:rsidP="004700C4">
            <w:pPr>
              <w:pStyle w:val="Bezmezer"/>
              <w:jc w:val="left"/>
              <w:rPr>
                <w:rFonts w:eastAsia="TimesNewRoman"/>
                <w:b/>
              </w:rPr>
            </w:pPr>
            <w:r w:rsidRPr="00D5370A">
              <w:rPr>
                <w:rFonts w:eastAsia="TimesNewRoman"/>
                <w:b/>
              </w:rPr>
              <w:t xml:space="preserve">2. </w:t>
            </w:r>
            <w:r>
              <w:rPr>
                <w:rFonts w:eastAsia="TimesNewRoman"/>
                <w:b/>
              </w:rPr>
              <w:t>Analytická geometrie v rovině</w:t>
            </w:r>
          </w:p>
          <w:p w:rsidR="004700C4" w:rsidRDefault="004700C4" w:rsidP="004700C4">
            <w:pPr>
              <w:autoSpaceDE w:val="0"/>
              <w:jc w:val="left"/>
              <w:rPr>
                <w:bCs/>
              </w:rPr>
            </w:pPr>
            <w:r>
              <w:rPr>
                <w:bCs/>
              </w:rPr>
              <w:t>2.1 Vektor a jeho velikost, operace s vektory</w:t>
            </w:r>
          </w:p>
          <w:p w:rsidR="004700C4" w:rsidRDefault="004700C4" w:rsidP="004700C4">
            <w:pPr>
              <w:autoSpaceDE w:val="0"/>
              <w:jc w:val="left"/>
              <w:rPr>
                <w:bCs/>
              </w:rPr>
            </w:pPr>
            <w:r>
              <w:rPr>
                <w:bCs/>
              </w:rPr>
              <w:t>2.2 Skalární součin vektorů</w:t>
            </w:r>
          </w:p>
          <w:p w:rsidR="004700C4" w:rsidRDefault="004700C4" w:rsidP="004700C4">
            <w:pPr>
              <w:autoSpaceDE w:val="0"/>
              <w:jc w:val="left"/>
              <w:rPr>
                <w:bCs/>
              </w:rPr>
            </w:pPr>
            <w:r>
              <w:rPr>
                <w:bCs/>
              </w:rPr>
              <w:t>2.3 Parametrické vyjádření přímky</w:t>
            </w:r>
          </w:p>
          <w:p w:rsidR="004700C4" w:rsidRDefault="004700C4" w:rsidP="004700C4">
            <w:pPr>
              <w:autoSpaceDE w:val="0"/>
              <w:jc w:val="left"/>
              <w:rPr>
                <w:bCs/>
              </w:rPr>
            </w:pPr>
            <w:r>
              <w:rPr>
                <w:bCs/>
              </w:rPr>
              <w:t>2.4 Obecná rovnice přímky</w:t>
            </w:r>
          </w:p>
          <w:p w:rsidR="004700C4" w:rsidRDefault="004700C4" w:rsidP="004700C4">
            <w:pPr>
              <w:autoSpaceDE w:val="0"/>
              <w:jc w:val="left"/>
              <w:rPr>
                <w:bCs/>
              </w:rPr>
            </w:pPr>
            <w:r>
              <w:rPr>
                <w:bCs/>
              </w:rPr>
              <w:t>2.5 Vzájemná poloha dvou přímek</w:t>
            </w:r>
          </w:p>
          <w:p w:rsidR="004700C4" w:rsidRDefault="004700C4" w:rsidP="004700C4">
            <w:pPr>
              <w:autoSpaceDE w:val="0"/>
              <w:jc w:val="left"/>
              <w:rPr>
                <w:bCs/>
              </w:rPr>
            </w:pPr>
            <w:r>
              <w:rPr>
                <w:bCs/>
              </w:rPr>
              <w:t>2.6 Odchylka dvou přímek</w:t>
            </w:r>
          </w:p>
          <w:p w:rsidR="004700C4" w:rsidRPr="00156FD9" w:rsidRDefault="004700C4" w:rsidP="004700C4">
            <w:pPr>
              <w:autoSpaceDE w:val="0"/>
              <w:jc w:val="left"/>
              <w:rPr>
                <w:bCs/>
              </w:rPr>
            </w:pPr>
            <w:r>
              <w:rPr>
                <w:bCs/>
              </w:rPr>
              <w:t xml:space="preserve">2.7 Vzdálenost dvou bodů, bodu a přímky, dvou přímek </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4700C4" w:rsidRDefault="004700C4" w:rsidP="004700C4">
            <w:pPr>
              <w:autoSpaceDE w:val="0"/>
              <w:jc w:val="center"/>
              <w:rPr>
                <w:rFonts w:ascii="TimesNewRoman" w:eastAsia="TimesNewRoman" w:hAnsi="TimesNewRoman" w:cs="TimesNewRoman"/>
                <w:b/>
                <w:bCs/>
                <w:color w:val="000000"/>
              </w:rPr>
            </w:pPr>
            <w:r>
              <w:rPr>
                <w:rFonts w:ascii="TimesNewRoman" w:eastAsia="TimesNewRoman" w:hAnsi="TimesNewRoman" w:cs="TimesNewRoman"/>
                <w:b/>
                <w:bCs/>
                <w:color w:val="000000"/>
              </w:rPr>
              <w:t>32</w:t>
            </w: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8</w:t>
            </w: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8</w:t>
            </w: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8</w:t>
            </w: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8</w:t>
            </w:r>
          </w:p>
          <w:p w:rsidR="004700C4" w:rsidRDefault="004700C4" w:rsidP="004700C4">
            <w:pPr>
              <w:autoSpaceDE w:val="0"/>
              <w:jc w:val="center"/>
              <w:rPr>
                <w:rFonts w:ascii="TimesNewRoman" w:eastAsia="TimesNewRoman" w:hAnsi="TimesNewRoman" w:cs="TimesNewRoman"/>
                <w:b/>
                <w:bCs/>
                <w:color w:val="000000"/>
              </w:rPr>
            </w:pPr>
          </w:p>
          <w:p w:rsidR="004700C4" w:rsidRDefault="004700C4" w:rsidP="004700C4">
            <w:pPr>
              <w:autoSpaceDE w:val="0"/>
              <w:jc w:val="center"/>
              <w:rPr>
                <w:rFonts w:ascii="TimesNewRoman" w:eastAsia="TimesNewRoman" w:hAnsi="TimesNewRoman" w:cs="TimesNewRoman"/>
                <w:b/>
                <w:bCs/>
                <w:color w:val="000000"/>
              </w:rPr>
            </w:pPr>
            <w:r w:rsidRPr="00156FD9">
              <w:rPr>
                <w:rFonts w:ascii="TimesNewRoman" w:eastAsia="TimesNewRoman" w:hAnsi="TimesNewRoman" w:cs="TimesNewRoman"/>
                <w:b/>
                <w:bCs/>
                <w:color w:val="000000"/>
              </w:rPr>
              <w:t>34</w:t>
            </w:r>
          </w:p>
          <w:p w:rsidR="004700C4" w:rsidRDefault="004700C4" w:rsidP="004700C4">
            <w:pPr>
              <w:autoSpaceDE w:val="0"/>
              <w:jc w:val="center"/>
              <w:rPr>
                <w:rFonts w:ascii="TimesNewRoman" w:eastAsia="TimesNewRoman" w:hAnsi="TimesNewRoman" w:cs="TimesNewRoman"/>
                <w:b/>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6</w:t>
            </w: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3</w:t>
            </w: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5</w:t>
            </w: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3</w:t>
            </w: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3</w:t>
            </w: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5</w:t>
            </w:r>
          </w:p>
          <w:p w:rsidR="004700C4" w:rsidRPr="00156FD9"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9</w:t>
            </w:r>
          </w:p>
        </w:tc>
      </w:tr>
      <w:tr w:rsidR="004700C4" w:rsidTr="004700C4">
        <w:trPr>
          <w:trHeight w:val="5102"/>
        </w:trPr>
        <w:tc>
          <w:tcPr>
            <w:tcW w:w="4537" w:type="dxa"/>
            <w:tcBorders>
              <w:top w:val="single" w:sz="4" w:space="0" w:color="auto"/>
              <w:left w:val="single" w:sz="4" w:space="0" w:color="auto"/>
              <w:bottom w:val="single" w:sz="4" w:space="0" w:color="auto"/>
              <w:right w:val="single" w:sz="4" w:space="0" w:color="auto"/>
            </w:tcBorders>
            <w:shd w:val="clear" w:color="auto" w:fill="auto"/>
          </w:tcPr>
          <w:p w:rsidR="004700C4" w:rsidRDefault="004700C4" w:rsidP="004700C4">
            <w:pPr>
              <w:autoSpaceDE w:val="0"/>
              <w:ind w:left="360" w:firstLine="0"/>
              <w:rPr>
                <w:b/>
                <w:bCs/>
              </w:rPr>
            </w:pPr>
            <w:r>
              <w:rPr>
                <w:b/>
                <w:bCs/>
              </w:rPr>
              <w:lastRenderedPageBreak/>
              <w:t>4.ročník</w:t>
            </w:r>
          </w:p>
          <w:p w:rsidR="004700C4" w:rsidRDefault="004700C4" w:rsidP="004700C4">
            <w:pPr>
              <w:autoSpaceDE w:val="0"/>
              <w:ind w:left="360" w:firstLine="0"/>
              <w:rPr>
                <w:b/>
                <w:bCs/>
              </w:rPr>
            </w:pPr>
            <w:r>
              <w:rPr>
                <w:b/>
                <w:bCs/>
              </w:rPr>
              <w:t>Žák:</w:t>
            </w:r>
          </w:p>
          <w:p w:rsidR="004700C4" w:rsidRDefault="004700C4" w:rsidP="00F24CA2">
            <w:pPr>
              <w:numPr>
                <w:ilvl w:val="0"/>
                <w:numId w:val="73"/>
              </w:numPr>
              <w:tabs>
                <w:tab w:val="left" w:pos="-219"/>
                <w:tab w:val="left" w:pos="-137"/>
                <w:tab w:val="left" w:pos="65"/>
              </w:tabs>
              <w:autoSpaceDE w:val="0"/>
              <w:ind w:right="-10"/>
              <w:rPr>
                <w:rFonts w:ascii="TimesNewRoman" w:eastAsia="TimesNewRoman" w:hAnsi="TimesNewRoman" w:cs="TimesNewRoman"/>
                <w:bCs/>
                <w:lang w:val="en-US"/>
              </w:rPr>
            </w:pPr>
            <w:r w:rsidRPr="004E75C9">
              <w:rPr>
                <w:rFonts w:ascii="TimesNewRoman" w:eastAsia="TimesNewRoman" w:hAnsi="TimesNewRoman" w:cs="TimesNewRoman"/>
                <w:bCs/>
                <w:lang w:val="en-US"/>
              </w:rPr>
              <w:t>aplikuje znalosti</w:t>
            </w:r>
            <w:r>
              <w:rPr>
                <w:rFonts w:ascii="TimesNewRoman" w:eastAsia="TimesNewRoman" w:hAnsi="TimesNewRoman" w:cs="TimesNewRoman"/>
                <w:bCs/>
                <w:lang w:val="en-US"/>
              </w:rPr>
              <w:t xml:space="preserve"> o funkcích při úvahách o posloupnostech a při řešení úloh</w:t>
            </w:r>
          </w:p>
          <w:p w:rsidR="004700C4" w:rsidRDefault="004700C4" w:rsidP="00F24CA2">
            <w:pPr>
              <w:numPr>
                <w:ilvl w:val="0"/>
                <w:numId w:val="73"/>
              </w:numPr>
              <w:tabs>
                <w:tab w:val="left" w:pos="-219"/>
                <w:tab w:val="left" w:pos="-137"/>
                <w:tab w:val="left" w:pos="65"/>
              </w:tabs>
              <w:autoSpaceDE w:val="0"/>
              <w:ind w:right="-10"/>
              <w:rPr>
                <w:rFonts w:ascii="TimesNewRoman" w:eastAsia="TimesNewRoman" w:hAnsi="TimesNewRoman" w:cs="TimesNewRoman"/>
                <w:bCs/>
                <w:lang w:val="en-US"/>
              </w:rPr>
            </w:pPr>
            <w:r>
              <w:rPr>
                <w:rFonts w:ascii="TimesNewRoman" w:eastAsia="TimesNewRoman" w:hAnsi="TimesNewRoman" w:cs="TimesNewRoman"/>
                <w:bCs/>
                <w:lang w:val="en-US"/>
              </w:rPr>
              <w:t xml:space="preserve">určuje posloupnost vzorcem pro n-tý člen, graficky, výčtem prvků </w:t>
            </w:r>
          </w:p>
          <w:p w:rsidR="004700C4" w:rsidRDefault="004700C4" w:rsidP="00F24CA2">
            <w:pPr>
              <w:numPr>
                <w:ilvl w:val="0"/>
                <w:numId w:val="73"/>
              </w:numPr>
              <w:tabs>
                <w:tab w:val="left" w:pos="-219"/>
                <w:tab w:val="left" w:pos="-137"/>
                <w:tab w:val="left" w:pos="65"/>
              </w:tabs>
              <w:autoSpaceDE w:val="0"/>
              <w:ind w:right="-10"/>
              <w:rPr>
                <w:rFonts w:ascii="TimesNewRoman" w:eastAsia="TimesNewRoman" w:hAnsi="TimesNewRoman" w:cs="TimesNewRoman"/>
                <w:bCs/>
                <w:lang w:val="en-US"/>
              </w:rPr>
            </w:pPr>
            <w:r>
              <w:rPr>
                <w:rFonts w:ascii="TimesNewRoman" w:eastAsia="TimesNewRoman" w:hAnsi="TimesNewRoman" w:cs="TimesNewRoman"/>
                <w:bCs/>
                <w:lang w:val="en-US"/>
              </w:rPr>
              <w:t>určuje aritmetickou posloupnost a chápe význam diference</w:t>
            </w:r>
          </w:p>
          <w:p w:rsidR="004700C4" w:rsidRDefault="004700C4" w:rsidP="00F24CA2">
            <w:pPr>
              <w:numPr>
                <w:ilvl w:val="0"/>
                <w:numId w:val="73"/>
              </w:numPr>
              <w:tabs>
                <w:tab w:val="left" w:pos="-219"/>
                <w:tab w:val="left" w:pos="-137"/>
                <w:tab w:val="left" w:pos="65"/>
              </w:tabs>
              <w:autoSpaceDE w:val="0"/>
              <w:ind w:right="-10"/>
              <w:rPr>
                <w:rFonts w:ascii="TimesNewRoman" w:eastAsia="TimesNewRoman" w:hAnsi="TimesNewRoman" w:cs="TimesNewRoman"/>
                <w:bCs/>
                <w:lang w:val="en-US"/>
              </w:rPr>
            </w:pPr>
            <w:r>
              <w:rPr>
                <w:rFonts w:ascii="TimesNewRoman" w:eastAsia="TimesNewRoman" w:hAnsi="TimesNewRoman" w:cs="TimesNewRoman"/>
                <w:bCs/>
                <w:lang w:val="en-US"/>
              </w:rPr>
              <w:t>užívá základní vzorce pro aritmetickou posloupnost</w:t>
            </w:r>
          </w:p>
          <w:p w:rsidR="004700C4" w:rsidRDefault="004700C4" w:rsidP="00F24CA2">
            <w:pPr>
              <w:numPr>
                <w:ilvl w:val="0"/>
                <w:numId w:val="73"/>
              </w:numPr>
              <w:tabs>
                <w:tab w:val="left" w:pos="-219"/>
                <w:tab w:val="left" w:pos="-137"/>
                <w:tab w:val="left" w:pos="65"/>
              </w:tabs>
              <w:autoSpaceDE w:val="0"/>
              <w:ind w:right="-10"/>
              <w:rPr>
                <w:rFonts w:ascii="TimesNewRoman" w:eastAsia="TimesNewRoman" w:hAnsi="TimesNewRoman" w:cs="TimesNewRoman"/>
                <w:bCs/>
                <w:lang w:val="en-US"/>
              </w:rPr>
            </w:pPr>
            <w:r>
              <w:rPr>
                <w:rFonts w:ascii="TimesNewRoman" w:eastAsia="TimesNewRoman" w:hAnsi="TimesNewRoman" w:cs="TimesNewRoman"/>
                <w:bCs/>
                <w:lang w:val="en-US"/>
              </w:rPr>
              <w:t>určuje geometrickou posloupnost a chápe význam kvocientu</w:t>
            </w:r>
          </w:p>
          <w:p w:rsidR="004700C4" w:rsidRDefault="004700C4" w:rsidP="00F24CA2">
            <w:pPr>
              <w:numPr>
                <w:ilvl w:val="0"/>
                <w:numId w:val="73"/>
              </w:numPr>
              <w:tabs>
                <w:tab w:val="left" w:pos="-219"/>
                <w:tab w:val="left" w:pos="-137"/>
                <w:tab w:val="left" w:pos="65"/>
              </w:tabs>
              <w:autoSpaceDE w:val="0"/>
              <w:ind w:right="-10"/>
              <w:rPr>
                <w:rFonts w:ascii="TimesNewRoman" w:eastAsia="TimesNewRoman" w:hAnsi="TimesNewRoman" w:cs="TimesNewRoman"/>
                <w:bCs/>
                <w:lang w:val="en-US"/>
              </w:rPr>
            </w:pPr>
            <w:r>
              <w:rPr>
                <w:rFonts w:ascii="TimesNewRoman" w:eastAsia="TimesNewRoman" w:hAnsi="TimesNewRoman" w:cs="TimesNewRoman"/>
                <w:bCs/>
                <w:lang w:val="en-US"/>
              </w:rPr>
              <w:t>užívá základní vzorce pro geometrickou posloupnost</w:t>
            </w:r>
          </w:p>
          <w:p w:rsidR="004700C4" w:rsidRDefault="004700C4" w:rsidP="00F24CA2">
            <w:pPr>
              <w:numPr>
                <w:ilvl w:val="0"/>
                <w:numId w:val="73"/>
              </w:numPr>
              <w:tabs>
                <w:tab w:val="left" w:pos="-219"/>
                <w:tab w:val="left" w:pos="-137"/>
                <w:tab w:val="left" w:pos="65"/>
              </w:tabs>
              <w:autoSpaceDE w:val="0"/>
              <w:ind w:right="-10"/>
              <w:rPr>
                <w:rFonts w:ascii="TimesNewRoman" w:eastAsia="TimesNewRoman" w:hAnsi="TimesNewRoman" w:cs="TimesNewRoman"/>
                <w:bCs/>
                <w:lang w:val="en-US"/>
              </w:rPr>
            </w:pPr>
            <w:r>
              <w:rPr>
                <w:rFonts w:ascii="TimesNewRoman" w:eastAsia="TimesNewRoman" w:hAnsi="TimesNewRoman" w:cs="TimesNewRoman"/>
                <w:bCs/>
                <w:lang w:val="en-US"/>
              </w:rPr>
              <w:t>provádí výpočty jednoduchých finančních záležitostí a orientuje se v základních pojmech finanční matematiky</w:t>
            </w:r>
          </w:p>
          <w:p w:rsidR="004700C4" w:rsidRDefault="004700C4" w:rsidP="004700C4">
            <w:pPr>
              <w:tabs>
                <w:tab w:val="left" w:pos="-219"/>
                <w:tab w:val="left" w:pos="-137"/>
                <w:tab w:val="left" w:pos="65"/>
              </w:tabs>
              <w:autoSpaceDE w:val="0"/>
              <w:ind w:right="-10"/>
              <w:rPr>
                <w:rFonts w:ascii="TimesNewRoman" w:eastAsia="TimesNewRoman" w:hAnsi="TimesNewRoman" w:cs="TimesNewRoman"/>
                <w:bCs/>
                <w:lang w:val="en-US"/>
              </w:rPr>
            </w:pPr>
          </w:p>
          <w:p w:rsidR="004700C4" w:rsidRDefault="004700C4" w:rsidP="004700C4">
            <w:pPr>
              <w:tabs>
                <w:tab w:val="left" w:pos="-219"/>
                <w:tab w:val="left" w:pos="-137"/>
                <w:tab w:val="left" w:pos="65"/>
              </w:tabs>
              <w:autoSpaceDE w:val="0"/>
              <w:ind w:right="-10"/>
              <w:rPr>
                <w:rFonts w:ascii="TimesNewRoman" w:eastAsia="TimesNewRoman" w:hAnsi="TimesNewRoman" w:cs="TimesNewRoman"/>
                <w:bCs/>
                <w:lang w:val="en-US"/>
              </w:rPr>
            </w:pPr>
          </w:p>
          <w:p w:rsidR="004700C4" w:rsidRDefault="004700C4" w:rsidP="004700C4">
            <w:pPr>
              <w:tabs>
                <w:tab w:val="left" w:pos="-219"/>
                <w:tab w:val="left" w:pos="-137"/>
                <w:tab w:val="left" w:pos="65"/>
              </w:tabs>
              <w:autoSpaceDE w:val="0"/>
              <w:ind w:right="-10"/>
              <w:rPr>
                <w:rFonts w:ascii="TimesNewRoman" w:eastAsia="TimesNewRoman" w:hAnsi="TimesNewRoman" w:cs="TimesNewRoman"/>
                <w:bCs/>
                <w:lang w:val="en-US"/>
              </w:rPr>
            </w:pPr>
          </w:p>
          <w:p w:rsidR="004700C4" w:rsidRDefault="004700C4" w:rsidP="00F24CA2">
            <w:pPr>
              <w:numPr>
                <w:ilvl w:val="0"/>
                <w:numId w:val="73"/>
              </w:numPr>
              <w:tabs>
                <w:tab w:val="left" w:pos="-219"/>
                <w:tab w:val="left" w:pos="-137"/>
                <w:tab w:val="left" w:pos="65"/>
              </w:tabs>
              <w:autoSpaceDE w:val="0"/>
              <w:ind w:right="-10"/>
              <w:rPr>
                <w:rFonts w:ascii="TimesNewRoman" w:eastAsia="TimesNewRoman" w:hAnsi="TimesNewRoman" w:cs="TimesNewRoman"/>
                <w:bCs/>
                <w:lang w:val="en-US"/>
              </w:rPr>
            </w:pPr>
            <w:r>
              <w:rPr>
                <w:rFonts w:ascii="TimesNewRoman" w:eastAsia="TimesNewRoman" w:hAnsi="TimesNewRoman" w:cs="TimesNewRoman"/>
                <w:bCs/>
                <w:lang w:val="en-US"/>
              </w:rPr>
              <w:t>užívá vztahy pro počet variací, permutací a kombinací bez opakování</w:t>
            </w:r>
          </w:p>
          <w:p w:rsidR="004700C4" w:rsidRDefault="004700C4" w:rsidP="00F24CA2">
            <w:pPr>
              <w:numPr>
                <w:ilvl w:val="0"/>
                <w:numId w:val="73"/>
              </w:numPr>
              <w:tabs>
                <w:tab w:val="left" w:pos="-219"/>
                <w:tab w:val="left" w:pos="-137"/>
                <w:tab w:val="left" w:pos="65"/>
              </w:tabs>
              <w:autoSpaceDE w:val="0"/>
              <w:ind w:right="-10"/>
              <w:rPr>
                <w:rFonts w:ascii="TimesNewRoman" w:eastAsia="TimesNewRoman" w:hAnsi="TimesNewRoman" w:cs="TimesNewRoman"/>
                <w:bCs/>
                <w:lang w:val="en-US"/>
              </w:rPr>
            </w:pPr>
            <w:r>
              <w:rPr>
                <w:rFonts w:ascii="TimesNewRoman" w:eastAsia="TimesNewRoman" w:hAnsi="TimesNewRoman" w:cs="TimesNewRoman"/>
                <w:bCs/>
                <w:lang w:val="en-US"/>
              </w:rPr>
              <w:t>počítá s faktoriály a kombinačními čísly</w:t>
            </w:r>
          </w:p>
          <w:p w:rsidR="004700C4" w:rsidRDefault="004700C4" w:rsidP="00F24CA2">
            <w:pPr>
              <w:numPr>
                <w:ilvl w:val="0"/>
                <w:numId w:val="73"/>
              </w:numPr>
              <w:tabs>
                <w:tab w:val="left" w:pos="-219"/>
                <w:tab w:val="left" w:pos="-137"/>
                <w:tab w:val="left" w:pos="65"/>
              </w:tabs>
              <w:autoSpaceDE w:val="0"/>
              <w:ind w:right="-10"/>
              <w:jc w:val="left"/>
              <w:rPr>
                <w:rFonts w:ascii="TimesNewRoman" w:eastAsia="TimesNewRoman" w:hAnsi="TimesNewRoman" w:cs="TimesNewRoman"/>
                <w:bCs/>
                <w:lang w:val="en-US"/>
              </w:rPr>
            </w:pPr>
            <w:r>
              <w:rPr>
                <w:rFonts w:ascii="TimesNewRoman" w:eastAsia="TimesNewRoman" w:hAnsi="TimesNewRoman" w:cs="TimesNewRoman"/>
                <w:bCs/>
                <w:lang w:val="en-US"/>
              </w:rPr>
              <w:t xml:space="preserve">určuje pravděpodobnost náhodného jevu kombinatorickým postupem </w:t>
            </w:r>
          </w:p>
          <w:p w:rsidR="004700C4" w:rsidRDefault="004700C4" w:rsidP="00F24CA2">
            <w:pPr>
              <w:numPr>
                <w:ilvl w:val="0"/>
                <w:numId w:val="73"/>
              </w:numPr>
              <w:tabs>
                <w:tab w:val="left" w:pos="-219"/>
                <w:tab w:val="left" w:pos="-137"/>
                <w:tab w:val="left" w:pos="65"/>
              </w:tabs>
              <w:autoSpaceDE w:val="0"/>
              <w:ind w:right="-10"/>
              <w:jc w:val="left"/>
              <w:rPr>
                <w:rFonts w:ascii="TimesNewRoman" w:eastAsia="TimesNewRoman" w:hAnsi="TimesNewRoman" w:cs="TimesNewRoman"/>
                <w:bCs/>
                <w:lang w:val="en-US"/>
              </w:rPr>
            </w:pPr>
            <w:r>
              <w:rPr>
                <w:rFonts w:ascii="TimesNewRoman" w:eastAsia="TimesNewRoman" w:hAnsi="TimesNewRoman" w:cs="TimesNewRoman"/>
                <w:bCs/>
                <w:lang w:val="en-US"/>
              </w:rPr>
              <w:t>užívá pojmy statistický soubor, absolutní a relativní četnost, variační rozpětí</w:t>
            </w:r>
          </w:p>
          <w:p w:rsidR="004700C4" w:rsidRDefault="004700C4" w:rsidP="00F24CA2">
            <w:pPr>
              <w:numPr>
                <w:ilvl w:val="0"/>
                <w:numId w:val="73"/>
              </w:numPr>
              <w:tabs>
                <w:tab w:val="left" w:pos="-219"/>
                <w:tab w:val="left" w:pos="-137"/>
                <w:tab w:val="left" w:pos="65"/>
              </w:tabs>
              <w:autoSpaceDE w:val="0"/>
              <w:ind w:right="-10"/>
              <w:jc w:val="left"/>
              <w:rPr>
                <w:rFonts w:ascii="TimesNewRoman" w:eastAsia="TimesNewRoman" w:hAnsi="TimesNewRoman" w:cs="TimesNewRoman"/>
                <w:bCs/>
                <w:lang w:val="en-US"/>
              </w:rPr>
            </w:pPr>
            <w:r>
              <w:rPr>
                <w:rFonts w:ascii="TimesNewRoman" w:eastAsia="TimesNewRoman" w:hAnsi="TimesNewRoman" w:cs="TimesNewRoman"/>
                <w:bCs/>
                <w:lang w:val="en-US"/>
              </w:rPr>
              <w:t>čte, vyhodnotí a sestavuje tabulky, diagram a grfy se statistickými údaji</w:t>
            </w:r>
          </w:p>
          <w:p w:rsidR="004700C4" w:rsidRDefault="004700C4" w:rsidP="004700C4">
            <w:pPr>
              <w:tabs>
                <w:tab w:val="left" w:pos="-219"/>
                <w:tab w:val="left" w:pos="-137"/>
                <w:tab w:val="left" w:pos="65"/>
              </w:tabs>
              <w:autoSpaceDE w:val="0"/>
              <w:ind w:right="-10"/>
              <w:jc w:val="left"/>
              <w:rPr>
                <w:rFonts w:ascii="TimesNewRoman" w:eastAsia="TimesNewRoman" w:hAnsi="TimesNewRoman" w:cs="TimesNewRoman"/>
                <w:bCs/>
                <w:lang w:val="en-US"/>
              </w:rPr>
            </w:pPr>
          </w:p>
          <w:p w:rsidR="004700C4" w:rsidRDefault="004700C4" w:rsidP="004700C4">
            <w:pPr>
              <w:tabs>
                <w:tab w:val="left" w:pos="-219"/>
                <w:tab w:val="left" w:pos="-137"/>
                <w:tab w:val="left" w:pos="65"/>
              </w:tabs>
              <w:autoSpaceDE w:val="0"/>
              <w:ind w:right="-10"/>
              <w:jc w:val="left"/>
              <w:rPr>
                <w:rFonts w:ascii="TimesNewRoman" w:eastAsia="TimesNewRoman" w:hAnsi="TimesNewRoman" w:cs="TimesNewRoman"/>
                <w:bCs/>
                <w:lang w:val="en-US"/>
              </w:rPr>
            </w:pPr>
          </w:p>
          <w:p w:rsidR="004700C4" w:rsidRDefault="004700C4" w:rsidP="004700C4">
            <w:pPr>
              <w:tabs>
                <w:tab w:val="left" w:pos="-219"/>
                <w:tab w:val="left" w:pos="-137"/>
                <w:tab w:val="left" w:pos="65"/>
              </w:tabs>
              <w:autoSpaceDE w:val="0"/>
              <w:ind w:right="-10"/>
              <w:jc w:val="left"/>
              <w:rPr>
                <w:rFonts w:ascii="TimesNewRoman" w:eastAsia="TimesNewRoman" w:hAnsi="TimesNewRoman" w:cs="TimesNewRoman"/>
                <w:bCs/>
                <w:lang w:val="en-US"/>
              </w:rPr>
            </w:pPr>
          </w:p>
          <w:p w:rsidR="004700C4" w:rsidRPr="008B079F" w:rsidRDefault="004700C4" w:rsidP="004700C4">
            <w:pPr>
              <w:numPr>
                <w:ilvl w:val="0"/>
                <w:numId w:val="12"/>
              </w:numPr>
              <w:autoSpaceDE w:val="0"/>
            </w:pPr>
            <w:r w:rsidRPr="008B079F">
              <w:rPr>
                <w:rFonts w:ascii="TimesNewRoman" w:eastAsia="TimesNewRoman" w:hAnsi="TimesNewRoman" w:cs="TimesNewRoman"/>
              </w:rPr>
              <w:t>dokáže matematicky argumentovat, rozlišovat různé typy tvrzení, různé možnosti řešení</w:t>
            </w:r>
          </w:p>
          <w:p w:rsidR="004700C4" w:rsidRDefault="004700C4" w:rsidP="004700C4">
            <w:pPr>
              <w:numPr>
                <w:ilvl w:val="0"/>
                <w:numId w:val="12"/>
              </w:numPr>
              <w:tabs>
                <w:tab w:val="left" w:pos="-219"/>
                <w:tab w:val="left" w:pos="-137"/>
                <w:tab w:val="left" w:pos="65"/>
              </w:tabs>
              <w:autoSpaceDE w:val="0"/>
              <w:ind w:right="-10"/>
              <w:rPr>
                <w:rFonts w:ascii="TimesNewRoman" w:eastAsia="TimesNewRoman" w:hAnsi="TimesNewRoman" w:cs="TimesNewRoman"/>
                <w:bCs/>
                <w:lang w:val="en-US"/>
              </w:rPr>
            </w:pPr>
            <w:r>
              <w:rPr>
                <w:rFonts w:ascii="TimesNewRoman" w:eastAsia="TimesNewRoman" w:hAnsi="TimesNewRoman" w:cs="TimesNewRoman"/>
                <w:bCs/>
                <w:lang w:val="en-US"/>
              </w:rPr>
              <w:t>převádí jednoduché reálné situace do matematických struktur, pracuje s matematickým modelem a výsledek vyhodnotí vzhledem k realitě</w:t>
            </w:r>
          </w:p>
          <w:p w:rsidR="004700C4" w:rsidRDefault="004700C4" w:rsidP="004700C4">
            <w:pPr>
              <w:numPr>
                <w:ilvl w:val="0"/>
                <w:numId w:val="12"/>
              </w:numPr>
              <w:tabs>
                <w:tab w:val="left" w:pos="-219"/>
                <w:tab w:val="left" w:pos="-137"/>
                <w:tab w:val="left" w:pos="65"/>
              </w:tabs>
              <w:autoSpaceDE w:val="0"/>
              <w:ind w:right="-10"/>
              <w:rPr>
                <w:rFonts w:ascii="TimesNewRoman" w:eastAsia="TimesNewRoman" w:hAnsi="TimesNewRoman" w:cs="TimesNewRoman"/>
                <w:bCs/>
                <w:lang w:val="en-US"/>
              </w:rPr>
            </w:pPr>
            <w:r>
              <w:rPr>
                <w:rFonts w:ascii="TimesNewRoman" w:eastAsia="TimesNewRoman" w:hAnsi="TimesNewRoman" w:cs="TimesNewRoman"/>
                <w:bCs/>
                <w:lang w:val="en-US"/>
              </w:rPr>
              <w:t>aplikuje matematické poznatky a postupy v odborné složce vzdělávání</w:t>
            </w:r>
          </w:p>
          <w:p w:rsidR="004700C4" w:rsidRPr="004E75C9" w:rsidRDefault="004700C4" w:rsidP="004700C4">
            <w:pPr>
              <w:tabs>
                <w:tab w:val="left" w:pos="-219"/>
                <w:tab w:val="left" w:pos="-137"/>
                <w:tab w:val="left" w:pos="65"/>
              </w:tabs>
              <w:autoSpaceDE w:val="0"/>
              <w:ind w:right="-10"/>
              <w:rPr>
                <w:rFonts w:ascii="TimesNewRoman" w:eastAsia="TimesNewRoman" w:hAnsi="TimesNewRoman" w:cs="TimesNewRoman"/>
                <w:bCs/>
                <w:lang w:val="en-US"/>
              </w:rPr>
            </w:pPr>
          </w:p>
        </w:tc>
        <w:tc>
          <w:tcPr>
            <w:tcW w:w="3885" w:type="dxa"/>
            <w:tcBorders>
              <w:top w:val="single" w:sz="4" w:space="0" w:color="auto"/>
              <w:left w:val="single" w:sz="4" w:space="0" w:color="auto"/>
              <w:bottom w:val="single" w:sz="4" w:space="0" w:color="auto"/>
              <w:right w:val="single" w:sz="4" w:space="0" w:color="auto"/>
            </w:tcBorders>
            <w:shd w:val="clear" w:color="auto" w:fill="auto"/>
          </w:tcPr>
          <w:p w:rsidR="004700C4" w:rsidRDefault="004700C4" w:rsidP="004700C4">
            <w:pPr>
              <w:pStyle w:val="Bezmezer"/>
              <w:jc w:val="left"/>
              <w:rPr>
                <w:rFonts w:eastAsia="TimesNewRoman"/>
                <w:b/>
              </w:rPr>
            </w:pPr>
            <w:r>
              <w:rPr>
                <w:rFonts w:eastAsia="TimesNewRoman"/>
                <w:b/>
              </w:rPr>
              <w:t>1. Posloupnosti</w:t>
            </w:r>
          </w:p>
          <w:p w:rsidR="004700C4" w:rsidRDefault="004700C4" w:rsidP="004700C4">
            <w:pPr>
              <w:pStyle w:val="Bezmezer"/>
              <w:jc w:val="left"/>
              <w:rPr>
                <w:rFonts w:eastAsia="TimesNewRoman"/>
              </w:rPr>
            </w:pPr>
          </w:p>
          <w:p w:rsidR="004700C4" w:rsidRDefault="004700C4" w:rsidP="004700C4">
            <w:pPr>
              <w:pStyle w:val="Bezmezer"/>
              <w:jc w:val="left"/>
              <w:rPr>
                <w:rFonts w:eastAsia="TimesNewRoman"/>
              </w:rPr>
            </w:pPr>
            <w:r w:rsidRPr="004E75C9">
              <w:rPr>
                <w:rFonts w:eastAsia="TimesNewRoman"/>
              </w:rPr>
              <w:t>1.1</w:t>
            </w:r>
            <w:r>
              <w:rPr>
                <w:rFonts w:eastAsia="TimesNewRoman"/>
              </w:rPr>
              <w:t xml:space="preserve"> Posloupnost a její vlastnosti</w:t>
            </w:r>
          </w:p>
          <w:p w:rsidR="004700C4" w:rsidRDefault="004700C4" w:rsidP="004700C4">
            <w:pPr>
              <w:pStyle w:val="Bezmezer"/>
              <w:jc w:val="left"/>
              <w:rPr>
                <w:rFonts w:eastAsia="TimesNewRoman"/>
              </w:rPr>
            </w:pPr>
            <w:r>
              <w:rPr>
                <w:rFonts w:eastAsia="TimesNewRoman"/>
              </w:rPr>
              <w:t>1.2 Aritmetická posloupnost a její užití</w:t>
            </w:r>
          </w:p>
          <w:p w:rsidR="004700C4" w:rsidRDefault="004700C4" w:rsidP="004700C4">
            <w:pPr>
              <w:pStyle w:val="Bezmezer"/>
              <w:jc w:val="left"/>
              <w:rPr>
                <w:rFonts w:eastAsia="TimesNewRoman"/>
              </w:rPr>
            </w:pPr>
            <w:r>
              <w:rPr>
                <w:rFonts w:eastAsia="TimesNewRoman"/>
              </w:rPr>
              <w:t>1.3 Geometrická posloupnost a její užití</w:t>
            </w:r>
          </w:p>
          <w:p w:rsidR="004700C4" w:rsidRDefault="004700C4" w:rsidP="004700C4">
            <w:pPr>
              <w:pStyle w:val="Bezmezer"/>
              <w:jc w:val="left"/>
              <w:rPr>
                <w:rFonts w:eastAsia="TimesNewRoman"/>
              </w:rPr>
            </w:pPr>
            <w:r>
              <w:rPr>
                <w:rFonts w:eastAsia="TimesNewRoman"/>
              </w:rPr>
              <w:t>1.4 Základy finanční matematiky</w:t>
            </w:r>
          </w:p>
          <w:p w:rsidR="004700C4" w:rsidRDefault="004700C4" w:rsidP="004700C4">
            <w:pPr>
              <w:pStyle w:val="Bezmezer"/>
              <w:jc w:val="left"/>
              <w:rPr>
                <w:rFonts w:eastAsia="TimesNewRoman"/>
              </w:rPr>
            </w:pPr>
            <w:r>
              <w:rPr>
                <w:rFonts w:eastAsia="TimesNewRoman"/>
              </w:rPr>
              <w:t xml:space="preserve"> </w:t>
            </w:r>
          </w:p>
          <w:p w:rsidR="004700C4" w:rsidRDefault="004700C4" w:rsidP="004700C4">
            <w:pPr>
              <w:pStyle w:val="Bezmezer"/>
              <w:jc w:val="left"/>
              <w:rPr>
                <w:rFonts w:eastAsia="TimesNewRoman"/>
              </w:rPr>
            </w:pPr>
          </w:p>
          <w:p w:rsidR="004700C4" w:rsidRDefault="004700C4" w:rsidP="004700C4">
            <w:pPr>
              <w:pStyle w:val="Bezmezer"/>
              <w:jc w:val="left"/>
              <w:rPr>
                <w:rFonts w:eastAsia="TimesNewRoman"/>
              </w:rPr>
            </w:pPr>
          </w:p>
          <w:p w:rsidR="004700C4" w:rsidRDefault="004700C4" w:rsidP="004700C4">
            <w:pPr>
              <w:pStyle w:val="Bezmezer"/>
              <w:jc w:val="left"/>
              <w:rPr>
                <w:rFonts w:eastAsia="TimesNewRoman"/>
              </w:rPr>
            </w:pPr>
          </w:p>
          <w:p w:rsidR="004700C4" w:rsidRDefault="004700C4" w:rsidP="004700C4">
            <w:pPr>
              <w:pStyle w:val="Bezmezer"/>
              <w:jc w:val="left"/>
              <w:rPr>
                <w:rFonts w:eastAsia="TimesNewRoman"/>
              </w:rPr>
            </w:pPr>
          </w:p>
          <w:p w:rsidR="004700C4" w:rsidRDefault="004700C4" w:rsidP="004700C4">
            <w:pPr>
              <w:pStyle w:val="Bezmezer"/>
              <w:jc w:val="left"/>
              <w:rPr>
                <w:rFonts w:eastAsia="TimesNewRoman"/>
              </w:rPr>
            </w:pPr>
          </w:p>
          <w:p w:rsidR="004700C4" w:rsidRDefault="004700C4" w:rsidP="004700C4">
            <w:pPr>
              <w:pStyle w:val="Bezmezer"/>
              <w:jc w:val="left"/>
              <w:rPr>
                <w:rFonts w:eastAsia="TimesNewRoman"/>
              </w:rPr>
            </w:pPr>
          </w:p>
          <w:p w:rsidR="004700C4" w:rsidRDefault="004700C4" w:rsidP="004700C4">
            <w:pPr>
              <w:pStyle w:val="Bezmezer"/>
              <w:jc w:val="left"/>
              <w:rPr>
                <w:rFonts w:eastAsia="TimesNewRoman"/>
              </w:rPr>
            </w:pPr>
          </w:p>
          <w:p w:rsidR="004700C4" w:rsidRDefault="004700C4" w:rsidP="004700C4">
            <w:pPr>
              <w:pStyle w:val="Bezmezer"/>
              <w:jc w:val="left"/>
              <w:rPr>
                <w:rFonts w:eastAsia="TimesNewRoman"/>
              </w:rPr>
            </w:pPr>
          </w:p>
          <w:p w:rsidR="004700C4" w:rsidRDefault="004700C4" w:rsidP="004700C4">
            <w:pPr>
              <w:pStyle w:val="Bezmezer"/>
              <w:jc w:val="left"/>
              <w:rPr>
                <w:rFonts w:eastAsia="TimesNewRoman"/>
              </w:rPr>
            </w:pPr>
          </w:p>
          <w:p w:rsidR="004700C4" w:rsidRDefault="004700C4" w:rsidP="004700C4">
            <w:pPr>
              <w:pStyle w:val="Bezmezer"/>
              <w:jc w:val="left"/>
              <w:rPr>
                <w:rFonts w:eastAsia="TimesNewRoman"/>
              </w:rPr>
            </w:pPr>
          </w:p>
          <w:p w:rsidR="004700C4" w:rsidRDefault="004700C4" w:rsidP="004700C4">
            <w:pPr>
              <w:pStyle w:val="Bezmezer"/>
              <w:jc w:val="left"/>
              <w:rPr>
                <w:rFonts w:eastAsia="TimesNewRoman"/>
              </w:rPr>
            </w:pPr>
          </w:p>
          <w:p w:rsidR="004700C4" w:rsidRDefault="004700C4" w:rsidP="004700C4">
            <w:pPr>
              <w:pStyle w:val="Bezmezer"/>
              <w:jc w:val="left"/>
              <w:rPr>
                <w:rFonts w:eastAsia="TimesNewRoman"/>
                <w:b/>
              </w:rPr>
            </w:pPr>
            <w:r>
              <w:rPr>
                <w:rFonts w:eastAsia="TimesNewRoman"/>
                <w:b/>
              </w:rPr>
              <w:t>2. Kombinatorika, pravděpodobnost a statistika</w:t>
            </w:r>
          </w:p>
          <w:p w:rsidR="004700C4" w:rsidRDefault="004700C4" w:rsidP="004700C4">
            <w:pPr>
              <w:pStyle w:val="Bezmezer"/>
              <w:jc w:val="left"/>
              <w:rPr>
                <w:rFonts w:eastAsia="TimesNewRoman"/>
              </w:rPr>
            </w:pPr>
            <w:r>
              <w:rPr>
                <w:rFonts w:eastAsia="TimesNewRoman"/>
              </w:rPr>
              <w:t>2.1 Variace, permutace a kombinace bez opakování</w:t>
            </w:r>
          </w:p>
          <w:p w:rsidR="004700C4" w:rsidRDefault="004700C4" w:rsidP="004700C4">
            <w:pPr>
              <w:pStyle w:val="Bezmezer"/>
              <w:jc w:val="left"/>
              <w:rPr>
                <w:rFonts w:eastAsia="TimesNewRoman"/>
              </w:rPr>
            </w:pPr>
            <w:r>
              <w:rPr>
                <w:rFonts w:eastAsia="TimesNewRoman"/>
              </w:rPr>
              <w:t>2.2 Faktoriál</w:t>
            </w:r>
          </w:p>
          <w:p w:rsidR="004700C4" w:rsidRDefault="004700C4" w:rsidP="004700C4">
            <w:pPr>
              <w:pStyle w:val="Bezmezer"/>
              <w:jc w:val="left"/>
              <w:rPr>
                <w:rFonts w:eastAsia="TimesNewRoman"/>
              </w:rPr>
            </w:pPr>
            <w:r>
              <w:rPr>
                <w:rFonts w:eastAsia="TimesNewRoman"/>
              </w:rPr>
              <w:t>2.3 Vlastnosti kombinačních čísel</w:t>
            </w:r>
          </w:p>
          <w:p w:rsidR="004700C4" w:rsidRDefault="004700C4" w:rsidP="004700C4">
            <w:pPr>
              <w:pStyle w:val="Bezmezer"/>
              <w:jc w:val="left"/>
              <w:rPr>
                <w:rFonts w:eastAsia="TimesNewRoman"/>
              </w:rPr>
            </w:pPr>
            <w:r>
              <w:rPr>
                <w:rFonts w:eastAsia="TimesNewRoman"/>
              </w:rPr>
              <w:t>2.4 Náhodný jev a jeho pravděpodobnost</w:t>
            </w:r>
          </w:p>
          <w:p w:rsidR="004700C4" w:rsidRDefault="004700C4" w:rsidP="004700C4">
            <w:pPr>
              <w:pStyle w:val="Bezmezer"/>
              <w:jc w:val="left"/>
              <w:rPr>
                <w:rFonts w:eastAsia="TimesNewRoman"/>
              </w:rPr>
            </w:pPr>
            <w:r>
              <w:rPr>
                <w:rFonts w:eastAsia="TimesNewRoman"/>
              </w:rPr>
              <w:t>2.5 Nezávislé jevy</w:t>
            </w:r>
          </w:p>
          <w:p w:rsidR="004700C4" w:rsidRDefault="004700C4" w:rsidP="004700C4">
            <w:pPr>
              <w:pStyle w:val="Bezmezer"/>
              <w:jc w:val="left"/>
              <w:rPr>
                <w:rFonts w:eastAsia="TimesNewRoman"/>
              </w:rPr>
            </w:pPr>
            <w:r>
              <w:rPr>
                <w:rFonts w:eastAsia="TimesNewRoman"/>
              </w:rPr>
              <w:t>2.6 Statistický soubor, jednotka, znak</w:t>
            </w:r>
          </w:p>
          <w:p w:rsidR="004700C4" w:rsidRDefault="004700C4" w:rsidP="004700C4">
            <w:pPr>
              <w:pStyle w:val="Bezmezer"/>
              <w:jc w:val="left"/>
              <w:rPr>
                <w:rFonts w:eastAsia="TimesNewRoman"/>
              </w:rPr>
            </w:pPr>
            <w:r>
              <w:rPr>
                <w:rFonts w:eastAsia="TimesNewRoman"/>
              </w:rPr>
              <w:t>2.7 Absolutní a relativní četnost</w:t>
            </w:r>
          </w:p>
          <w:p w:rsidR="004700C4" w:rsidRDefault="004700C4" w:rsidP="004700C4">
            <w:pPr>
              <w:pStyle w:val="Bezmezer"/>
              <w:jc w:val="left"/>
              <w:rPr>
                <w:rFonts w:eastAsia="TimesNewRoman"/>
              </w:rPr>
            </w:pPr>
            <w:r>
              <w:rPr>
                <w:rFonts w:eastAsia="TimesNewRoman"/>
              </w:rPr>
              <w:t>2.8 Charakteristiky polohy a variability – aritmetický a vážený průměr, modus, medián, rozptyl, směrodatná odchylka</w:t>
            </w:r>
          </w:p>
          <w:p w:rsidR="004700C4" w:rsidRDefault="004700C4" w:rsidP="004700C4">
            <w:pPr>
              <w:pStyle w:val="Bezmezer"/>
              <w:jc w:val="left"/>
              <w:rPr>
                <w:rFonts w:eastAsia="TimesNewRoman"/>
              </w:rPr>
            </w:pPr>
          </w:p>
          <w:p w:rsidR="004700C4" w:rsidRDefault="004700C4" w:rsidP="004700C4">
            <w:pPr>
              <w:pStyle w:val="Bezmezer"/>
              <w:jc w:val="left"/>
              <w:rPr>
                <w:rFonts w:eastAsia="TimesNewRoman"/>
                <w:b/>
              </w:rPr>
            </w:pPr>
            <w:r w:rsidRPr="00C760AB">
              <w:rPr>
                <w:rFonts w:eastAsia="TimesNewRoman"/>
                <w:b/>
              </w:rPr>
              <w:t>3. Zopakování středoškolského učiva</w:t>
            </w:r>
          </w:p>
          <w:p w:rsidR="004700C4" w:rsidRDefault="004700C4" w:rsidP="004700C4">
            <w:pPr>
              <w:pStyle w:val="Bezmezer"/>
              <w:jc w:val="left"/>
              <w:rPr>
                <w:rFonts w:eastAsia="TimesNewRoman"/>
              </w:rPr>
            </w:pPr>
            <w:r>
              <w:rPr>
                <w:rFonts w:eastAsia="TimesNewRoman"/>
              </w:rPr>
              <w:t>3.1 Výrazy, rovnice a nerovnice</w:t>
            </w:r>
          </w:p>
          <w:p w:rsidR="004700C4" w:rsidRDefault="004700C4" w:rsidP="004700C4">
            <w:pPr>
              <w:pStyle w:val="Bezmezer"/>
              <w:jc w:val="left"/>
              <w:rPr>
                <w:rFonts w:eastAsia="TimesNewRoman"/>
              </w:rPr>
            </w:pPr>
            <w:r>
              <w:rPr>
                <w:rFonts w:eastAsia="TimesNewRoman"/>
              </w:rPr>
              <w:t>3.2 Funkce</w:t>
            </w:r>
          </w:p>
          <w:p w:rsidR="004700C4" w:rsidRDefault="004700C4" w:rsidP="004700C4">
            <w:pPr>
              <w:pStyle w:val="Bezmezer"/>
              <w:jc w:val="left"/>
              <w:rPr>
                <w:rFonts w:eastAsia="TimesNewRoman"/>
              </w:rPr>
            </w:pPr>
            <w:r>
              <w:rPr>
                <w:rFonts w:eastAsia="TimesNewRoman"/>
              </w:rPr>
              <w:t>3.3 Planimetrie a stereometrie</w:t>
            </w:r>
          </w:p>
          <w:p w:rsidR="004700C4" w:rsidRDefault="004700C4" w:rsidP="004700C4">
            <w:pPr>
              <w:pStyle w:val="Bezmezer"/>
              <w:jc w:val="left"/>
              <w:rPr>
                <w:rFonts w:eastAsia="TimesNewRoman"/>
              </w:rPr>
            </w:pPr>
            <w:r>
              <w:rPr>
                <w:rFonts w:eastAsia="TimesNewRoman"/>
              </w:rPr>
              <w:t>3.4 Analytická geometrie</w:t>
            </w:r>
          </w:p>
          <w:p w:rsidR="004700C4" w:rsidRPr="00C760AB" w:rsidRDefault="004700C4" w:rsidP="004700C4">
            <w:pPr>
              <w:pStyle w:val="Bezmezer"/>
              <w:jc w:val="left"/>
              <w:rPr>
                <w:rFonts w:eastAsia="TimesNewRoman"/>
              </w:rPr>
            </w:pP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4700C4" w:rsidRDefault="004700C4" w:rsidP="004700C4">
            <w:pPr>
              <w:autoSpaceDE w:val="0"/>
              <w:jc w:val="center"/>
              <w:rPr>
                <w:rFonts w:ascii="TimesNewRoman" w:eastAsia="TimesNewRoman" w:hAnsi="TimesNewRoman" w:cs="TimesNewRoman"/>
                <w:b/>
                <w:bCs/>
                <w:color w:val="000000"/>
              </w:rPr>
            </w:pPr>
            <w:r>
              <w:rPr>
                <w:rFonts w:ascii="TimesNewRoman" w:eastAsia="TimesNewRoman" w:hAnsi="TimesNewRoman" w:cs="TimesNewRoman"/>
                <w:b/>
                <w:bCs/>
                <w:color w:val="000000"/>
              </w:rPr>
              <w:t>20</w:t>
            </w:r>
          </w:p>
          <w:p w:rsidR="004700C4" w:rsidRDefault="004700C4" w:rsidP="004700C4">
            <w:pPr>
              <w:autoSpaceDE w:val="0"/>
              <w:jc w:val="center"/>
              <w:rPr>
                <w:rFonts w:ascii="TimesNewRoman" w:eastAsia="TimesNewRoman" w:hAnsi="TimesNewRoman" w:cs="TimesNewRoman"/>
                <w:b/>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5</w:t>
            </w: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6</w:t>
            </w: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6</w:t>
            </w: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5</w:t>
            </w: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
                <w:bCs/>
                <w:color w:val="000000"/>
              </w:rPr>
            </w:pPr>
            <w:r w:rsidRPr="00762906">
              <w:rPr>
                <w:rFonts w:ascii="TimesNewRoman" w:eastAsia="TimesNewRoman" w:hAnsi="TimesNewRoman" w:cs="TimesNewRoman"/>
                <w:b/>
                <w:bCs/>
                <w:color w:val="000000"/>
              </w:rPr>
              <w:t>2</w:t>
            </w:r>
            <w:r>
              <w:rPr>
                <w:rFonts w:ascii="TimesNewRoman" w:eastAsia="TimesNewRoman" w:hAnsi="TimesNewRoman" w:cs="TimesNewRoman"/>
                <w:b/>
                <w:bCs/>
                <w:color w:val="000000"/>
              </w:rPr>
              <w:t>0</w:t>
            </w:r>
          </w:p>
          <w:p w:rsidR="004700C4" w:rsidRDefault="004700C4" w:rsidP="004700C4">
            <w:pPr>
              <w:autoSpaceDE w:val="0"/>
              <w:jc w:val="center"/>
              <w:rPr>
                <w:rFonts w:ascii="TimesNewRoman" w:eastAsia="TimesNewRoman" w:hAnsi="TimesNewRoman" w:cs="TimesNewRoman"/>
                <w:b/>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4</w:t>
            </w: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2</w:t>
            </w: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2</w:t>
            </w: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2</w:t>
            </w: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2</w:t>
            </w: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2</w:t>
            </w: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2</w:t>
            </w: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6</w:t>
            </w: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Cs/>
                <w:color w:val="000000"/>
              </w:rPr>
            </w:pPr>
          </w:p>
          <w:p w:rsidR="004700C4" w:rsidRDefault="004700C4" w:rsidP="004700C4">
            <w:pPr>
              <w:autoSpaceDE w:val="0"/>
              <w:jc w:val="center"/>
              <w:rPr>
                <w:rFonts w:ascii="TimesNewRoman" w:eastAsia="TimesNewRoman" w:hAnsi="TimesNewRoman" w:cs="TimesNewRoman"/>
                <w:b/>
                <w:bCs/>
                <w:color w:val="000000"/>
              </w:rPr>
            </w:pPr>
            <w:r w:rsidRPr="00C760AB">
              <w:rPr>
                <w:rFonts w:ascii="TimesNewRoman" w:eastAsia="TimesNewRoman" w:hAnsi="TimesNewRoman" w:cs="TimesNewRoman"/>
                <w:b/>
                <w:bCs/>
                <w:color w:val="000000"/>
              </w:rPr>
              <w:t>2</w:t>
            </w:r>
            <w:r>
              <w:rPr>
                <w:rFonts w:ascii="TimesNewRoman" w:eastAsia="TimesNewRoman" w:hAnsi="TimesNewRoman" w:cs="TimesNewRoman"/>
                <w:b/>
                <w:bCs/>
                <w:color w:val="000000"/>
              </w:rPr>
              <w:t>0</w:t>
            </w:r>
          </w:p>
          <w:p w:rsidR="004700C4" w:rsidRDefault="004700C4" w:rsidP="004700C4">
            <w:pPr>
              <w:autoSpaceDE w:val="0"/>
              <w:jc w:val="center"/>
              <w:rPr>
                <w:rFonts w:ascii="TimesNewRoman" w:eastAsia="TimesNewRoman" w:hAnsi="TimesNewRoman" w:cs="TimesNewRoman"/>
                <w:b/>
                <w:bCs/>
                <w:color w:val="000000"/>
              </w:rPr>
            </w:pP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6</w:t>
            </w: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6</w:t>
            </w:r>
          </w:p>
          <w:p w:rsidR="004700C4"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6</w:t>
            </w:r>
          </w:p>
          <w:p w:rsidR="004700C4" w:rsidRPr="00653451" w:rsidRDefault="004700C4" w:rsidP="004700C4">
            <w:pPr>
              <w:autoSpaceDE w:val="0"/>
              <w:jc w:val="center"/>
              <w:rPr>
                <w:rFonts w:ascii="TimesNewRoman" w:eastAsia="TimesNewRoman" w:hAnsi="TimesNewRoman" w:cs="TimesNewRoman"/>
                <w:bCs/>
                <w:color w:val="000000"/>
              </w:rPr>
            </w:pPr>
            <w:r>
              <w:rPr>
                <w:rFonts w:ascii="TimesNewRoman" w:eastAsia="TimesNewRoman" w:hAnsi="TimesNewRoman" w:cs="TimesNewRoman"/>
                <w:bCs/>
                <w:color w:val="000000"/>
              </w:rPr>
              <w:t>4</w:t>
            </w:r>
          </w:p>
        </w:tc>
      </w:tr>
    </w:tbl>
    <w:p w:rsidR="006B3F40" w:rsidRDefault="006B3F40" w:rsidP="006B3F40">
      <w:pPr>
        <w:pStyle w:val="ZhlavVP"/>
      </w:pPr>
      <w:r>
        <w:lastRenderedPageBreak/>
        <w:t>Učební osnova</w:t>
      </w:r>
    </w:p>
    <w:p w:rsidR="006B3F40" w:rsidRDefault="006B3F40" w:rsidP="006B3F40">
      <w:pPr>
        <w:pStyle w:val="ZhlavVP"/>
      </w:pPr>
      <w:r>
        <w:rPr>
          <w:b w:val="0"/>
        </w:rPr>
        <w:t>Vyučovací předmět:</w:t>
      </w:r>
      <w:r>
        <w:t xml:space="preserve"> Matematický seminář</w:t>
      </w:r>
    </w:p>
    <w:p w:rsidR="006B3F40" w:rsidRDefault="006B3F40" w:rsidP="006B3F40">
      <w:pPr>
        <w:pStyle w:val="ZhlavVP"/>
      </w:pPr>
      <w:r>
        <w:rPr>
          <w:b w:val="0"/>
        </w:rPr>
        <w:t xml:space="preserve">Obor vzdělání: </w:t>
      </w:r>
      <w:r>
        <w:t>33-41-L/01 Operátor dřevařské a nábytkářské výroby</w:t>
      </w:r>
    </w:p>
    <w:p w:rsidR="006B3F40" w:rsidRDefault="006B3F40" w:rsidP="006B3F40">
      <w:pPr>
        <w:pStyle w:val="ZhlavVP"/>
      </w:pPr>
      <w:r>
        <w:rPr>
          <w:b w:val="0"/>
        </w:rPr>
        <w:t>Délka a forma vzdělávání:</w:t>
      </w:r>
      <w:r>
        <w:t xml:space="preserve"> 4 roky, denní forma</w:t>
      </w:r>
    </w:p>
    <w:p w:rsidR="006B3F40" w:rsidRDefault="006B3F40" w:rsidP="006B3F40">
      <w:pPr>
        <w:pStyle w:val="ZhlavVP"/>
      </w:pPr>
      <w:r>
        <w:rPr>
          <w:b w:val="0"/>
        </w:rPr>
        <w:t xml:space="preserve">Celkový počet hodin: </w:t>
      </w:r>
      <w:r>
        <w:t>60</w:t>
      </w:r>
    </w:p>
    <w:p w:rsidR="006B3F40" w:rsidRDefault="006B3F40" w:rsidP="006B3F40">
      <w:pPr>
        <w:pStyle w:val="ZhlavVP"/>
      </w:pPr>
      <w:r>
        <w:rPr>
          <w:b w:val="0"/>
        </w:rPr>
        <w:t>Platnost:</w:t>
      </w:r>
      <w:r>
        <w:t xml:space="preserve"> od 1. 9. 2013</w:t>
      </w:r>
    </w:p>
    <w:p w:rsidR="006B3F40" w:rsidRDefault="006B3F40" w:rsidP="006B3F40">
      <w:pPr>
        <w:pStyle w:val="Nadpis1"/>
      </w:pPr>
      <w:r>
        <w:t>Pojetí vyučovacího předmětu</w:t>
      </w:r>
    </w:p>
    <w:p w:rsidR="006B3F40" w:rsidRDefault="006B3F40" w:rsidP="006B3F40">
      <w:pPr>
        <w:pStyle w:val="Nadpis2"/>
      </w:pPr>
      <w:r>
        <w:t>Obecný cíl</w:t>
      </w:r>
    </w:p>
    <w:p w:rsidR="006B3F40" w:rsidRPr="0054166E" w:rsidRDefault="006B3F40" w:rsidP="006B3F40">
      <w:r>
        <w:tab/>
      </w:r>
      <w:r w:rsidRPr="0054166E">
        <w:t>Základním cílem matematického semináře je procvičení a zdokonalení očekávaných znalostí a dovedností pro zkoušku matematika ve společné (státní) části maturitní zkoušky.  A zároveň má žáky připravit do praktického života, aby uměli používat matematiku ve svém životě, v dalším studiu, v osobním životě, ve volném čase, zaměstnání i v každodenním dění.</w:t>
      </w:r>
    </w:p>
    <w:p w:rsidR="006B3F40" w:rsidRDefault="006B3F40" w:rsidP="006B3F40">
      <w:pPr>
        <w:pStyle w:val="Nadpis2"/>
      </w:pPr>
      <w:r>
        <w:t>V</w:t>
      </w:r>
      <w:r w:rsidRPr="00F0598E">
        <w:t>ýchovně vzdělávací cíle:</w:t>
      </w:r>
    </w:p>
    <w:p w:rsidR="006B3F40" w:rsidRDefault="006B3F40" w:rsidP="00F24CA2">
      <w:pPr>
        <w:pStyle w:val="Bezmezer"/>
        <w:numPr>
          <w:ilvl w:val="0"/>
          <w:numId w:val="70"/>
        </w:numPr>
      </w:pPr>
      <w:r>
        <w:t>aplikovat matematické poznatky a postupy v odborné složce vzdělávání,</w:t>
      </w:r>
    </w:p>
    <w:p w:rsidR="006B3F40" w:rsidRDefault="006B3F40" w:rsidP="00F24CA2">
      <w:pPr>
        <w:pStyle w:val="Bezmezer"/>
        <w:numPr>
          <w:ilvl w:val="0"/>
          <w:numId w:val="70"/>
        </w:numPr>
      </w:pPr>
      <w:r>
        <w:t>využívat matematických dovedností a vědomostí</w:t>
      </w:r>
      <w:r w:rsidRPr="00CA4916">
        <w:t xml:space="preserve"> </w:t>
      </w:r>
      <w:r>
        <w:t>v praktickém životě, při řešení běžných situací vyžadujících efektivní způsoby výpočtu a poznatků o geometrických útvarech,</w:t>
      </w:r>
    </w:p>
    <w:p w:rsidR="006B3F40" w:rsidRDefault="006B3F40" w:rsidP="00F24CA2">
      <w:pPr>
        <w:numPr>
          <w:ilvl w:val="0"/>
          <w:numId w:val="70"/>
        </w:numPr>
      </w:pPr>
      <w:r>
        <w:t>matematizovat reálné situace, pracovat s matematickým modelem a vyhodnotit výsledek řešení vzhledem k realitě,</w:t>
      </w:r>
    </w:p>
    <w:p w:rsidR="006B3F40" w:rsidRDefault="006B3F40" w:rsidP="00F24CA2">
      <w:pPr>
        <w:numPr>
          <w:ilvl w:val="0"/>
          <w:numId w:val="70"/>
        </w:numPr>
      </w:pPr>
      <w:r>
        <w:t>zkoumat a řešit problémy, včetně diskuse výsledků jejich řešení,</w:t>
      </w:r>
    </w:p>
    <w:p w:rsidR="006B3F40" w:rsidRPr="005229C1" w:rsidRDefault="006B3F40" w:rsidP="00F24CA2">
      <w:pPr>
        <w:numPr>
          <w:ilvl w:val="0"/>
          <w:numId w:val="70"/>
        </w:numPr>
      </w:pPr>
      <w:r>
        <w:t>číst s porozuměním matematický text, vyhodnotit informace získané z různých zdrojů</w:t>
      </w:r>
    </w:p>
    <w:p w:rsidR="006B3F40" w:rsidRDefault="006B3F40" w:rsidP="006B3F40">
      <w:r>
        <w:tab/>
        <w:t>(grafy, diagramy, tabulky, internet), přesně se matematicky vyjadřovat,</w:t>
      </w:r>
    </w:p>
    <w:p w:rsidR="006B3F40" w:rsidRDefault="006B3F40" w:rsidP="00F24CA2">
      <w:pPr>
        <w:pStyle w:val="Odstavecseseznamem"/>
        <w:numPr>
          <w:ilvl w:val="0"/>
          <w:numId w:val="126"/>
        </w:numPr>
        <w:spacing w:after="0"/>
      </w:pPr>
      <w:r>
        <w:t>používat pomůcky – odborná literatura, internet, PC, kalkulátor, rýsovací potřeby.</w:t>
      </w:r>
    </w:p>
    <w:p w:rsidR="006B3F40" w:rsidRDefault="006B3F40" w:rsidP="006B3F40">
      <w:pPr>
        <w:rPr>
          <w:b/>
          <w:bCs/>
          <w:u w:val="single"/>
        </w:rPr>
      </w:pPr>
    </w:p>
    <w:p w:rsidR="006B3F40" w:rsidRDefault="006B3F40" w:rsidP="006B3F40">
      <w:pPr>
        <w:pStyle w:val="Nadpis2"/>
      </w:pPr>
      <w:r>
        <w:t>Charakteristika učiva</w:t>
      </w:r>
    </w:p>
    <w:p w:rsidR="006B3F40" w:rsidRDefault="006B3F40" w:rsidP="006B3F40"/>
    <w:p w:rsidR="006B3F40" w:rsidRPr="0054166E" w:rsidRDefault="006B3F40" w:rsidP="006B3F40">
      <w:r w:rsidRPr="0054166E">
        <w:t>Vychází z učebních osnov  33-41-L/006 Operátor dřevařské a nábytkářské výroby a zaměřuje se na procvičování a zdokonalování poznatků v daných okruzích učiva dle Katalogu požadavků zkoušek společné části maturitní zkoušky platného od školního roku 2009/2010.</w:t>
      </w:r>
    </w:p>
    <w:p w:rsidR="006B3F40" w:rsidRDefault="006B3F40" w:rsidP="006B3F40">
      <w:pPr>
        <w:pStyle w:val="Nadpis2"/>
      </w:pPr>
      <w:r>
        <w:t>Směřování výuky v oblasti citů, postojů, hodnot a preferencí</w:t>
      </w:r>
    </w:p>
    <w:p w:rsidR="006B3F40" w:rsidRDefault="006B3F40" w:rsidP="006B3F40"/>
    <w:p w:rsidR="006B3F40" w:rsidRPr="0054166E" w:rsidRDefault="006B3F40" w:rsidP="006B3F40">
      <w:pPr>
        <w:autoSpaceDE w:val="0"/>
      </w:pPr>
      <w:r>
        <w:t xml:space="preserve"> </w:t>
      </w:r>
      <w:r w:rsidRPr="0054166E">
        <w:t xml:space="preserve">Při výuce matematiky by měli žáci získat </w:t>
      </w:r>
    </w:p>
    <w:p w:rsidR="006B3F40" w:rsidRPr="0054166E" w:rsidRDefault="006B3F40" w:rsidP="00F24CA2">
      <w:pPr>
        <w:numPr>
          <w:ilvl w:val="0"/>
          <w:numId w:val="68"/>
        </w:numPr>
        <w:autoSpaceDE w:val="0"/>
      </w:pPr>
      <w:r w:rsidRPr="0054166E">
        <w:t>důvěru ve vlastní schopnosti, najít vhodnou míru sebevědomí,</w:t>
      </w:r>
    </w:p>
    <w:p w:rsidR="006B3F40" w:rsidRPr="0054166E" w:rsidRDefault="006B3F40" w:rsidP="00F24CA2">
      <w:pPr>
        <w:numPr>
          <w:ilvl w:val="0"/>
          <w:numId w:val="68"/>
        </w:numPr>
        <w:autoSpaceDE w:val="0"/>
      </w:pPr>
      <w:r w:rsidRPr="0054166E">
        <w:t>pozitivní postoj k matematice a zájem o ni a její aplikace,</w:t>
      </w:r>
    </w:p>
    <w:p w:rsidR="006B3F40" w:rsidRPr="0054166E" w:rsidRDefault="006B3F40" w:rsidP="00F24CA2">
      <w:pPr>
        <w:numPr>
          <w:ilvl w:val="0"/>
          <w:numId w:val="68"/>
        </w:numPr>
        <w:autoSpaceDE w:val="0"/>
      </w:pPr>
      <w:r w:rsidRPr="0054166E">
        <w:t xml:space="preserve">motivaci k celoživotnímu vzdělávání.  </w:t>
      </w:r>
    </w:p>
    <w:p w:rsidR="006B3F40" w:rsidRPr="005229C1" w:rsidRDefault="006B3F40" w:rsidP="006B3F40">
      <w:pPr>
        <w:pStyle w:val="Nadpis2"/>
      </w:pPr>
      <w:r w:rsidRPr="005229C1">
        <w:t>Pojetí výuky</w:t>
      </w:r>
    </w:p>
    <w:p w:rsidR="006B3F40" w:rsidRPr="0054166E" w:rsidRDefault="006B3F40" w:rsidP="00F24CA2">
      <w:pPr>
        <w:keepNext/>
        <w:widowControl w:val="0"/>
        <w:numPr>
          <w:ilvl w:val="0"/>
          <w:numId w:val="68"/>
        </w:numPr>
        <w:tabs>
          <w:tab w:val="left" w:pos="283"/>
        </w:tabs>
        <w:suppressAutoHyphens/>
        <w:autoSpaceDE w:val="0"/>
        <w:spacing w:before="240" w:after="60"/>
      </w:pPr>
      <w:r w:rsidRPr="0054166E">
        <w:t>vyučování probíhá ve třídě nebo v učebně IKT;</w:t>
      </w:r>
    </w:p>
    <w:p w:rsidR="006B3F40" w:rsidRPr="0054166E" w:rsidRDefault="006B3F40" w:rsidP="00F24CA2">
      <w:pPr>
        <w:pStyle w:val="Bezmezer"/>
        <w:numPr>
          <w:ilvl w:val="0"/>
          <w:numId w:val="68"/>
        </w:numPr>
      </w:pPr>
      <w:r w:rsidRPr="0054166E">
        <w:t>při výkladu jsou používány vhodné modely a názorné pomůcky;</w:t>
      </w:r>
    </w:p>
    <w:p w:rsidR="006B3F40" w:rsidRPr="0054166E" w:rsidRDefault="006B3F40" w:rsidP="00F24CA2">
      <w:pPr>
        <w:pStyle w:val="Bezmezer"/>
        <w:numPr>
          <w:ilvl w:val="0"/>
          <w:numId w:val="68"/>
        </w:numPr>
      </w:pPr>
      <w:r w:rsidRPr="0054166E">
        <w:t>propojení teorie a praxe formou aplikace matematické problematiky při dílenské činnosti, kde studenti prokážou svůj hlubší zájem o dílčí témata probíraného učiva ve vztahu k budoucí profesi;</w:t>
      </w:r>
    </w:p>
    <w:p w:rsidR="006B3F40" w:rsidRPr="0054166E" w:rsidRDefault="006B3F40" w:rsidP="00F24CA2">
      <w:pPr>
        <w:pStyle w:val="Bezmezer"/>
        <w:numPr>
          <w:ilvl w:val="0"/>
          <w:numId w:val="68"/>
        </w:numPr>
      </w:pPr>
      <w:r w:rsidRPr="0054166E">
        <w:lastRenderedPageBreak/>
        <w:t>použití internetu a výukového softwaru při vlastní činnosti i při výuce;</w:t>
      </w:r>
    </w:p>
    <w:p w:rsidR="006B3F40" w:rsidRPr="0054166E" w:rsidRDefault="006B3F40" w:rsidP="00F24CA2">
      <w:pPr>
        <w:pStyle w:val="Bezmezer"/>
        <w:numPr>
          <w:ilvl w:val="0"/>
          <w:numId w:val="68"/>
        </w:numPr>
      </w:pPr>
      <w:r w:rsidRPr="0054166E">
        <w:t>konzultace obtížných partií látky individuálně nebo prostřednictvím elektronické komunikace mezi žáky a pedagogem.</w:t>
      </w:r>
    </w:p>
    <w:p w:rsidR="006B3F40" w:rsidRDefault="006B3F40" w:rsidP="006B3F40">
      <w:pPr>
        <w:pStyle w:val="tabulka-odrky"/>
        <w:tabs>
          <w:tab w:val="clear" w:pos="170"/>
          <w:tab w:val="left" w:pos="708"/>
        </w:tabs>
        <w:ind w:left="426" w:firstLine="0"/>
      </w:pPr>
    </w:p>
    <w:p w:rsidR="006B3F40" w:rsidRDefault="006B3F40" w:rsidP="006B3F40">
      <w:pPr>
        <w:pStyle w:val="Nadpis2"/>
      </w:pPr>
      <w:r>
        <w:t>Hodnocení výsledků žáků</w:t>
      </w:r>
    </w:p>
    <w:p w:rsidR="006B3F40" w:rsidRDefault="006B3F40" w:rsidP="00F24CA2">
      <w:pPr>
        <w:keepNext/>
        <w:widowControl w:val="0"/>
        <w:numPr>
          <w:ilvl w:val="0"/>
          <w:numId w:val="68"/>
        </w:numPr>
        <w:tabs>
          <w:tab w:val="left" w:pos="283"/>
        </w:tabs>
        <w:suppressAutoHyphens/>
        <w:autoSpaceDE w:val="0"/>
        <w:spacing w:before="240" w:after="60"/>
      </w:pPr>
      <w:r>
        <w:t>v každém čtvrtletí jsou žáci prozkoušeni písemným testem,</w:t>
      </w:r>
    </w:p>
    <w:p w:rsidR="006B3F40" w:rsidRDefault="006B3F40" w:rsidP="00F24CA2">
      <w:pPr>
        <w:pStyle w:val="Bezmezer"/>
        <w:numPr>
          <w:ilvl w:val="0"/>
          <w:numId w:val="68"/>
        </w:numPr>
      </w:pPr>
      <w:r>
        <w:t>hodnocena je žákova aktivita v jednotlivých hodinách,</w:t>
      </w:r>
    </w:p>
    <w:p w:rsidR="006B3F40" w:rsidRDefault="006B3F40" w:rsidP="00F24CA2">
      <w:pPr>
        <w:pStyle w:val="Bezmezer"/>
        <w:numPr>
          <w:ilvl w:val="0"/>
          <w:numId w:val="68"/>
        </w:numPr>
      </w:pPr>
      <w:r>
        <w:t xml:space="preserve">důraz je kladen na schopnost používání správné terminologie, logické uvažování, na porozumění učivu a uplatnění získaných znalostí v praxi formou ústního zkoušení alespoň jedenkrát za pololetí,  </w:t>
      </w:r>
    </w:p>
    <w:p w:rsidR="006B3F40" w:rsidRDefault="006B3F40" w:rsidP="00F24CA2">
      <w:pPr>
        <w:pStyle w:val="Bezmezer"/>
        <w:numPr>
          <w:ilvl w:val="0"/>
          <w:numId w:val="68"/>
        </w:numPr>
      </w:pPr>
      <w:r>
        <w:t>hodnocení činnosti studentů alternativní bodovou stupnicí umožňující ovlivnit klasifikaci žáka v pozitivním slova smyslu při zohlednění jeho aktivity;</w:t>
      </w:r>
    </w:p>
    <w:p w:rsidR="006B3F40" w:rsidRDefault="006B3F40" w:rsidP="006B3F40">
      <w:pPr>
        <w:pStyle w:val="Bezmezer"/>
      </w:pPr>
      <w:r>
        <w:t>-   důraz bude kladen zejména na:</w:t>
      </w:r>
    </w:p>
    <w:p w:rsidR="006B3F40" w:rsidRDefault="006B3F40" w:rsidP="00F24CA2">
      <w:pPr>
        <w:numPr>
          <w:ilvl w:val="1"/>
          <w:numId w:val="125"/>
        </w:numPr>
        <w:tabs>
          <w:tab w:val="clear" w:pos="1440"/>
          <w:tab w:val="num" w:pos="1790"/>
        </w:tabs>
        <w:autoSpaceDE w:val="0"/>
        <w:ind w:left="1790"/>
      </w:pPr>
      <w:r>
        <w:t>numerické aplikace;</w:t>
      </w:r>
    </w:p>
    <w:p w:rsidR="006B3F40" w:rsidRDefault="006B3F40" w:rsidP="00F24CA2">
      <w:pPr>
        <w:numPr>
          <w:ilvl w:val="1"/>
          <w:numId w:val="125"/>
        </w:numPr>
        <w:tabs>
          <w:tab w:val="clear" w:pos="1440"/>
          <w:tab w:val="num" w:pos="1790"/>
        </w:tabs>
        <w:autoSpaceDE w:val="0"/>
        <w:ind w:left="1790"/>
      </w:pPr>
      <w:r>
        <w:t>přesnost grafického projevu</w:t>
      </w:r>
    </w:p>
    <w:p w:rsidR="006B3F40" w:rsidRDefault="006B3F40" w:rsidP="00F24CA2">
      <w:pPr>
        <w:numPr>
          <w:ilvl w:val="1"/>
          <w:numId w:val="125"/>
        </w:numPr>
        <w:tabs>
          <w:tab w:val="clear" w:pos="1440"/>
          <w:tab w:val="num" w:pos="1790"/>
        </w:tabs>
        <w:autoSpaceDE w:val="0"/>
        <w:ind w:left="1790"/>
      </w:pPr>
      <w:r>
        <w:t>dovednosti řešit problémy</w:t>
      </w:r>
    </w:p>
    <w:p w:rsidR="006B3F40" w:rsidRDefault="006B3F40" w:rsidP="00F24CA2">
      <w:pPr>
        <w:numPr>
          <w:ilvl w:val="1"/>
          <w:numId w:val="125"/>
        </w:numPr>
        <w:tabs>
          <w:tab w:val="clear" w:pos="1440"/>
          <w:tab w:val="num" w:pos="1790"/>
        </w:tabs>
        <w:autoSpaceDE w:val="0"/>
        <w:ind w:left="1790"/>
      </w:pPr>
      <w:r>
        <w:t>dovednosti využívat informační technologie a pracovat s informacemi.</w:t>
      </w:r>
    </w:p>
    <w:p w:rsidR="006B3F40" w:rsidRDefault="006B3F40" w:rsidP="006B3F40"/>
    <w:p w:rsidR="006B3F40" w:rsidRDefault="006B3F40" w:rsidP="006B3F40">
      <w:pPr>
        <w:pStyle w:val="Nadpis2"/>
      </w:pPr>
      <w:r>
        <w:t>Přínos předmětu k rozvoji klíčových kompetencí a průřezových témat</w:t>
      </w:r>
    </w:p>
    <w:p w:rsidR="006B3F40" w:rsidRDefault="006B3F40" w:rsidP="006B3F40">
      <w:pPr>
        <w:widowControl w:val="0"/>
        <w:tabs>
          <w:tab w:val="left" w:pos="283"/>
        </w:tabs>
        <w:suppressAutoHyphens/>
        <w:autoSpaceDE w:val="0"/>
        <w:ind w:left="360"/>
      </w:pPr>
    </w:p>
    <w:p w:rsidR="006B3F40" w:rsidRPr="0054166E" w:rsidRDefault="006B3F40" w:rsidP="006B3F40">
      <w:pPr>
        <w:widowControl w:val="0"/>
        <w:tabs>
          <w:tab w:val="left" w:pos="283"/>
        </w:tabs>
        <w:suppressAutoHyphens/>
        <w:autoSpaceDE w:val="0"/>
        <w:ind w:left="360"/>
      </w:pPr>
      <w:r w:rsidRPr="0054166E">
        <w:t>1) osvojení matematických pojmů a dovedností</w:t>
      </w:r>
    </w:p>
    <w:p w:rsidR="006B3F40" w:rsidRPr="0054166E" w:rsidRDefault="006B3F40" w:rsidP="006B3F40">
      <w:pPr>
        <w:widowControl w:val="0"/>
        <w:tabs>
          <w:tab w:val="left" w:pos="283"/>
        </w:tabs>
        <w:suppressAutoHyphens/>
        <w:autoSpaceDE w:val="0"/>
        <w:ind w:left="360"/>
      </w:pPr>
      <w:r w:rsidRPr="0054166E">
        <w:t>2) matematické modelování</w:t>
      </w:r>
    </w:p>
    <w:p w:rsidR="006B3F40" w:rsidRPr="0054166E" w:rsidRDefault="006B3F40" w:rsidP="006B3F40">
      <w:pPr>
        <w:widowControl w:val="0"/>
        <w:tabs>
          <w:tab w:val="left" w:pos="283"/>
        </w:tabs>
        <w:suppressAutoHyphens/>
        <w:autoSpaceDE w:val="0"/>
        <w:ind w:left="360"/>
      </w:pPr>
      <w:r w:rsidRPr="0054166E">
        <w:t>3) vymezení a řešení problému</w:t>
      </w:r>
    </w:p>
    <w:p w:rsidR="006B3F40" w:rsidRPr="0054166E" w:rsidRDefault="006B3F40" w:rsidP="006B3F40">
      <w:pPr>
        <w:widowControl w:val="0"/>
        <w:tabs>
          <w:tab w:val="left" w:pos="283"/>
        </w:tabs>
        <w:suppressAutoHyphens/>
        <w:autoSpaceDE w:val="0"/>
        <w:ind w:left="360"/>
      </w:pPr>
      <w:r w:rsidRPr="0054166E">
        <w:t>4) komunikace</w:t>
      </w:r>
    </w:p>
    <w:p w:rsidR="006B3F40" w:rsidRPr="0054166E" w:rsidRDefault="006B3F40" w:rsidP="006B3F40">
      <w:pPr>
        <w:widowControl w:val="0"/>
        <w:tabs>
          <w:tab w:val="left" w:pos="283"/>
        </w:tabs>
        <w:suppressAutoHyphens/>
        <w:autoSpaceDE w:val="0"/>
        <w:ind w:left="360"/>
      </w:pPr>
      <w:r w:rsidRPr="0054166E">
        <w:t>5) užití pomůcek</w:t>
      </w: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p>
    <w:p w:rsidR="006B3F40" w:rsidRDefault="006B3F40" w:rsidP="006B3F40">
      <w:pPr>
        <w:widowControl w:val="0"/>
        <w:tabs>
          <w:tab w:val="left" w:pos="283"/>
        </w:tabs>
        <w:suppressAutoHyphens/>
        <w:autoSpaceDE w:val="0"/>
        <w:ind w:left="360"/>
        <w:rPr>
          <w:rFonts w:ascii="Arial" w:hAnsi="Arial" w:cs="Arial"/>
          <w:b/>
          <w:i/>
          <w:sz w:val="28"/>
          <w:szCs w:val="28"/>
        </w:rPr>
      </w:pPr>
      <w:r>
        <w:rPr>
          <w:rFonts w:ascii="Arial" w:hAnsi="Arial" w:cs="Arial"/>
          <w:b/>
          <w:i/>
          <w:sz w:val="28"/>
          <w:szCs w:val="28"/>
        </w:rPr>
        <w:t>Rozpis učiva a výsledků vzdělávání</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3885"/>
        <w:gridCol w:w="934"/>
      </w:tblGrid>
      <w:tr w:rsidR="006B3F40" w:rsidTr="006B3F40">
        <w:tc>
          <w:tcPr>
            <w:tcW w:w="4537" w:type="dxa"/>
            <w:tcBorders>
              <w:top w:val="single" w:sz="4" w:space="0" w:color="auto"/>
              <w:left w:val="single" w:sz="4" w:space="0" w:color="auto"/>
              <w:bottom w:val="single" w:sz="4" w:space="0" w:color="auto"/>
              <w:right w:val="single" w:sz="4" w:space="0" w:color="auto"/>
            </w:tcBorders>
            <w:shd w:val="clear" w:color="auto" w:fill="FFFF00"/>
          </w:tcPr>
          <w:p w:rsidR="006B3F40" w:rsidRDefault="006B3F40" w:rsidP="006B3F40">
            <w:pPr>
              <w:pStyle w:val="tabulk-nadpis"/>
              <w:jc w:val="left"/>
            </w:pPr>
            <w:r>
              <w:t>Výsledky vzdělávání</w:t>
            </w:r>
          </w:p>
        </w:tc>
        <w:tc>
          <w:tcPr>
            <w:tcW w:w="3885" w:type="dxa"/>
            <w:tcBorders>
              <w:top w:val="single" w:sz="4" w:space="0" w:color="auto"/>
              <w:left w:val="single" w:sz="4" w:space="0" w:color="auto"/>
              <w:bottom w:val="single" w:sz="4" w:space="0" w:color="auto"/>
              <w:right w:val="single" w:sz="4" w:space="0" w:color="auto"/>
            </w:tcBorders>
            <w:shd w:val="clear" w:color="auto" w:fill="FFFF00"/>
          </w:tcPr>
          <w:p w:rsidR="006B3F40" w:rsidRDefault="006B3F40" w:rsidP="006B3F40">
            <w:pPr>
              <w:pStyle w:val="tabulk-nadpis"/>
              <w:jc w:val="left"/>
            </w:pPr>
            <w:r>
              <w:t>Učivo</w:t>
            </w:r>
          </w:p>
        </w:tc>
        <w:tc>
          <w:tcPr>
            <w:tcW w:w="934" w:type="dxa"/>
            <w:tcBorders>
              <w:top w:val="single" w:sz="4" w:space="0" w:color="auto"/>
              <w:left w:val="single" w:sz="4" w:space="0" w:color="auto"/>
              <w:bottom w:val="single" w:sz="4" w:space="0" w:color="auto"/>
              <w:right w:val="single" w:sz="4" w:space="0" w:color="auto"/>
            </w:tcBorders>
            <w:shd w:val="clear" w:color="auto" w:fill="FFFF00"/>
            <w:vAlign w:val="center"/>
          </w:tcPr>
          <w:p w:rsidR="006B3F40" w:rsidRDefault="006B3F40" w:rsidP="006B3F40">
            <w:pPr>
              <w:pStyle w:val="tabulk-nadpis"/>
            </w:pPr>
            <w:r>
              <w:t>Hod.</w:t>
            </w:r>
          </w:p>
        </w:tc>
      </w:tr>
      <w:tr w:rsidR="006B3F40" w:rsidRPr="00E12E5D" w:rsidTr="006B3F40">
        <w:trPr>
          <w:trHeight w:val="6236"/>
        </w:trPr>
        <w:tc>
          <w:tcPr>
            <w:tcW w:w="4537" w:type="dxa"/>
            <w:tcBorders>
              <w:top w:val="single" w:sz="4" w:space="0" w:color="auto"/>
              <w:left w:val="single" w:sz="4" w:space="0" w:color="auto"/>
              <w:bottom w:val="single" w:sz="4" w:space="0" w:color="auto"/>
              <w:right w:val="single" w:sz="4" w:space="0" w:color="auto"/>
            </w:tcBorders>
            <w:shd w:val="clear" w:color="auto" w:fill="auto"/>
          </w:tcPr>
          <w:p w:rsidR="006B3F40" w:rsidRDefault="006B3F40" w:rsidP="006B3F40">
            <w:pPr>
              <w:autoSpaceDE w:val="0"/>
              <w:ind w:left="360"/>
              <w:rPr>
                <w:b/>
              </w:rPr>
            </w:pPr>
            <w:r>
              <w:rPr>
                <w:b/>
              </w:rPr>
              <w:t>Žák:</w:t>
            </w:r>
          </w:p>
          <w:p w:rsidR="006B3F40" w:rsidRDefault="006B3F40" w:rsidP="00F24CA2">
            <w:pPr>
              <w:pStyle w:val="Odstavecseseznamem"/>
              <w:numPr>
                <w:ilvl w:val="0"/>
                <w:numId w:val="127"/>
              </w:numPr>
              <w:autoSpaceDE w:val="0"/>
            </w:pPr>
            <w:r w:rsidRPr="00F51388">
              <w:t>provádí</w:t>
            </w:r>
            <w:r>
              <w:t xml:space="preserve"> aritmetické operace s přirozenými čísly</w:t>
            </w:r>
          </w:p>
          <w:p w:rsidR="006B3F40" w:rsidRDefault="006B3F40" w:rsidP="00F24CA2">
            <w:pPr>
              <w:pStyle w:val="Odstavecseseznamem"/>
              <w:numPr>
                <w:ilvl w:val="0"/>
                <w:numId w:val="127"/>
              </w:numPr>
              <w:autoSpaceDE w:val="0"/>
            </w:pPr>
            <w:r>
              <w:t>užívá dělitelnosti přirozených čísel</w:t>
            </w:r>
          </w:p>
          <w:p w:rsidR="006B3F40" w:rsidRDefault="006B3F40" w:rsidP="00F24CA2">
            <w:pPr>
              <w:pStyle w:val="Odstavecseseznamem"/>
              <w:numPr>
                <w:ilvl w:val="0"/>
                <w:numId w:val="127"/>
              </w:numPr>
              <w:autoSpaceDE w:val="0"/>
            </w:pPr>
            <w:r w:rsidRPr="00F51388">
              <w:t>provádí</w:t>
            </w:r>
            <w:r>
              <w:t xml:space="preserve"> aritmetické operace s celými čísly</w:t>
            </w:r>
          </w:p>
          <w:p w:rsidR="006B3F40" w:rsidRDefault="006B3F40" w:rsidP="00F24CA2">
            <w:pPr>
              <w:pStyle w:val="Odstavecseseznamem"/>
              <w:numPr>
                <w:ilvl w:val="0"/>
                <w:numId w:val="127"/>
              </w:numPr>
              <w:autoSpaceDE w:val="0"/>
            </w:pPr>
            <w:r>
              <w:t>pracuje s různými tvary zápisu racionálního čísla a jejich převody</w:t>
            </w:r>
          </w:p>
          <w:p w:rsidR="006B3F40" w:rsidRDefault="006B3F40" w:rsidP="00F24CA2">
            <w:pPr>
              <w:pStyle w:val="Odstavecseseznamem"/>
              <w:numPr>
                <w:ilvl w:val="0"/>
                <w:numId w:val="127"/>
              </w:numPr>
              <w:autoSpaceDE w:val="0"/>
            </w:pPr>
            <w:r>
              <w:t>řeší praktické úlohy na procenta a užívá trojčlenku</w:t>
            </w:r>
          </w:p>
          <w:p w:rsidR="006B3F40" w:rsidRDefault="006B3F40" w:rsidP="00F24CA2">
            <w:pPr>
              <w:pStyle w:val="Odstavecseseznamem"/>
              <w:numPr>
                <w:ilvl w:val="0"/>
                <w:numId w:val="127"/>
              </w:numPr>
              <w:autoSpaceDE w:val="0"/>
            </w:pPr>
            <w:r>
              <w:t>znázorňuje reálné číslo nebo jeho aproximaci na číselné ose</w:t>
            </w:r>
          </w:p>
          <w:p w:rsidR="006B3F40" w:rsidRDefault="006B3F40" w:rsidP="00F24CA2">
            <w:pPr>
              <w:pStyle w:val="Odstavecseseznamem"/>
              <w:numPr>
                <w:ilvl w:val="0"/>
                <w:numId w:val="127"/>
              </w:numPr>
              <w:autoSpaceDE w:val="0"/>
            </w:pPr>
            <w:r>
              <w:t>určí absolutní hodnotu reálného čísla a chápe její geometrický význam</w:t>
            </w:r>
          </w:p>
          <w:p w:rsidR="006B3F40" w:rsidRDefault="006B3F40" w:rsidP="00F24CA2">
            <w:pPr>
              <w:pStyle w:val="Odstavecseseznamem"/>
              <w:numPr>
                <w:ilvl w:val="0"/>
                <w:numId w:val="127"/>
              </w:numPr>
              <w:autoSpaceDE w:val="0"/>
            </w:pPr>
            <w:r>
              <w:t>zapisuje a znázorňuje intervaly, jejich průnik a sjednocení</w:t>
            </w:r>
          </w:p>
          <w:p w:rsidR="006B3F40" w:rsidRDefault="006B3F40" w:rsidP="00F24CA2">
            <w:pPr>
              <w:pStyle w:val="Odstavecseseznamem"/>
              <w:numPr>
                <w:ilvl w:val="0"/>
                <w:numId w:val="127"/>
              </w:numPr>
              <w:autoSpaceDE w:val="0"/>
            </w:pPr>
            <w:r>
              <w:t>určí hodnotu a nulový bod výrazu</w:t>
            </w:r>
          </w:p>
          <w:p w:rsidR="006B3F40" w:rsidRDefault="006B3F40" w:rsidP="00F24CA2">
            <w:pPr>
              <w:pStyle w:val="Odstavecseseznamem"/>
              <w:numPr>
                <w:ilvl w:val="0"/>
                <w:numId w:val="127"/>
              </w:numPr>
              <w:autoSpaceDE w:val="0"/>
            </w:pPr>
            <w:r>
              <w:t>provádí početní operace s mnohočleny</w:t>
            </w:r>
          </w:p>
          <w:p w:rsidR="006B3F40" w:rsidRDefault="006B3F40" w:rsidP="00F24CA2">
            <w:pPr>
              <w:pStyle w:val="Odstavecseseznamem"/>
              <w:numPr>
                <w:ilvl w:val="0"/>
                <w:numId w:val="127"/>
              </w:numPr>
              <w:autoSpaceDE w:val="0"/>
            </w:pPr>
            <w:r>
              <w:t>rozloží mnohočlen na součin užitím vzorců a vytýkáním</w:t>
            </w:r>
          </w:p>
          <w:p w:rsidR="006B3F40" w:rsidRDefault="006B3F40" w:rsidP="00F24CA2">
            <w:pPr>
              <w:pStyle w:val="Odstavecseseznamem"/>
              <w:numPr>
                <w:ilvl w:val="0"/>
                <w:numId w:val="127"/>
              </w:numPr>
              <w:autoSpaceDE w:val="0"/>
            </w:pPr>
            <w:r>
              <w:t>provádí operace s lomenými výrazy</w:t>
            </w:r>
          </w:p>
          <w:p w:rsidR="006B3F40" w:rsidRDefault="006B3F40" w:rsidP="00F24CA2">
            <w:pPr>
              <w:pStyle w:val="Odstavecseseznamem"/>
              <w:numPr>
                <w:ilvl w:val="0"/>
                <w:numId w:val="127"/>
              </w:numPr>
              <w:autoSpaceDE w:val="0"/>
            </w:pPr>
            <w:r>
              <w:t>určí definiční obor lomeného výrazu</w:t>
            </w:r>
          </w:p>
          <w:p w:rsidR="006B3F40" w:rsidRDefault="006B3F40" w:rsidP="00F24CA2">
            <w:pPr>
              <w:pStyle w:val="Odstavecseseznamem"/>
              <w:numPr>
                <w:ilvl w:val="0"/>
                <w:numId w:val="127"/>
              </w:numPr>
              <w:autoSpaceDE w:val="0"/>
            </w:pPr>
            <w:r>
              <w:t>provádí operace s výrazy obsahující mocniny a odmocniny</w:t>
            </w:r>
          </w:p>
          <w:p w:rsidR="006B3F40" w:rsidRDefault="006B3F40" w:rsidP="00F24CA2">
            <w:pPr>
              <w:pStyle w:val="Odstavecseseznamem"/>
              <w:numPr>
                <w:ilvl w:val="0"/>
                <w:numId w:val="127"/>
              </w:numPr>
              <w:autoSpaceDE w:val="0"/>
            </w:pPr>
            <w:r>
              <w:t>řeší lineární rovnice o jedné neznámé a s neznámou ve jm.</w:t>
            </w:r>
          </w:p>
          <w:p w:rsidR="006B3F40" w:rsidRDefault="006B3F40" w:rsidP="00F24CA2">
            <w:pPr>
              <w:pStyle w:val="Odstavecseseznamem"/>
              <w:numPr>
                <w:ilvl w:val="0"/>
                <w:numId w:val="127"/>
              </w:numPr>
              <w:autoSpaceDE w:val="0"/>
            </w:pPr>
            <w:r>
              <w:t>vyjádří neznámou ze vzorce</w:t>
            </w:r>
          </w:p>
          <w:p w:rsidR="006B3F40" w:rsidRDefault="006B3F40" w:rsidP="00F24CA2">
            <w:pPr>
              <w:pStyle w:val="Odstavecseseznamem"/>
              <w:numPr>
                <w:ilvl w:val="0"/>
                <w:numId w:val="127"/>
              </w:numPr>
              <w:autoSpaceDE w:val="0"/>
            </w:pPr>
            <w:r>
              <w:t>užívá lineárních rovnic a rovnic s neznámou ve jmenovateli při řešení slovních úloh</w:t>
            </w:r>
          </w:p>
          <w:p w:rsidR="006B3F40" w:rsidRDefault="006B3F40" w:rsidP="00F24CA2">
            <w:pPr>
              <w:pStyle w:val="Odstavecseseznamem"/>
              <w:numPr>
                <w:ilvl w:val="0"/>
                <w:numId w:val="127"/>
              </w:numPr>
              <w:autoSpaceDE w:val="0"/>
            </w:pPr>
            <w:r>
              <w:lastRenderedPageBreak/>
              <w:t>řeší početně i graficky soustavu dvou lin. rovnic  o dvou neznámých</w:t>
            </w:r>
          </w:p>
          <w:p w:rsidR="006B3F40" w:rsidRDefault="006B3F40" w:rsidP="00F24CA2">
            <w:pPr>
              <w:pStyle w:val="Odstavecseseznamem"/>
              <w:numPr>
                <w:ilvl w:val="0"/>
                <w:numId w:val="127"/>
              </w:numPr>
              <w:autoSpaceDE w:val="0"/>
            </w:pPr>
            <w:r>
              <w:t>řeší neúplné a úplné kvadr. rovnice</w:t>
            </w:r>
          </w:p>
          <w:p w:rsidR="006B3F40" w:rsidRDefault="006B3F40" w:rsidP="00F24CA2">
            <w:pPr>
              <w:pStyle w:val="Odstavecseseznamem"/>
              <w:numPr>
                <w:ilvl w:val="0"/>
                <w:numId w:val="127"/>
              </w:numPr>
              <w:autoSpaceDE w:val="0"/>
            </w:pPr>
            <w:r>
              <w:t>užívá vztahy mezi kořeny a koeficienty kvadratické rovnice</w:t>
            </w:r>
          </w:p>
          <w:p w:rsidR="006B3F40" w:rsidRDefault="006B3F40" w:rsidP="00F24CA2">
            <w:pPr>
              <w:pStyle w:val="Odstavecseseznamem"/>
              <w:numPr>
                <w:ilvl w:val="0"/>
                <w:numId w:val="127"/>
              </w:numPr>
              <w:autoSpaceDE w:val="0"/>
            </w:pPr>
            <w:r>
              <w:t>užívá kvadratickou rovnici při řešení slovní úlohy</w:t>
            </w:r>
          </w:p>
          <w:p w:rsidR="006B3F40" w:rsidRDefault="006B3F40" w:rsidP="00F24CA2">
            <w:pPr>
              <w:pStyle w:val="Odstavecseseznamem"/>
              <w:numPr>
                <w:ilvl w:val="0"/>
                <w:numId w:val="127"/>
              </w:numPr>
              <w:autoSpaceDE w:val="0"/>
            </w:pPr>
            <w:r>
              <w:t>řeší lineární nerovnice s jednou neznámou a jejich soustavy</w:t>
            </w:r>
          </w:p>
          <w:p w:rsidR="006B3F40" w:rsidRDefault="006B3F40" w:rsidP="00F24CA2">
            <w:pPr>
              <w:pStyle w:val="Odstavecseseznamem"/>
              <w:numPr>
                <w:ilvl w:val="0"/>
                <w:numId w:val="127"/>
              </w:numPr>
              <w:autoSpaceDE w:val="0"/>
            </w:pPr>
            <w:r>
              <w:t>řeší rovnice a nerovnice v součinovém a podílovém tvaru</w:t>
            </w:r>
          </w:p>
          <w:p w:rsidR="006B3F40" w:rsidRDefault="006B3F40" w:rsidP="006B3F40">
            <w:pPr>
              <w:pStyle w:val="Odstavecseseznamem"/>
              <w:autoSpaceDE w:val="0"/>
              <w:ind w:left="1080"/>
            </w:pPr>
          </w:p>
          <w:p w:rsidR="006B3F40" w:rsidRDefault="006B3F40" w:rsidP="00F24CA2">
            <w:pPr>
              <w:pStyle w:val="Odstavecseseznamem"/>
              <w:numPr>
                <w:ilvl w:val="0"/>
                <w:numId w:val="127"/>
              </w:numPr>
              <w:autoSpaceDE w:val="0"/>
            </w:pPr>
            <w:r>
              <w:t>užívá s porozuměním základní pojmy</w:t>
            </w:r>
          </w:p>
          <w:p w:rsidR="006B3F40" w:rsidRDefault="006B3F40" w:rsidP="00F24CA2">
            <w:pPr>
              <w:pStyle w:val="Odstavecseseznamem"/>
              <w:numPr>
                <w:ilvl w:val="0"/>
                <w:numId w:val="127"/>
              </w:numPr>
              <w:autoSpaceDE w:val="0"/>
            </w:pPr>
            <w:r>
              <w:t>sestrojí graf funkce a určí jeho průsečíky s osami</w:t>
            </w:r>
          </w:p>
          <w:p w:rsidR="006B3F40" w:rsidRDefault="006B3F40" w:rsidP="00F24CA2">
            <w:pPr>
              <w:pStyle w:val="Odstavecseseznamem"/>
              <w:numPr>
                <w:ilvl w:val="0"/>
                <w:numId w:val="127"/>
              </w:numPr>
              <w:autoSpaceDE w:val="0"/>
            </w:pPr>
            <w:r>
              <w:t>řeší reálné problémy pomocí funkcí</w:t>
            </w:r>
          </w:p>
          <w:p w:rsidR="006B3F40" w:rsidRDefault="006B3F40" w:rsidP="00F24CA2">
            <w:pPr>
              <w:pStyle w:val="Odstavecseseznamem"/>
              <w:numPr>
                <w:ilvl w:val="0"/>
                <w:numId w:val="127"/>
              </w:numPr>
              <w:autoSpaceDE w:val="0"/>
            </w:pPr>
            <w:r>
              <w:t>objasní význam parametrů v předpisu funkce</w:t>
            </w:r>
          </w:p>
          <w:p w:rsidR="006B3F40" w:rsidRDefault="006B3F40" w:rsidP="00F24CA2">
            <w:pPr>
              <w:pStyle w:val="Odstavecseseznamem"/>
              <w:numPr>
                <w:ilvl w:val="0"/>
                <w:numId w:val="127"/>
              </w:numPr>
              <w:autoSpaceDE w:val="0"/>
            </w:pPr>
            <w:r>
              <w:t>určí intervaly monotonie a bod, v němž nabývá funkce extrémů</w:t>
            </w:r>
          </w:p>
          <w:p w:rsidR="006B3F40" w:rsidRDefault="006B3F40" w:rsidP="00F24CA2">
            <w:pPr>
              <w:pStyle w:val="Odstavecseseznamem"/>
              <w:numPr>
                <w:ilvl w:val="0"/>
                <w:numId w:val="127"/>
              </w:numPr>
              <w:autoSpaceDE w:val="0"/>
            </w:pPr>
            <w:r>
              <w:t>užívá logaritmus a jeho vlastnosti</w:t>
            </w:r>
          </w:p>
          <w:p w:rsidR="006B3F40" w:rsidRDefault="006B3F40" w:rsidP="00F24CA2">
            <w:pPr>
              <w:pStyle w:val="Odstavecseseznamem"/>
              <w:numPr>
                <w:ilvl w:val="0"/>
                <w:numId w:val="127"/>
              </w:numPr>
              <w:autoSpaceDE w:val="0"/>
            </w:pPr>
            <w:r>
              <w:t>řeší jednoduché exp. a log. rovnice</w:t>
            </w:r>
          </w:p>
          <w:p w:rsidR="006B3F40" w:rsidRDefault="006B3F40" w:rsidP="00F24CA2">
            <w:pPr>
              <w:pStyle w:val="Odstavecseseznamem"/>
              <w:numPr>
                <w:ilvl w:val="0"/>
                <w:numId w:val="127"/>
              </w:numPr>
              <w:autoSpaceDE w:val="0"/>
            </w:pPr>
            <w:r>
              <w:t>definuje goniometrické funkce v pravoúhlém trojúhelníku i v jiných intervalech</w:t>
            </w:r>
          </w:p>
          <w:p w:rsidR="006B3F40" w:rsidRDefault="006B3F40" w:rsidP="00F24CA2">
            <w:pPr>
              <w:pStyle w:val="Odstavecseseznamem"/>
              <w:numPr>
                <w:ilvl w:val="0"/>
                <w:numId w:val="127"/>
              </w:numPr>
              <w:autoSpaceDE w:val="0"/>
            </w:pPr>
            <w:r>
              <w:t>užívá vlastností goniometrických funkcí</w:t>
            </w:r>
          </w:p>
          <w:p w:rsidR="006B3F40" w:rsidRDefault="006B3F40" w:rsidP="006B3F40">
            <w:pPr>
              <w:pStyle w:val="Odstavecseseznamem"/>
              <w:autoSpaceDE w:val="0"/>
              <w:ind w:left="1080"/>
            </w:pPr>
          </w:p>
          <w:p w:rsidR="006B3F40" w:rsidRDefault="006B3F40" w:rsidP="00F24CA2">
            <w:pPr>
              <w:pStyle w:val="Odstavecseseznamem"/>
              <w:numPr>
                <w:ilvl w:val="0"/>
                <w:numId w:val="127"/>
              </w:numPr>
              <w:autoSpaceDE w:val="0"/>
            </w:pPr>
            <w:r>
              <w:t>aplikuje znalosti o funkcích při úvahách o posloupnostech</w:t>
            </w:r>
          </w:p>
          <w:p w:rsidR="006B3F40" w:rsidRDefault="006B3F40" w:rsidP="00F24CA2">
            <w:pPr>
              <w:pStyle w:val="Odstavecseseznamem"/>
              <w:numPr>
                <w:ilvl w:val="0"/>
                <w:numId w:val="127"/>
              </w:numPr>
              <w:autoSpaceDE w:val="0"/>
            </w:pPr>
            <w:r>
              <w:t>určí posloupnost vzorcem pro n-tý člen, graficky, výčtem prvků</w:t>
            </w:r>
          </w:p>
          <w:p w:rsidR="006B3F40" w:rsidRDefault="006B3F40" w:rsidP="00F24CA2">
            <w:pPr>
              <w:pStyle w:val="Odstavecseseznamem"/>
              <w:numPr>
                <w:ilvl w:val="0"/>
                <w:numId w:val="127"/>
              </w:numPr>
              <w:autoSpaceDE w:val="0"/>
            </w:pPr>
            <w:r>
              <w:t>určí aritmetickou posloupnost a chápe význam diference</w:t>
            </w:r>
          </w:p>
          <w:p w:rsidR="006B3F40" w:rsidRDefault="006B3F40" w:rsidP="00F24CA2">
            <w:pPr>
              <w:pStyle w:val="Odstavecseseznamem"/>
              <w:numPr>
                <w:ilvl w:val="0"/>
                <w:numId w:val="127"/>
              </w:numPr>
              <w:autoSpaceDE w:val="0"/>
            </w:pPr>
            <w:r>
              <w:lastRenderedPageBreak/>
              <w:t>určí geometrickou posloupnost a chápe význam kvocientu</w:t>
            </w:r>
          </w:p>
          <w:p w:rsidR="006B3F40" w:rsidRDefault="006B3F40" w:rsidP="00F24CA2">
            <w:pPr>
              <w:pStyle w:val="Odstavecseseznamem"/>
              <w:numPr>
                <w:ilvl w:val="0"/>
                <w:numId w:val="127"/>
              </w:numPr>
              <w:autoSpaceDE w:val="0"/>
            </w:pPr>
            <w:r>
              <w:t>užívá základní vzorce pro aritmetickou a geometrickou posloupnost v reálných situacích</w:t>
            </w:r>
          </w:p>
          <w:p w:rsidR="006B3F40" w:rsidRDefault="006B3F40" w:rsidP="00F24CA2">
            <w:pPr>
              <w:pStyle w:val="Odstavecseseznamem"/>
              <w:numPr>
                <w:ilvl w:val="0"/>
                <w:numId w:val="127"/>
              </w:numPr>
              <w:autoSpaceDE w:val="0"/>
            </w:pPr>
            <w:r>
              <w:t xml:space="preserve"> řeší úlohy finanční matematiky</w:t>
            </w:r>
          </w:p>
          <w:p w:rsidR="006B3F40" w:rsidRDefault="006B3F40" w:rsidP="006B3F40">
            <w:pPr>
              <w:pStyle w:val="Odstavecseseznamem"/>
              <w:autoSpaceDE w:val="0"/>
              <w:ind w:left="1080"/>
            </w:pPr>
          </w:p>
          <w:p w:rsidR="006B3F40" w:rsidRDefault="006B3F40" w:rsidP="00F24CA2">
            <w:pPr>
              <w:pStyle w:val="Odstavecseseznamem"/>
              <w:numPr>
                <w:ilvl w:val="0"/>
                <w:numId w:val="127"/>
              </w:numPr>
              <w:autoSpaceDE w:val="0"/>
            </w:pPr>
            <w:r>
              <w:t>správně užívá planimetrické pojmy</w:t>
            </w:r>
          </w:p>
          <w:p w:rsidR="006B3F40" w:rsidRDefault="006B3F40" w:rsidP="00F24CA2">
            <w:pPr>
              <w:pStyle w:val="Odstavecseseznamem"/>
              <w:numPr>
                <w:ilvl w:val="0"/>
                <w:numId w:val="127"/>
              </w:numPr>
              <w:autoSpaceDE w:val="0"/>
            </w:pPr>
            <w:r>
              <w:t>užívá s porozuměním polohové a metrické vztahy v rovině</w:t>
            </w:r>
          </w:p>
          <w:p w:rsidR="006B3F40" w:rsidRDefault="006B3F40" w:rsidP="00F24CA2">
            <w:pPr>
              <w:pStyle w:val="Odstavecseseznamem"/>
              <w:numPr>
                <w:ilvl w:val="0"/>
                <w:numId w:val="127"/>
              </w:numPr>
              <w:autoSpaceDE w:val="0"/>
            </w:pPr>
            <w:r>
              <w:t>užívá vět o shodnosti a podobnosti trojúhelníků</w:t>
            </w:r>
          </w:p>
          <w:p w:rsidR="006B3F40" w:rsidRDefault="006B3F40" w:rsidP="00F24CA2">
            <w:pPr>
              <w:pStyle w:val="Odstavecseseznamem"/>
              <w:numPr>
                <w:ilvl w:val="0"/>
                <w:numId w:val="127"/>
              </w:numPr>
              <w:autoSpaceDE w:val="0"/>
            </w:pPr>
            <w:r>
              <w:t>řeší praktické úlohy s užitím trigonometrie pravoúhlého a obecného trojúhelníka</w:t>
            </w:r>
          </w:p>
          <w:p w:rsidR="006B3F40" w:rsidRDefault="006B3F40" w:rsidP="00F24CA2">
            <w:pPr>
              <w:pStyle w:val="Odstavecseseznamem"/>
              <w:numPr>
                <w:ilvl w:val="0"/>
                <w:numId w:val="127"/>
              </w:numPr>
              <w:autoSpaceDE w:val="0"/>
            </w:pPr>
            <w:r>
              <w:t>užívá poznatky o čtyřúhelnících a pravidelných mnohoúhelnících v úlohách početní geometrie</w:t>
            </w:r>
          </w:p>
          <w:p w:rsidR="006B3F40" w:rsidRDefault="006B3F40" w:rsidP="00F24CA2">
            <w:pPr>
              <w:pStyle w:val="Odstavecseseznamem"/>
              <w:numPr>
                <w:ilvl w:val="0"/>
                <w:numId w:val="127"/>
              </w:numPr>
              <w:autoSpaceDE w:val="0"/>
            </w:pPr>
            <w:r>
              <w:t>užívá polohové vztahy mezi body, přímkami a kružnicemi</w:t>
            </w:r>
          </w:p>
          <w:p w:rsidR="006B3F40" w:rsidRDefault="006B3F40" w:rsidP="00F24CA2">
            <w:pPr>
              <w:pStyle w:val="Odstavecseseznamem"/>
              <w:numPr>
                <w:ilvl w:val="0"/>
                <w:numId w:val="127"/>
              </w:numPr>
              <w:autoSpaceDE w:val="0"/>
            </w:pPr>
            <w:r>
              <w:t>aplikuje metrické poznatky o kružnicích a kruzích v úlohách početní geometrie</w:t>
            </w:r>
          </w:p>
          <w:p w:rsidR="006B3F40" w:rsidRDefault="006B3F40" w:rsidP="00F24CA2">
            <w:pPr>
              <w:pStyle w:val="Odstavecseseznamem"/>
              <w:numPr>
                <w:ilvl w:val="0"/>
                <w:numId w:val="127"/>
              </w:numPr>
              <w:autoSpaceDE w:val="0"/>
            </w:pPr>
            <w:r>
              <w:t>popíše a určí shodná zobrazení a užívá jejich vlastností</w:t>
            </w:r>
          </w:p>
          <w:p w:rsidR="006B3F40" w:rsidRDefault="006B3F40" w:rsidP="006B3F40">
            <w:pPr>
              <w:pStyle w:val="Odstavecseseznamem"/>
              <w:autoSpaceDE w:val="0"/>
              <w:ind w:left="1080"/>
            </w:pPr>
          </w:p>
          <w:p w:rsidR="006B3F40" w:rsidRDefault="006B3F40" w:rsidP="00F24CA2">
            <w:pPr>
              <w:pStyle w:val="Odstavecseseznamem"/>
              <w:numPr>
                <w:ilvl w:val="0"/>
                <w:numId w:val="127"/>
              </w:numPr>
              <w:autoSpaceDE w:val="0"/>
            </w:pPr>
            <w:r>
              <w:t>vypočítá povrch a objem těles</w:t>
            </w:r>
          </w:p>
          <w:p w:rsidR="006B3F40" w:rsidRDefault="006B3F40" w:rsidP="00F24CA2">
            <w:pPr>
              <w:pStyle w:val="Odstavecseseznamem"/>
              <w:numPr>
                <w:ilvl w:val="0"/>
                <w:numId w:val="127"/>
              </w:numPr>
              <w:autoSpaceDE w:val="0"/>
            </w:pPr>
            <w:r>
              <w:t>využívá poznatků o tělesech v praktických úlohách</w:t>
            </w:r>
          </w:p>
          <w:p w:rsidR="006B3F40" w:rsidRDefault="006B3F40" w:rsidP="006B3F40">
            <w:pPr>
              <w:pStyle w:val="Odstavecseseznamem"/>
              <w:autoSpaceDE w:val="0"/>
              <w:ind w:left="1080"/>
            </w:pPr>
          </w:p>
          <w:p w:rsidR="006B3F40" w:rsidRDefault="006B3F40" w:rsidP="00F24CA2">
            <w:pPr>
              <w:pStyle w:val="Odstavecseseznamem"/>
              <w:numPr>
                <w:ilvl w:val="0"/>
                <w:numId w:val="127"/>
              </w:numPr>
              <w:autoSpaceDE w:val="0"/>
            </w:pPr>
            <w:r>
              <w:t>určí vzdálenost dvou bodů a souřadnice středu úsečky na přímce a v rovině</w:t>
            </w:r>
          </w:p>
          <w:p w:rsidR="006B3F40" w:rsidRDefault="006B3F40" w:rsidP="00F24CA2">
            <w:pPr>
              <w:pStyle w:val="Odstavecseseznamem"/>
              <w:numPr>
                <w:ilvl w:val="0"/>
                <w:numId w:val="127"/>
              </w:numPr>
              <w:autoSpaceDE w:val="0"/>
            </w:pPr>
            <w:r>
              <w:t xml:space="preserve">charakterizuje vektor a provádí operace s vektory na přímce a v </w:t>
            </w:r>
            <w:r>
              <w:lastRenderedPageBreak/>
              <w:t>rovině</w:t>
            </w:r>
          </w:p>
          <w:p w:rsidR="006B3F40" w:rsidRDefault="006B3F40" w:rsidP="00F24CA2">
            <w:pPr>
              <w:pStyle w:val="Odstavecseseznamem"/>
              <w:numPr>
                <w:ilvl w:val="0"/>
                <w:numId w:val="127"/>
              </w:numPr>
              <w:autoSpaceDE w:val="0"/>
            </w:pPr>
            <w:r>
              <w:t>užívá parametrické vyjádření přímky, obecnou rovnici přímky a směrnicový tvar rovnice přímky v rovině</w:t>
            </w:r>
          </w:p>
          <w:p w:rsidR="006B3F40" w:rsidRDefault="006B3F40" w:rsidP="00F24CA2">
            <w:pPr>
              <w:pStyle w:val="Odstavecseseznamem"/>
              <w:numPr>
                <w:ilvl w:val="0"/>
                <w:numId w:val="127"/>
              </w:numPr>
              <w:autoSpaceDE w:val="0"/>
            </w:pPr>
            <w:r>
              <w:t>aplikuje polohové a metrické vztahy bodů a přímek v rovině</w:t>
            </w:r>
          </w:p>
          <w:p w:rsidR="006B3F40" w:rsidRDefault="006B3F40" w:rsidP="006B3F40">
            <w:pPr>
              <w:pStyle w:val="Odstavecseseznamem"/>
              <w:autoSpaceDE w:val="0"/>
              <w:ind w:left="1080"/>
            </w:pPr>
          </w:p>
          <w:p w:rsidR="006B3F40" w:rsidRDefault="006B3F40" w:rsidP="00F24CA2">
            <w:pPr>
              <w:pStyle w:val="Odstavecseseznamem"/>
              <w:numPr>
                <w:ilvl w:val="0"/>
                <w:numId w:val="127"/>
              </w:numPr>
              <w:autoSpaceDE w:val="0"/>
            </w:pPr>
            <w:r>
              <w:t>užívá základní kombinatorická pravidla</w:t>
            </w:r>
          </w:p>
          <w:p w:rsidR="006B3F40" w:rsidRDefault="006B3F40" w:rsidP="00F24CA2">
            <w:pPr>
              <w:pStyle w:val="Odstavecseseznamem"/>
              <w:numPr>
                <w:ilvl w:val="0"/>
                <w:numId w:val="127"/>
              </w:numPr>
              <w:autoSpaceDE w:val="0"/>
            </w:pPr>
            <w:r>
              <w:t>užívá kombinatorické skupiny v reálných situacích</w:t>
            </w:r>
          </w:p>
          <w:p w:rsidR="006B3F40" w:rsidRDefault="006B3F40" w:rsidP="00F24CA2">
            <w:pPr>
              <w:pStyle w:val="Odstavecseseznamem"/>
              <w:numPr>
                <w:ilvl w:val="0"/>
                <w:numId w:val="127"/>
              </w:numPr>
              <w:autoSpaceDE w:val="0"/>
            </w:pPr>
            <w:r>
              <w:t>počítá s faktoriály a kombinačními čísly</w:t>
            </w:r>
          </w:p>
          <w:p w:rsidR="006B3F40" w:rsidRDefault="006B3F40" w:rsidP="00F24CA2">
            <w:pPr>
              <w:pStyle w:val="Odstavecseseznamem"/>
              <w:numPr>
                <w:ilvl w:val="0"/>
                <w:numId w:val="127"/>
              </w:numPr>
              <w:autoSpaceDE w:val="0"/>
            </w:pPr>
            <w:r>
              <w:t>užívá základní pojmy pravděpodobnosti</w:t>
            </w:r>
          </w:p>
          <w:p w:rsidR="006B3F40" w:rsidRDefault="006B3F40" w:rsidP="00F24CA2">
            <w:pPr>
              <w:pStyle w:val="Odstavecseseznamem"/>
              <w:numPr>
                <w:ilvl w:val="0"/>
                <w:numId w:val="127"/>
              </w:numPr>
              <w:autoSpaceDE w:val="0"/>
            </w:pPr>
            <w:r>
              <w:t>vypočítá pravděpodobnost náhodného jevu</w:t>
            </w:r>
          </w:p>
          <w:p w:rsidR="006B3F40" w:rsidRDefault="006B3F40" w:rsidP="00F24CA2">
            <w:pPr>
              <w:pStyle w:val="Odstavecseseznamem"/>
              <w:numPr>
                <w:ilvl w:val="0"/>
                <w:numId w:val="127"/>
              </w:numPr>
              <w:autoSpaceDE w:val="0"/>
            </w:pPr>
            <w:r>
              <w:t>používá základní statistické pojmy</w:t>
            </w:r>
          </w:p>
          <w:p w:rsidR="006B3F40" w:rsidRDefault="006B3F40" w:rsidP="00F24CA2">
            <w:pPr>
              <w:pStyle w:val="Odstavecseseznamem"/>
              <w:numPr>
                <w:ilvl w:val="0"/>
                <w:numId w:val="127"/>
              </w:numPr>
              <w:autoSpaceDE w:val="0"/>
            </w:pPr>
            <w:r>
              <w:t>vypočítá četnost a relativní četnost  hodnoty znaku</w:t>
            </w:r>
          </w:p>
          <w:p w:rsidR="006B3F40" w:rsidRDefault="006B3F40" w:rsidP="00F24CA2">
            <w:pPr>
              <w:pStyle w:val="Odstavecseseznamem"/>
              <w:numPr>
                <w:ilvl w:val="0"/>
                <w:numId w:val="127"/>
              </w:numPr>
              <w:autoSpaceDE w:val="0"/>
            </w:pPr>
            <w:r>
              <w:t>určí charakteristiky polohy</w:t>
            </w:r>
          </w:p>
          <w:p w:rsidR="006B3F40" w:rsidRDefault="006B3F40" w:rsidP="00F24CA2">
            <w:pPr>
              <w:pStyle w:val="Odstavecseseznamem"/>
              <w:numPr>
                <w:ilvl w:val="0"/>
                <w:numId w:val="127"/>
              </w:numPr>
              <w:autoSpaceDE w:val="0"/>
            </w:pPr>
            <w:r>
              <w:t>vyhledá a vyhodnotí statistická data v grafech a tabulkách</w:t>
            </w:r>
          </w:p>
          <w:p w:rsidR="006B3F40" w:rsidRDefault="006B3F40" w:rsidP="006B3F40">
            <w:pPr>
              <w:pStyle w:val="Odstavecseseznamem"/>
            </w:pPr>
          </w:p>
          <w:p w:rsidR="006B3F40" w:rsidRDefault="006B3F40" w:rsidP="006B3F40">
            <w:pPr>
              <w:pStyle w:val="Odstavecseseznamem"/>
              <w:autoSpaceDE w:val="0"/>
              <w:ind w:left="1080"/>
            </w:pPr>
          </w:p>
          <w:p w:rsidR="006B3F40" w:rsidRPr="00F51388" w:rsidRDefault="006B3F40" w:rsidP="006B3F40">
            <w:pPr>
              <w:pStyle w:val="Odstavecseseznamem"/>
              <w:autoSpaceDE w:val="0"/>
            </w:pPr>
          </w:p>
          <w:p w:rsidR="006B3F40" w:rsidRDefault="006B3F40" w:rsidP="006B3F40">
            <w:pPr>
              <w:autoSpaceDE w:val="0"/>
            </w:pPr>
          </w:p>
        </w:tc>
        <w:tc>
          <w:tcPr>
            <w:tcW w:w="3885" w:type="dxa"/>
            <w:tcBorders>
              <w:top w:val="single" w:sz="4" w:space="0" w:color="auto"/>
              <w:left w:val="single" w:sz="4" w:space="0" w:color="auto"/>
              <w:bottom w:val="single" w:sz="4" w:space="0" w:color="auto"/>
              <w:right w:val="single" w:sz="4" w:space="0" w:color="auto"/>
            </w:tcBorders>
            <w:shd w:val="clear" w:color="auto" w:fill="auto"/>
          </w:tcPr>
          <w:p w:rsidR="006B3F40" w:rsidRDefault="006B3F40" w:rsidP="00215D99">
            <w:pPr>
              <w:autoSpaceDE w:val="0"/>
              <w:jc w:val="left"/>
              <w:rPr>
                <w:b/>
                <w:bCs/>
              </w:rPr>
            </w:pPr>
            <w:r w:rsidRPr="00626EF5">
              <w:rPr>
                <w:b/>
                <w:bCs/>
              </w:rPr>
              <w:lastRenderedPageBreak/>
              <w:t>1.</w:t>
            </w:r>
            <w:r>
              <w:rPr>
                <w:b/>
                <w:bCs/>
              </w:rPr>
              <w:t xml:space="preserve"> </w:t>
            </w:r>
            <w:r w:rsidRPr="00626EF5">
              <w:rPr>
                <w:b/>
                <w:bCs/>
              </w:rPr>
              <w:t>Číselné obory</w:t>
            </w:r>
          </w:p>
          <w:p w:rsidR="006B3F40" w:rsidRDefault="006B3F40" w:rsidP="00215D99">
            <w:pPr>
              <w:autoSpaceDE w:val="0"/>
              <w:jc w:val="left"/>
              <w:rPr>
                <w:bCs/>
              </w:rPr>
            </w:pPr>
            <w:r w:rsidRPr="00626EF5">
              <w:rPr>
                <w:bCs/>
              </w:rPr>
              <w:t>1.1</w:t>
            </w:r>
            <w:r>
              <w:rPr>
                <w:bCs/>
              </w:rPr>
              <w:t xml:space="preserve"> Přirozená čísla</w:t>
            </w:r>
          </w:p>
          <w:p w:rsidR="006B3F40" w:rsidRDefault="006B3F40" w:rsidP="00215D99">
            <w:pPr>
              <w:autoSpaceDE w:val="0"/>
              <w:jc w:val="left"/>
              <w:rPr>
                <w:bCs/>
              </w:rPr>
            </w:pPr>
            <w:r>
              <w:rPr>
                <w:bCs/>
              </w:rPr>
              <w:t>1.2 Celá čísla</w:t>
            </w:r>
          </w:p>
          <w:p w:rsidR="006B3F40" w:rsidRDefault="006B3F40" w:rsidP="00215D99">
            <w:pPr>
              <w:autoSpaceDE w:val="0"/>
              <w:jc w:val="left"/>
              <w:rPr>
                <w:bCs/>
              </w:rPr>
            </w:pPr>
            <w:r>
              <w:rPr>
                <w:bCs/>
              </w:rPr>
              <w:t>1.3 Racionální čísla</w:t>
            </w:r>
          </w:p>
          <w:p w:rsidR="006B3F40" w:rsidRPr="00626EF5" w:rsidRDefault="006B3F40" w:rsidP="00215D99">
            <w:pPr>
              <w:autoSpaceDE w:val="0"/>
              <w:jc w:val="left"/>
            </w:pPr>
            <w:r>
              <w:rPr>
                <w:bCs/>
              </w:rPr>
              <w:t>1.4 Reálná čísla</w:t>
            </w: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r>
              <w:rPr>
                <w:b/>
                <w:bCs/>
              </w:rPr>
              <w:t>2. Algebraické výrazy</w:t>
            </w:r>
          </w:p>
          <w:p w:rsidR="006B3F40" w:rsidRDefault="006B3F40" w:rsidP="00215D99">
            <w:pPr>
              <w:tabs>
                <w:tab w:val="left" w:pos="-219"/>
                <w:tab w:val="left" w:pos="-137"/>
                <w:tab w:val="left" w:pos="65"/>
              </w:tabs>
              <w:autoSpaceDE w:val="0"/>
              <w:ind w:left="65" w:right="-10" w:hanging="94"/>
              <w:jc w:val="left"/>
              <w:rPr>
                <w:bCs/>
              </w:rPr>
            </w:pPr>
            <w:r w:rsidRPr="0014737A">
              <w:rPr>
                <w:bCs/>
              </w:rPr>
              <w:t>2.1</w:t>
            </w:r>
            <w:r>
              <w:rPr>
                <w:bCs/>
              </w:rPr>
              <w:t xml:space="preserve"> Algebraický výraz</w:t>
            </w:r>
          </w:p>
          <w:p w:rsidR="006B3F40" w:rsidRDefault="006B3F40" w:rsidP="00215D99">
            <w:pPr>
              <w:tabs>
                <w:tab w:val="left" w:pos="-219"/>
                <w:tab w:val="left" w:pos="-137"/>
                <w:tab w:val="left" w:pos="65"/>
              </w:tabs>
              <w:autoSpaceDE w:val="0"/>
              <w:ind w:left="65" w:right="-10" w:hanging="94"/>
              <w:jc w:val="left"/>
              <w:rPr>
                <w:bCs/>
              </w:rPr>
            </w:pPr>
            <w:r>
              <w:rPr>
                <w:bCs/>
              </w:rPr>
              <w:t>2.2 Mnohočleny</w:t>
            </w:r>
          </w:p>
          <w:p w:rsidR="006B3F40" w:rsidRDefault="006B3F40" w:rsidP="00215D99">
            <w:pPr>
              <w:tabs>
                <w:tab w:val="left" w:pos="-219"/>
                <w:tab w:val="left" w:pos="-137"/>
                <w:tab w:val="left" w:pos="65"/>
              </w:tabs>
              <w:autoSpaceDE w:val="0"/>
              <w:ind w:left="65" w:right="-10" w:hanging="94"/>
              <w:jc w:val="left"/>
              <w:rPr>
                <w:b/>
                <w:bCs/>
              </w:rPr>
            </w:pPr>
            <w:r>
              <w:rPr>
                <w:bCs/>
              </w:rPr>
              <w:t>2.3 Lomené výrazy</w:t>
            </w:r>
            <w:r w:rsidRPr="0014737A">
              <w:rPr>
                <w:b/>
                <w:bCs/>
              </w:rPr>
              <w:t xml:space="preserve"> </w:t>
            </w:r>
          </w:p>
          <w:p w:rsidR="006B3F40" w:rsidRDefault="006B3F40" w:rsidP="00215D99">
            <w:pPr>
              <w:tabs>
                <w:tab w:val="left" w:pos="-219"/>
                <w:tab w:val="left" w:pos="-137"/>
                <w:tab w:val="left" w:pos="65"/>
              </w:tabs>
              <w:autoSpaceDE w:val="0"/>
              <w:ind w:left="65" w:right="-10" w:hanging="94"/>
              <w:jc w:val="left"/>
              <w:rPr>
                <w:bCs/>
              </w:rPr>
            </w:pPr>
            <w:r w:rsidRPr="00626EF5">
              <w:rPr>
                <w:bCs/>
              </w:rPr>
              <w:t>2.4</w:t>
            </w:r>
            <w:r>
              <w:rPr>
                <w:bCs/>
              </w:rPr>
              <w:t xml:space="preserve"> Výrazy s mocninami a odmocninami</w:t>
            </w: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r>
              <w:rPr>
                <w:b/>
                <w:bCs/>
              </w:rPr>
              <w:t>3. Rovnice a nerovnice</w:t>
            </w:r>
          </w:p>
          <w:p w:rsidR="006B3F40" w:rsidRDefault="006B3F40" w:rsidP="00215D99">
            <w:pPr>
              <w:tabs>
                <w:tab w:val="left" w:pos="-219"/>
                <w:tab w:val="left" w:pos="-137"/>
                <w:tab w:val="left" w:pos="65"/>
              </w:tabs>
              <w:autoSpaceDE w:val="0"/>
              <w:ind w:left="65" w:right="-10" w:hanging="94"/>
              <w:jc w:val="left"/>
              <w:rPr>
                <w:bCs/>
              </w:rPr>
            </w:pPr>
            <w:r>
              <w:rPr>
                <w:bCs/>
              </w:rPr>
              <w:t>3.1 Lineární rovnice a jejich soustavy</w:t>
            </w:r>
          </w:p>
          <w:p w:rsidR="006B3F40" w:rsidRDefault="006B3F40" w:rsidP="00215D99">
            <w:pPr>
              <w:tabs>
                <w:tab w:val="left" w:pos="-219"/>
                <w:tab w:val="left" w:pos="-137"/>
                <w:tab w:val="left" w:pos="65"/>
              </w:tabs>
              <w:autoSpaceDE w:val="0"/>
              <w:ind w:left="65" w:right="-10" w:hanging="94"/>
              <w:jc w:val="left"/>
              <w:rPr>
                <w:bCs/>
              </w:rPr>
            </w:pPr>
            <w:r>
              <w:rPr>
                <w:bCs/>
              </w:rPr>
              <w:t>3.2 Rovnice s neznámou ve jmenovateli</w:t>
            </w:r>
          </w:p>
          <w:p w:rsidR="006B3F40" w:rsidRDefault="006B3F40" w:rsidP="00215D99">
            <w:pPr>
              <w:tabs>
                <w:tab w:val="left" w:pos="-219"/>
                <w:tab w:val="left" w:pos="-137"/>
                <w:tab w:val="left" w:pos="65"/>
              </w:tabs>
              <w:autoSpaceDE w:val="0"/>
              <w:ind w:left="65" w:right="-10" w:hanging="94"/>
              <w:jc w:val="left"/>
              <w:rPr>
                <w:bCs/>
              </w:rPr>
            </w:pPr>
            <w:r>
              <w:rPr>
                <w:bCs/>
              </w:rPr>
              <w:t>3.3 Kvadratické rovnice</w:t>
            </w:r>
          </w:p>
          <w:p w:rsidR="006B3F40" w:rsidRDefault="006B3F40" w:rsidP="00215D99">
            <w:pPr>
              <w:tabs>
                <w:tab w:val="left" w:pos="-219"/>
                <w:tab w:val="left" w:pos="-137"/>
                <w:tab w:val="left" w:pos="65"/>
              </w:tabs>
              <w:autoSpaceDE w:val="0"/>
              <w:ind w:left="65" w:right="-10" w:hanging="94"/>
              <w:jc w:val="left"/>
              <w:rPr>
                <w:bCs/>
              </w:rPr>
            </w:pPr>
            <w:r>
              <w:rPr>
                <w:bCs/>
              </w:rPr>
              <w:t>3.4 Lineární nerovnice s jednou neznámou a jejich soustavy</w:t>
            </w: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r w:rsidRPr="005B48EF">
              <w:rPr>
                <w:b/>
                <w:bCs/>
              </w:rPr>
              <w:t>4. Funkce</w:t>
            </w:r>
          </w:p>
          <w:p w:rsidR="006B3F40" w:rsidRDefault="006B3F40" w:rsidP="00215D99">
            <w:pPr>
              <w:tabs>
                <w:tab w:val="left" w:pos="-219"/>
                <w:tab w:val="left" w:pos="-137"/>
                <w:tab w:val="left" w:pos="65"/>
              </w:tabs>
              <w:autoSpaceDE w:val="0"/>
              <w:ind w:left="65" w:right="-10" w:hanging="94"/>
              <w:jc w:val="left"/>
              <w:rPr>
                <w:bCs/>
              </w:rPr>
            </w:pPr>
            <w:r>
              <w:rPr>
                <w:bCs/>
              </w:rPr>
              <w:t>4.1 Základní poznatky o funkcích</w:t>
            </w:r>
          </w:p>
          <w:p w:rsidR="006B3F40" w:rsidRDefault="006B3F40" w:rsidP="00215D99">
            <w:pPr>
              <w:tabs>
                <w:tab w:val="left" w:pos="-219"/>
                <w:tab w:val="left" w:pos="-137"/>
                <w:tab w:val="left" w:pos="65"/>
              </w:tabs>
              <w:autoSpaceDE w:val="0"/>
              <w:ind w:left="65" w:right="-10" w:hanging="94"/>
              <w:jc w:val="left"/>
              <w:rPr>
                <w:bCs/>
              </w:rPr>
            </w:pPr>
            <w:r>
              <w:rPr>
                <w:bCs/>
              </w:rPr>
              <w:t>4.2 Lineární funkce, nepřímá úměrnost</w:t>
            </w:r>
          </w:p>
          <w:p w:rsidR="006B3F40" w:rsidRDefault="006B3F40" w:rsidP="00215D99">
            <w:pPr>
              <w:tabs>
                <w:tab w:val="left" w:pos="-219"/>
                <w:tab w:val="left" w:pos="-137"/>
                <w:tab w:val="left" w:pos="65"/>
              </w:tabs>
              <w:autoSpaceDE w:val="0"/>
              <w:ind w:left="65" w:right="-10" w:hanging="94"/>
              <w:jc w:val="left"/>
              <w:rPr>
                <w:bCs/>
              </w:rPr>
            </w:pPr>
            <w:r>
              <w:rPr>
                <w:bCs/>
              </w:rPr>
              <w:t>4.3 Kvadratické funkce</w:t>
            </w:r>
          </w:p>
          <w:p w:rsidR="006B3F40" w:rsidRDefault="006B3F40" w:rsidP="00215D99">
            <w:pPr>
              <w:tabs>
                <w:tab w:val="left" w:pos="-219"/>
                <w:tab w:val="left" w:pos="-137"/>
                <w:tab w:val="left" w:pos="65"/>
              </w:tabs>
              <w:autoSpaceDE w:val="0"/>
              <w:ind w:left="65" w:right="-10" w:hanging="94"/>
              <w:jc w:val="left"/>
              <w:rPr>
                <w:bCs/>
              </w:rPr>
            </w:pPr>
            <w:r>
              <w:rPr>
                <w:bCs/>
              </w:rPr>
              <w:t>4.4 Exponenciální a logaritmické funkce, jednoduché rovnice</w:t>
            </w:r>
          </w:p>
          <w:p w:rsidR="006B3F40" w:rsidRDefault="006B3F40" w:rsidP="00215D99">
            <w:pPr>
              <w:tabs>
                <w:tab w:val="left" w:pos="-219"/>
                <w:tab w:val="left" w:pos="-137"/>
                <w:tab w:val="left" w:pos="65"/>
              </w:tabs>
              <w:autoSpaceDE w:val="0"/>
              <w:ind w:left="65" w:right="-10" w:hanging="94"/>
              <w:jc w:val="left"/>
              <w:rPr>
                <w:bCs/>
              </w:rPr>
            </w:pPr>
            <w:r>
              <w:rPr>
                <w:bCs/>
              </w:rPr>
              <w:t>4.5 Goniometrické funkce</w:t>
            </w: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r>
              <w:rPr>
                <w:b/>
                <w:bCs/>
              </w:rPr>
              <w:t>5. Posloupnosti a finanční matematika</w:t>
            </w:r>
          </w:p>
          <w:p w:rsidR="006B3F40" w:rsidRDefault="006B3F40" w:rsidP="00215D99">
            <w:pPr>
              <w:tabs>
                <w:tab w:val="left" w:pos="-219"/>
                <w:tab w:val="left" w:pos="-137"/>
                <w:tab w:val="left" w:pos="65"/>
              </w:tabs>
              <w:autoSpaceDE w:val="0"/>
              <w:ind w:left="65" w:right="-10" w:hanging="94"/>
              <w:jc w:val="left"/>
              <w:rPr>
                <w:bCs/>
              </w:rPr>
            </w:pPr>
            <w:r>
              <w:rPr>
                <w:bCs/>
              </w:rPr>
              <w:t>5.1 Základní poznatky o posloupnostech</w:t>
            </w:r>
          </w:p>
          <w:p w:rsidR="006B3F40" w:rsidRDefault="006B3F40" w:rsidP="00215D99">
            <w:pPr>
              <w:tabs>
                <w:tab w:val="left" w:pos="-219"/>
                <w:tab w:val="left" w:pos="-137"/>
                <w:tab w:val="left" w:pos="65"/>
              </w:tabs>
              <w:autoSpaceDE w:val="0"/>
              <w:ind w:left="65" w:right="-10" w:hanging="94"/>
              <w:jc w:val="left"/>
              <w:rPr>
                <w:bCs/>
              </w:rPr>
            </w:pPr>
            <w:r>
              <w:rPr>
                <w:bCs/>
              </w:rPr>
              <w:lastRenderedPageBreak/>
              <w:t>5.2 Aritmetická posloupnost</w:t>
            </w:r>
          </w:p>
          <w:p w:rsidR="006B3F40" w:rsidRDefault="006B3F40" w:rsidP="00215D99">
            <w:pPr>
              <w:tabs>
                <w:tab w:val="left" w:pos="-219"/>
                <w:tab w:val="left" w:pos="-137"/>
                <w:tab w:val="left" w:pos="65"/>
              </w:tabs>
              <w:autoSpaceDE w:val="0"/>
              <w:ind w:left="65" w:right="-10" w:hanging="94"/>
              <w:jc w:val="left"/>
              <w:rPr>
                <w:bCs/>
              </w:rPr>
            </w:pPr>
            <w:r>
              <w:rPr>
                <w:bCs/>
              </w:rPr>
              <w:t>5.3 Geometrická posloupnost</w:t>
            </w:r>
          </w:p>
          <w:p w:rsidR="006B3F40" w:rsidRDefault="006B3F40" w:rsidP="00215D99">
            <w:pPr>
              <w:tabs>
                <w:tab w:val="left" w:pos="-219"/>
                <w:tab w:val="left" w:pos="-137"/>
                <w:tab w:val="left" w:pos="65"/>
              </w:tabs>
              <w:autoSpaceDE w:val="0"/>
              <w:ind w:left="65" w:right="-10" w:hanging="94"/>
              <w:jc w:val="left"/>
              <w:rPr>
                <w:bCs/>
              </w:rPr>
            </w:pPr>
            <w:r>
              <w:rPr>
                <w:bCs/>
              </w:rPr>
              <w:t>5.4 Využití posloupností pro řešení úloh z praxe, finanční matematika</w:t>
            </w: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r>
              <w:rPr>
                <w:b/>
                <w:bCs/>
              </w:rPr>
              <w:t>6. Planimetrie</w:t>
            </w:r>
          </w:p>
          <w:p w:rsidR="006B3F40" w:rsidRDefault="006B3F40" w:rsidP="00215D99">
            <w:pPr>
              <w:tabs>
                <w:tab w:val="left" w:pos="-219"/>
                <w:tab w:val="left" w:pos="-137"/>
                <w:tab w:val="left" w:pos="65"/>
              </w:tabs>
              <w:autoSpaceDE w:val="0"/>
              <w:ind w:left="65" w:right="-10" w:hanging="94"/>
              <w:jc w:val="left"/>
              <w:rPr>
                <w:bCs/>
              </w:rPr>
            </w:pPr>
            <w:r>
              <w:rPr>
                <w:bCs/>
              </w:rPr>
              <w:t>6.1 Planimetrické pojmy a poznatky</w:t>
            </w:r>
          </w:p>
          <w:p w:rsidR="006B3F40" w:rsidRDefault="006B3F40" w:rsidP="00215D99">
            <w:pPr>
              <w:tabs>
                <w:tab w:val="left" w:pos="-219"/>
                <w:tab w:val="left" w:pos="-137"/>
                <w:tab w:val="left" w:pos="65"/>
              </w:tabs>
              <w:autoSpaceDE w:val="0"/>
              <w:ind w:left="65" w:right="-10" w:hanging="94"/>
              <w:jc w:val="left"/>
              <w:rPr>
                <w:bCs/>
              </w:rPr>
            </w:pPr>
            <w:r>
              <w:rPr>
                <w:bCs/>
              </w:rPr>
              <w:t>6.2 Trojúhelníky</w:t>
            </w:r>
          </w:p>
          <w:p w:rsidR="006B3F40" w:rsidRDefault="006B3F40" w:rsidP="00215D99">
            <w:pPr>
              <w:tabs>
                <w:tab w:val="left" w:pos="-219"/>
                <w:tab w:val="left" w:pos="-137"/>
                <w:tab w:val="left" w:pos="65"/>
              </w:tabs>
              <w:autoSpaceDE w:val="0"/>
              <w:ind w:left="65" w:right="-10" w:hanging="94"/>
              <w:jc w:val="left"/>
              <w:rPr>
                <w:bCs/>
              </w:rPr>
            </w:pPr>
            <w:r>
              <w:rPr>
                <w:bCs/>
              </w:rPr>
              <w:t>6.3 Mnohoúhelníky</w:t>
            </w:r>
          </w:p>
          <w:p w:rsidR="006B3F40" w:rsidRDefault="006B3F40" w:rsidP="00215D99">
            <w:pPr>
              <w:tabs>
                <w:tab w:val="left" w:pos="-219"/>
                <w:tab w:val="left" w:pos="-137"/>
                <w:tab w:val="left" w:pos="65"/>
              </w:tabs>
              <w:autoSpaceDE w:val="0"/>
              <w:ind w:left="65" w:right="-10" w:hanging="94"/>
              <w:jc w:val="left"/>
              <w:rPr>
                <w:bCs/>
              </w:rPr>
            </w:pPr>
            <w:r>
              <w:rPr>
                <w:bCs/>
              </w:rPr>
              <w:t>6.4 Kružnice a kruh</w:t>
            </w:r>
          </w:p>
          <w:p w:rsidR="006B3F40" w:rsidRDefault="006B3F40" w:rsidP="00215D99">
            <w:pPr>
              <w:tabs>
                <w:tab w:val="left" w:pos="-219"/>
                <w:tab w:val="left" w:pos="-137"/>
                <w:tab w:val="left" w:pos="65"/>
              </w:tabs>
              <w:autoSpaceDE w:val="0"/>
              <w:ind w:left="65" w:right="-10" w:hanging="94"/>
              <w:jc w:val="left"/>
              <w:rPr>
                <w:bCs/>
              </w:rPr>
            </w:pPr>
            <w:r>
              <w:rPr>
                <w:bCs/>
              </w:rPr>
              <w:t>6.5 Geometrická zobrazení</w:t>
            </w: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r w:rsidRPr="00C76B8D">
              <w:rPr>
                <w:b/>
                <w:bCs/>
              </w:rPr>
              <w:t>7. Stereometrie</w:t>
            </w:r>
          </w:p>
          <w:p w:rsidR="006B3F40" w:rsidRDefault="006B3F40" w:rsidP="00215D99">
            <w:pPr>
              <w:tabs>
                <w:tab w:val="left" w:pos="-219"/>
                <w:tab w:val="left" w:pos="-137"/>
                <w:tab w:val="left" w:pos="65"/>
              </w:tabs>
              <w:autoSpaceDE w:val="0"/>
              <w:ind w:left="65" w:right="-10" w:hanging="94"/>
              <w:jc w:val="left"/>
              <w:rPr>
                <w:bCs/>
              </w:rPr>
            </w:pPr>
            <w:r>
              <w:rPr>
                <w:bCs/>
              </w:rPr>
              <w:t>7.1 Tělesa</w:t>
            </w: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r w:rsidRPr="00C76B8D">
              <w:rPr>
                <w:b/>
                <w:bCs/>
              </w:rPr>
              <w:t>8. Analytická geometrie</w:t>
            </w:r>
          </w:p>
          <w:p w:rsidR="006B3F40" w:rsidRDefault="006B3F40" w:rsidP="00215D99">
            <w:pPr>
              <w:tabs>
                <w:tab w:val="left" w:pos="-219"/>
                <w:tab w:val="left" w:pos="-137"/>
                <w:tab w:val="left" w:pos="65"/>
              </w:tabs>
              <w:autoSpaceDE w:val="0"/>
              <w:ind w:left="65" w:right="-10" w:hanging="94"/>
              <w:jc w:val="left"/>
              <w:rPr>
                <w:bCs/>
              </w:rPr>
            </w:pPr>
            <w:r>
              <w:rPr>
                <w:bCs/>
              </w:rPr>
              <w:t>8.1 Souřadnice bodu a vektoru na přímce</w:t>
            </w:r>
          </w:p>
          <w:p w:rsidR="006B3F40" w:rsidRDefault="006B3F40" w:rsidP="00215D99">
            <w:pPr>
              <w:tabs>
                <w:tab w:val="left" w:pos="-219"/>
                <w:tab w:val="left" w:pos="-137"/>
                <w:tab w:val="left" w:pos="65"/>
              </w:tabs>
              <w:autoSpaceDE w:val="0"/>
              <w:ind w:left="65" w:right="-10" w:hanging="94"/>
              <w:jc w:val="left"/>
              <w:rPr>
                <w:bCs/>
              </w:rPr>
            </w:pPr>
            <w:r>
              <w:rPr>
                <w:bCs/>
              </w:rPr>
              <w:t>8.2 Souřadnice bodu a vektoru v rovině</w:t>
            </w:r>
          </w:p>
          <w:p w:rsidR="006B3F40" w:rsidRDefault="006B3F40" w:rsidP="00215D99">
            <w:pPr>
              <w:tabs>
                <w:tab w:val="left" w:pos="-219"/>
                <w:tab w:val="left" w:pos="-137"/>
                <w:tab w:val="left" w:pos="65"/>
              </w:tabs>
              <w:autoSpaceDE w:val="0"/>
              <w:ind w:left="65" w:right="-10" w:hanging="94"/>
              <w:jc w:val="left"/>
              <w:rPr>
                <w:bCs/>
              </w:rPr>
            </w:pPr>
            <w:r>
              <w:rPr>
                <w:bCs/>
              </w:rPr>
              <w:t>8.3 Přímka v rovině</w:t>
            </w: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p>
          <w:p w:rsidR="006B3F40" w:rsidRDefault="006B3F40" w:rsidP="00215D99">
            <w:pPr>
              <w:tabs>
                <w:tab w:val="left" w:pos="-219"/>
                <w:tab w:val="left" w:pos="-137"/>
                <w:tab w:val="left" w:pos="65"/>
              </w:tabs>
              <w:autoSpaceDE w:val="0"/>
              <w:ind w:right="-10"/>
              <w:jc w:val="left"/>
              <w:rPr>
                <w:b/>
                <w:bCs/>
              </w:rPr>
            </w:pPr>
            <w:r w:rsidRPr="00C76B8D">
              <w:rPr>
                <w:b/>
                <w:bCs/>
              </w:rPr>
              <w:t>9. Kombinatorika, pravděpodobnost a statistika</w:t>
            </w:r>
          </w:p>
          <w:p w:rsidR="006B3F40" w:rsidRDefault="006B3F40" w:rsidP="00215D99">
            <w:pPr>
              <w:tabs>
                <w:tab w:val="left" w:pos="-219"/>
                <w:tab w:val="left" w:pos="-137"/>
                <w:tab w:val="left" w:pos="65"/>
              </w:tabs>
              <w:autoSpaceDE w:val="0"/>
              <w:ind w:left="65" w:right="-10" w:hanging="94"/>
              <w:jc w:val="left"/>
              <w:rPr>
                <w:bCs/>
              </w:rPr>
            </w:pPr>
            <w:r>
              <w:rPr>
                <w:bCs/>
              </w:rPr>
              <w:t>9.1 Základní poznatky z kombinatoriky a pravděpodobnosti</w:t>
            </w:r>
          </w:p>
          <w:p w:rsidR="006B3F40" w:rsidRPr="00AC089A" w:rsidRDefault="006B3F40" w:rsidP="00215D99">
            <w:pPr>
              <w:tabs>
                <w:tab w:val="left" w:pos="-219"/>
                <w:tab w:val="left" w:pos="-137"/>
                <w:tab w:val="left" w:pos="65"/>
              </w:tabs>
              <w:autoSpaceDE w:val="0"/>
              <w:ind w:left="65" w:right="-10" w:hanging="94"/>
              <w:jc w:val="left"/>
              <w:rPr>
                <w:bCs/>
              </w:rPr>
            </w:pPr>
            <w:r>
              <w:rPr>
                <w:bCs/>
              </w:rPr>
              <w:t>9.2 Základní poznatky ze statistiky</w:t>
            </w:r>
          </w:p>
          <w:p w:rsidR="006B3F40" w:rsidRPr="005B48EF" w:rsidRDefault="006B3F40" w:rsidP="00215D99">
            <w:pPr>
              <w:tabs>
                <w:tab w:val="left" w:pos="-219"/>
                <w:tab w:val="left" w:pos="-137"/>
                <w:tab w:val="left" w:pos="65"/>
              </w:tabs>
              <w:autoSpaceDE w:val="0"/>
              <w:ind w:left="65" w:right="-10" w:hanging="94"/>
              <w:jc w:val="left"/>
              <w:rPr>
                <w:b/>
                <w:bCs/>
              </w:rPr>
            </w:pPr>
          </w:p>
          <w:p w:rsidR="006B3F40" w:rsidRPr="0014737A" w:rsidRDefault="006B3F40" w:rsidP="00215D99">
            <w:pPr>
              <w:tabs>
                <w:tab w:val="left" w:pos="-219"/>
                <w:tab w:val="left" w:pos="-137"/>
                <w:tab w:val="left" w:pos="65"/>
              </w:tabs>
              <w:autoSpaceDE w:val="0"/>
              <w:ind w:left="65" w:right="-10" w:hanging="94"/>
              <w:jc w:val="left"/>
              <w:rPr>
                <w:b/>
                <w:bCs/>
              </w:rPr>
            </w:pPr>
          </w:p>
          <w:p w:rsidR="006B3F40" w:rsidRDefault="006B3F40" w:rsidP="00215D99">
            <w:pPr>
              <w:tabs>
                <w:tab w:val="left" w:pos="-219"/>
                <w:tab w:val="left" w:pos="-137"/>
                <w:tab w:val="left" w:pos="65"/>
              </w:tabs>
              <w:autoSpaceDE w:val="0"/>
              <w:ind w:left="65" w:right="-10" w:hanging="94"/>
              <w:jc w:val="left"/>
              <w:rPr>
                <w:b/>
                <w:bCs/>
              </w:rPr>
            </w:pPr>
          </w:p>
          <w:p w:rsidR="006B3F40" w:rsidRDefault="006B3F40" w:rsidP="00215D99">
            <w:pPr>
              <w:tabs>
                <w:tab w:val="left" w:pos="-219"/>
                <w:tab w:val="left" w:pos="-137"/>
                <w:tab w:val="left" w:pos="65"/>
              </w:tabs>
              <w:autoSpaceDE w:val="0"/>
              <w:ind w:left="65" w:right="-10" w:hanging="94"/>
              <w:jc w:val="left"/>
              <w:rPr>
                <w:b/>
                <w:bCs/>
              </w:rPr>
            </w:pPr>
          </w:p>
          <w:p w:rsidR="006B3F40" w:rsidRDefault="006B3F40" w:rsidP="00215D99">
            <w:pPr>
              <w:tabs>
                <w:tab w:val="left" w:pos="-219"/>
                <w:tab w:val="left" w:pos="-137"/>
                <w:tab w:val="left" w:pos="65"/>
              </w:tabs>
              <w:autoSpaceDE w:val="0"/>
              <w:ind w:left="65" w:right="-10" w:hanging="94"/>
              <w:jc w:val="left"/>
            </w:pPr>
          </w:p>
          <w:p w:rsidR="006B3F40" w:rsidRDefault="006B3F40" w:rsidP="00215D99">
            <w:pPr>
              <w:tabs>
                <w:tab w:val="left" w:pos="-219"/>
                <w:tab w:val="left" w:pos="-137"/>
                <w:tab w:val="left" w:pos="65"/>
              </w:tabs>
              <w:autoSpaceDE w:val="0"/>
              <w:ind w:left="65" w:right="-10" w:hanging="94"/>
              <w:jc w:val="left"/>
            </w:pPr>
          </w:p>
          <w:p w:rsidR="006B3F40" w:rsidRDefault="006B3F40" w:rsidP="00215D99">
            <w:pPr>
              <w:tabs>
                <w:tab w:val="left" w:pos="-219"/>
                <w:tab w:val="left" w:pos="-137"/>
                <w:tab w:val="left" w:pos="65"/>
              </w:tabs>
              <w:autoSpaceDE w:val="0"/>
              <w:ind w:left="65" w:right="-10" w:hanging="94"/>
              <w:jc w:val="left"/>
            </w:pPr>
          </w:p>
          <w:p w:rsidR="006B3F40" w:rsidRDefault="006B3F40" w:rsidP="00215D99">
            <w:pPr>
              <w:tabs>
                <w:tab w:val="left" w:pos="-219"/>
                <w:tab w:val="left" w:pos="-137"/>
                <w:tab w:val="left" w:pos="65"/>
              </w:tabs>
              <w:autoSpaceDE w:val="0"/>
              <w:ind w:left="65" w:right="-10" w:hanging="94"/>
              <w:jc w:val="left"/>
            </w:pP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6B3F40" w:rsidRDefault="006B3F40" w:rsidP="006B3F40">
            <w:pPr>
              <w:autoSpaceDE w:val="0"/>
              <w:jc w:val="center"/>
              <w:rPr>
                <w:b/>
                <w:bCs/>
              </w:rPr>
            </w:pPr>
            <w:r>
              <w:rPr>
                <w:b/>
                <w:bCs/>
              </w:rPr>
              <w:lastRenderedPageBreak/>
              <w:t>6</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1</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1</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Pr="00626EF5" w:rsidRDefault="006B3F40" w:rsidP="006B3F40">
            <w:pPr>
              <w:autoSpaceDE w:val="0"/>
              <w:jc w:val="center"/>
              <w:rPr>
                <w:rFonts w:ascii="TimesNewRoman" w:eastAsia="TimesNewRoman" w:hAnsi="TimesNewRoman" w:cs="TimesNewRoman"/>
                <w:b/>
                <w:color w:val="000000"/>
                <w:lang w:val="en-US"/>
              </w:rPr>
            </w:pPr>
            <w:r w:rsidRPr="00626EF5">
              <w:rPr>
                <w:rFonts w:ascii="TimesNewRoman" w:eastAsia="TimesNewRoman" w:hAnsi="TimesNewRoman" w:cs="TimesNewRoman"/>
                <w:b/>
                <w:color w:val="000000"/>
                <w:lang w:val="en-US"/>
              </w:rPr>
              <w:t>6</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1</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1</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Pr="00626EF5" w:rsidRDefault="006B3F40" w:rsidP="006B3F40">
            <w:pPr>
              <w:autoSpaceDE w:val="0"/>
              <w:jc w:val="center"/>
              <w:rPr>
                <w:rFonts w:ascii="TimesNewRoman" w:eastAsia="TimesNewRoman" w:hAnsi="TimesNewRoman" w:cs="TimesNewRoman"/>
                <w:b/>
                <w:color w:val="000000"/>
                <w:lang w:val="en-US"/>
              </w:rPr>
            </w:pPr>
            <w:r w:rsidRPr="00626EF5">
              <w:rPr>
                <w:rFonts w:ascii="TimesNewRoman" w:eastAsia="TimesNewRoman" w:hAnsi="TimesNewRoman" w:cs="TimesNewRoman"/>
                <w:b/>
                <w:color w:val="000000"/>
                <w:lang w:val="en-US"/>
              </w:rPr>
              <w:t>7</w:t>
            </w:r>
          </w:p>
          <w:p w:rsidR="006B3F40" w:rsidRDefault="006B3F40" w:rsidP="006B3F40">
            <w:pPr>
              <w:autoSpaceDE w:val="0"/>
              <w:rPr>
                <w:rFonts w:ascii="TimesNewRoman" w:eastAsia="TimesNewRoman" w:hAnsi="TimesNewRoman" w:cs="TimesNewRoman"/>
                <w:color w:val="000000"/>
                <w:lang w:val="en-US"/>
              </w:rPr>
            </w:pPr>
            <w:r>
              <w:rPr>
                <w:rFonts w:ascii="TimesNewRoman" w:eastAsia="TimesNewRoman" w:hAnsi="TimesNewRoman" w:cs="TimesNewRoman"/>
                <w:color w:val="000000"/>
                <w:lang w:val="en-US"/>
              </w:rPr>
              <w:t xml:space="preserve">     1</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Pr="005B48EF" w:rsidRDefault="006B3F40" w:rsidP="006B3F40">
            <w:pPr>
              <w:autoSpaceDE w:val="0"/>
              <w:jc w:val="center"/>
              <w:rPr>
                <w:rFonts w:ascii="TimesNewRoman" w:eastAsia="TimesNewRoman" w:hAnsi="TimesNewRoman" w:cs="TimesNewRoman"/>
                <w:b/>
                <w:color w:val="000000"/>
                <w:lang w:val="en-US"/>
              </w:rPr>
            </w:pPr>
            <w:r w:rsidRPr="005B48EF">
              <w:rPr>
                <w:rFonts w:ascii="TimesNewRoman" w:eastAsia="TimesNewRoman" w:hAnsi="TimesNewRoman" w:cs="TimesNewRoman"/>
                <w:b/>
                <w:color w:val="000000"/>
                <w:lang w:val="en-US"/>
              </w:rPr>
              <w:t>7</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1</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1</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1</w:t>
            </w: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6B3F40" w:rsidRDefault="006B3F40" w:rsidP="006B3F40">
            <w:pPr>
              <w:autoSpaceDE w:val="0"/>
              <w:jc w:val="center"/>
              <w:rPr>
                <w:rFonts w:ascii="TimesNewRoman" w:eastAsia="TimesNewRoman" w:hAnsi="TimesNewRoman" w:cs="TimesNewRoman"/>
                <w:color w:val="000000"/>
                <w:lang w:val="en-US"/>
              </w:rPr>
            </w:pPr>
          </w:p>
          <w:p w:rsidR="006B3F40" w:rsidRDefault="006B3F40" w:rsidP="006B3F40">
            <w:pPr>
              <w:autoSpaceDE w:val="0"/>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Default="006B3F40" w:rsidP="006B3F40">
            <w:pPr>
              <w:autoSpaceDE w:val="0"/>
              <w:jc w:val="center"/>
              <w:rPr>
                <w:rFonts w:ascii="TimesNewRoman" w:eastAsia="TimesNewRoman" w:hAnsi="TimesNewRoman" w:cs="TimesNewRoman"/>
                <w:b/>
                <w:color w:val="000000"/>
                <w:lang w:val="en-US"/>
              </w:rPr>
            </w:pPr>
          </w:p>
          <w:p w:rsidR="006B3F40" w:rsidRPr="005B48EF" w:rsidRDefault="006B3F40" w:rsidP="006B3F40">
            <w:pPr>
              <w:autoSpaceDE w:val="0"/>
              <w:jc w:val="center"/>
              <w:rPr>
                <w:rFonts w:ascii="TimesNewRoman" w:eastAsia="TimesNewRoman" w:hAnsi="TimesNewRoman" w:cs="TimesNewRoman"/>
                <w:b/>
                <w:color w:val="000000"/>
                <w:lang w:val="en-US"/>
              </w:rPr>
            </w:pPr>
            <w:r w:rsidRPr="005B48EF">
              <w:rPr>
                <w:rFonts w:ascii="TimesNewRoman" w:eastAsia="TimesNewRoman" w:hAnsi="TimesNewRoman" w:cs="TimesNewRoman"/>
                <w:b/>
                <w:color w:val="000000"/>
                <w:lang w:val="en-US"/>
              </w:rPr>
              <w:t>7</w:t>
            </w:r>
          </w:p>
          <w:p w:rsidR="006B3F40" w:rsidRPr="00E83978" w:rsidRDefault="006B3F40" w:rsidP="006B3F40">
            <w:pPr>
              <w:autoSpaceDE w:val="0"/>
              <w:ind w:firstLine="72"/>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1</w:t>
            </w:r>
          </w:p>
          <w:p w:rsidR="006B3F40" w:rsidRPr="005B48EF" w:rsidRDefault="006B3F40" w:rsidP="006B3F40">
            <w:pPr>
              <w:autoSpaceDE w:val="0"/>
              <w:ind w:firstLine="72"/>
              <w:jc w:val="center"/>
              <w:rPr>
                <w:rFonts w:ascii="TimesNewRoman" w:eastAsia="TimesNewRoman" w:hAnsi="TimesNewRoman" w:cs="TimesNewRoman"/>
                <w:color w:val="000000"/>
                <w:lang w:val="en-US"/>
              </w:rPr>
            </w:pPr>
            <w:r w:rsidRPr="005B48EF">
              <w:rPr>
                <w:rFonts w:ascii="TimesNewRoman" w:eastAsia="TimesNewRoman" w:hAnsi="TimesNewRoman" w:cs="TimesNewRoman"/>
                <w:color w:val="000000"/>
                <w:lang w:val="en-US"/>
              </w:rPr>
              <w:t>2</w:t>
            </w:r>
          </w:p>
          <w:p w:rsidR="006B3F40" w:rsidRPr="005B48EF" w:rsidRDefault="006B3F40" w:rsidP="006B3F40">
            <w:pPr>
              <w:autoSpaceDE w:val="0"/>
              <w:ind w:firstLine="72"/>
              <w:jc w:val="center"/>
              <w:rPr>
                <w:rFonts w:ascii="TimesNewRoman" w:eastAsia="TimesNewRoman" w:hAnsi="TimesNewRoman" w:cs="TimesNewRoman"/>
                <w:color w:val="000000"/>
                <w:lang w:val="en-US"/>
              </w:rPr>
            </w:pPr>
            <w:r w:rsidRPr="005B48EF">
              <w:rPr>
                <w:rFonts w:ascii="TimesNewRoman" w:eastAsia="TimesNewRoman" w:hAnsi="TimesNewRoman" w:cs="TimesNewRoman"/>
                <w:color w:val="000000"/>
                <w:lang w:val="en-US"/>
              </w:rPr>
              <w:t>2</w:t>
            </w:r>
          </w:p>
          <w:p w:rsidR="006B3F40" w:rsidRDefault="006B3F40" w:rsidP="006B3F40">
            <w:pPr>
              <w:autoSpaceDE w:val="0"/>
              <w:ind w:firstLine="72"/>
              <w:jc w:val="center"/>
              <w:rPr>
                <w:rFonts w:ascii="TimesNewRoman" w:eastAsia="TimesNewRoman" w:hAnsi="TimesNewRoman" w:cs="TimesNewRoman"/>
                <w:color w:val="000000"/>
                <w:lang w:val="en-US"/>
              </w:rPr>
            </w:pPr>
            <w:r>
              <w:rPr>
                <w:rFonts w:ascii="TimesNewRoman" w:eastAsia="TimesNewRoman" w:hAnsi="TimesNewRoman" w:cs="TimesNewRoman"/>
                <w:color w:val="000000"/>
                <w:lang w:val="en-US"/>
              </w:rPr>
              <w:t>2</w:t>
            </w:r>
          </w:p>
          <w:p w:rsidR="006B3F40" w:rsidRDefault="006B3F40" w:rsidP="006B3F40">
            <w:pPr>
              <w:autoSpaceDE w:val="0"/>
              <w:ind w:firstLine="72"/>
              <w:jc w:val="center"/>
              <w:rPr>
                <w:rFonts w:ascii="TimesNewRoman" w:eastAsia="TimesNewRoman" w:hAnsi="TimesNewRoman" w:cs="TimesNewRoman"/>
                <w:color w:val="000000"/>
                <w:lang w:val="en-US"/>
              </w:rPr>
            </w:pP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r w:rsidRPr="00C76B8D">
              <w:rPr>
                <w:rFonts w:ascii="TimesNewRoman" w:eastAsia="TimesNewRoman" w:hAnsi="TimesNewRoman" w:cs="TimesNewRoman"/>
                <w:b/>
                <w:lang w:val="en-US"/>
              </w:rPr>
              <w:t>7</w:t>
            </w:r>
          </w:p>
          <w:p w:rsidR="006B3F40" w:rsidRDefault="006B3F40" w:rsidP="006B3F40">
            <w:pPr>
              <w:jc w:val="center"/>
              <w:rPr>
                <w:rFonts w:ascii="TimesNewRoman" w:eastAsia="TimesNewRoman" w:hAnsi="TimesNewRoman" w:cs="TimesNewRoman"/>
                <w:lang w:val="en-US"/>
              </w:rPr>
            </w:pPr>
            <w:r w:rsidRPr="00C76B8D">
              <w:rPr>
                <w:rFonts w:ascii="TimesNewRoman" w:eastAsia="TimesNewRoman" w:hAnsi="TimesNewRoman" w:cs="TimesNewRoman"/>
                <w:lang w:val="en-US"/>
              </w:rPr>
              <w:t>1</w:t>
            </w:r>
          </w:p>
          <w:p w:rsidR="006B3F40" w:rsidRDefault="006B3F40" w:rsidP="006B3F40">
            <w:pPr>
              <w:jc w:val="center"/>
              <w:rPr>
                <w:rFonts w:ascii="TimesNewRoman" w:eastAsia="TimesNewRoman" w:hAnsi="TimesNewRoman" w:cs="TimesNewRoman"/>
                <w:lang w:val="en-US"/>
              </w:rPr>
            </w:pPr>
            <w:r>
              <w:rPr>
                <w:rFonts w:ascii="TimesNewRoman" w:eastAsia="TimesNewRoman" w:hAnsi="TimesNewRoman" w:cs="TimesNewRoman"/>
                <w:lang w:val="en-US"/>
              </w:rPr>
              <w:t>1</w:t>
            </w:r>
          </w:p>
          <w:p w:rsidR="006B3F40" w:rsidRDefault="006B3F40" w:rsidP="006B3F40">
            <w:pPr>
              <w:jc w:val="center"/>
              <w:rPr>
                <w:rFonts w:ascii="TimesNewRoman" w:eastAsia="TimesNewRoman" w:hAnsi="TimesNewRoman" w:cs="TimesNewRoman"/>
                <w:lang w:val="en-US"/>
              </w:rPr>
            </w:pPr>
            <w:r>
              <w:rPr>
                <w:rFonts w:ascii="TimesNewRoman" w:eastAsia="TimesNewRoman" w:hAnsi="TimesNewRoman" w:cs="TimesNewRoman"/>
                <w:lang w:val="en-US"/>
              </w:rPr>
              <w:t>2</w:t>
            </w:r>
          </w:p>
          <w:p w:rsidR="006B3F40" w:rsidRDefault="006B3F40" w:rsidP="006B3F40">
            <w:pPr>
              <w:jc w:val="center"/>
              <w:rPr>
                <w:rFonts w:ascii="TimesNewRoman" w:eastAsia="TimesNewRoman" w:hAnsi="TimesNewRoman" w:cs="TimesNewRoman"/>
                <w:lang w:val="en-US"/>
              </w:rPr>
            </w:pPr>
            <w:r>
              <w:rPr>
                <w:rFonts w:ascii="TimesNewRoman" w:eastAsia="TimesNewRoman" w:hAnsi="TimesNewRoman" w:cs="TimesNewRoman"/>
                <w:lang w:val="en-US"/>
              </w:rPr>
              <w:t>1</w:t>
            </w:r>
          </w:p>
          <w:p w:rsidR="006B3F40" w:rsidRDefault="006B3F40" w:rsidP="006B3F40">
            <w:pPr>
              <w:jc w:val="center"/>
              <w:rPr>
                <w:rFonts w:ascii="TimesNewRoman" w:eastAsia="TimesNewRoman" w:hAnsi="TimesNewRoman" w:cs="TimesNewRoman"/>
                <w:lang w:val="en-US"/>
              </w:rPr>
            </w:pPr>
            <w:r>
              <w:rPr>
                <w:rFonts w:ascii="TimesNewRoman" w:eastAsia="TimesNewRoman" w:hAnsi="TimesNewRoman" w:cs="TimesNewRoman"/>
                <w:lang w:val="en-US"/>
              </w:rPr>
              <w:t>2</w:t>
            </w: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r w:rsidRPr="00C76B8D">
              <w:rPr>
                <w:rFonts w:ascii="TimesNewRoman" w:eastAsia="TimesNewRoman" w:hAnsi="TimesNewRoman" w:cs="TimesNewRoman"/>
                <w:b/>
                <w:lang w:val="en-US"/>
              </w:rPr>
              <w:t>7</w:t>
            </w:r>
          </w:p>
          <w:p w:rsidR="006B3F40" w:rsidRDefault="006B3F40" w:rsidP="006B3F40">
            <w:pPr>
              <w:jc w:val="center"/>
              <w:rPr>
                <w:rFonts w:ascii="TimesNewRoman" w:eastAsia="TimesNewRoman" w:hAnsi="TimesNewRoman" w:cs="TimesNewRoman"/>
                <w:lang w:val="en-US"/>
              </w:rPr>
            </w:pPr>
            <w:r w:rsidRPr="00C76B8D">
              <w:rPr>
                <w:rFonts w:ascii="TimesNewRoman" w:eastAsia="TimesNewRoman" w:hAnsi="TimesNewRoman" w:cs="TimesNewRoman"/>
                <w:lang w:val="en-US"/>
              </w:rPr>
              <w:t>7</w:t>
            </w: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r w:rsidRPr="00C76B8D">
              <w:rPr>
                <w:rFonts w:ascii="TimesNewRoman" w:eastAsia="TimesNewRoman" w:hAnsi="TimesNewRoman" w:cs="TimesNewRoman"/>
                <w:b/>
                <w:lang w:val="en-US"/>
              </w:rPr>
              <w:t>7</w:t>
            </w:r>
          </w:p>
          <w:p w:rsidR="006B3F40" w:rsidRDefault="006B3F40" w:rsidP="006B3F40">
            <w:pPr>
              <w:jc w:val="center"/>
              <w:rPr>
                <w:rFonts w:ascii="TimesNewRoman" w:eastAsia="TimesNewRoman" w:hAnsi="TimesNewRoman" w:cs="TimesNewRoman"/>
                <w:lang w:val="en-US"/>
              </w:rPr>
            </w:pPr>
            <w:r w:rsidRPr="00C76B8D">
              <w:rPr>
                <w:rFonts w:ascii="TimesNewRoman" w:eastAsia="TimesNewRoman" w:hAnsi="TimesNewRoman" w:cs="TimesNewRoman"/>
                <w:lang w:val="en-US"/>
              </w:rPr>
              <w:t>2</w:t>
            </w:r>
          </w:p>
          <w:p w:rsidR="006B3F40" w:rsidRDefault="006B3F40" w:rsidP="006B3F40">
            <w:pPr>
              <w:jc w:val="center"/>
              <w:rPr>
                <w:rFonts w:ascii="TimesNewRoman" w:eastAsia="TimesNewRoman" w:hAnsi="TimesNewRoman" w:cs="TimesNewRoman"/>
                <w:lang w:val="en-US"/>
              </w:rPr>
            </w:pPr>
            <w:r>
              <w:rPr>
                <w:rFonts w:ascii="TimesNewRoman" w:eastAsia="TimesNewRoman" w:hAnsi="TimesNewRoman" w:cs="TimesNewRoman"/>
                <w:lang w:val="en-US"/>
              </w:rPr>
              <w:t>2</w:t>
            </w:r>
          </w:p>
          <w:p w:rsidR="006B3F40" w:rsidRDefault="006B3F40" w:rsidP="006B3F40">
            <w:pPr>
              <w:jc w:val="center"/>
              <w:rPr>
                <w:rFonts w:ascii="TimesNewRoman" w:eastAsia="TimesNewRoman" w:hAnsi="TimesNewRoman" w:cs="TimesNewRoman"/>
                <w:lang w:val="en-US"/>
              </w:rPr>
            </w:pPr>
            <w:r>
              <w:rPr>
                <w:rFonts w:ascii="TimesNewRoman" w:eastAsia="TimesNewRoman" w:hAnsi="TimesNewRoman" w:cs="TimesNewRoman"/>
                <w:lang w:val="en-US"/>
              </w:rPr>
              <w:t>3</w:t>
            </w:r>
          </w:p>
          <w:p w:rsidR="006B3F40" w:rsidRDefault="006B3F40" w:rsidP="006B3F40">
            <w:pPr>
              <w:jc w:val="center"/>
              <w:rPr>
                <w:rFonts w:ascii="TimesNewRoman" w:eastAsia="TimesNewRoman" w:hAnsi="TimesNewRoman" w:cs="TimesNewRoman"/>
                <w:lang w:val="en-US"/>
              </w:rPr>
            </w:pP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p>
          <w:p w:rsidR="006B3F40" w:rsidRDefault="006B3F40" w:rsidP="006B3F40">
            <w:pPr>
              <w:jc w:val="center"/>
              <w:rPr>
                <w:rFonts w:ascii="TimesNewRoman" w:eastAsia="TimesNewRoman" w:hAnsi="TimesNewRoman" w:cs="TimesNewRoman"/>
                <w:b/>
                <w:lang w:val="en-US"/>
              </w:rPr>
            </w:pPr>
            <w:r w:rsidRPr="00C76B8D">
              <w:rPr>
                <w:rFonts w:ascii="TimesNewRoman" w:eastAsia="TimesNewRoman" w:hAnsi="TimesNewRoman" w:cs="TimesNewRoman"/>
                <w:b/>
                <w:lang w:val="en-US"/>
              </w:rPr>
              <w:t>7</w:t>
            </w:r>
          </w:p>
          <w:p w:rsidR="006B3F40" w:rsidRDefault="006B3F40" w:rsidP="006B3F40">
            <w:pPr>
              <w:jc w:val="center"/>
              <w:rPr>
                <w:rFonts w:ascii="TimesNewRoman" w:eastAsia="TimesNewRoman" w:hAnsi="TimesNewRoman" w:cs="TimesNewRoman"/>
                <w:lang w:val="en-US"/>
              </w:rPr>
            </w:pPr>
            <w:r w:rsidRPr="009748E4">
              <w:rPr>
                <w:rFonts w:ascii="TimesNewRoman" w:eastAsia="TimesNewRoman" w:hAnsi="TimesNewRoman" w:cs="TimesNewRoman"/>
                <w:lang w:val="en-US"/>
              </w:rPr>
              <w:t>4</w:t>
            </w:r>
          </w:p>
          <w:p w:rsidR="006B3F40" w:rsidRDefault="006B3F40" w:rsidP="006B3F40">
            <w:pPr>
              <w:jc w:val="center"/>
              <w:rPr>
                <w:rFonts w:ascii="TimesNewRoman" w:eastAsia="TimesNewRoman" w:hAnsi="TimesNewRoman" w:cs="TimesNewRoman"/>
                <w:lang w:val="en-US"/>
              </w:rPr>
            </w:pPr>
          </w:p>
          <w:p w:rsidR="006B3F40" w:rsidRPr="009748E4" w:rsidRDefault="006B3F40" w:rsidP="006B3F40">
            <w:pPr>
              <w:jc w:val="center"/>
              <w:rPr>
                <w:rFonts w:ascii="TimesNewRoman" w:eastAsia="TimesNewRoman" w:hAnsi="TimesNewRoman" w:cs="TimesNewRoman"/>
                <w:lang w:val="en-US"/>
              </w:rPr>
            </w:pPr>
            <w:r>
              <w:rPr>
                <w:rFonts w:ascii="TimesNewRoman" w:eastAsia="TimesNewRoman" w:hAnsi="TimesNewRoman" w:cs="TimesNewRoman"/>
                <w:lang w:val="en-US"/>
              </w:rPr>
              <w:t>3</w:t>
            </w:r>
          </w:p>
        </w:tc>
      </w:tr>
    </w:tbl>
    <w:p w:rsidR="006B3F40" w:rsidRDefault="006B3F40" w:rsidP="004700C4">
      <w:pPr>
        <w:rPr>
          <w:rFonts w:ascii="Arial" w:hAnsi="Arial" w:cs="Arial"/>
          <w:b/>
          <w:i/>
          <w:sz w:val="28"/>
          <w:szCs w:val="28"/>
        </w:rPr>
      </w:pPr>
    </w:p>
    <w:p w:rsidR="006B3F40" w:rsidRDefault="006B3F40" w:rsidP="004700C4">
      <w:pPr>
        <w:rPr>
          <w:rFonts w:ascii="Arial" w:hAnsi="Arial" w:cs="Arial"/>
          <w:b/>
          <w:i/>
          <w:sz w:val="28"/>
          <w:szCs w:val="28"/>
        </w:rPr>
      </w:pPr>
    </w:p>
    <w:p w:rsidR="006B3F40" w:rsidRDefault="006B3F40" w:rsidP="004700C4">
      <w:pPr>
        <w:rPr>
          <w:rFonts w:ascii="Arial" w:hAnsi="Arial" w:cs="Arial"/>
          <w:b/>
          <w:i/>
          <w:sz w:val="28"/>
          <w:szCs w:val="28"/>
        </w:rPr>
      </w:pPr>
    </w:p>
    <w:p w:rsidR="006B3F40" w:rsidRDefault="006B3F40" w:rsidP="004700C4">
      <w:pPr>
        <w:rPr>
          <w:rFonts w:ascii="Arial" w:hAnsi="Arial" w:cs="Arial"/>
          <w:b/>
          <w:i/>
          <w:sz w:val="28"/>
          <w:szCs w:val="28"/>
        </w:rPr>
      </w:pPr>
    </w:p>
    <w:p w:rsidR="006B3F40" w:rsidRDefault="006B3F40" w:rsidP="004700C4">
      <w:pPr>
        <w:rPr>
          <w:rFonts w:ascii="Arial" w:hAnsi="Arial" w:cs="Arial"/>
          <w:b/>
          <w:i/>
          <w:sz w:val="28"/>
          <w:szCs w:val="28"/>
        </w:rPr>
      </w:pPr>
    </w:p>
    <w:p w:rsidR="006B3F40" w:rsidRDefault="006B3F40" w:rsidP="004700C4">
      <w:pPr>
        <w:rPr>
          <w:rFonts w:ascii="Arial" w:hAnsi="Arial" w:cs="Arial"/>
          <w:b/>
          <w:i/>
          <w:sz w:val="28"/>
          <w:szCs w:val="28"/>
        </w:rPr>
      </w:pPr>
    </w:p>
    <w:p w:rsidR="006B3F40" w:rsidRDefault="006B3F40" w:rsidP="004700C4">
      <w:pPr>
        <w:rPr>
          <w:rFonts w:ascii="Arial" w:hAnsi="Arial" w:cs="Arial"/>
          <w:b/>
          <w:i/>
          <w:sz w:val="28"/>
          <w:szCs w:val="28"/>
        </w:rPr>
      </w:pPr>
    </w:p>
    <w:p w:rsidR="00525701" w:rsidRDefault="00525701" w:rsidP="00525701">
      <w:pPr>
        <w:ind w:firstLine="0"/>
        <w:rPr>
          <w:rFonts w:ascii="Arial" w:hAnsi="Arial" w:cs="Arial"/>
          <w:b/>
          <w:i/>
          <w:sz w:val="28"/>
          <w:szCs w:val="28"/>
        </w:rPr>
      </w:pPr>
    </w:p>
    <w:p w:rsidR="004700C4" w:rsidRPr="00361D02" w:rsidRDefault="004700C4" w:rsidP="00525701">
      <w:pPr>
        <w:ind w:firstLine="0"/>
        <w:rPr>
          <w:rFonts w:ascii="Arial" w:hAnsi="Arial" w:cs="Arial"/>
          <w:b/>
          <w:i/>
          <w:sz w:val="28"/>
          <w:szCs w:val="28"/>
        </w:rPr>
      </w:pPr>
      <w:r w:rsidRPr="00361D02">
        <w:rPr>
          <w:rFonts w:ascii="Arial" w:hAnsi="Arial" w:cs="Arial"/>
          <w:b/>
          <w:i/>
          <w:sz w:val="28"/>
          <w:szCs w:val="28"/>
        </w:rPr>
        <w:lastRenderedPageBreak/>
        <w:t>Učební osnova</w:t>
      </w:r>
    </w:p>
    <w:p w:rsidR="004700C4" w:rsidRPr="00361D02" w:rsidRDefault="004700C4" w:rsidP="00525701">
      <w:pPr>
        <w:ind w:firstLine="0"/>
        <w:rPr>
          <w:rFonts w:ascii="Arial" w:hAnsi="Arial" w:cs="Arial"/>
          <w:b/>
          <w:i/>
          <w:sz w:val="28"/>
          <w:szCs w:val="28"/>
        </w:rPr>
      </w:pPr>
      <w:r w:rsidRPr="00361D02">
        <w:rPr>
          <w:rFonts w:ascii="Arial" w:hAnsi="Arial" w:cs="Arial"/>
          <w:i/>
          <w:sz w:val="28"/>
          <w:szCs w:val="28"/>
        </w:rPr>
        <w:t xml:space="preserve">Vyučovací předmět: </w:t>
      </w:r>
      <w:r w:rsidRPr="00361D02">
        <w:rPr>
          <w:rFonts w:ascii="Arial" w:hAnsi="Arial" w:cs="Arial"/>
          <w:b/>
          <w:i/>
          <w:sz w:val="28"/>
          <w:szCs w:val="28"/>
        </w:rPr>
        <w:t>FYZIKA</w:t>
      </w:r>
    </w:p>
    <w:p w:rsidR="004700C4" w:rsidRPr="00361D02" w:rsidRDefault="004700C4" w:rsidP="00525701">
      <w:pPr>
        <w:ind w:firstLine="0"/>
        <w:rPr>
          <w:rFonts w:ascii="Arial" w:hAnsi="Arial" w:cs="Arial"/>
          <w:b/>
          <w:i/>
          <w:sz w:val="28"/>
          <w:szCs w:val="28"/>
        </w:rPr>
      </w:pPr>
      <w:r w:rsidRPr="00361D02">
        <w:rPr>
          <w:rFonts w:ascii="Arial" w:hAnsi="Arial" w:cs="Arial"/>
          <w:i/>
          <w:sz w:val="28"/>
          <w:szCs w:val="28"/>
        </w:rPr>
        <w:t xml:space="preserve">Obor vzdělání: </w:t>
      </w:r>
      <w:r>
        <w:rPr>
          <w:rFonts w:ascii="Arial" w:hAnsi="Arial" w:cs="Arial"/>
          <w:b/>
          <w:i/>
          <w:sz w:val="28"/>
          <w:szCs w:val="28"/>
        </w:rPr>
        <w:t>33-41-L/01 Operátor dřevařské a nábytkářské výroby</w:t>
      </w:r>
    </w:p>
    <w:p w:rsidR="004700C4" w:rsidRPr="00361D02" w:rsidRDefault="004700C4" w:rsidP="00525701">
      <w:pPr>
        <w:ind w:firstLine="0"/>
        <w:rPr>
          <w:rFonts w:ascii="Arial" w:hAnsi="Arial" w:cs="Arial"/>
          <w:b/>
          <w:i/>
          <w:sz w:val="28"/>
          <w:szCs w:val="28"/>
        </w:rPr>
      </w:pPr>
      <w:r w:rsidRPr="00361D02">
        <w:rPr>
          <w:rFonts w:ascii="Arial" w:hAnsi="Arial" w:cs="Arial"/>
          <w:i/>
          <w:sz w:val="28"/>
          <w:szCs w:val="28"/>
        </w:rPr>
        <w:t xml:space="preserve">Délka a forma vzdělávání: </w:t>
      </w:r>
      <w:r>
        <w:rPr>
          <w:rFonts w:ascii="Arial" w:hAnsi="Arial" w:cs="Arial"/>
          <w:b/>
          <w:i/>
          <w:sz w:val="28"/>
          <w:szCs w:val="28"/>
        </w:rPr>
        <w:t>4 ro</w:t>
      </w:r>
      <w:r w:rsidRPr="00361D02">
        <w:rPr>
          <w:rFonts w:ascii="Arial" w:hAnsi="Arial" w:cs="Arial"/>
          <w:b/>
          <w:i/>
          <w:sz w:val="28"/>
          <w:szCs w:val="28"/>
        </w:rPr>
        <w:t xml:space="preserve">ky, denní </w:t>
      </w:r>
      <w:r>
        <w:rPr>
          <w:rFonts w:ascii="Arial" w:hAnsi="Arial" w:cs="Arial"/>
          <w:b/>
          <w:i/>
          <w:sz w:val="28"/>
          <w:szCs w:val="28"/>
        </w:rPr>
        <w:t>forma</w:t>
      </w:r>
    </w:p>
    <w:p w:rsidR="004700C4" w:rsidRPr="00361D02" w:rsidRDefault="004700C4" w:rsidP="00525701">
      <w:pPr>
        <w:ind w:firstLine="0"/>
        <w:rPr>
          <w:rFonts w:ascii="Arial" w:hAnsi="Arial" w:cs="Arial"/>
          <w:b/>
          <w:i/>
          <w:sz w:val="28"/>
          <w:szCs w:val="28"/>
        </w:rPr>
      </w:pPr>
      <w:r w:rsidRPr="00361D02">
        <w:rPr>
          <w:rFonts w:ascii="Arial" w:hAnsi="Arial" w:cs="Arial"/>
          <w:i/>
          <w:sz w:val="28"/>
          <w:szCs w:val="28"/>
        </w:rPr>
        <w:t xml:space="preserve">Celkový počet hodin: </w:t>
      </w:r>
      <w:r w:rsidRPr="00361D02">
        <w:rPr>
          <w:rFonts w:ascii="Arial" w:hAnsi="Arial" w:cs="Arial"/>
          <w:b/>
          <w:i/>
          <w:sz w:val="28"/>
          <w:szCs w:val="28"/>
        </w:rPr>
        <w:t>6</w:t>
      </w:r>
      <w:r>
        <w:rPr>
          <w:rFonts w:ascii="Arial" w:hAnsi="Arial" w:cs="Arial"/>
          <w:b/>
          <w:i/>
          <w:sz w:val="28"/>
          <w:szCs w:val="28"/>
        </w:rPr>
        <w:t>6</w:t>
      </w:r>
    </w:p>
    <w:p w:rsidR="004700C4" w:rsidRPr="00361D02" w:rsidRDefault="004700C4" w:rsidP="00525701">
      <w:pPr>
        <w:ind w:firstLine="0"/>
        <w:rPr>
          <w:rFonts w:ascii="Arial" w:hAnsi="Arial" w:cs="Arial"/>
          <w:i/>
          <w:sz w:val="28"/>
          <w:szCs w:val="28"/>
        </w:rPr>
      </w:pPr>
      <w:r w:rsidRPr="00361D02">
        <w:rPr>
          <w:rFonts w:ascii="Arial" w:hAnsi="Arial" w:cs="Arial"/>
          <w:i/>
          <w:sz w:val="28"/>
          <w:szCs w:val="28"/>
        </w:rPr>
        <w:t xml:space="preserve">Platnost: </w:t>
      </w:r>
      <w:r w:rsidRPr="00361D02">
        <w:rPr>
          <w:rFonts w:ascii="Arial" w:hAnsi="Arial" w:cs="Arial"/>
          <w:b/>
          <w:i/>
          <w:sz w:val="28"/>
          <w:szCs w:val="28"/>
        </w:rPr>
        <w:t>od 1. 9. 201</w:t>
      </w:r>
      <w:r w:rsidR="006B3F40">
        <w:rPr>
          <w:rFonts w:ascii="Arial" w:hAnsi="Arial" w:cs="Arial"/>
          <w:b/>
          <w:i/>
          <w:sz w:val="28"/>
          <w:szCs w:val="28"/>
        </w:rPr>
        <w:t>3</w:t>
      </w:r>
    </w:p>
    <w:p w:rsidR="004700C4" w:rsidRPr="00361D02" w:rsidRDefault="004700C4" w:rsidP="004700C4">
      <w:pPr>
        <w:rPr>
          <w:rFonts w:ascii="Arial" w:hAnsi="Arial" w:cs="Arial"/>
          <w:i/>
          <w:sz w:val="28"/>
          <w:szCs w:val="28"/>
        </w:rPr>
      </w:pPr>
    </w:p>
    <w:p w:rsidR="004700C4" w:rsidRPr="00361D02" w:rsidRDefault="004700C4" w:rsidP="00525701">
      <w:pPr>
        <w:ind w:firstLine="0"/>
        <w:rPr>
          <w:rFonts w:ascii="Arial" w:hAnsi="Arial" w:cs="Arial"/>
          <w:b/>
          <w:sz w:val="28"/>
          <w:szCs w:val="28"/>
        </w:rPr>
      </w:pPr>
      <w:r w:rsidRPr="00361D02">
        <w:rPr>
          <w:rFonts w:ascii="Arial" w:hAnsi="Arial" w:cs="Arial"/>
          <w:b/>
          <w:sz w:val="28"/>
          <w:szCs w:val="28"/>
        </w:rPr>
        <w:t>Pojetí vyučovacího předmětu</w:t>
      </w:r>
    </w:p>
    <w:p w:rsidR="004700C4" w:rsidRPr="00361D02" w:rsidRDefault="004700C4" w:rsidP="004700C4">
      <w:pPr>
        <w:rPr>
          <w:rFonts w:ascii="Arial" w:hAnsi="Arial" w:cs="Arial"/>
          <w:i/>
          <w:sz w:val="28"/>
          <w:szCs w:val="28"/>
        </w:rPr>
      </w:pPr>
    </w:p>
    <w:p w:rsidR="004700C4" w:rsidRPr="00361D02" w:rsidRDefault="004700C4" w:rsidP="004700C4">
      <w:pPr>
        <w:rPr>
          <w:rFonts w:ascii="Arial" w:hAnsi="Arial" w:cs="Arial"/>
          <w:b/>
          <w:i/>
          <w:sz w:val="28"/>
          <w:szCs w:val="28"/>
        </w:rPr>
      </w:pPr>
      <w:r w:rsidRPr="00361D02">
        <w:rPr>
          <w:rFonts w:ascii="Arial" w:hAnsi="Arial" w:cs="Arial"/>
          <w:b/>
          <w:i/>
          <w:sz w:val="28"/>
          <w:szCs w:val="28"/>
        </w:rPr>
        <w:t>Obecné cíle</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sidRPr="00361D02">
        <w:rPr>
          <w:rFonts w:ascii="Arial" w:hAnsi="Arial" w:cs="Arial"/>
        </w:rPr>
        <w:tab/>
        <w:t>Vybavit žáky souborem fyzikálních poznatků, které jim umožní porozumět dějům reálného světa. Dovést je k pochopení souvislostí fyzikálních zákonů s oborem studia a k poznání, že těchto zákonů užívá technická praxe. Seznámit žáky s postupy řešení fyzikálních problému a naučit jejich použití. Rozvíjet dovednosti komunikace a přesného vyjadřování.</w:t>
      </w:r>
    </w:p>
    <w:p w:rsidR="004700C4" w:rsidRPr="00361D02" w:rsidRDefault="004700C4" w:rsidP="004700C4">
      <w:pPr>
        <w:rPr>
          <w:rFonts w:ascii="Arial" w:hAnsi="Arial" w:cs="Arial"/>
        </w:rPr>
      </w:pPr>
    </w:p>
    <w:p w:rsidR="004700C4" w:rsidRPr="00361D02" w:rsidRDefault="004700C4" w:rsidP="004700C4">
      <w:pPr>
        <w:rPr>
          <w:rFonts w:ascii="Arial" w:hAnsi="Arial" w:cs="Arial"/>
          <w:b/>
          <w:i/>
          <w:sz w:val="28"/>
          <w:szCs w:val="28"/>
        </w:rPr>
      </w:pPr>
      <w:r w:rsidRPr="00361D02">
        <w:rPr>
          <w:rFonts w:ascii="Arial" w:hAnsi="Arial" w:cs="Arial"/>
          <w:b/>
          <w:i/>
          <w:sz w:val="28"/>
          <w:szCs w:val="28"/>
        </w:rPr>
        <w:t>Charakteristika učiva</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sidRPr="00361D02">
        <w:rPr>
          <w:rFonts w:ascii="Arial" w:hAnsi="Arial" w:cs="Arial"/>
        </w:rPr>
        <w:tab/>
        <w:t>Učivo se skládá z tematických celků mechanika, termika, vlnění a akustika, elektřina a magnetismus, optika, atomová fyzika a struktura vesmíru. Je zařazeno do prvního i druhého ročníku.</w:t>
      </w:r>
    </w:p>
    <w:p w:rsidR="004700C4" w:rsidRPr="00361D02" w:rsidRDefault="004700C4" w:rsidP="004700C4">
      <w:pPr>
        <w:rPr>
          <w:rFonts w:ascii="Arial" w:hAnsi="Arial" w:cs="Arial"/>
        </w:rPr>
      </w:pPr>
      <w:r w:rsidRPr="00361D02">
        <w:rPr>
          <w:rFonts w:ascii="Arial" w:hAnsi="Arial" w:cs="Arial"/>
        </w:rPr>
        <w:tab/>
        <w:t>V prvním ročníku budou realizovány tématické celky mechanika (kinematika, dynam</w:t>
      </w:r>
      <w:r>
        <w:rPr>
          <w:rFonts w:ascii="Arial" w:hAnsi="Arial" w:cs="Arial"/>
        </w:rPr>
        <w:t>ika), molekulová fyzika a termika, mechanické kmitání a vlnění, optika</w:t>
      </w:r>
      <w:r w:rsidRPr="00361D02">
        <w:rPr>
          <w:rFonts w:ascii="Arial" w:hAnsi="Arial" w:cs="Arial"/>
        </w:rPr>
        <w:t>.</w:t>
      </w:r>
    </w:p>
    <w:p w:rsidR="004700C4" w:rsidRPr="00361D02" w:rsidRDefault="004700C4" w:rsidP="004700C4">
      <w:pPr>
        <w:rPr>
          <w:rFonts w:ascii="Arial" w:hAnsi="Arial" w:cs="Arial"/>
        </w:rPr>
      </w:pPr>
      <w:r w:rsidRPr="00361D02">
        <w:rPr>
          <w:rFonts w:ascii="Arial" w:hAnsi="Arial" w:cs="Arial"/>
        </w:rPr>
        <w:tab/>
        <w:t xml:space="preserve">Ve druhém ročníku budou realizovány tématické celky elektřina a magnetismus, </w:t>
      </w:r>
      <w:r>
        <w:rPr>
          <w:rFonts w:ascii="Arial" w:hAnsi="Arial" w:cs="Arial"/>
        </w:rPr>
        <w:t>speciální teorie relativity,</w:t>
      </w:r>
      <w:r w:rsidRPr="00361D02">
        <w:rPr>
          <w:rFonts w:ascii="Arial" w:hAnsi="Arial" w:cs="Arial"/>
        </w:rPr>
        <w:t xml:space="preserve"> fyzika </w:t>
      </w:r>
      <w:r>
        <w:rPr>
          <w:rFonts w:ascii="Arial" w:hAnsi="Arial" w:cs="Arial"/>
        </w:rPr>
        <w:t>mikrosvěta a astrofyzika</w:t>
      </w:r>
      <w:r w:rsidRPr="00361D02">
        <w:rPr>
          <w:rFonts w:ascii="Arial" w:hAnsi="Arial" w:cs="Arial"/>
        </w:rPr>
        <w:t>.</w:t>
      </w:r>
    </w:p>
    <w:p w:rsidR="004700C4" w:rsidRPr="00361D02" w:rsidRDefault="004700C4" w:rsidP="004700C4">
      <w:pPr>
        <w:rPr>
          <w:rFonts w:ascii="Arial" w:hAnsi="Arial" w:cs="Arial"/>
        </w:rPr>
      </w:pPr>
    </w:p>
    <w:p w:rsidR="004700C4" w:rsidRPr="00361D02" w:rsidRDefault="004700C4" w:rsidP="004700C4">
      <w:pPr>
        <w:rPr>
          <w:rFonts w:ascii="Arial" w:hAnsi="Arial" w:cs="Arial"/>
          <w:b/>
          <w:i/>
          <w:sz w:val="28"/>
          <w:szCs w:val="28"/>
        </w:rPr>
      </w:pPr>
      <w:r w:rsidRPr="00361D02">
        <w:rPr>
          <w:rFonts w:ascii="Arial" w:hAnsi="Arial" w:cs="Arial"/>
          <w:b/>
          <w:i/>
          <w:sz w:val="28"/>
          <w:szCs w:val="28"/>
        </w:rPr>
        <w:t>Směřování výuky v oblasti citů, postojů, hodnot a preferencí</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sidRPr="00361D02">
        <w:rPr>
          <w:rFonts w:ascii="Arial" w:hAnsi="Arial" w:cs="Arial"/>
        </w:rPr>
        <w:t>Výuka fyziky směřuje k tomu, aby žáci:</w:t>
      </w:r>
    </w:p>
    <w:p w:rsidR="004700C4" w:rsidRPr="00361D02" w:rsidRDefault="004700C4" w:rsidP="004700C4">
      <w:pPr>
        <w:rPr>
          <w:rFonts w:ascii="Arial" w:hAnsi="Arial" w:cs="Arial"/>
        </w:rPr>
      </w:pPr>
    </w:p>
    <w:p w:rsidR="004700C4" w:rsidRPr="00361D02" w:rsidRDefault="004700C4" w:rsidP="00F24CA2">
      <w:pPr>
        <w:pStyle w:val="Odstavecseseznamem"/>
        <w:numPr>
          <w:ilvl w:val="0"/>
          <w:numId w:val="76"/>
        </w:numPr>
        <w:spacing w:after="0" w:line="240" w:lineRule="auto"/>
        <w:rPr>
          <w:rFonts w:ascii="Arial" w:hAnsi="Arial" w:cs="Arial"/>
        </w:rPr>
      </w:pPr>
      <w:r w:rsidRPr="00361D02">
        <w:rPr>
          <w:rFonts w:ascii="Arial" w:hAnsi="Arial" w:cs="Arial"/>
        </w:rPr>
        <w:t>Jednali odpovědně a přijímali odpovědnost za svá rozhodnutí</w:t>
      </w:r>
    </w:p>
    <w:p w:rsidR="004700C4" w:rsidRPr="00361D02" w:rsidRDefault="004700C4" w:rsidP="00F24CA2">
      <w:pPr>
        <w:pStyle w:val="Odstavecseseznamem"/>
        <w:numPr>
          <w:ilvl w:val="0"/>
          <w:numId w:val="76"/>
        </w:numPr>
        <w:spacing w:after="0" w:line="240" w:lineRule="auto"/>
        <w:rPr>
          <w:rFonts w:ascii="Arial" w:hAnsi="Arial" w:cs="Arial"/>
        </w:rPr>
      </w:pPr>
      <w:r w:rsidRPr="00361D02">
        <w:rPr>
          <w:rFonts w:ascii="Arial" w:hAnsi="Arial" w:cs="Arial"/>
        </w:rPr>
        <w:t>Pracovali přesně podle stanovených předpisů a norem</w:t>
      </w:r>
    </w:p>
    <w:p w:rsidR="004700C4" w:rsidRPr="00361D02" w:rsidRDefault="004700C4" w:rsidP="00F24CA2">
      <w:pPr>
        <w:pStyle w:val="Odstavecseseznamem"/>
        <w:numPr>
          <w:ilvl w:val="0"/>
          <w:numId w:val="76"/>
        </w:numPr>
        <w:spacing w:after="0" w:line="240" w:lineRule="auto"/>
        <w:rPr>
          <w:rFonts w:ascii="Arial" w:hAnsi="Arial" w:cs="Arial"/>
        </w:rPr>
      </w:pPr>
      <w:r w:rsidRPr="00361D02">
        <w:rPr>
          <w:rFonts w:ascii="Arial" w:hAnsi="Arial" w:cs="Arial"/>
        </w:rPr>
        <w:t>Hledali netradiční řešení úkolů</w:t>
      </w:r>
    </w:p>
    <w:p w:rsidR="004700C4" w:rsidRPr="00361D02" w:rsidRDefault="004700C4" w:rsidP="00F24CA2">
      <w:pPr>
        <w:pStyle w:val="Odstavecseseznamem"/>
        <w:numPr>
          <w:ilvl w:val="0"/>
          <w:numId w:val="76"/>
        </w:numPr>
        <w:spacing w:after="0" w:line="240" w:lineRule="auto"/>
        <w:rPr>
          <w:rFonts w:ascii="Arial" w:hAnsi="Arial" w:cs="Arial"/>
        </w:rPr>
      </w:pPr>
      <w:r w:rsidRPr="00361D02">
        <w:rPr>
          <w:rFonts w:ascii="Arial" w:hAnsi="Arial" w:cs="Arial"/>
        </w:rPr>
        <w:t>Dodržovali bezpečnosti práce, vážili si života a zdraví</w:t>
      </w:r>
    </w:p>
    <w:p w:rsidR="004700C4" w:rsidRPr="00361D02" w:rsidRDefault="004700C4" w:rsidP="004700C4">
      <w:pPr>
        <w:pStyle w:val="Bezmezer"/>
        <w:rPr>
          <w:rFonts w:ascii="Arial" w:hAnsi="Arial" w:cs="Arial"/>
        </w:rPr>
      </w:pPr>
    </w:p>
    <w:p w:rsidR="004700C4" w:rsidRPr="00361D02" w:rsidRDefault="004700C4" w:rsidP="004700C4">
      <w:pPr>
        <w:pStyle w:val="Bezmezer"/>
        <w:rPr>
          <w:rFonts w:ascii="Arial" w:hAnsi="Arial" w:cs="Arial"/>
          <w:b/>
          <w:i/>
          <w:sz w:val="28"/>
          <w:szCs w:val="28"/>
        </w:rPr>
      </w:pPr>
      <w:r w:rsidRPr="00361D02">
        <w:rPr>
          <w:rFonts w:ascii="Arial" w:hAnsi="Arial" w:cs="Arial"/>
          <w:b/>
          <w:i/>
          <w:sz w:val="28"/>
          <w:szCs w:val="28"/>
        </w:rPr>
        <w:t>Pojetí výuky</w:t>
      </w:r>
    </w:p>
    <w:p w:rsidR="004700C4" w:rsidRPr="00361D02" w:rsidRDefault="004700C4" w:rsidP="004700C4">
      <w:pPr>
        <w:pStyle w:val="Bezmezer"/>
        <w:rPr>
          <w:rFonts w:ascii="Arial" w:hAnsi="Arial" w:cs="Arial"/>
        </w:rPr>
      </w:pPr>
      <w:r w:rsidRPr="00361D02">
        <w:rPr>
          <w:rFonts w:ascii="Arial" w:hAnsi="Arial" w:cs="Arial"/>
        </w:rPr>
        <w:tab/>
        <w:t>Základní metodou práce ve vyučovacích hodinách bude frontální výuka s využitím demonstračních pokusů, modelů, počítačových animací, nákresů a fotografií. Výuka bude doplněna metodami skupinového vyučování:</w:t>
      </w:r>
    </w:p>
    <w:p w:rsidR="004700C4" w:rsidRPr="00361D02" w:rsidRDefault="004700C4" w:rsidP="004700C4">
      <w:pPr>
        <w:rPr>
          <w:rFonts w:ascii="Arial" w:hAnsi="Arial" w:cs="Arial"/>
        </w:rPr>
      </w:pPr>
    </w:p>
    <w:p w:rsidR="004700C4" w:rsidRPr="00361D02" w:rsidRDefault="004700C4" w:rsidP="00F24CA2">
      <w:pPr>
        <w:pStyle w:val="Bezmezer"/>
        <w:numPr>
          <w:ilvl w:val="0"/>
          <w:numId w:val="81"/>
        </w:numPr>
        <w:jc w:val="left"/>
        <w:rPr>
          <w:rFonts w:ascii="Arial" w:hAnsi="Arial" w:cs="Arial"/>
        </w:rPr>
      </w:pPr>
      <w:r w:rsidRPr="00361D02">
        <w:rPr>
          <w:rFonts w:ascii="Arial" w:hAnsi="Arial" w:cs="Arial"/>
        </w:rPr>
        <w:t>Při řešení teoretických úloh s využitím MFCH tabulek a sbírek úloh</w:t>
      </w:r>
    </w:p>
    <w:p w:rsidR="004700C4" w:rsidRPr="00361D02" w:rsidRDefault="004700C4" w:rsidP="00F24CA2">
      <w:pPr>
        <w:pStyle w:val="Bezmezer"/>
        <w:numPr>
          <w:ilvl w:val="0"/>
          <w:numId w:val="81"/>
        </w:numPr>
        <w:jc w:val="left"/>
        <w:rPr>
          <w:rFonts w:ascii="Arial" w:hAnsi="Arial" w:cs="Arial"/>
        </w:rPr>
      </w:pPr>
      <w:r w:rsidRPr="00361D02">
        <w:rPr>
          <w:rFonts w:ascii="Arial" w:hAnsi="Arial" w:cs="Arial"/>
        </w:rPr>
        <w:t>Při využívání informačně komunikačních technologií.</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sidRPr="00361D02">
        <w:rPr>
          <w:rFonts w:ascii="Arial" w:hAnsi="Arial" w:cs="Arial"/>
        </w:rPr>
        <w:t>Součástí výuky budou odborné exkurze a návštěvy výstav.</w:t>
      </w:r>
    </w:p>
    <w:p w:rsidR="004700C4" w:rsidRPr="00361D02" w:rsidRDefault="004700C4" w:rsidP="004700C4">
      <w:pPr>
        <w:rPr>
          <w:rFonts w:ascii="Arial" w:hAnsi="Arial" w:cs="Arial"/>
        </w:rPr>
      </w:pPr>
    </w:p>
    <w:p w:rsidR="004700C4" w:rsidRDefault="004700C4" w:rsidP="004700C4">
      <w:pPr>
        <w:rPr>
          <w:rFonts w:ascii="Arial" w:hAnsi="Arial" w:cs="Arial"/>
          <w:b/>
          <w:i/>
          <w:sz w:val="28"/>
          <w:szCs w:val="28"/>
        </w:rPr>
      </w:pPr>
    </w:p>
    <w:p w:rsidR="004700C4" w:rsidRDefault="004700C4" w:rsidP="004700C4">
      <w:pPr>
        <w:rPr>
          <w:rFonts w:ascii="Arial" w:hAnsi="Arial" w:cs="Arial"/>
          <w:b/>
          <w:i/>
          <w:sz w:val="28"/>
          <w:szCs w:val="28"/>
        </w:rPr>
      </w:pPr>
    </w:p>
    <w:p w:rsidR="004700C4" w:rsidRPr="00361D02" w:rsidRDefault="004700C4" w:rsidP="004700C4">
      <w:pPr>
        <w:rPr>
          <w:rFonts w:ascii="Arial" w:hAnsi="Arial" w:cs="Arial"/>
          <w:b/>
          <w:i/>
          <w:sz w:val="28"/>
          <w:szCs w:val="28"/>
        </w:rPr>
      </w:pPr>
      <w:r w:rsidRPr="00361D02">
        <w:rPr>
          <w:rFonts w:ascii="Arial" w:hAnsi="Arial" w:cs="Arial"/>
          <w:b/>
          <w:i/>
          <w:sz w:val="28"/>
          <w:szCs w:val="28"/>
        </w:rPr>
        <w:lastRenderedPageBreak/>
        <w:t>Hodnocení výsledků žáků</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sidRPr="00361D02">
        <w:rPr>
          <w:rFonts w:ascii="Arial" w:hAnsi="Arial" w:cs="Arial"/>
        </w:rPr>
        <w:t>Při hodnocení klademe důraz na  :</w:t>
      </w:r>
    </w:p>
    <w:p w:rsidR="004700C4" w:rsidRPr="00361D02" w:rsidRDefault="004700C4" w:rsidP="00F24CA2">
      <w:pPr>
        <w:pStyle w:val="Odstavecseseznamem"/>
        <w:numPr>
          <w:ilvl w:val="0"/>
          <w:numId w:val="77"/>
        </w:numPr>
        <w:spacing w:after="0" w:line="240" w:lineRule="auto"/>
        <w:rPr>
          <w:rFonts w:ascii="Arial" w:hAnsi="Arial" w:cs="Arial"/>
        </w:rPr>
      </w:pPr>
      <w:r w:rsidRPr="00361D02">
        <w:rPr>
          <w:rFonts w:ascii="Arial" w:hAnsi="Arial" w:cs="Arial"/>
        </w:rPr>
        <w:t>Hloubku porozumění fyzikálních zákonů</w:t>
      </w:r>
    </w:p>
    <w:p w:rsidR="004700C4" w:rsidRPr="00361D02" w:rsidRDefault="004700C4" w:rsidP="00F24CA2">
      <w:pPr>
        <w:pStyle w:val="Odstavecseseznamem"/>
        <w:numPr>
          <w:ilvl w:val="0"/>
          <w:numId w:val="77"/>
        </w:numPr>
        <w:spacing w:after="0" w:line="240" w:lineRule="auto"/>
        <w:rPr>
          <w:rFonts w:ascii="Arial" w:hAnsi="Arial" w:cs="Arial"/>
        </w:rPr>
      </w:pPr>
      <w:r w:rsidRPr="00361D02">
        <w:rPr>
          <w:rFonts w:ascii="Arial" w:hAnsi="Arial" w:cs="Arial"/>
        </w:rPr>
        <w:t>Schopnost aplikovat tyto zákony při vysvětlení přírodních jevů a procesů</w:t>
      </w:r>
    </w:p>
    <w:p w:rsidR="004700C4" w:rsidRPr="00361D02" w:rsidRDefault="004700C4" w:rsidP="00F24CA2">
      <w:pPr>
        <w:pStyle w:val="Odstavecseseznamem"/>
        <w:numPr>
          <w:ilvl w:val="0"/>
          <w:numId w:val="77"/>
        </w:numPr>
        <w:spacing w:after="0" w:line="240" w:lineRule="auto"/>
        <w:rPr>
          <w:rFonts w:ascii="Arial" w:hAnsi="Arial" w:cs="Arial"/>
        </w:rPr>
      </w:pPr>
      <w:r w:rsidRPr="00361D02">
        <w:rPr>
          <w:rFonts w:ascii="Arial" w:hAnsi="Arial" w:cs="Arial"/>
        </w:rPr>
        <w:t>Schopnost řešit fyzikální úlohy</w:t>
      </w:r>
    </w:p>
    <w:p w:rsidR="004700C4" w:rsidRPr="00361D02" w:rsidRDefault="004700C4" w:rsidP="00F24CA2">
      <w:pPr>
        <w:pStyle w:val="Odstavecseseznamem"/>
        <w:numPr>
          <w:ilvl w:val="0"/>
          <w:numId w:val="77"/>
        </w:numPr>
        <w:spacing w:after="0" w:line="240" w:lineRule="auto"/>
        <w:rPr>
          <w:rFonts w:ascii="Arial" w:hAnsi="Arial" w:cs="Arial"/>
        </w:rPr>
      </w:pPr>
      <w:r w:rsidRPr="00361D02">
        <w:rPr>
          <w:rFonts w:ascii="Arial" w:hAnsi="Arial" w:cs="Arial"/>
        </w:rPr>
        <w:t>Hledání netradičních řešení</w:t>
      </w:r>
    </w:p>
    <w:p w:rsidR="004700C4" w:rsidRPr="00361D02" w:rsidRDefault="004700C4" w:rsidP="00F24CA2">
      <w:pPr>
        <w:pStyle w:val="Odstavecseseznamem"/>
        <w:numPr>
          <w:ilvl w:val="0"/>
          <w:numId w:val="77"/>
        </w:numPr>
        <w:spacing w:after="0" w:line="240" w:lineRule="auto"/>
        <w:rPr>
          <w:rFonts w:ascii="Arial" w:hAnsi="Arial" w:cs="Arial"/>
        </w:rPr>
      </w:pPr>
      <w:r w:rsidRPr="00361D02">
        <w:rPr>
          <w:rFonts w:ascii="Arial" w:hAnsi="Arial" w:cs="Arial"/>
        </w:rPr>
        <w:t>Přesnost řešení</w:t>
      </w:r>
    </w:p>
    <w:p w:rsidR="004700C4" w:rsidRPr="00361D02" w:rsidRDefault="004700C4" w:rsidP="004700C4">
      <w:pPr>
        <w:ind w:left="360"/>
        <w:rPr>
          <w:rFonts w:ascii="Arial" w:hAnsi="Arial" w:cs="Arial"/>
        </w:rPr>
      </w:pPr>
    </w:p>
    <w:p w:rsidR="004700C4" w:rsidRPr="00361D02" w:rsidRDefault="004700C4" w:rsidP="004700C4">
      <w:pPr>
        <w:ind w:left="360"/>
        <w:rPr>
          <w:rFonts w:ascii="Arial" w:hAnsi="Arial" w:cs="Arial"/>
        </w:rPr>
      </w:pPr>
      <w:r w:rsidRPr="00361D02">
        <w:rPr>
          <w:rFonts w:ascii="Arial" w:hAnsi="Arial" w:cs="Arial"/>
        </w:rPr>
        <w:t>Podklady pro hodnocení budou získávány formou testů, písemných a praktických zkoušek, řešení praktických úloh a měření.</w:t>
      </w:r>
    </w:p>
    <w:p w:rsidR="004700C4" w:rsidRPr="00361D02" w:rsidRDefault="004700C4" w:rsidP="004700C4">
      <w:pPr>
        <w:rPr>
          <w:rFonts w:ascii="Arial" w:hAnsi="Arial" w:cs="Arial"/>
        </w:rPr>
      </w:pPr>
    </w:p>
    <w:p w:rsidR="004700C4" w:rsidRPr="00361D02" w:rsidRDefault="004700C4" w:rsidP="004700C4">
      <w:pPr>
        <w:rPr>
          <w:rFonts w:ascii="Arial" w:hAnsi="Arial" w:cs="Arial"/>
          <w:b/>
          <w:i/>
          <w:sz w:val="28"/>
          <w:szCs w:val="28"/>
        </w:rPr>
      </w:pPr>
      <w:r w:rsidRPr="00361D02">
        <w:rPr>
          <w:rFonts w:ascii="Arial" w:hAnsi="Arial" w:cs="Arial"/>
          <w:b/>
          <w:i/>
          <w:sz w:val="28"/>
          <w:szCs w:val="28"/>
        </w:rPr>
        <w:t>Přínos předmětu k rozvoji klíčových kompetencí a průřezových témat</w:t>
      </w:r>
    </w:p>
    <w:p w:rsidR="004700C4" w:rsidRPr="00361D02" w:rsidRDefault="004700C4" w:rsidP="004700C4">
      <w:pPr>
        <w:ind w:left="360"/>
        <w:rPr>
          <w:rFonts w:ascii="Arial" w:hAnsi="Arial" w:cs="Arial"/>
        </w:rPr>
      </w:pPr>
    </w:p>
    <w:p w:rsidR="004700C4" w:rsidRPr="00361D02" w:rsidRDefault="004700C4" w:rsidP="004700C4">
      <w:pPr>
        <w:ind w:left="360" w:firstLine="348"/>
        <w:rPr>
          <w:rFonts w:ascii="Arial" w:hAnsi="Arial" w:cs="Arial"/>
        </w:rPr>
      </w:pPr>
      <w:r w:rsidRPr="00361D02">
        <w:rPr>
          <w:rFonts w:ascii="Arial" w:hAnsi="Arial" w:cs="Arial"/>
        </w:rPr>
        <w:t>Kompetence k učení:</w:t>
      </w:r>
    </w:p>
    <w:p w:rsidR="004700C4" w:rsidRPr="00361D02" w:rsidRDefault="004700C4" w:rsidP="00F24CA2">
      <w:pPr>
        <w:pStyle w:val="Odstavecseseznamem"/>
        <w:numPr>
          <w:ilvl w:val="0"/>
          <w:numId w:val="82"/>
        </w:numPr>
        <w:spacing w:after="0" w:line="240" w:lineRule="auto"/>
        <w:rPr>
          <w:rFonts w:ascii="Arial" w:hAnsi="Arial" w:cs="Arial"/>
        </w:rPr>
      </w:pPr>
      <w:r w:rsidRPr="00361D02">
        <w:rPr>
          <w:rFonts w:ascii="Arial" w:hAnsi="Arial" w:cs="Arial"/>
        </w:rPr>
        <w:t>Rozvíjí schopnost samostatného pozorování a experimentu porovnávání a kritické posuzování výsledků</w:t>
      </w:r>
    </w:p>
    <w:p w:rsidR="004700C4" w:rsidRPr="00361D02" w:rsidRDefault="004700C4" w:rsidP="00F24CA2">
      <w:pPr>
        <w:pStyle w:val="Odstavecseseznamem"/>
        <w:numPr>
          <w:ilvl w:val="0"/>
          <w:numId w:val="82"/>
        </w:numPr>
        <w:spacing w:after="0" w:line="240" w:lineRule="auto"/>
        <w:rPr>
          <w:rFonts w:ascii="Arial" w:hAnsi="Arial" w:cs="Arial"/>
        </w:rPr>
      </w:pPr>
      <w:r w:rsidRPr="00361D02">
        <w:rPr>
          <w:rFonts w:ascii="Arial" w:hAnsi="Arial" w:cs="Arial"/>
        </w:rPr>
        <w:t>Učí vyhledávat a používat informace na základě jejich pochopení</w:t>
      </w:r>
    </w:p>
    <w:p w:rsidR="004700C4" w:rsidRPr="00361D02" w:rsidRDefault="004700C4" w:rsidP="00F24CA2">
      <w:pPr>
        <w:pStyle w:val="Odstavecseseznamem"/>
        <w:numPr>
          <w:ilvl w:val="0"/>
          <w:numId w:val="82"/>
        </w:numPr>
        <w:spacing w:after="0" w:line="240" w:lineRule="auto"/>
        <w:rPr>
          <w:rFonts w:ascii="Arial" w:hAnsi="Arial" w:cs="Arial"/>
        </w:rPr>
      </w:pPr>
      <w:r w:rsidRPr="00361D02">
        <w:rPr>
          <w:rFonts w:ascii="Arial" w:hAnsi="Arial" w:cs="Arial"/>
        </w:rPr>
        <w:t>Operuje s obecně užívanými termíny a symboly a na základě tohoto se vytváří komplexnější pohled na přírodní jevy</w:t>
      </w:r>
    </w:p>
    <w:p w:rsidR="004700C4" w:rsidRPr="00361D02" w:rsidRDefault="004700C4" w:rsidP="004700C4">
      <w:pPr>
        <w:ind w:left="708"/>
        <w:rPr>
          <w:rFonts w:ascii="Arial" w:hAnsi="Arial" w:cs="Arial"/>
        </w:rPr>
      </w:pPr>
      <w:r w:rsidRPr="00361D02">
        <w:rPr>
          <w:rFonts w:ascii="Arial" w:hAnsi="Arial" w:cs="Arial"/>
        </w:rPr>
        <w:t>Kompetence k řešení problémů:</w:t>
      </w:r>
    </w:p>
    <w:p w:rsidR="004700C4" w:rsidRPr="00361D02" w:rsidRDefault="004700C4" w:rsidP="00F24CA2">
      <w:pPr>
        <w:pStyle w:val="Odstavecseseznamem"/>
        <w:numPr>
          <w:ilvl w:val="0"/>
          <w:numId w:val="83"/>
        </w:numPr>
        <w:spacing w:after="0" w:line="240" w:lineRule="auto"/>
        <w:rPr>
          <w:rFonts w:ascii="Arial" w:hAnsi="Arial" w:cs="Arial"/>
        </w:rPr>
      </w:pPr>
      <w:r w:rsidRPr="00361D02">
        <w:rPr>
          <w:rFonts w:ascii="Arial" w:hAnsi="Arial" w:cs="Arial"/>
        </w:rPr>
        <w:t>Vyhledává informace vhodné k řešení problémů</w:t>
      </w:r>
    </w:p>
    <w:p w:rsidR="004700C4" w:rsidRPr="00361D02" w:rsidRDefault="004700C4" w:rsidP="00F24CA2">
      <w:pPr>
        <w:pStyle w:val="Odstavecseseznamem"/>
        <w:numPr>
          <w:ilvl w:val="0"/>
          <w:numId w:val="83"/>
        </w:numPr>
        <w:spacing w:after="0" w:line="240" w:lineRule="auto"/>
        <w:rPr>
          <w:rFonts w:ascii="Arial" w:hAnsi="Arial" w:cs="Arial"/>
        </w:rPr>
      </w:pPr>
      <w:r w:rsidRPr="00361D02">
        <w:rPr>
          <w:rFonts w:ascii="Arial" w:hAnsi="Arial" w:cs="Arial"/>
        </w:rPr>
        <w:t>Volí způsoby řešení, při řešení problémů využívá matematické postupy a výpočetní techniku</w:t>
      </w:r>
    </w:p>
    <w:p w:rsidR="004700C4" w:rsidRPr="00361D02" w:rsidRDefault="004700C4" w:rsidP="004700C4">
      <w:pPr>
        <w:ind w:left="708"/>
        <w:rPr>
          <w:rFonts w:ascii="Arial" w:hAnsi="Arial" w:cs="Arial"/>
        </w:rPr>
      </w:pPr>
      <w:r w:rsidRPr="00361D02">
        <w:rPr>
          <w:rFonts w:ascii="Arial" w:hAnsi="Arial" w:cs="Arial"/>
        </w:rPr>
        <w:t>Kompetence komunikativní:</w:t>
      </w:r>
    </w:p>
    <w:p w:rsidR="004700C4" w:rsidRPr="00361D02" w:rsidRDefault="004700C4" w:rsidP="00F24CA2">
      <w:pPr>
        <w:pStyle w:val="Odstavecseseznamem"/>
        <w:numPr>
          <w:ilvl w:val="0"/>
          <w:numId w:val="74"/>
        </w:numPr>
        <w:spacing w:after="0" w:line="240" w:lineRule="auto"/>
        <w:rPr>
          <w:rFonts w:ascii="Arial" w:hAnsi="Arial" w:cs="Arial"/>
        </w:rPr>
      </w:pPr>
      <w:r w:rsidRPr="00361D02">
        <w:rPr>
          <w:rFonts w:ascii="Arial" w:hAnsi="Arial" w:cs="Arial"/>
        </w:rPr>
        <w:t>Učí formulovat myšlenky v logickém sledu při ústním i písemném projevu</w:t>
      </w:r>
    </w:p>
    <w:p w:rsidR="004700C4" w:rsidRPr="00361D02" w:rsidRDefault="004700C4" w:rsidP="004700C4">
      <w:pPr>
        <w:ind w:left="708"/>
        <w:rPr>
          <w:rFonts w:ascii="Arial" w:hAnsi="Arial" w:cs="Arial"/>
        </w:rPr>
      </w:pPr>
      <w:r w:rsidRPr="00361D02">
        <w:rPr>
          <w:rFonts w:ascii="Arial" w:hAnsi="Arial" w:cs="Arial"/>
        </w:rPr>
        <w:t>Kompetence sociální:</w:t>
      </w:r>
    </w:p>
    <w:p w:rsidR="004700C4" w:rsidRPr="00361D02" w:rsidRDefault="004700C4" w:rsidP="00F24CA2">
      <w:pPr>
        <w:pStyle w:val="Odstavecseseznamem"/>
        <w:numPr>
          <w:ilvl w:val="0"/>
          <w:numId w:val="74"/>
        </w:numPr>
        <w:spacing w:after="0" w:line="240" w:lineRule="auto"/>
        <w:rPr>
          <w:rFonts w:ascii="Arial" w:hAnsi="Arial" w:cs="Arial"/>
        </w:rPr>
      </w:pPr>
      <w:r w:rsidRPr="00361D02">
        <w:rPr>
          <w:rFonts w:ascii="Arial" w:hAnsi="Arial" w:cs="Arial"/>
        </w:rPr>
        <w:t>Vede k účinné spolupráci při skupinovém řešení problémů</w:t>
      </w:r>
    </w:p>
    <w:p w:rsidR="004700C4" w:rsidRPr="00361D02" w:rsidRDefault="004700C4" w:rsidP="004700C4">
      <w:pPr>
        <w:ind w:left="708"/>
        <w:rPr>
          <w:rFonts w:ascii="Arial" w:hAnsi="Arial" w:cs="Arial"/>
        </w:rPr>
      </w:pPr>
      <w:r w:rsidRPr="00361D02">
        <w:rPr>
          <w:rFonts w:ascii="Arial" w:hAnsi="Arial" w:cs="Arial"/>
        </w:rPr>
        <w:t>Z průřezových témat je ve fyzice re</w:t>
      </w:r>
      <w:r>
        <w:rPr>
          <w:rFonts w:ascii="Arial" w:hAnsi="Arial" w:cs="Arial"/>
        </w:rPr>
        <w:t>alizováno především téma environ</w:t>
      </w:r>
      <w:r w:rsidRPr="00361D02">
        <w:rPr>
          <w:rFonts w:ascii="Arial" w:hAnsi="Arial" w:cs="Arial"/>
        </w:rPr>
        <w:t>mentální výchova zvláště v tématickém okruhu základní podmínky života a problém energie (význam a způsoby získávání energie, vyčerpatelnost zdrojů a vlivy na prostředí)</w:t>
      </w:r>
    </w:p>
    <w:p w:rsidR="004700C4" w:rsidRPr="00361D02" w:rsidRDefault="004700C4" w:rsidP="004700C4">
      <w:pPr>
        <w:ind w:left="708"/>
        <w:rPr>
          <w:rFonts w:ascii="Arial" w:hAnsi="Arial" w:cs="Arial"/>
        </w:rPr>
      </w:pPr>
    </w:p>
    <w:p w:rsidR="004700C4" w:rsidRPr="00361D02" w:rsidRDefault="004700C4" w:rsidP="004700C4">
      <w:pPr>
        <w:ind w:left="708"/>
        <w:rPr>
          <w:rFonts w:ascii="Arial" w:hAnsi="Arial" w:cs="Arial"/>
          <w:b/>
          <w:sz w:val="28"/>
          <w:szCs w:val="28"/>
        </w:rPr>
      </w:pPr>
      <w:r w:rsidRPr="00361D02">
        <w:rPr>
          <w:rFonts w:ascii="Arial" w:hAnsi="Arial" w:cs="Arial"/>
          <w:b/>
          <w:sz w:val="28"/>
          <w:szCs w:val="28"/>
        </w:rPr>
        <w:t>Rozpis učiva a výsledků vzdělávání</w:t>
      </w:r>
    </w:p>
    <w:p w:rsidR="004700C4" w:rsidRPr="00361D02" w:rsidRDefault="004700C4" w:rsidP="004700C4">
      <w:pPr>
        <w:ind w:left="708"/>
        <w:rPr>
          <w:rFonts w:ascii="Arial" w:hAnsi="Arial" w:cs="Arial"/>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8"/>
        <w:gridCol w:w="3544"/>
        <w:gridCol w:w="958"/>
      </w:tblGrid>
      <w:tr w:rsidR="004700C4" w:rsidRPr="00361D02" w:rsidTr="004700C4">
        <w:tc>
          <w:tcPr>
            <w:tcW w:w="4078" w:type="dxa"/>
          </w:tcPr>
          <w:p w:rsidR="004700C4" w:rsidRPr="00361D02" w:rsidRDefault="004700C4" w:rsidP="004700C4">
            <w:pPr>
              <w:rPr>
                <w:rFonts w:ascii="Arial" w:hAnsi="Arial" w:cs="Arial"/>
                <w:b/>
              </w:rPr>
            </w:pPr>
            <w:r w:rsidRPr="00361D02">
              <w:rPr>
                <w:rFonts w:ascii="Arial" w:hAnsi="Arial" w:cs="Arial"/>
                <w:b/>
              </w:rPr>
              <w:t>Výsledky vzdělávání a kompetence</w:t>
            </w:r>
          </w:p>
        </w:tc>
        <w:tc>
          <w:tcPr>
            <w:tcW w:w="3544" w:type="dxa"/>
          </w:tcPr>
          <w:p w:rsidR="004700C4" w:rsidRPr="00361D02" w:rsidRDefault="004700C4" w:rsidP="004700C4">
            <w:pPr>
              <w:rPr>
                <w:rFonts w:ascii="Arial" w:hAnsi="Arial" w:cs="Arial"/>
                <w:b/>
              </w:rPr>
            </w:pPr>
            <w:r w:rsidRPr="00361D02">
              <w:rPr>
                <w:rFonts w:ascii="Arial" w:hAnsi="Arial" w:cs="Arial"/>
                <w:b/>
              </w:rPr>
              <w:t>Učivo</w:t>
            </w:r>
          </w:p>
        </w:tc>
        <w:tc>
          <w:tcPr>
            <w:tcW w:w="958" w:type="dxa"/>
          </w:tcPr>
          <w:p w:rsidR="004700C4" w:rsidRPr="00361D02" w:rsidRDefault="004700C4" w:rsidP="004700C4">
            <w:pPr>
              <w:rPr>
                <w:rFonts w:ascii="Arial" w:hAnsi="Arial" w:cs="Arial"/>
                <w:b/>
              </w:rPr>
            </w:pPr>
            <w:r w:rsidRPr="00361D02">
              <w:rPr>
                <w:rFonts w:ascii="Arial" w:hAnsi="Arial" w:cs="Arial"/>
                <w:b/>
              </w:rPr>
              <w:t>Hod. dotace</w:t>
            </w:r>
          </w:p>
        </w:tc>
      </w:tr>
      <w:tr w:rsidR="004700C4" w:rsidRPr="00361D02" w:rsidTr="004700C4">
        <w:tc>
          <w:tcPr>
            <w:tcW w:w="4078" w:type="dxa"/>
          </w:tcPr>
          <w:p w:rsidR="004700C4" w:rsidRPr="00361D02" w:rsidRDefault="004700C4" w:rsidP="004700C4">
            <w:pPr>
              <w:rPr>
                <w:rFonts w:ascii="Arial" w:hAnsi="Arial" w:cs="Arial"/>
                <w:b/>
                <w:i/>
              </w:rPr>
            </w:pPr>
            <w:r w:rsidRPr="00361D02">
              <w:rPr>
                <w:rFonts w:ascii="Arial" w:hAnsi="Arial" w:cs="Arial"/>
                <w:b/>
                <w:u w:val="single"/>
              </w:rPr>
              <w:t>První ročník</w:t>
            </w:r>
            <w:r w:rsidRPr="00361D02">
              <w:rPr>
                <w:rFonts w:ascii="Arial" w:hAnsi="Arial" w:cs="Arial"/>
                <w:b/>
              </w:rPr>
              <w:t xml:space="preserve">:   </w:t>
            </w:r>
            <w:r>
              <w:rPr>
                <w:rFonts w:ascii="Arial" w:hAnsi="Arial" w:cs="Arial"/>
                <w:b/>
                <w:i/>
              </w:rPr>
              <w:t>2</w:t>
            </w:r>
            <w:r w:rsidRPr="00361D02">
              <w:rPr>
                <w:rFonts w:ascii="Arial" w:hAnsi="Arial" w:cs="Arial"/>
                <w:b/>
                <w:i/>
              </w:rPr>
              <w:t xml:space="preserve"> hod</w:t>
            </w:r>
            <w:r>
              <w:rPr>
                <w:rFonts w:ascii="Arial" w:hAnsi="Arial" w:cs="Arial"/>
                <w:b/>
                <w:i/>
              </w:rPr>
              <w:t>iny</w:t>
            </w:r>
            <w:r w:rsidRPr="00361D02">
              <w:rPr>
                <w:rFonts w:ascii="Arial" w:hAnsi="Arial" w:cs="Arial"/>
                <w:b/>
                <w:i/>
              </w:rPr>
              <w:t xml:space="preserve"> týdně</w:t>
            </w:r>
          </w:p>
          <w:p w:rsidR="004700C4" w:rsidRPr="00361D02" w:rsidRDefault="004700C4" w:rsidP="004700C4">
            <w:pPr>
              <w:rPr>
                <w:rFonts w:ascii="Arial" w:hAnsi="Arial" w:cs="Arial"/>
                <w:i/>
              </w:rPr>
            </w:pPr>
            <w:r w:rsidRPr="00361D02">
              <w:rPr>
                <w:rFonts w:ascii="Arial" w:hAnsi="Arial" w:cs="Arial"/>
                <w:b/>
                <w:i/>
              </w:rPr>
              <w:t xml:space="preserve">                          </w:t>
            </w:r>
            <w:r>
              <w:rPr>
                <w:rFonts w:ascii="Arial" w:hAnsi="Arial" w:cs="Arial"/>
                <w:b/>
                <w:i/>
              </w:rPr>
              <w:t>Celkem 66</w:t>
            </w:r>
            <w:r w:rsidRPr="00361D02">
              <w:rPr>
                <w:rFonts w:ascii="Arial" w:hAnsi="Arial" w:cs="Arial"/>
                <w:b/>
                <w:i/>
              </w:rPr>
              <w:t xml:space="preserve"> hodin</w:t>
            </w:r>
          </w:p>
          <w:p w:rsidR="004700C4" w:rsidRPr="00361D02" w:rsidRDefault="004700C4" w:rsidP="004700C4">
            <w:pPr>
              <w:rPr>
                <w:rFonts w:ascii="Arial" w:hAnsi="Arial" w:cs="Arial"/>
                <w:b/>
              </w:rPr>
            </w:pPr>
            <w:r w:rsidRPr="00361D02">
              <w:rPr>
                <w:rFonts w:ascii="Arial" w:hAnsi="Arial" w:cs="Arial"/>
                <w:b/>
              </w:rPr>
              <w:t>Žák:</w:t>
            </w:r>
          </w:p>
          <w:p w:rsidR="004700C4" w:rsidRDefault="004700C4" w:rsidP="00F24CA2">
            <w:pPr>
              <w:pStyle w:val="Bezmezer"/>
              <w:numPr>
                <w:ilvl w:val="0"/>
                <w:numId w:val="74"/>
              </w:numPr>
              <w:jc w:val="left"/>
              <w:rPr>
                <w:rFonts w:ascii="Arial" w:hAnsi="Arial" w:cs="Arial"/>
              </w:rPr>
            </w:pPr>
            <w:r w:rsidRPr="00361D02">
              <w:rPr>
                <w:rFonts w:ascii="Arial" w:hAnsi="Arial" w:cs="Arial"/>
              </w:rPr>
              <w:t>Rozliší jednotlivé druhy pohybů, řeší jednoduché úlohy na pohyb hmotného bodu</w:t>
            </w:r>
          </w:p>
          <w:p w:rsidR="004700C4" w:rsidRPr="00361D02" w:rsidRDefault="004700C4" w:rsidP="00F24CA2">
            <w:pPr>
              <w:pStyle w:val="Bezmezer"/>
              <w:numPr>
                <w:ilvl w:val="0"/>
                <w:numId w:val="74"/>
              </w:numPr>
              <w:jc w:val="left"/>
              <w:rPr>
                <w:rFonts w:ascii="Arial" w:hAnsi="Arial" w:cs="Arial"/>
              </w:rPr>
            </w:pPr>
            <w:r w:rsidRPr="00361D02">
              <w:rPr>
                <w:rFonts w:ascii="Arial" w:hAnsi="Arial" w:cs="Arial"/>
              </w:rPr>
              <w:t xml:space="preserve">Využívá vztahů mezi rychlostí, dráhou a </w:t>
            </w:r>
            <w:r w:rsidRPr="00361D02">
              <w:rPr>
                <w:rFonts w:ascii="Arial" w:hAnsi="Arial" w:cs="Arial"/>
              </w:rPr>
              <w:lastRenderedPageBreak/>
              <w:t>časem při řešení přímočarých pohybů a rovnoměrného pohybu po kružnici</w:t>
            </w:r>
          </w:p>
          <w:p w:rsidR="004700C4" w:rsidRPr="00361D02" w:rsidRDefault="004700C4" w:rsidP="00F24CA2">
            <w:pPr>
              <w:pStyle w:val="Bezmezer"/>
              <w:numPr>
                <w:ilvl w:val="0"/>
                <w:numId w:val="74"/>
              </w:numPr>
              <w:jc w:val="left"/>
              <w:rPr>
                <w:rFonts w:ascii="Arial" w:hAnsi="Arial" w:cs="Arial"/>
              </w:rPr>
            </w:pPr>
            <w:r w:rsidRPr="00361D02">
              <w:rPr>
                <w:rFonts w:ascii="Arial" w:hAnsi="Arial" w:cs="Arial"/>
              </w:rPr>
              <w:t>Určí síly, které působí na tělesa a popíše, jaký druh pohybů tyto síly vyvolávají</w:t>
            </w:r>
          </w:p>
          <w:p w:rsidR="004700C4" w:rsidRPr="00361D02" w:rsidRDefault="004700C4" w:rsidP="00F24CA2">
            <w:pPr>
              <w:pStyle w:val="Bezmezer"/>
              <w:numPr>
                <w:ilvl w:val="0"/>
                <w:numId w:val="74"/>
              </w:numPr>
              <w:jc w:val="left"/>
              <w:rPr>
                <w:rFonts w:ascii="Arial" w:hAnsi="Arial" w:cs="Arial"/>
              </w:rPr>
            </w:pPr>
            <w:r w:rsidRPr="00361D02">
              <w:rPr>
                <w:rFonts w:ascii="Arial" w:hAnsi="Arial" w:cs="Arial"/>
              </w:rPr>
              <w:t>Určí mechanickou práci a energii při pohybu tělesa působením stálé síly</w:t>
            </w:r>
          </w:p>
          <w:p w:rsidR="004700C4" w:rsidRPr="00361D02" w:rsidRDefault="004700C4" w:rsidP="00F24CA2">
            <w:pPr>
              <w:pStyle w:val="Bezmezer"/>
              <w:numPr>
                <w:ilvl w:val="0"/>
                <w:numId w:val="74"/>
              </w:numPr>
              <w:jc w:val="left"/>
              <w:rPr>
                <w:rFonts w:ascii="Arial" w:hAnsi="Arial" w:cs="Arial"/>
              </w:rPr>
            </w:pPr>
            <w:r w:rsidRPr="00361D02">
              <w:rPr>
                <w:rFonts w:ascii="Arial" w:hAnsi="Arial" w:cs="Arial"/>
              </w:rPr>
              <w:t>Vysvětlí na příkladech platnost zákona zachování mechanické energie</w:t>
            </w:r>
          </w:p>
          <w:p w:rsidR="004700C4" w:rsidRPr="00361D02" w:rsidRDefault="004700C4" w:rsidP="00F24CA2">
            <w:pPr>
              <w:pStyle w:val="Bezmezer"/>
              <w:numPr>
                <w:ilvl w:val="0"/>
                <w:numId w:val="74"/>
              </w:numPr>
              <w:jc w:val="left"/>
              <w:rPr>
                <w:rFonts w:ascii="Arial" w:hAnsi="Arial" w:cs="Arial"/>
              </w:rPr>
            </w:pPr>
            <w:r w:rsidRPr="00361D02">
              <w:rPr>
                <w:rFonts w:ascii="Arial" w:hAnsi="Arial" w:cs="Arial"/>
              </w:rPr>
              <w:t>Určí výslednici sil působících na těleso</w:t>
            </w:r>
          </w:p>
          <w:p w:rsidR="004700C4" w:rsidRPr="00361D02" w:rsidRDefault="004700C4" w:rsidP="00F24CA2">
            <w:pPr>
              <w:pStyle w:val="Bezmezer"/>
              <w:numPr>
                <w:ilvl w:val="0"/>
                <w:numId w:val="74"/>
              </w:numPr>
              <w:jc w:val="left"/>
              <w:rPr>
                <w:rFonts w:ascii="Arial" w:hAnsi="Arial" w:cs="Arial"/>
              </w:rPr>
            </w:pPr>
            <w:r w:rsidRPr="00361D02">
              <w:rPr>
                <w:rFonts w:ascii="Arial" w:hAnsi="Arial" w:cs="Arial"/>
              </w:rPr>
              <w:t>Aplikuje Pascalův a Archimedův zákon při řešení úloh</w:t>
            </w:r>
          </w:p>
          <w:p w:rsidR="004700C4" w:rsidRPr="00361D02" w:rsidRDefault="004700C4" w:rsidP="00F24CA2">
            <w:pPr>
              <w:pStyle w:val="Bezmezer"/>
              <w:numPr>
                <w:ilvl w:val="0"/>
                <w:numId w:val="74"/>
              </w:numPr>
              <w:jc w:val="left"/>
              <w:rPr>
                <w:rFonts w:ascii="Arial" w:hAnsi="Arial" w:cs="Arial"/>
              </w:rPr>
            </w:pPr>
          </w:p>
        </w:tc>
        <w:tc>
          <w:tcPr>
            <w:tcW w:w="3544" w:type="dxa"/>
          </w:tcPr>
          <w:p w:rsidR="004700C4" w:rsidRPr="00361D02" w:rsidRDefault="004700C4" w:rsidP="004700C4">
            <w:pPr>
              <w:rPr>
                <w:rFonts w:ascii="Arial" w:hAnsi="Arial" w:cs="Arial"/>
              </w:rPr>
            </w:pPr>
          </w:p>
          <w:p w:rsidR="004700C4" w:rsidRPr="00361D02" w:rsidRDefault="004700C4" w:rsidP="004700C4">
            <w:pPr>
              <w:rPr>
                <w:rFonts w:ascii="Arial" w:hAnsi="Arial" w:cs="Arial"/>
              </w:rPr>
            </w:pPr>
          </w:p>
          <w:p w:rsidR="004700C4" w:rsidRPr="00361D02" w:rsidRDefault="004700C4" w:rsidP="004700C4">
            <w:pPr>
              <w:rPr>
                <w:rFonts w:ascii="Arial" w:hAnsi="Arial" w:cs="Arial"/>
                <w:b/>
                <w:u w:val="single"/>
              </w:rPr>
            </w:pPr>
            <w:r w:rsidRPr="00361D02">
              <w:rPr>
                <w:rFonts w:ascii="Arial" w:hAnsi="Arial" w:cs="Arial"/>
                <w:b/>
                <w:u w:val="single"/>
              </w:rPr>
              <w:t>1. Mechanika</w:t>
            </w:r>
          </w:p>
          <w:p w:rsidR="004700C4" w:rsidRDefault="004700C4" w:rsidP="00F24CA2">
            <w:pPr>
              <w:pStyle w:val="Odstavecseseznamem"/>
              <w:numPr>
                <w:ilvl w:val="0"/>
                <w:numId w:val="84"/>
              </w:numPr>
              <w:spacing w:after="0" w:line="240" w:lineRule="auto"/>
              <w:rPr>
                <w:rFonts w:ascii="Arial" w:hAnsi="Arial" w:cs="Arial"/>
              </w:rPr>
            </w:pPr>
            <w:r>
              <w:rPr>
                <w:rFonts w:ascii="Arial" w:hAnsi="Arial" w:cs="Arial"/>
              </w:rPr>
              <w:t>Pohyb</w:t>
            </w:r>
            <w:r w:rsidRPr="00361D02">
              <w:rPr>
                <w:rFonts w:ascii="Arial" w:hAnsi="Arial" w:cs="Arial"/>
              </w:rPr>
              <w:t xml:space="preserve"> </w:t>
            </w:r>
            <w:r>
              <w:rPr>
                <w:rFonts w:ascii="Arial" w:hAnsi="Arial" w:cs="Arial"/>
              </w:rPr>
              <w:t>rovnoměrný přímočarý</w:t>
            </w:r>
          </w:p>
          <w:p w:rsidR="004700C4" w:rsidRDefault="004700C4" w:rsidP="00F24CA2">
            <w:pPr>
              <w:pStyle w:val="Odstavecseseznamem"/>
              <w:numPr>
                <w:ilvl w:val="0"/>
                <w:numId w:val="84"/>
              </w:numPr>
              <w:spacing w:after="0" w:line="240" w:lineRule="auto"/>
              <w:rPr>
                <w:rFonts w:ascii="Arial" w:hAnsi="Arial" w:cs="Arial"/>
              </w:rPr>
            </w:pPr>
            <w:r>
              <w:rPr>
                <w:rFonts w:ascii="Arial" w:hAnsi="Arial" w:cs="Arial"/>
              </w:rPr>
              <w:t>Pohyb rovnoměrně zrychlený</w:t>
            </w:r>
          </w:p>
          <w:p w:rsidR="004700C4" w:rsidRDefault="004700C4" w:rsidP="00F24CA2">
            <w:pPr>
              <w:pStyle w:val="Odstavecseseznamem"/>
              <w:numPr>
                <w:ilvl w:val="0"/>
                <w:numId w:val="84"/>
              </w:numPr>
              <w:spacing w:after="0" w:line="240" w:lineRule="auto"/>
              <w:rPr>
                <w:rFonts w:ascii="Arial" w:hAnsi="Arial" w:cs="Arial"/>
              </w:rPr>
            </w:pPr>
            <w:r>
              <w:rPr>
                <w:rFonts w:ascii="Arial" w:hAnsi="Arial" w:cs="Arial"/>
              </w:rPr>
              <w:t>Volný pád</w:t>
            </w:r>
          </w:p>
          <w:p w:rsidR="004700C4" w:rsidRDefault="004700C4" w:rsidP="00F24CA2">
            <w:pPr>
              <w:pStyle w:val="Odstavecseseznamem"/>
              <w:numPr>
                <w:ilvl w:val="0"/>
                <w:numId w:val="84"/>
              </w:numPr>
              <w:spacing w:after="0" w:line="240" w:lineRule="auto"/>
              <w:rPr>
                <w:rFonts w:ascii="Arial" w:hAnsi="Arial" w:cs="Arial"/>
              </w:rPr>
            </w:pPr>
            <w:r>
              <w:rPr>
                <w:rFonts w:ascii="Arial" w:hAnsi="Arial" w:cs="Arial"/>
              </w:rPr>
              <w:t xml:space="preserve"> P</w:t>
            </w:r>
            <w:r w:rsidRPr="00361D02">
              <w:rPr>
                <w:rFonts w:ascii="Arial" w:hAnsi="Arial" w:cs="Arial"/>
              </w:rPr>
              <w:t>ohyb rovnoměrný po kružnici</w:t>
            </w:r>
            <w:r>
              <w:rPr>
                <w:rFonts w:ascii="Arial" w:hAnsi="Arial" w:cs="Arial"/>
              </w:rPr>
              <w:t xml:space="preserve"> </w:t>
            </w:r>
          </w:p>
          <w:p w:rsidR="004700C4" w:rsidRPr="00361D02" w:rsidRDefault="004700C4" w:rsidP="00F24CA2">
            <w:pPr>
              <w:pStyle w:val="Odstavecseseznamem"/>
              <w:numPr>
                <w:ilvl w:val="0"/>
                <w:numId w:val="84"/>
              </w:numPr>
              <w:spacing w:after="0" w:line="240" w:lineRule="auto"/>
              <w:rPr>
                <w:rFonts w:ascii="Arial" w:hAnsi="Arial" w:cs="Arial"/>
              </w:rPr>
            </w:pPr>
            <w:r>
              <w:rPr>
                <w:rFonts w:ascii="Arial" w:hAnsi="Arial" w:cs="Arial"/>
              </w:rPr>
              <w:lastRenderedPageBreak/>
              <w:t>Skládání pohybů</w:t>
            </w:r>
          </w:p>
          <w:p w:rsidR="004700C4" w:rsidRDefault="004700C4" w:rsidP="004700C4">
            <w:pPr>
              <w:pStyle w:val="Odstavecseseznamem"/>
              <w:ind w:left="360"/>
              <w:rPr>
                <w:rFonts w:ascii="Arial" w:hAnsi="Arial" w:cs="Arial"/>
              </w:rPr>
            </w:pPr>
          </w:p>
          <w:p w:rsidR="004700C4" w:rsidRDefault="004700C4" w:rsidP="004700C4">
            <w:pPr>
              <w:pStyle w:val="Odstavecseseznamem"/>
              <w:ind w:left="360"/>
              <w:rPr>
                <w:rFonts w:ascii="Arial" w:hAnsi="Arial" w:cs="Arial"/>
              </w:rPr>
            </w:pPr>
          </w:p>
          <w:p w:rsidR="004700C4" w:rsidRPr="00361D02" w:rsidRDefault="004700C4" w:rsidP="00F24CA2">
            <w:pPr>
              <w:pStyle w:val="Odstavecseseznamem"/>
              <w:numPr>
                <w:ilvl w:val="0"/>
                <w:numId w:val="84"/>
              </w:numPr>
              <w:spacing w:after="0" w:line="240" w:lineRule="auto"/>
              <w:rPr>
                <w:rFonts w:ascii="Arial" w:hAnsi="Arial" w:cs="Arial"/>
              </w:rPr>
            </w:pPr>
            <w:r w:rsidRPr="00361D02">
              <w:rPr>
                <w:rFonts w:ascii="Arial" w:hAnsi="Arial" w:cs="Arial"/>
              </w:rPr>
              <w:t>Newtonovy pohybové z</w:t>
            </w:r>
            <w:r>
              <w:rPr>
                <w:rFonts w:ascii="Arial" w:hAnsi="Arial" w:cs="Arial"/>
              </w:rPr>
              <w:t xml:space="preserve">ákony, síly v přírodě, </w:t>
            </w:r>
          </w:p>
          <w:p w:rsidR="004700C4" w:rsidRDefault="004700C4" w:rsidP="00F24CA2">
            <w:pPr>
              <w:pStyle w:val="Odstavecseseznamem"/>
              <w:numPr>
                <w:ilvl w:val="0"/>
                <w:numId w:val="84"/>
              </w:numPr>
              <w:spacing w:after="0" w:line="240" w:lineRule="auto"/>
              <w:rPr>
                <w:rFonts w:ascii="Arial" w:hAnsi="Arial" w:cs="Arial"/>
              </w:rPr>
            </w:pPr>
            <w:r>
              <w:rPr>
                <w:rFonts w:ascii="Arial" w:hAnsi="Arial" w:cs="Arial"/>
              </w:rPr>
              <w:t xml:space="preserve">Mechanická práce </w:t>
            </w:r>
          </w:p>
          <w:p w:rsidR="004700C4" w:rsidRDefault="004700C4" w:rsidP="00F24CA2">
            <w:pPr>
              <w:pStyle w:val="Odstavecseseznamem"/>
              <w:numPr>
                <w:ilvl w:val="0"/>
                <w:numId w:val="84"/>
              </w:numPr>
              <w:spacing w:after="0" w:line="240" w:lineRule="auto"/>
              <w:rPr>
                <w:rFonts w:ascii="Arial" w:hAnsi="Arial" w:cs="Arial"/>
              </w:rPr>
            </w:pPr>
            <w:r>
              <w:rPr>
                <w:rFonts w:ascii="Arial" w:hAnsi="Arial" w:cs="Arial"/>
              </w:rPr>
              <w:t>Výkon a účinnost stroje</w:t>
            </w:r>
          </w:p>
          <w:p w:rsidR="004700C4" w:rsidRDefault="004700C4" w:rsidP="00F24CA2">
            <w:pPr>
              <w:pStyle w:val="Odstavecseseznamem"/>
              <w:numPr>
                <w:ilvl w:val="0"/>
                <w:numId w:val="84"/>
              </w:numPr>
              <w:spacing w:after="0" w:line="240" w:lineRule="auto"/>
              <w:rPr>
                <w:rFonts w:ascii="Arial" w:hAnsi="Arial" w:cs="Arial"/>
              </w:rPr>
            </w:pPr>
            <w:r>
              <w:rPr>
                <w:rFonts w:ascii="Arial" w:hAnsi="Arial" w:cs="Arial"/>
              </w:rPr>
              <w:t xml:space="preserve">Mechanická energie a zákon zachování energie </w:t>
            </w:r>
          </w:p>
          <w:p w:rsidR="004700C4" w:rsidRPr="00361D02" w:rsidRDefault="004700C4" w:rsidP="00F24CA2">
            <w:pPr>
              <w:pStyle w:val="Odstavecseseznamem"/>
              <w:numPr>
                <w:ilvl w:val="0"/>
                <w:numId w:val="84"/>
              </w:numPr>
              <w:spacing w:after="0" w:line="240" w:lineRule="auto"/>
              <w:rPr>
                <w:rFonts w:ascii="Arial" w:hAnsi="Arial" w:cs="Arial"/>
              </w:rPr>
            </w:pPr>
            <w:r>
              <w:rPr>
                <w:rFonts w:ascii="Arial" w:hAnsi="Arial" w:cs="Arial"/>
              </w:rPr>
              <w:t>Gravitační pole, Newtonův gravitační zákon, gravitační a tíhová síla, pohyby v gravitačním poli, sluneční soustava</w:t>
            </w:r>
          </w:p>
          <w:p w:rsidR="004700C4" w:rsidRDefault="004700C4" w:rsidP="00F24CA2">
            <w:pPr>
              <w:pStyle w:val="Odstavecseseznamem"/>
              <w:numPr>
                <w:ilvl w:val="0"/>
                <w:numId w:val="84"/>
              </w:numPr>
              <w:spacing w:after="0" w:line="240" w:lineRule="auto"/>
              <w:rPr>
                <w:rFonts w:ascii="Arial" w:hAnsi="Arial" w:cs="Arial"/>
              </w:rPr>
            </w:pPr>
            <w:r w:rsidRPr="00361D02">
              <w:rPr>
                <w:rFonts w:ascii="Arial" w:hAnsi="Arial" w:cs="Arial"/>
              </w:rPr>
              <w:t>Posuvný a otáčivý pohyb, skládání sil</w:t>
            </w:r>
          </w:p>
          <w:p w:rsidR="004700C4" w:rsidRPr="00361D02" w:rsidRDefault="004700C4" w:rsidP="00F24CA2">
            <w:pPr>
              <w:pStyle w:val="Odstavecseseznamem"/>
              <w:numPr>
                <w:ilvl w:val="0"/>
                <w:numId w:val="84"/>
              </w:numPr>
              <w:spacing w:after="0" w:line="240" w:lineRule="auto"/>
              <w:rPr>
                <w:rFonts w:ascii="Arial" w:hAnsi="Arial" w:cs="Arial"/>
              </w:rPr>
            </w:pPr>
            <w:r w:rsidRPr="00361D02">
              <w:rPr>
                <w:rFonts w:ascii="Arial" w:hAnsi="Arial" w:cs="Arial"/>
              </w:rPr>
              <w:t>Jednoduché stroje, těžiště, rovnovážné polohy</w:t>
            </w:r>
            <w:r>
              <w:rPr>
                <w:rFonts w:ascii="Arial" w:hAnsi="Arial" w:cs="Arial"/>
              </w:rPr>
              <w:t xml:space="preserve"> tělesa</w:t>
            </w:r>
          </w:p>
          <w:p w:rsidR="004700C4" w:rsidRPr="00361D02" w:rsidRDefault="004700C4" w:rsidP="00F24CA2">
            <w:pPr>
              <w:pStyle w:val="Odstavecseseznamem"/>
              <w:numPr>
                <w:ilvl w:val="0"/>
                <w:numId w:val="84"/>
              </w:numPr>
              <w:spacing w:after="0" w:line="240" w:lineRule="auto"/>
              <w:rPr>
                <w:rFonts w:ascii="Arial" w:hAnsi="Arial" w:cs="Arial"/>
              </w:rPr>
            </w:pPr>
            <w:r w:rsidRPr="00361D02">
              <w:rPr>
                <w:rFonts w:ascii="Arial" w:hAnsi="Arial" w:cs="Arial"/>
              </w:rPr>
              <w:t>Tlakové síly a tlak v</w:t>
            </w:r>
            <w:r>
              <w:rPr>
                <w:rFonts w:ascii="Arial" w:hAnsi="Arial" w:cs="Arial"/>
              </w:rPr>
              <w:t> </w:t>
            </w:r>
            <w:r w:rsidRPr="00361D02">
              <w:rPr>
                <w:rFonts w:ascii="Arial" w:hAnsi="Arial" w:cs="Arial"/>
              </w:rPr>
              <w:t>tekutinách</w:t>
            </w:r>
            <w:r>
              <w:rPr>
                <w:rFonts w:ascii="Arial" w:hAnsi="Arial" w:cs="Arial"/>
              </w:rPr>
              <w:t>- Pascalův a Archimédův zákon</w:t>
            </w:r>
          </w:p>
        </w:tc>
        <w:tc>
          <w:tcPr>
            <w:tcW w:w="958" w:type="dxa"/>
          </w:tcPr>
          <w:p w:rsidR="004700C4" w:rsidRPr="00361D02" w:rsidRDefault="004700C4" w:rsidP="004700C4">
            <w:pPr>
              <w:rPr>
                <w:rFonts w:ascii="Arial" w:hAnsi="Arial" w:cs="Arial"/>
              </w:rPr>
            </w:pPr>
          </w:p>
          <w:p w:rsidR="004700C4" w:rsidRPr="00361D02" w:rsidRDefault="004700C4" w:rsidP="004700C4">
            <w:pPr>
              <w:rPr>
                <w:rFonts w:ascii="Arial" w:hAnsi="Arial" w:cs="Arial"/>
              </w:rPr>
            </w:pPr>
          </w:p>
          <w:p w:rsidR="004700C4" w:rsidRPr="00FA4DF6" w:rsidRDefault="004700C4" w:rsidP="004700C4">
            <w:pPr>
              <w:rPr>
                <w:rFonts w:ascii="Arial" w:hAnsi="Arial" w:cs="Arial"/>
                <w:b/>
                <w:u w:val="single"/>
              </w:rPr>
            </w:pPr>
            <w:r w:rsidRPr="00FA4DF6">
              <w:rPr>
                <w:rFonts w:ascii="Arial" w:hAnsi="Arial" w:cs="Arial"/>
                <w:b/>
                <w:u w:val="single"/>
              </w:rPr>
              <w:t>30</w:t>
            </w:r>
          </w:p>
          <w:p w:rsidR="004700C4" w:rsidRPr="00361D02" w:rsidRDefault="004700C4" w:rsidP="004700C4">
            <w:pPr>
              <w:rPr>
                <w:rFonts w:ascii="Arial" w:hAnsi="Arial" w:cs="Arial"/>
              </w:rPr>
            </w:pPr>
            <w:r w:rsidRPr="00361D02">
              <w:rPr>
                <w:rFonts w:ascii="Arial" w:hAnsi="Arial" w:cs="Arial"/>
              </w:rPr>
              <w:t>2</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Pr>
                <w:rFonts w:ascii="Arial" w:hAnsi="Arial" w:cs="Arial"/>
              </w:rPr>
              <w:t>2</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Pr>
                <w:rFonts w:ascii="Arial" w:hAnsi="Arial" w:cs="Arial"/>
              </w:rPr>
              <w:t>2</w:t>
            </w:r>
          </w:p>
          <w:p w:rsidR="004700C4" w:rsidRPr="00361D02" w:rsidRDefault="004700C4" w:rsidP="004700C4">
            <w:pPr>
              <w:rPr>
                <w:rFonts w:ascii="Arial" w:hAnsi="Arial" w:cs="Arial"/>
              </w:rPr>
            </w:pPr>
            <w:r>
              <w:rPr>
                <w:rFonts w:ascii="Arial" w:hAnsi="Arial" w:cs="Arial"/>
              </w:rPr>
              <w:t>2</w:t>
            </w:r>
          </w:p>
          <w:p w:rsidR="004700C4" w:rsidRDefault="004700C4" w:rsidP="004700C4">
            <w:pPr>
              <w:rPr>
                <w:rFonts w:ascii="Arial" w:hAnsi="Arial" w:cs="Arial"/>
              </w:rPr>
            </w:pPr>
          </w:p>
          <w:p w:rsidR="004700C4" w:rsidRPr="00361D02" w:rsidRDefault="004700C4" w:rsidP="004700C4">
            <w:pPr>
              <w:rPr>
                <w:rFonts w:ascii="Arial" w:hAnsi="Arial" w:cs="Arial"/>
              </w:rPr>
            </w:pPr>
            <w:r>
              <w:rPr>
                <w:rFonts w:ascii="Arial" w:hAnsi="Arial" w:cs="Arial"/>
              </w:rPr>
              <w:lastRenderedPageBreak/>
              <w:t>1</w:t>
            </w:r>
          </w:p>
          <w:p w:rsidR="004700C4" w:rsidRPr="00361D02" w:rsidRDefault="004700C4" w:rsidP="004700C4">
            <w:pPr>
              <w:rPr>
                <w:rFonts w:ascii="Arial" w:hAnsi="Arial" w:cs="Arial"/>
              </w:rPr>
            </w:pPr>
          </w:p>
          <w:p w:rsidR="004700C4" w:rsidRPr="00361D02" w:rsidRDefault="004700C4" w:rsidP="004700C4">
            <w:pPr>
              <w:rPr>
                <w:rFonts w:ascii="Arial" w:hAnsi="Arial" w:cs="Arial"/>
              </w:rPr>
            </w:pPr>
          </w:p>
          <w:p w:rsidR="004700C4" w:rsidRPr="00361D02" w:rsidRDefault="004700C4" w:rsidP="004700C4">
            <w:pPr>
              <w:rPr>
                <w:rFonts w:ascii="Arial" w:hAnsi="Arial" w:cs="Arial"/>
              </w:rPr>
            </w:pPr>
            <w:r w:rsidRPr="00361D02">
              <w:rPr>
                <w:rFonts w:ascii="Arial" w:hAnsi="Arial" w:cs="Arial"/>
              </w:rPr>
              <w:t>3</w:t>
            </w:r>
          </w:p>
          <w:p w:rsidR="004700C4" w:rsidRPr="00361D02" w:rsidRDefault="004700C4" w:rsidP="004700C4">
            <w:pPr>
              <w:rPr>
                <w:rFonts w:ascii="Arial" w:hAnsi="Arial" w:cs="Arial"/>
              </w:rPr>
            </w:pPr>
          </w:p>
          <w:p w:rsidR="004700C4" w:rsidRDefault="004700C4" w:rsidP="004700C4">
            <w:pPr>
              <w:rPr>
                <w:rFonts w:ascii="Arial" w:hAnsi="Arial" w:cs="Arial"/>
              </w:rPr>
            </w:pPr>
            <w:r w:rsidRPr="00361D02">
              <w:rPr>
                <w:rFonts w:ascii="Arial" w:hAnsi="Arial" w:cs="Arial"/>
              </w:rPr>
              <w:t>2</w:t>
            </w:r>
          </w:p>
          <w:p w:rsidR="004700C4" w:rsidRDefault="004700C4" w:rsidP="004700C4">
            <w:pPr>
              <w:rPr>
                <w:rFonts w:ascii="Arial" w:hAnsi="Arial" w:cs="Arial"/>
              </w:rPr>
            </w:pPr>
            <w:r>
              <w:rPr>
                <w:rFonts w:ascii="Arial" w:hAnsi="Arial" w:cs="Arial"/>
              </w:rPr>
              <w:t>2</w:t>
            </w:r>
          </w:p>
          <w:p w:rsidR="004700C4" w:rsidRDefault="004700C4" w:rsidP="004700C4">
            <w:pPr>
              <w:rPr>
                <w:rFonts w:ascii="Arial" w:hAnsi="Arial" w:cs="Arial"/>
              </w:rPr>
            </w:pPr>
            <w:r>
              <w:rPr>
                <w:rFonts w:ascii="Arial" w:hAnsi="Arial" w:cs="Arial"/>
              </w:rPr>
              <w:t>2</w:t>
            </w:r>
          </w:p>
          <w:p w:rsidR="004700C4" w:rsidRDefault="004700C4" w:rsidP="004700C4">
            <w:pPr>
              <w:rPr>
                <w:rFonts w:ascii="Arial" w:hAnsi="Arial" w:cs="Arial"/>
              </w:rPr>
            </w:pPr>
          </w:p>
          <w:p w:rsidR="004700C4" w:rsidRDefault="004700C4" w:rsidP="004700C4">
            <w:pPr>
              <w:rPr>
                <w:rFonts w:ascii="Arial" w:hAnsi="Arial" w:cs="Arial"/>
              </w:rPr>
            </w:pPr>
            <w:r>
              <w:rPr>
                <w:rFonts w:ascii="Arial" w:hAnsi="Arial" w:cs="Arial"/>
              </w:rPr>
              <w:t>4</w:t>
            </w:r>
          </w:p>
          <w:p w:rsidR="004700C4" w:rsidRDefault="004700C4" w:rsidP="004700C4">
            <w:pPr>
              <w:rPr>
                <w:rFonts w:ascii="Arial" w:hAnsi="Arial" w:cs="Arial"/>
              </w:rPr>
            </w:pPr>
          </w:p>
          <w:p w:rsidR="004700C4" w:rsidRDefault="004700C4" w:rsidP="004700C4">
            <w:pPr>
              <w:rPr>
                <w:rFonts w:ascii="Arial" w:hAnsi="Arial" w:cs="Arial"/>
              </w:rPr>
            </w:pPr>
          </w:p>
          <w:p w:rsidR="004700C4" w:rsidRDefault="004700C4" w:rsidP="004700C4">
            <w:pPr>
              <w:rPr>
                <w:rFonts w:ascii="Arial" w:hAnsi="Arial" w:cs="Arial"/>
              </w:rPr>
            </w:pPr>
          </w:p>
          <w:p w:rsidR="004700C4" w:rsidRDefault="004700C4" w:rsidP="004700C4">
            <w:pPr>
              <w:rPr>
                <w:rFonts w:ascii="Arial" w:hAnsi="Arial" w:cs="Arial"/>
              </w:rPr>
            </w:pPr>
          </w:p>
          <w:p w:rsidR="004700C4" w:rsidRDefault="004700C4" w:rsidP="004700C4">
            <w:pPr>
              <w:rPr>
                <w:rFonts w:ascii="Arial" w:hAnsi="Arial" w:cs="Arial"/>
              </w:rPr>
            </w:pPr>
            <w:r>
              <w:rPr>
                <w:rFonts w:ascii="Arial" w:hAnsi="Arial" w:cs="Arial"/>
              </w:rPr>
              <w:t>2</w:t>
            </w:r>
          </w:p>
          <w:p w:rsidR="004700C4" w:rsidRDefault="004700C4" w:rsidP="004700C4">
            <w:pPr>
              <w:rPr>
                <w:rFonts w:ascii="Arial" w:hAnsi="Arial" w:cs="Arial"/>
              </w:rPr>
            </w:pPr>
          </w:p>
          <w:p w:rsidR="004700C4" w:rsidRDefault="004700C4" w:rsidP="004700C4">
            <w:pPr>
              <w:rPr>
                <w:rFonts w:ascii="Arial" w:hAnsi="Arial" w:cs="Arial"/>
              </w:rPr>
            </w:pPr>
            <w:r>
              <w:rPr>
                <w:rFonts w:ascii="Arial" w:hAnsi="Arial" w:cs="Arial"/>
              </w:rPr>
              <w:t>2</w:t>
            </w:r>
          </w:p>
          <w:p w:rsidR="004700C4" w:rsidRDefault="004700C4" w:rsidP="004700C4">
            <w:pPr>
              <w:rPr>
                <w:rFonts w:ascii="Arial" w:hAnsi="Arial" w:cs="Arial"/>
              </w:rPr>
            </w:pPr>
          </w:p>
          <w:p w:rsidR="004700C4" w:rsidRDefault="004700C4" w:rsidP="004700C4">
            <w:pPr>
              <w:rPr>
                <w:rFonts w:ascii="Arial" w:hAnsi="Arial" w:cs="Arial"/>
              </w:rPr>
            </w:pPr>
            <w:r>
              <w:rPr>
                <w:rFonts w:ascii="Arial" w:hAnsi="Arial" w:cs="Arial"/>
              </w:rPr>
              <w:t>4</w:t>
            </w:r>
          </w:p>
          <w:p w:rsidR="004700C4" w:rsidRDefault="004700C4" w:rsidP="004700C4">
            <w:pPr>
              <w:rPr>
                <w:rFonts w:ascii="Arial" w:hAnsi="Arial" w:cs="Arial"/>
              </w:rPr>
            </w:pPr>
          </w:p>
          <w:p w:rsidR="004700C4" w:rsidRPr="00361D02" w:rsidRDefault="004700C4" w:rsidP="004700C4">
            <w:pPr>
              <w:rPr>
                <w:rFonts w:ascii="Arial" w:hAnsi="Arial" w:cs="Arial"/>
              </w:rPr>
            </w:pPr>
          </w:p>
        </w:tc>
      </w:tr>
      <w:tr w:rsidR="004700C4" w:rsidRPr="00361D02" w:rsidTr="004700C4">
        <w:tc>
          <w:tcPr>
            <w:tcW w:w="4078" w:type="dxa"/>
          </w:tcPr>
          <w:p w:rsidR="004700C4" w:rsidRPr="00361D02" w:rsidRDefault="004700C4" w:rsidP="00F24CA2">
            <w:pPr>
              <w:pStyle w:val="Odstavecseseznamem"/>
              <w:numPr>
                <w:ilvl w:val="0"/>
                <w:numId w:val="84"/>
              </w:numPr>
              <w:spacing w:after="0" w:line="240" w:lineRule="auto"/>
              <w:rPr>
                <w:rFonts w:ascii="Arial" w:hAnsi="Arial" w:cs="Arial"/>
                <w:u w:val="single"/>
              </w:rPr>
            </w:pPr>
            <w:r w:rsidRPr="00361D02">
              <w:rPr>
                <w:rFonts w:ascii="Arial" w:hAnsi="Arial" w:cs="Arial"/>
              </w:rPr>
              <w:lastRenderedPageBreak/>
              <w:t>Vysvětlí význam teplotní roztažnosti látek v přírodě a technické praxi</w:t>
            </w:r>
          </w:p>
          <w:p w:rsidR="004700C4" w:rsidRPr="00361D02" w:rsidRDefault="004700C4" w:rsidP="00F24CA2">
            <w:pPr>
              <w:pStyle w:val="Odstavecseseznamem"/>
              <w:numPr>
                <w:ilvl w:val="0"/>
                <w:numId w:val="84"/>
              </w:numPr>
              <w:spacing w:after="0" w:line="240" w:lineRule="auto"/>
              <w:rPr>
                <w:rFonts w:ascii="Arial" w:hAnsi="Arial" w:cs="Arial"/>
                <w:u w:val="single"/>
              </w:rPr>
            </w:pPr>
            <w:r w:rsidRPr="00361D02">
              <w:rPr>
                <w:rFonts w:ascii="Arial" w:hAnsi="Arial" w:cs="Arial"/>
              </w:rPr>
              <w:t>Vysvětlí pojem vnitřní energie (tělesa) a způsoby její změny</w:t>
            </w:r>
          </w:p>
          <w:p w:rsidR="004700C4" w:rsidRPr="00361D02" w:rsidRDefault="004700C4" w:rsidP="00F24CA2">
            <w:pPr>
              <w:pStyle w:val="Odstavecseseznamem"/>
              <w:numPr>
                <w:ilvl w:val="0"/>
                <w:numId w:val="84"/>
              </w:numPr>
              <w:spacing w:after="0" w:line="240" w:lineRule="auto"/>
              <w:rPr>
                <w:rFonts w:ascii="Arial" w:hAnsi="Arial" w:cs="Arial"/>
                <w:u w:val="single"/>
              </w:rPr>
            </w:pPr>
            <w:r w:rsidRPr="00361D02">
              <w:rPr>
                <w:rFonts w:ascii="Arial" w:hAnsi="Arial" w:cs="Arial"/>
              </w:rPr>
              <w:t>Popíše princip nedůležitějších tepelných motorů</w:t>
            </w:r>
          </w:p>
          <w:p w:rsidR="004700C4" w:rsidRPr="00361D02" w:rsidRDefault="004700C4" w:rsidP="00F24CA2">
            <w:pPr>
              <w:pStyle w:val="Odstavecseseznamem"/>
              <w:numPr>
                <w:ilvl w:val="0"/>
                <w:numId w:val="84"/>
              </w:numPr>
              <w:spacing w:after="0" w:line="240" w:lineRule="auto"/>
              <w:rPr>
                <w:rFonts w:ascii="Arial" w:hAnsi="Arial" w:cs="Arial"/>
                <w:u w:val="single"/>
              </w:rPr>
            </w:pPr>
            <w:r w:rsidRPr="00361D02">
              <w:rPr>
                <w:rFonts w:ascii="Arial" w:hAnsi="Arial" w:cs="Arial"/>
              </w:rPr>
              <w:t>Popíše přeměny skupenství látek a jejich význam v přírodě a v technické praxi</w:t>
            </w:r>
          </w:p>
        </w:tc>
        <w:tc>
          <w:tcPr>
            <w:tcW w:w="3544" w:type="dxa"/>
          </w:tcPr>
          <w:p w:rsidR="004700C4" w:rsidRPr="00361D02" w:rsidRDefault="004700C4" w:rsidP="004700C4">
            <w:pPr>
              <w:rPr>
                <w:rFonts w:ascii="Arial" w:hAnsi="Arial" w:cs="Arial"/>
                <w:b/>
                <w:u w:val="single"/>
              </w:rPr>
            </w:pPr>
            <w:r w:rsidRPr="00361D02">
              <w:rPr>
                <w:rFonts w:ascii="Arial" w:hAnsi="Arial" w:cs="Arial"/>
                <w:b/>
                <w:u w:val="single"/>
              </w:rPr>
              <w:t>2. Termika</w:t>
            </w:r>
          </w:p>
          <w:p w:rsidR="004700C4" w:rsidRPr="00361D02" w:rsidRDefault="004700C4" w:rsidP="00F24CA2">
            <w:pPr>
              <w:pStyle w:val="Odstavecseseznamem"/>
              <w:numPr>
                <w:ilvl w:val="0"/>
                <w:numId w:val="85"/>
              </w:numPr>
              <w:spacing w:after="0" w:line="240" w:lineRule="auto"/>
              <w:rPr>
                <w:rFonts w:ascii="Arial" w:hAnsi="Arial" w:cs="Arial"/>
                <w:u w:val="single"/>
              </w:rPr>
            </w:pPr>
            <w:r w:rsidRPr="00361D02">
              <w:rPr>
                <w:rFonts w:ascii="Arial" w:hAnsi="Arial" w:cs="Arial"/>
              </w:rPr>
              <w:t>Teplota, teplotní roztažnost látek</w:t>
            </w:r>
          </w:p>
          <w:p w:rsidR="004700C4" w:rsidRPr="00361D02" w:rsidRDefault="004700C4" w:rsidP="00F24CA2">
            <w:pPr>
              <w:pStyle w:val="Odstavecseseznamem"/>
              <w:numPr>
                <w:ilvl w:val="0"/>
                <w:numId w:val="85"/>
              </w:numPr>
              <w:spacing w:after="0" w:line="240" w:lineRule="auto"/>
              <w:rPr>
                <w:rFonts w:ascii="Arial" w:hAnsi="Arial" w:cs="Arial"/>
                <w:u w:val="single"/>
              </w:rPr>
            </w:pPr>
            <w:r w:rsidRPr="00361D02">
              <w:rPr>
                <w:rFonts w:ascii="Arial" w:hAnsi="Arial" w:cs="Arial"/>
              </w:rPr>
              <w:t>Teplo a práce, přeměny vnitřní energie tělesa</w:t>
            </w:r>
          </w:p>
          <w:p w:rsidR="004700C4" w:rsidRPr="00361D02" w:rsidRDefault="004700C4" w:rsidP="00F24CA2">
            <w:pPr>
              <w:pStyle w:val="Odstavecseseznamem"/>
              <w:numPr>
                <w:ilvl w:val="0"/>
                <w:numId w:val="85"/>
              </w:numPr>
              <w:spacing w:after="0" w:line="240" w:lineRule="auto"/>
              <w:rPr>
                <w:rFonts w:ascii="Arial" w:hAnsi="Arial" w:cs="Arial"/>
                <w:u w:val="single"/>
              </w:rPr>
            </w:pPr>
            <w:r w:rsidRPr="00361D02">
              <w:rPr>
                <w:rFonts w:ascii="Arial" w:hAnsi="Arial" w:cs="Arial"/>
              </w:rPr>
              <w:t>Tepelné motory</w:t>
            </w:r>
          </w:p>
          <w:p w:rsidR="004700C4" w:rsidRPr="00361D02" w:rsidRDefault="004700C4" w:rsidP="00F24CA2">
            <w:pPr>
              <w:pStyle w:val="Odstavecseseznamem"/>
              <w:numPr>
                <w:ilvl w:val="0"/>
                <w:numId w:val="85"/>
              </w:numPr>
              <w:spacing w:after="0" w:line="240" w:lineRule="auto"/>
              <w:rPr>
                <w:rFonts w:ascii="Arial" w:hAnsi="Arial" w:cs="Arial"/>
                <w:u w:val="single"/>
              </w:rPr>
            </w:pPr>
            <w:r w:rsidRPr="00361D02">
              <w:rPr>
                <w:rFonts w:ascii="Arial" w:hAnsi="Arial" w:cs="Arial"/>
              </w:rPr>
              <w:t>Struktura pevných látek a kapalin, přeměny skupenství</w:t>
            </w:r>
          </w:p>
        </w:tc>
        <w:tc>
          <w:tcPr>
            <w:tcW w:w="958" w:type="dxa"/>
          </w:tcPr>
          <w:p w:rsidR="004700C4" w:rsidRPr="00FA4DF6" w:rsidRDefault="004700C4" w:rsidP="004700C4">
            <w:pPr>
              <w:rPr>
                <w:rFonts w:ascii="Arial" w:hAnsi="Arial" w:cs="Arial"/>
                <w:b/>
                <w:u w:val="single"/>
              </w:rPr>
            </w:pPr>
            <w:r>
              <w:rPr>
                <w:rFonts w:ascii="Arial" w:hAnsi="Arial" w:cs="Arial"/>
                <w:b/>
                <w:u w:val="single"/>
              </w:rPr>
              <w:t>20</w:t>
            </w:r>
          </w:p>
          <w:p w:rsidR="004700C4" w:rsidRPr="00361D02" w:rsidRDefault="004700C4" w:rsidP="004700C4">
            <w:pPr>
              <w:rPr>
                <w:rFonts w:ascii="Arial" w:hAnsi="Arial" w:cs="Arial"/>
              </w:rPr>
            </w:pPr>
            <w:r>
              <w:rPr>
                <w:rFonts w:ascii="Arial" w:hAnsi="Arial" w:cs="Arial"/>
              </w:rPr>
              <w:t>6</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Pr>
                <w:rFonts w:ascii="Arial" w:hAnsi="Arial" w:cs="Arial"/>
              </w:rPr>
              <w:t>6</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Pr>
                <w:rFonts w:ascii="Arial" w:hAnsi="Arial" w:cs="Arial"/>
              </w:rPr>
              <w:t>4</w:t>
            </w:r>
          </w:p>
          <w:p w:rsidR="004700C4" w:rsidRPr="00361D02" w:rsidRDefault="004700C4" w:rsidP="004700C4">
            <w:pPr>
              <w:rPr>
                <w:rFonts w:ascii="Arial" w:hAnsi="Arial" w:cs="Arial"/>
              </w:rPr>
            </w:pPr>
            <w:r>
              <w:rPr>
                <w:rFonts w:ascii="Arial" w:hAnsi="Arial" w:cs="Arial"/>
              </w:rPr>
              <w:t>4</w:t>
            </w:r>
          </w:p>
        </w:tc>
      </w:tr>
      <w:tr w:rsidR="004700C4" w:rsidRPr="00361D02" w:rsidTr="004700C4">
        <w:tc>
          <w:tcPr>
            <w:tcW w:w="4078" w:type="dxa"/>
          </w:tcPr>
          <w:p w:rsidR="004700C4" w:rsidRPr="00361D02" w:rsidRDefault="004700C4" w:rsidP="00F24CA2">
            <w:pPr>
              <w:pStyle w:val="Odstavecseseznamem"/>
              <w:numPr>
                <w:ilvl w:val="0"/>
                <w:numId w:val="78"/>
              </w:numPr>
              <w:spacing w:after="0" w:line="240" w:lineRule="auto"/>
              <w:rPr>
                <w:rFonts w:ascii="Arial" w:hAnsi="Arial" w:cs="Arial"/>
              </w:rPr>
            </w:pPr>
            <w:r w:rsidRPr="00361D02">
              <w:rPr>
                <w:rFonts w:ascii="Arial" w:hAnsi="Arial" w:cs="Arial"/>
              </w:rPr>
              <w:t>Rozliší základní druhy mechanického vlnění a popíše jejich šíření</w:t>
            </w:r>
          </w:p>
          <w:p w:rsidR="004700C4" w:rsidRPr="00361D02" w:rsidRDefault="004700C4" w:rsidP="00F24CA2">
            <w:pPr>
              <w:pStyle w:val="Odstavecseseznamem"/>
              <w:numPr>
                <w:ilvl w:val="0"/>
                <w:numId w:val="78"/>
              </w:numPr>
              <w:spacing w:after="0" w:line="240" w:lineRule="auto"/>
              <w:rPr>
                <w:rFonts w:ascii="Arial" w:hAnsi="Arial" w:cs="Arial"/>
              </w:rPr>
            </w:pPr>
            <w:r w:rsidRPr="00361D02">
              <w:rPr>
                <w:rFonts w:ascii="Arial" w:hAnsi="Arial" w:cs="Arial"/>
              </w:rPr>
              <w:t>Charakterizuje základní vlastnosti zvuku</w:t>
            </w:r>
          </w:p>
          <w:p w:rsidR="004700C4" w:rsidRPr="00361D02" w:rsidRDefault="004700C4" w:rsidP="00F24CA2">
            <w:pPr>
              <w:pStyle w:val="Odstavecseseznamem"/>
              <w:numPr>
                <w:ilvl w:val="0"/>
                <w:numId w:val="78"/>
              </w:numPr>
              <w:spacing w:after="0" w:line="240" w:lineRule="auto"/>
              <w:rPr>
                <w:rFonts w:ascii="Arial" w:hAnsi="Arial" w:cs="Arial"/>
              </w:rPr>
            </w:pPr>
            <w:r w:rsidRPr="00361D02">
              <w:rPr>
                <w:rFonts w:ascii="Arial" w:hAnsi="Arial" w:cs="Arial"/>
              </w:rPr>
              <w:t>Chápe negativní vliv hluku a zná způsoby ochrany sluchu</w:t>
            </w:r>
          </w:p>
          <w:p w:rsidR="004700C4" w:rsidRPr="00361D02" w:rsidRDefault="004700C4" w:rsidP="00F24CA2">
            <w:pPr>
              <w:pStyle w:val="Odstavecseseznamem"/>
              <w:numPr>
                <w:ilvl w:val="0"/>
                <w:numId w:val="78"/>
              </w:numPr>
              <w:spacing w:after="0" w:line="240" w:lineRule="auto"/>
              <w:rPr>
                <w:rFonts w:ascii="Arial" w:hAnsi="Arial" w:cs="Arial"/>
              </w:rPr>
            </w:pPr>
            <w:r w:rsidRPr="00361D02">
              <w:rPr>
                <w:rFonts w:ascii="Arial" w:hAnsi="Arial" w:cs="Arial"/>
              </w:rPr>
              <w:t>Charakterizuje světlo jeho vlnovou délkou a rychlostí v různých prostředích</w:t>
            </w:r>
          </w:p>
          <w:p w:rsidR="004700C4" w:rsidRPr="00361D02" w:rsidRDefault="004700C4" w:rsidP="00F24CA2">
            <w:pPr>
              <w:pStyle w:val="Odstavecseseznamem"/>
              <w:numPr>
                <w:ilvl w:val="0"/>
                <w:numId w:val="78"/>
              </w:numPr>
              <w:spacing w:after="0" w:line="240" w:lineRule="auto"/>
              <w:rPr>
                <w:rFonts w:ascii="Arial" w:hAnsi="Arial" w:cs="Arial"/>
              </w:rPr>
            </w:pPr>
            <w:r w:rsidRPr="00361D02">
              <w:rPr>
                <w:rFonts w:ascii="Arial" w:hAnsi="Arial" w:cs="Arial"/>
              </w:rPr>
              <w:t>Řeší úlohy zobrazení zrcadly a čočkami</w:t>
            </w:r>
          </w:p>
          <w:p w:rsidR="004700C4" w:rsidRPr="00361D02" w:rsidRDefault="004700C4" w:rsidP="00F24CA2">
            <w:pPr>
              <w:pStyle w:val="Odstavecseseznamem"/>
              <w:numPr>
                <w:ilvl w:val="0"/>
                <w:numId w:val="78"/>
              </w:numPr>
              <w:spacing w:after="0" w:line="240" w:lineRule="auto"/>
              <w:rPr>
                <w:rFonts w:ascii="Arial" w:hAnsi="Arial" w:cs="Arial"/>
              </w:rPr>
            </w:pPr>
            <w:r w:rsidRPr="00361D02">
              <w:rPr>
                <w:rFonts w:ascii="Arial" w:hAnsi="Arial" w:cs="Arial"/>
              </w:rPr>
              <w:t>Vysvětlí optickou funkci oka a korekci jeho vad</w:t>
            </w:r>
          </w:p>
          <w:p w:rsidR="004700C4" w:rsidRPr="00361D02" w:rsidRDefault="004700C4" w:rsidP="00F24CA2">
            <w:pPr>
              <w:pStyle w:val="Odstavecseseznamem"/>
              <w:numPr>
                <w:ilvl w:val="0"/>
                <w:numId w:val="78"/>
              </w:numPr>
              <w:spacing w:after="0" w:line="240" w:lineRule="auto"/>
              <w:rPr>
                <w:rFonts w:ascii="Arial" w:hAnsi="Arial" w:cs="Arial"/>
              </w:rPr>
            </w:pPr>
          </w:p>
        </w:tc>
        <w:tc>
          <w:tcPr>
            <w:tcW w:w="3544" w:type="dxa"/>
          </w:tcPr>
          <w:p w:rsidR="004700C4" w:rsidRPr="00361D02" w:rsidRDefault="004700C4" w:rsidP="004700C4">
            <w:pPr>
              <w:rPr>
                <w:rFonts w:ascii="Arial" w:hAnsi="Arial" w:cs="Arial"/>
                <w:b/>
                <w:u w:val="single"/>
              </w:rPr>
            </w:pPr>
            <w:r w:rsidRPr="00361D02">
              <w:rPr>
                <w:rFonts w:ascii="Arial" w:hAnsi="Arial" w:cs="Arial"/>
                <w:b/>
                <w:u w:val="single"/>
              </w:rPr>
              <w:t>3. Vlnění a optika</w:t>
            </w:r>
          </w:p>
          <w:p w:rsidR="004700C4" w:rsidRPr="00361D02" w:rsidRDefault="004700C4" w:rsidP="00F24CA2">
            <w:pPr>
              <w:pStyle w:val="Odstavecseseznamem"/>
              <w:numPr>
                <w:ilvl w:val="0"/>
                <w:numId w:val="86"/>
              </w:numPr>
              <w:spacing w:after="0" w:line="240" w:lineRule="auto"/>
              <w:rPr>
                <w:rFonts w:ascii="Arial" w:hAnsi="Arial" w:cs="Arial"/>
              </w:rPr>
            </w:pPr>
            <w:r w:rsidRPr="00361D02">
              <w:rPr>
                <w:rFonts w:ascii="Arial" w:hAnsi="Arial" w:cs="Arial"/>
              </w:rPr>
              <w:t>Mechanické kmitání a vlnění, zvukové vlnění</w:t>
            </w:r>
          </w:p>
          <w:p w:rsidR="004700C4" w:rsidRPr="00361D02" w:rsidRDefault="004700C4" w:rsidP="00F24CA2">
            <w:pPr>
              <w:pStyle w:val="Odstavecseseznamem"/>
              <w:numPr>
                <w:ilvl w:val="0"/>
                <w:numId w:val="86"/>
              </w:numPr>
              <w:spacing w:after="0" w:line="240" w:lineRule="auto"/>
              <w:rPr>
                <w:rFonts w:ascii="Arial" w:hAnsi="Arial" w:cs="Arial"/>
              </w:rPr>
            </w:pPr>
            <w:r w:rsidRPr="00361D02">
              <w:rPr>
                <w:rFonts w:ascii="Arial" w:hAnsi="Arial" w:cs="Arial"/>
              </w:rPr>
              <w:t>Světlo a jeho šíření</w:t>
            </w:r>
          </w:p>
          <w:p w:rsidR="004700C4" w:rsidRPr="00361D02" w:rsidRDefault="004700C4" w:rsidP="00F24CA2">
            <w:pPr>
              <w:pStyle w:val="Odstavecseseznamem"/>
              <w:numPr>
                <w:ilvl w:val="0"/>
                <w:numId w:val="86"/>
              </w:numPr>
              <w:spacing w:after="0" w:line="240" w:lineRule="auto"/>
              <w:rPr>
                <w:rFonts w:ascii="Arial" w:hAnsi="Arial" w:cs="Arial"/>
              </w:rPr>
            </w:pPr>
            <w:r w:rsidRPr="00361D02">
              <w:rPr>
                <w:rFonts w:ascii="Arial" w:hAnsi="Arial" w:cs="Arial"/>
              </w:rPr>
              <w:t>Zrcadla a čočky, oko</w:t>
            </w:r>
          </w:p>
          <w:p w:rsidR="004700C4" w:rsidRPr="00361D02" w:rsidRDefault="004700C4" w:rsidP="00F24CA2">
            <w:pPr>
              <w:pStyle w:val="Odstavecseseznamem"/>
              <w:numPr>
                <w:ilvl w:val="0"/>
                <w:numId w:val="86"/>
              </w:numPr>
              <w:spacing w:after="0" w:line="240" w:lineRule="auto"/>
              <w:rPr>
                <w:rFonts w:ascii="Arial" w:hAnsi="Arial" w:cs="Arial"/>
              </w:rPr>
            </w:pPr>
            <w:r w:rsidRPr="00361D02">
              <w:rPr>
                <w:rFonts w:ascii="Arial" w:hAnsi="Arial" w:cs="Arial"/>
              </w:rPr>
              <w:t>Osvětlení stanovené normy, hygiena osvětlování</w:t>
            </w:r>
          </w:p>
        </w:tc>
        <w:tc>
          <w:tcPr>
            <w:tcW w:w="958" w:type="dxa"/>
          </w:tcPr>
          <w:p w:rsidR="004700C4" w:rsidRPr="00FA4DF6" w:rsidRDefault="004700C4" w:rsidP="004700C4">
            <w:pPr>
              <w:rPr>
                <w:rFonts w:ascii="Arial" w:hAnsi="Arial" w:cs="Arial"/>
                <w:b/>
                <w:u w:val="single"/>
              </w:rPr>
            </w:pPr>
            <w:r w:rsidRPr="00FA4DF6">
              <w:rPr>
                <w:rFonts w:ascii="Arial" w:hAnsi="Arial" w:cs="Arial"/>
                <w:b/>
                <w:u w:val="single"/>
              </w:rPr>
              <w:t>1</w:t>
            </w:r>
            <w:r>
              <w:rPr>
                <w:rFonts w:ascii="Arial" w:hAnsi="Arial" w:cs="Arial"/>
                <w:b/>
                <w:u w:val="single"/>
              </w:rPr>
              <w:t>6</w:t>
            </w:r>
          </w:p>
          <w:p w:rsidR="004700C4" w:rsidRPr="00361D02" w:rsidRDefault="004700C4" w:rsidP="004700C4">
            <w:pPr>
              <w:rPr>
                <w:rFonts w:ascii="Arial" w:hAnsi="Arial" w:cs="Arial"/>
              </w:rPr>
            </w:pPr>
            <w:r>
              <w:rPr>
                <w:rFonts w:ascii="Arial" w:hAnsi="Arial" w:cs="Arial"/>
              </w:rPr>
              <w:t>8</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Pr>
                <w:rFonts w:ascii="Arial" w:hAnsi="Arial" w:cs="Arial"/>
              </w:rPr>
              <w:t>2</w:t>
            </w:r>
          </w:p>
          <w:p w:rsidR="004700C4" w:rsidRPr="00361D02" w:rsidRDefault="004700C4" w:rsidP="004700C4">
            <w:pPr>
              <w:rPr>
                <w:rFonts w:ascii="Arial" w:hAnsi="Arial" w:cs="Arial"/>
              </w:rPr>
            </w:pPr>
            <w:r>
              <w:rPr>
                <w:rFonts w:ascii="Arial" w:hAnsi="Arial" w:cs="Arial"/>
              </w:rPr>
              <w:t>3</w:t>
            </w:r>
          </w:p>
          <w:p w:rsidR="004700C4" w:rsidRPr="00361D02" w:rsidRDefault="004700C4" w:rsidP="004700C4">
            <w:pPr>
              <w:rPr>
                <w:rFonts w:ascii="Arial" w:hAnsi="Arial" w:cs="Arial"/>
              </w:rPr>
            </w:pPr>
            <w:r>
              <w:rPr>
                <w:rFonts w:ascii="Arial" w:hAnsi="Arial" w:cs="Arial"/>
              </w:rPr>
              <w:t>3</w:t>
            </w:r>
          </w:p>
          <w:p w:rsidR="004700C4" w:rsidRPr="00361D02" w:rsidRDefault="004700C4" w:rsidP="004700C4">
            <w:pPr>
              <w:rPr>
                <w:rFonts w:ascii="Arial" w:hAnsi="Arial" w:cs="Arial"/>
              </w:rPr>
            </w:pPr>
          </w:p>
          <w:p w:rsidR="004700C4" w:rsidRDefault="004700C4" w:rsidP="004700C4">
            <w:pPr>
              <w:rPr>
                <w:rFonts w:ascii="Arial" w:hAnsi="Arial" w:cs="Arial"/>
              </w:rPr>
            </w:pPr>
          </w:p>
          <w:p w:rsidR="004700C4" w:rsidRPr="00361D02" w:rsidRDefault="004700C4" w:rsidP="004700C4">
            <w:pPr>
              <w:rPr>
                <w:rFonts w:ascii="Arial" w:hAnsi="Arial" w:cs="Arial"/>
              </w:rPr>
            </w:pPr>
          </w:p>
        </w:tc>
      </w:tr>
      <w:tr w:rsidR="004700C4" w:rsidRPr="00361D02" w:rsidTr="004700C4">
        <w:tc>
          <w:tcPr>
            <w:tcW w:w="4078" w:type="dxa"/>
          </w:tcPr>
          <w:p w:rsidR="004700C4" w:rsidRPr="00361D02" w:rsidRDefault="004700C4" w:rsidP="004700C4">
            <w:pPr>
              <w:rPr>
                <w:rFonts w:ascii="Arial" w:hAnsi="Arial" w:cs="Arial"/>
                <w:b/>
                <w:i/>
              </w:rPr>
            </w:pPr>
            <w:r w:rsidRPr="00361D02">
              <w:rPr>
                <w:rFonts w:ascii="Arial" w:hAnsi="Arial" w:cs="Arial"/>
                <w:b/>
                <w:u w:val="single"/>
              </w:rPr>
              <w:t>Druhý ročník:</w:t>
            </w:r>
            <w:r w:rsidRPr="00361D02">
              <w:rPr>
                <w:rFonts w:ascii="Arial" w:hAnsi="Arial" w:cs="Arial"/>
                <w:b/>
              </w:rPr>
              <w:t xml:space="preserve">  </w:t>
            </w:r>
            <w:r w:rsidRPr="00361D02">
              <w:rPr>
                <w:rFonts w:ascii="Arial" w:hAnsi="Arial" w:cs="Arial"/>
                <w:b/>
                <w:i/>
              </w:rPr>
              <w:t>1 hod. týdně</w:t>
            </w:r>
          </w:p>
          <w:p w:rsidR="004700C4" w:rsidRPr="00361D02" w:rsidRDefault="004700C4" w:rsidP="004700C4">
            <w:pPr>
              <w:rPr>
                <w:rFonts w:ascii="Arial" w:hAnsi="Arial" w:cs="Arial"/>
                <w:b/>
                <w:i/>
              </w:rPr>
            </w:pPr>
            <w:r w:rsidRPr="00361D02">
              <w:rPr>
                <w:rFonts w:ascii="Arial" w:hAnsi="Arial" w:cs="Arial"/>
                <w:b/>
                <w:i/>
              </w:rPr>
              <w:t xml:space="preserve">   </w:t>
            </w:r>
            <w:r>
              <w:rPr>
                <w:rFonts w:ascii="Arial" w:hAnsi="Arial" w:cs="Arial"/>
                <w:b/>
                <w:i/>
              </w:rPr>
              <w:t xml:space="preserve">                       Celkem 33</w:t>
            </w:r>
            <w:r w:rsidRPr="00361D02">
              <w:rPr>
                <w:rFonts w:ascii="Arial" w:hAnsi="Arial" w:cs="Arial"/>
                <w:b/>
                <w:i/>
              </w:rPr>
              <w:t xml:space="preserve"> hodin</w:t>
            </w:r>
          </w:p>
          <w:p w:rsidR="004700C4" w:rsidRPr="00361D02" w:rsidRDefault="004700C4" w:rsidP="00F24CA2">
            <w:pPr>
              <w:pStyle w:val="Odstavecseseznamem"/>
              <w:numPr>
                <w:ilvl w:val="0"/>
                <w:numId w:val="75"/>
              </w:numPr>
              <w:spacing w:after="0" w:line="240" w:lineRule="auto"/>
              <w:rPr>
                <w:rFonts w:ascii="Arial" w:hAnsi="Arial" w:cs="Arial"/>
              </w:rPr>
            </w:pPr>
            <w:r w:rsidRPr="00361D02">
              <w:rPr>
                <w:rFonts w:ascii="Arial" w:hAnsi="Arial" w:cs="Arial"/>
              </w:rPr>
              <w:t xml:space="preserve">Popíše elektrické pole </w:t>
            </w:r>
            <w:r w:rsidRPr="00361D02">
              <w:rPr>
                <w:rFonts w:ascii="Arial" w:hAnsi="Arial" w:cs="Arial"/>
              </w:rPr>
              <w:lastRenderedPageBreak/>
              <w:t>z hlediska jeho působení na bodový elektrický náboj</w:t>
            </w:r>
          </w:p>
          <w:p w:rsidR="004700C4" w:rsidRPr="00361D02" w:rsidRDefault="004700C4" w:rsidP="00F24CA2">
            <w:pPr>
              <w:pStyle w:val="Odstavecseseznamem"/>
              <w:numPr>
                <w:ilvl w:val="0"/>
                <w:numId w:val="75"/>
              </w:numPr>
              <w:spacing w:after="0" w:line="240" w:lineRule="auto"/>
              <w:rPr>
                <w:rFonts w:ascii="Arial" w:hAnsi="Arial" w:cs="Arial"/>
              </w:rPr>
            </w:pPr>
            <w:r w:rsidRPr="00361D02">
              <w:rPr>
                <w:rFonts w:ascii="Arial" w:hAnsi="Arial" w:cs="Arial"/>
              </w:rPr>
              <w:t>Řeší úlohy s elektrickými obvody s použitím Ohmova zákona</w:t>
            </w:r>
          </w:p>
          <w:p w:rsidR="004700C4" w:rsidRPr="00361D02" w:rsidRDefault="004700C4" w:rsidP="00F24CA2">
            <w:pPr>
              <w:pStyle w:val="Odstavecseseznamem"/>
              <w:numPr>
                <w:ilvl w:val="0"/>
                <w:numId w:val="75"/>
              </w:numPr>
              <w:spacing w:after="0" w:line="240" w:lineRule="auto"/>
              <w:rPr>
                <w:rFonts w:ascii="Arial" w:hAnsi="Arial" w:cs="Arial"/>
              </w:rPr>
            </w:pPr>
            <w:r w:rsidRPr="00361D02">
              <w:rPr>
                <w:rFonts w:ascii="Arial" w:hAnsi="Arial" w:cs="Arial"/>
              </w:rPr>
              <w:t>Popíše princip a použití polovodičových součástek s přechodem PN</w:t>
            </w:r>
          </w:p>
          <w:p w:rsidR="004700C4" w:rsidRPr="00361D02" w:rsidRDefault="004700C4" w:rsidP="00F24CA2">
            <w:pPr>
              <w:pStyle w:val="Odstavecseseznamem"/>
              <w:numPr>
                <w:ilvl w:val="0"/>
                <w:numId w:val="75"/>
              </w:numPr>
              <w:spacing w:after="0" w:line="240" w:lineRule="auto"/>
              <w:rPr>
                <w:rFonts w:ascii="Arial" w:hAnsi="Arial" w:cs="Arial"/>
              </w:rPr>
            </w:pPr>
            <w:r w:rsidRPr="00361D02">
              <w:rPr>
                <w:rFonts w:ascii="Arial" w:hAnsi="Arial" w:cs="Arial"/>
              </w:rPr>
              <w:t>Určí magnetickou sílu v magnetickém poli vodiče s proudem</w:t>
            </w:r>
          </w:p>
          <w:p w:rsidR="004700C4" w:rsidRPr="00361D02" w:rsidRDefault="004700C4" w:rsidP="00F24CA2">
            <w:pPr>
              <w:pStyle w:val="Odstavecseseznamem"/>
              <w:numPr>
                <w:ilvl w:val="0"/>
                <w:numId w:val="75"/>
              </w:numPr>
              <w:spacing w:after="0" w:line="240" w:lineRule="auto"/>
              <w:rPr>
                <w:rFonts w:ascii="Arial" w:hAnsi="Arial" w:cs="Arial"/>
              </w:rPr>
            </w:pPr>
            <w:r w:rsidRPr="00361D02">
              <w:rPr>
                <w:rFonts w:ascii="Arial" w:hAnsi="Arial" w:cs="Arial"/>
              </w:rPr>
              <w:t>Popíše princip generování střídavých proudů a jejich využití v energetice</w:t>
            </w:r>
          </w:p>
          <w:p w:rsidR="004700C4" w:rsidRDefault="004700C4" w:rsidP="00F24CA2">
            <w:pPr>
              <w:numPr>
                <w:ilvl w:val="0"/>
                <w:numId w:val="75"/>
              </w:numPr>
              <w:jc w:val="left"/>
              <w:rPr>
                <w:rFonts w:ascii="Arial" w:hAnsi="Arial" w:cs="Arial"/>
              </w:rPr>
            </w:pPr>
            <w:r>
              <w:rPr>
                <w:rFonts w:ascii="Arial" w:hAnsi="Arial" w:cs="Arial"/>
              </w:rPr>
              <w:t>P</w:t>
            </w:r>
            <w:r w:rsidRPr="001D3FD8">
              <w:rPr>
                <w:rFonts w:ascii="Arial" w:hAnsi="Arial" w:cs="Arial"/>
              </w:rPr>
              <w:t>opíše význam různých druhů elektromagnetického záření</w:t>
            </w:r>
          </w:p>
          <w:p w:rsidR="004700C4" w:rsidRPr="00361D02" w:rsidRDefault="004700C4" w:rsidP="00F24CA2">
            <w:pPr>
              <w:numPr>
                <w:ilvl w:val="0"/>
                <w:numId w:val="75"/>
              </w:numPr>
              <w:jc w:val="left"/>
              <w:rPr>
                <w:rFonts w:ascii="Arial" w:hAnsi="Arial" w:cs="Arial"/>
              </w:rPr>
            </w:pPr>
            <w:r>
              <w:rPr>
                <w:rFonts w:ascii="Arial" w:hAnsi="Arial" w:cs="Arial"/>
              </w:rPr>
              <w:t>Popíše důsledky plynoucí z principů spec. teorie relativity pro chápání prostoru a času</w:t>
            </w:r>
          </w:p>
        </w:tc>
        <w:tc>
          <w:tcPr>
            <w:tcW w:w="3544" w:type="dxa"/>
          </w:tcPr>
          <w:p w:rsidR="004700C4" w:rsidRPr="00361D02" w:rsidRDefault="004700C4" w:rsidP="00215D99">
            <w:pPr>
              <w:jc w:val="left"/>
              <w:rPr>
                <w:rFonts w:ascii="Arial" w:hAnsi="Arial" w:cs="Arial"/>
                <w:b/>
                <w:u w:val="single"/>
              </w:rPr>
            </w:pPr>
            <w:r w:rsidRPr="00361D02">
              <w:rPr>
                <w:rFonts w:ascii="Arial" w:hAnsi="Arial" w:cs="Arial"/>
                <w:b/>
                <w:u w:val="single"/>
              </w:rPr>
              <w:lastRenderedPageBreak/>
              <w:t xml:space="preserve">4. Elektřina a </w:t>
            </w:r>
            <w:r w:rsidR="00215D99">
              <w:rPr>
                <w:rFonts w:ascii="Arial" w:hAnsi="Arial" w:cs="Arial"/>
                <w:b/>
                <w:u w:val="single"/>
              </w:rPr>
              <w:t xml:space="preserve"> </w:t>
            </w:r>
            <w:r w:rsidR="00215D99">
              <w:rPr>
                <w:rFonts w:ascii="Arial" w:hAnsi="Arial" w:cs="Arial"/>
                <w:b/>
                <w:u w:val="single"/>
              </w:rPr>
              <w:br/>
            </w:r>
            <w:r w:rsidR="00215D99" w:rsidRPr="00215D99">
              <w:rPr>
                <w:rFonts w:ascii="Arial" w:hAnsi="Arial" w:cs="Arial"/>
                <w:b/>
              </w:rPr>
              <w:t xml:space="preserve">          </w:t>
            </w:r>
            <w:r w:rsidR="00215D99">
              <w:rPr>
                <w:rFonts w:ascii="Arial" w:hAnsi="Arial" w:cs="Arial"/>
                <w:b/>
                <w:u w:val="single"/>
              </w:rPr>
              <w:t xml:space="preserve"> </w:t>
            </w:r>
            <w:r w:rsidRPr="00361D02">
              <w:rPr>
                <w:rFonts w:ascii="Arial" w:hAnsi="Arial" w:cs="Arial"/>
                <w:b/>
                <w:u w:val="single"/>
              </w:rPr>
              <w:t>magnetismus</w:t>
            </w:r>
          </w:p>
          <w:p w:rsidR="004700C4" w:rsidRPr="00361D02" w:rsidRDefault="004700C4" w:rsidP="00215D99">
            <w:pPr>
              <w:jc w:val="left"/>
              <w:rPr>
                <w:rFonts w:ascii="Arial" w:hAnsi="Arial" w:cs="Arial"/>
                <w:u w:val="single"/>
              </w:rPr>
            </w:pPr>
          </w:p>
          <w:p w:rsidR="004700C4" w:rsidRPr="00361D02" w:rsidRDefault="004700C4" w:rsidP="00215D99">
            <w:pPr>
              <w:pStyle w:val="Odstavecseseznamem"/>
              <w:numPr>
                <w:ilvl w:val="0"/>
                <w:numId w:val="87"/>
              </w:numPr>
              <w:spacing w:after="0" w:line="240" w:lineRule="auto"/>
              <w:rPr>
                <w:rFonts w:ascii="Arial" w:hAnsi="Arial" w:cs="Arial"/>
                <w:u w:val="single"/>
              </w:rPr>
            </w:pPr>
            <w:r w:rsidRPr="00361D02">
              <w:rPr>
                <w:rFonts w:ascii="Arial" w:hAnsi="Arial" w:cs="Arial"/>
              </w:rPr>
              <w:t xml:space="preserve">Elektrický náboj tělesa, </w:t>
            </w:r>
            <w:r w:rsidRPr="00361D02">
              <w:rPr>
                <w:rFonts w:ascii="Arial" w:hAnsi="Arial" w:cs="Arial"/>
              </w:rPr>
              <w:lastRenderedPageBreak/>
              <w:t>elektrická síla, elektrické pole, kapacita vodiče</w:t>
            </w:r>
          </w:p>
          <w:p w:rsidR="004700C4" w:rsidRPr="00361D02" w:rsidRDefault="004700C4" w:rsidP="00215D99">
            <w:pPr>
              <w:pStyle w:val="Odstavecseseznamem"/>
              <w:numPr>
                <w:ilvl w:val="0"/>
                <w:numId w:val="87"/>
              </w:numPr>
              <w:spacing w:after="0" w:line="240" w:lineRule="auto"/>
              <w:rPr>
                <w:rFonts w:ascii="Arial" w:hAnsi="Arial" w:cs="Arial"/>
                <w:u w:val="single"/>
              </w:rPr>
            </w:pPr>
            <w:r w:rsidRPr="00361D02">
              <w:rPr>
                <w:rFonts w:ascii="Arial" w:hAnsi="Arial" w:cs="Arial"/>
              </w:rPr>
              <w:t>Elektrická proud v látkách, zákony elektrického proudu, polovodiče</w:t>
            </w:r>
          </w:p>
          <w:p w:rsidR="004700C4" w:rsidRPr="00361D02" w:rsidRDefault="004700C4" w:rsidP="00215D99">
            <w:pPr>
              <w:pStyle w:val="Odstavecseseznamem"/>
              <w:numPr>
                <w:ilvl w:val="0"/>
                <w:numId w:val="87"/>
              </w:numPr>
              <w:spacing w:after="0" w:line="240" w:lineRule="auto"/>
              <w:rPr>
                <w:rFonts w:ascii="Arial" w:hAnsi="Arial" w:cs="Arial"/>
                <w:u w:val="single"/>
              </w:rPr>
            </w:pPr>
            <w:r w:rsidRPr="00361D02">
              <w:rPr>
                <w:rFonts w:ascii="Arial" w:hAnsi="Arial" w:cs="Arial"/>
              </w:rPr>
              <w:t>Magnetické pole, magnetické pole elektrického proudu, elektrom</w:t>
            </w:r>
            <w:r>
              <w:rPr>
                <w:rFonts w:ascii="Arial" w:hAnsi="Arial" w:cs="Arial"/>
              </w:rPr>
              <w:t>agnetická</w:t>
            </w:r>
            <w:r w:rsidRPr="00361D02">
              <w:rPr>
                <w:rFonts w:ascii="Arial" w:hAnsi="Arial" w:cs="Arial"/>
              </w:rPr>
              <w:t xml:space="preserve"> indukce</w:t>
            </w:r>
          </w:p>
          <w:p w:rsidR="004700C4" w:rsidRPr="00361D02" w:rsidRDefault="004700C4" w:rsidP="00215D99">
            <w:pPr>
              <w:pStyle w:val="Odstavecseseznamem"/>
              <w:numPr>
                <w:ilvl w:val="0"/>
                <w:numId w:val="87"/>
              </w:numPr>
              <w:spacing w:after="0" w:line="240" w:lineRule="auto"/>
              <w:rPr>
                <w:rFonts w:ascii="Arial" w:hAnsi="Arial" w:cs="Arial"/>
                <w:u w:val="single"/>
              </w:rPr>
            </w:pPr>
            <w:r w:rsidRPr="00361D02">
              <w:rPr>
                <w:rFonts w:ascii="Arial" w:hAnsi="Arial" w:cs="Arial"/>
              </w:rPr>
              <w:t>Vznik střídavého proudu, přenos elektrické energie střídavým proudem</w:t>
            </w:r>
          </w:p>
          <w:p w:rsidR="004700C4" w:rsidRPr="001D3FD8" w:rsidRDefault="004700C4" w:rsidP="00215D99">
            <w:pPr>
              <w:pStyle w:val="Odstavecseseznamem"/>
              <w:numPr>
                <w:ilvl w:val="0"/>
                <w:numId w:val="87"/>
              </w:numPr>
              <w:spacing w:after="0" w:line="240" w:lineRule="auto"/>
              <w:rPr>
                <w:rFonts w:ascii="Arial" w:hAnsi="Arial" w:cs="Arial"/>
                <w:u w:val="single"/>
              </w:rPr>
            </w:pPr>
            <w:r w:rsidRPr="00361D02">
              <w:rPr>
                <w:rFonts w:ascii="Arial" w:hAnsi="Arial" w:cs="Arial"/>
              </w:rPr>
              <w:t>Práce a výkon střídavého proudu, praktické příklady</w:t>
            </w:r>
          </w:p>
          <w:p w:rsidR="004700C4" w:rsidRPr="00361D02" w:rsidRDefault="004700C4" w:rsidP="00215D99">
            <w:pPr>
              <w:pStyle w:val="Odstavecseseznamem"/>
              <w:numPr>
                <w:ilvl w:val="0"/>
                <w:numId w:val="86"/>
              </w:numPr>
              <w:spacing w:after="0" w:line="240" w:lineRule="auto"/>
              <w:rPr>
                <w:rFonts w:ascii="Arial" w:hAnsi="Arial" w:cs="Arial"/>
              </w:rPr>
            </w:pPr>
            <w:r w:rsidRPr="00361D02">
              <w:rPr>
                <w:rFonts w:ascii="Arial" w:hAnsi="Arial" w:cs="Arial"/>
              </w:rPr>
              <w:t>Druhy elektromagnetického záření, rentgenové záření</w:t>
            </w:r>
          </w:p>
          <w:p w:rsidR="004700C4" w:rsidRPr="001D3FD8" w:rsidRDefault="004700C4" w:rsidP="00215D99">
            <w:pPr>
              <w:pStyle w:val="Odstavecseseznamem"/>
              <w:numPr>
                <w:ilvl w:val="0"/>
                <w:numId w:val="86"/>
              </w:numPr>
              <w:spacing w:after="0" w:line="240" w:lineRule="auto"/>
              <w:rPr>
                <w:rFonts w:ascii="Arial" w:hAnsi="Arial" w:cs="Arial"/>
              </w:rPr>
            </w:pPr>
            <w:r w:rsidRPr="001D3FD8">
              <w:rPr>
                <w:rFonts w:ascii="Arial" w:hAnsi="Arial" w:cs="Arial"/>
              </w:rPr>
              <w:t>Speciální teorie relativity</w:t>
            </w:r>
          </w:p>
        </w:tc>
        <w:tc>
          <w:tcPr>
            <w:tcW w:w="958" w:type="dxa"/>
          </w:tcPr>
          <w:p w:rsidR="004700C4" w:rsidRPr="00F852F9" w:rsidRDefault="004700C4" w:rsidP="004700C4">
            <w:pPr>
              <w:rPr>
                <w:rFonts w:ascii="Arial" w:hAnsi="Arial" w:cs="Arial"/>
                <w:b/>
                <w:u w:val="single"/>
              </w:rPr>
            </w:pPr>
            <w:r w:rsidRPr="00F852F9">
              <w:rPr>
                <w:rFonts w:ascii="Arial" w:hAnsi="Arial" w:cs="Arial"/>
                <w:b/>
                <w:u w:val="single"/>
              </w:rPr>
              <w:lastRenderedPageBreak/>
              <w:t>20</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Pr>
                <w:rFonts w:ascii="Arial" w:hAnsi="Arial" w:cs="Arial"/>
              </w:rPr>
              <w:t>3</w:t>
            </w:r>
          </w:p>
          <w:p w:rsidR="004700C4" w:rsidRPr="00361D02" w:rsidRDefault="004700C4" w:rsidP="004700C4">
            <w:pPr>
              <w:rPr>
                <w:rFonts w:ascii="Arial" w:hAnsi="Arial" w:cs="Arial"/>
              </w:rPr>
            </w:pPr>
          </w:p>
          <w:p w:rsidR="004700C4" w:rsidRPr="00361D02" w:rsidRDefault="004700C4" w:rsidP="004700C4">
            <w:pPr>
              <w:rPr>
                <w:rFonts w:ascii="Arial" w:hAnsi="Arial" w:cs="Arial"/>
              </w:rPr>
            </w:pPr>
          </w:p>
          <w:p w:rsidR="004700C4" w:rsidRPr="00361D02" w:rsidRDefault="004700C4" w:rsidP="004700C4">
            <w:pPr>
              <w:rPr>
                <w:rFonts w:ascii="Arial" w:hAnsi="Arial" w:cs="Arial"/>
              </w:rPr>
            </w:pPr>
            <w:r>
              <w:rPr>
                <w:rFonts w:ascii="Arial" w:hAnsi="Arial" w:cs="Arial"/>
              </w:rPr>
              <w:t>3</w:t>
            </w:r>
          </w:p>
          <w:p w:rsidR="004700C4" w:rsidRPr="00361D02" w:rsidRDefault="004700C4" w:rsidP="004700C4">
            <w:pPr>
              <w:rPr>
                <w:rFonts w:ascii="Arial" w:hAnsi="Arial" w:cs="Arial"/>
              </w:rPr>
            </w:pPr>
          </w:p>
          <w:p w:rsidR="004700C4" w:rsidRPr="00361D02" w:rsidRDefault="004700C4" w:rsidP="004700C4">
            <w:pPr>
              <w:rPr>
                <w:rFonts w:ascii="Arial" w:hAnsi="Arial" w:cs="Arial"/>
              </w:rPr>
            </w:pPr>
          </w:p>
          <w:p w:rsidR="004700C4" w:rsidRPr="00361D02" w:rsidRDefault="004700C4" w:rsidP="004700C4">
            <w:pPr>
              <w:rPr>
                <w:rFonts w:ascii="Arial" w:hAnsi="Arial" w:cs="Arial"/>
              </w:rPr>
            </w:pPr>
            <w:r w:rsidRPr="00361D02">
              <w:rPr>
                <w:rFonts w:ascii="Arial" w:hAnsi="Arial" w:cs="Arial"/>
              </w:rPr>
              <w:t>4</w:t>
            </w:r>
          </w:p>
          <w:p w:rsidR="004700C4" w:rsidRPr="00361D02" w:rsidRDefault="004700C4" w:rsidP="004700C4">
            <w:pPr>
              <w:rPr>
                <w:rFonts w:ascii="Arial" w:hAnsi="Arial" w:cs="Arial"/>
              </w:rPr>
            </w:pPr>
          </w:p>
          <w:p w:rsidR="004700C4" w:rsidRPr="00361D02" w:rsidRDefault="004700C4" w:rsidP="004700C4">
            <w:pPr>
              <w:rPr>
                <w:rFonts w:ascii="Arial" w:hAnsi="Arial" w:cs="Arial"/>
              </w:rPr>
            </w:pPr>
          </w:p>
          <w:p w:rsidR="004700C4" w:rsidRPr="00361D02" w:rsidRDefault="004700C4" w:rsidP="004700C4">
            <w:pPr>
              <w:rPr>
                <w:rFonts w:ascii="Arial" w:hAnsi="Arial" w:cs="Arial"/>
              </w:rPr>
            </w:pPr>
          </w:p>
          <w:p w:rsidR="004700C4" w:rsidRPr="00361D02" w:rsidRDefault="004700C4" w:rsidP="004700C4">
            <w:pPr>
              <w:rPr>
                <w:rFonts w:ascii="Arial" w:hAnsi="Arial" w:cs="Arial"/>
              </w:rPr>
            </w:pPr>
            <w:r>
              <w:rPr>
                <w:rFonts w:ascii="Arial" w:hAnsi="Arial" w:cs="Arial"/>
              </w:rPr>
              <w:t>4</w:t>
            </w:r>
          </w:p>
          <w:p w:rsidR="004700C4" w:rsidRDefault="004700C4" w:rsidP="004700C4">
            <w:pPr>
              <w:rPr>
                <w:rFonts w:ascii="Arial" w:hAnsi="Arial" w:cs="Arial"/>
              </w:rPr>
            </w:pPr>
          </w:p>
          <w:p w:rsidR="004700C4" w:rsidRDefault="004700C4" w:rsidP="004700C4">
            <w:pPr>
              <w:rPr>
                <w:rFonts w:ascii="Arial" w:hAnsi="Arial" w:cs="Arial"/>
              </w:rPr>
            </w:pPr>
          </w:p>
          <w:p w:rsidR="004700C4" w:rsidRDefault="004700C4" w:rsidP="004700C4">
            <w:pPr>
              <w:rPr>
                <w:rFonts w:ascii="Arial" w:hAnsi="Arial" w:cs="Arial"/>
              </w:rPr>
            </w:pPr>
          </w:p>
          <w:p w:rsidR="004700C4" w:rsidRDefault="004700C4" w:rsidP="004700C4">
            <w:pPr>
              <w:rPr>
                <w:rFonts w:ascii="Arial" w:hAnsi="Arial" w:cs="Arial"/>
              </w:rPr>
            </w:pPr>
            <w:r>
              <w:rPr>
                <w:rFonts w:ascii="Arial" w:hAnsi="Arial" w:cs="Arial"/>
              </w:rPr>
              <w:t>2</w:t>
            </w:r>
          </w:p>
          <w:p w:rsidR="004700C4" w:rsidRDefault="004700C4" w:rsidP="004700C4">
            <w:pPr>
              <w:rPr>
                <w:rFonts w:ascii="Arial" w:hAnsi="Arial" w:cs="Arial"/>
              </w:rPr>
            </w:pPr>
          </w:p>
          <w:p w:rsidR="004700C4" w:rsidRDefault="004700C4" w:rsidP="004700C4">
            <w:pPr>
              <w:rPr>
                <w:rFonts w:ascii="Arial" w:hAnsi="Arial" w:cs="Arial"/>
              </w:rPr>
            </w:pPr>
            <w:r>
              <w:rPr>
                <w:rFonts w:ascii="Arial" w:hAnsi="Arial" w:cs="Arial"/>
              </w:rPr>
              <w:t>2</w:t>
            </w:r>
          </w:p>
          <w:p w:rsidR="004700C4" w:rsidRDefault="004700C4" w:rsidP="004700C4">
            <w:pPr>
              <w:rPr>
                <w:rFonts w:ascii="Arial" w:hAnsi="Arial" w:cs="Arial"/>
              </w:rPr>
            </w:pPr>
          </w:p>
          <w:p w:rsidR="004700C4" w:rsidRDefault="004700C4" w:rsidP="004700C4">
            <w:pPr>
              <w:rPr>
                <w:rFonts w:ascii="Arial" w:hAnsi="Arial" w:cs="Arial"/>
              </w:rPr>
            </w:pPr>
          </w:p>
          <w:p w:rsidR="004700C4" w:rsidRPr="00F852F9" w:rsidRDefault="004700C4" w:rsidP="004700C4">
            <w:pPr>
              <w:rPr>
                <w:rFonts w:ascii="Arial" w:hAnsi="Arial" w:cs="Arial"/>
              </w:rPr>
            </w:pPr>
            <w:r>
              <w:rPr>
                <w:rFonts w:ascii="Arial" w:hAnsi="Arial" w:cs="Arial"/>
              </w:rPr>
              <w:t>2</w:t>
            </w:r>
          </w:p>
        </w:tc>
      </w:tr>
      <w:tr w:rsidR="004700C4" w:rsidRPr="00361D02" w:rsidTr="004700C4">
        <w:tc>
          <w:tcPr>
            <w:tcW w:w="4078" w:type="dxa"/>
          </w:tcPr>
          <w:p w:rsidR="004700C4" w:rsidRPr="00361D02" w:rsidRDefault="004700C4" w:rsidP="00F24CA2">
            <w:pPr>
              <w:pStyle w:val="Odstavecseseznamem"/>
              <w:numPr>
                <w:ilvl w:val="0"/>
                <w:numId w:val="88"/>
              </w:numPr>
              <w:spacing w:after="0" w:line="240" w:lineRule="auto"/>
              <w:rPr>
                <w:rFonts w:ascii="Arial" w:hAnsi="Arial" w:cs="Arial"/>
              </w:rPr>
            </w:pPr>
            <w:r w:rsidRPr="00361D02">
              <w:rPr>
                <w:rFonts w:ascii="Arial" w:hAnsi="Arial" w:cs="Arial"/>
              </w:rPr>
              <w:lastRenderedPageBreak/>
              <w:t>Popíše strukturu elektronového obalu atomu z hlediska energie elektronu a způsoby její změny</w:t>
            </w:r>
          </w:p>
          <w:p w:rsidR="004700C4" w:rsidRPr="00361D02" w:rsidRDefault="004700C4" w:rsidP="00F24CA2">
            <w:pPr>
              <w:pStyle w:val="Odstavecseseznamem"/>
              <w:numPr>
                <w:ilvl w:val="0"/>
                <w:numId w:val="88"/>
              </w:numPr>
              <w:spacing w:after="0" w:line="240" w:lineRule="auto"/>
              <w:rPr>
                <w:rFonts w:ascii="Arial" w:hAnsi="Arial" w:cs="Arial"/>
              </w:rPr>
            </w:pPr>
            <w:r w:rsidRPr="00361D02">
              <w:rPr>
                <w:rFonts w:ascii="Arial" w:hAnsi="Arial" w:cs="Arial"/>
              </w:rPr>
              <w:t>Popíše stavbu atomového jádra a charakterizuje základní nukleony</w:t>
            </w:r>
          </w:p>
          <w:p w:rsidR="004700C4" w:rsidRPr="00361D02" w:rsidRDefault="004700C4" w:rsidP="00F24CA2">
            <w:pPr>
              <w:pStyle w:val="Odstavecseseznamem"/>
              <w:numPr>
                <w:ilvl w:val="0"/>
                <w:numId w:val="88"/>
              </w:numPr>
              <w:spacing w:after="0" w:line="240" w:lineRule="auto"/>
              <w:rPr>
                <w:rFonts w:ascii="Arial" w:hAnsi="Arial" w:cs="Arial"/>
              </w:rPr>
            </w:pPr>
            <w:r w:rsidRPr="00361D02">
              <w:rPr>
                <w:rFonts w:ascii="Arial" w:hAnsi="Arial" w:cs="Arial"/>
              </w:rPr>
              <w:t>Vysvětlí podstatu radioaktivity a popíše způsoby ochrany před jaderným zářením</w:t>
            </w:r>
          </w:p>
          <w:p w:rsidR="004700C4" w:rsidRPr="00361D02" w:rsidRDefault="004700C4" w:rsidP="00F24CA2">
            <w:pPr>
              <w:pStyle w:val="Odstavecseseznamem"/>
              <w:numPr>
                <w:ilvl w:val="0"/>
                <w:numId w:val="88"/>
              </w:numPr>
              <w:spacing w:after="0" w:line="240" w:lineRule="auto"/>
              <w:rPr>
                <w:rFonts w:ascii="Arial" w:hAnsi="Arial" w:cs="Arial"/>
              </w:rPr>
            </w:pPr>
            <w:r w:rsidRPr="00361D02">
              <w:rPr>
                <w:rFonts w:ascii="Arial" w:hAnsi="Arial" w:cs="Arial"/>
              </w:rPr>
              <w:t>Popíše princip získávání energie v jaderném reaktoru</w:t>
            </w:r>
          </w:p>
        </w:tc>
        <w:tc>
          <w:tcPr>
            <w:tcW w:w="3544" w:type="dxa"/>
          </w:tcPr>
          <w:p w:rsidR="004700C4" w:rsidRPr="00361D02" w:rsidRDefault="004700C4" w:rsidP="004700C4">
            <w:pPr>
              <w:rPr>
                <w:rFonts w:ascii="Arial" w:hAnsi="Arial" w:cs="Arial"/>
                <w:b/>
                <w:u w:val="single"/>
              </w:rPr>
            </w:pPr>
            <w:r w:rsidRPr="00361D02">
              <w:rPr>
                <w:rFonts w:ascii="Arial" w:hAnsi="Arial" w:cs="Arial"/>
                <w:b/>
                <w:u w:val="single"/>
              </w:rPr>
              <w:t>5. Fyzika atomu</w:t>
            </w:r>
          </w:p>
          <w:p w:rsidR="004700C4" w:rsidRPr="00361D02" w:rsidRDefault="004700C4" w:rsidP="00F24CA2">
            <w:pPr>
              <w:pStyle w:val="Odstavecseseznamem"/>
              <w:numPr>
                <w:ilvl w:val="0"/>
                <w:numId w:val="89"/>
              </w:numPr>
              <w:spacing w:after="0" w:line="240" w:lineRule="auto"/>
              <w:rPr>
                <w:rFonts w:ascii="Arial" w:hAnsi="Arial" w:cs="Arial"/>
              </w:rPr>
            </w:pPr>
            <w:r w:rsidRPr="00361D02">
              <w:rPr>
                <w:rFonts w:ascii="Arial" w:hAnsi="Arial" w:cs="Arial"/>
              </w:rPr>
              <w:t>Model atomu, laser</w:t>
            </w:r>
          </w:p>
          <w:p w:rsidR="004700C4" w:rsidRPr="00361D02" w:rsidRDefault="004700C4" w:rsidP="00F24CA2">
            <w:pPr>
              <w:pStyle w:val="Odstavecseseznamem"/>
              <w:numPr>
                <w:ilvl w:val="0"/>
                <w:numId w:val="89"/>
              </w:numPr>
              <w:spacing w:after="0" w:line="240" w:lineRule="auto"/>
              <w:rPr>
                <w:rFonts w:ascii="Arial" w:hAnsi="Arial" w:cs="Arial"/>
              </w:rPr>
            </w:pPr>
            <w:r w:rsidRPr="00361D02">
              <w:rPr>
                <w:rFonts w:ascii="Arial" w:hAnsi="Arial" w:cs="Arial"/>
              </w:rPr>
              <w:t>Nukleony, radioaktivita, jaderné záření</w:t>
            </w:r>
          </w:p>
          <w:p w:rsidR="004700C4" w:rsidRPr="00361D02" w:rsidRDefault="004700C4" w:rsidP="00F24CA2">
            <w:pPr>
              <w:pStyle w:val="Odstavecseseznamem"/>
              <w:numPr>
                <w:ilvl w:val="0"/>
                <w:numId w:val="89"/>
              </w:numPr>
              <w:spacing w:after="0" w:line="240" w:lineRule="auto"/>
              <w:rPr>
                <w:rFonts w:ascii="Arial" w:hAnsi="Arial" w:cs="Arial"/>
              </w:rPr>
            </w:pPr>
            <w:r w:rsidRPr="00361D02">
              <w:rPr>
                <w:rFonts w:ascii="Arial" w:hAnsi="Arial" w:cs="Arial"/>
              </w:rPr>
              <w:t>Jaderná energie a její využití</w:t>
            </w:r>
          </w:p>
        </w:tc>
        <w:tc>
          <w:tcPr>
            <w:tcW w:w="958" w:type="dxa"/>
          </w:tcPr>
          <w:p w:rsidR="004700C4" w:rsidRPr="00F852F9" w:rsidRDefault="004700C4" w:rsidP="004700C4">
            <w:pPr>
              <w:rPr>
                <w:rFonts w:ascii="Arial" w:hAnsi="Arial" w:cs="Arial"/>
                <w:b/>
                <w:u w:val="single"/>
              </w:rPr>
            </w:pPr>
            <w:r w:rsidRPr="00F852F9">
              <w:rPr>
                <w:rFonts w:ascii="Arial" w:hAnsi="Arial" w:cs="Arial"/>
                <w:b/>
                <w:u w:val="single"/>
              </w:rPr>
              <w:t>5</w:t>
            </w:r>
          </w:p>
          <w:p w:rsidR="004700C4" w:rsidRPr="00361D02" w:rsidRDefault="004700C4" w:rsidP="004700C4">
            <w:pPr>
              <w:rPr>
                <w:rFonts w:ascii="Arial" w:hAnsi="Arial" w:cs="Arial"/>
              </w:rPr>
            </w:pPr>
            <w:r>
              <w:rPr>
                <w:rFonts w:ascii="Arial" w:hAnsi="Arial" w:cs="Arial"/>
              </w:rPr>
              <w:t>1</w:t>
            </w:r>
          </w:p>
          <w:p w:rsidR="004700C4" w:rsidRPr="00361D02" w:rsidRDefault="004700C4" w:rsidP="004700C4">
            <w:pPr>
              <w:rPr>
                <w:rFonts w:ascii="Arial" w:hAnsi="Arial" w:cs="Arial"/>
              </w:rPr>
            </w:pPr>
            <w:r>
              <w:rPr>
                <w:rFonts w:ascii="Arial" w:hAnsi="Arial" w:cs="Arial"/>
              </w:rPr>
              <w:t>2</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Pr>
                <w:rFonts w:ascii="Arial" w:hAnsi="Arial" w:cs="Arial"/>
              </w:rPr>
              <w:t>2</w:t>
            </w:r>
          </w:p>
        </w:tc>
      </w:tr>
      <w:tr w:rsidR="004700C4" w:rsidRPr="00361D02" w:rsidTr="004700C4">
        <w:tc>
          <w:tcPr>
            <w:tcW w:w="4078" w:type="dxa"/>
          </w:tcPr>
          <w:p w:rsidR="004700C4" w:rsidRPr="00361D02" w:rsidRDefault="004700C4" w:rsidP="00F24CA2">
            <w:pPr>
              <w:pStyle w:val="Odstavecseseznamem"/>
              <w:numPr>
                <w:ilvl w:val="0"/>
                <w:numId w:val="88"/>
              </w:numPr>
              <w:spacing w:after="0" w:line="240" w:lineRule="auto"/>
              <w:rPr>
                <w:rFonts w:ascii="Arial" w:hAnsi="Arial" w:cs="Arial"/>
              </w:rPr>
            </w:pPr>
            <w:r w:rsidRPr="00361D02">
              <w:rPr>
                <w:rFonts w:ascii="Arial" w:hAnsi="Arial" w:cs="Arial"/>
              </w:rPr>
              <w:t>Charakterizuje Slunce jako hvězdu</w:t>
            </w:r>
          </w:p>
          <w:p w:rsidR="004700C4" w:rsidRDefault="004700C4" w:rsidP="00F24CA2">
            <w:pPr>
              <w:pStyle w:val="Odstavecseseznamem"/>
              <w:numPr>
                <w:ilvl w:val="0"/>
                <w:numId w:val="88"/>
              </w:numPr>
              <w:spacing w:after="0" w:line="240" w:lineRule="auto"/>
              <w:rPr>
                <w:rFonts w:ascii="Arial" w:hAnsi="Arial" w:cs="Arial"/>
              </w:rPr>
            </w:pPr>
            <w:r w:rsidRPr="00361D02">
              <w:rPr>
                <w:rFonts w:ascii="Arial" w:hAnsi="Arial" w:cs="Arial"/>
              </w:rPr>
              <w:t>Popíše objekty ve sluneční soustavě</w:t>
            </w:r>
          </w:p>
          <w:p w:rsidR="004700C4" w:rsidRPr="00361D02" w:rsidRDefault="004700C4" w:rsidP="00F24CA2">
            <w:pPr>
              <w:pStyle w:val="Odstavecseseznamem"/>
              <w:numPr>
                <w:ilvl w:val="0"/>
                <w:numId w:val="88"/>
              </w:numPr>
              <w:spacing w:after="0" w:line="240" w:lineRule="auto"/>
              <w:rPr>
                <w:rFonts w:ascii="Arial" w:hAnsi="Arial" w:cs="Arial"/>
              </w:rPr>
            </w:pPr>
            <w:r>
              <w:rPr>
                <w:rFonts w:ascii="Arial" w:hAnsi="Arial" w:cs="Arial"/>
              </w:rPr>
              <w:t>Popíše vývoj hvězd</w:t>
            </w:r>
          </w:p>
          <w:p w:rsidR="004700C4" w:rsidRPr="00361D02" w:rsidRDefault="004700C4" w:rsidP="00F24CA2">
            <w:pPr>
              <w:pStyle w:val="Odstavecseseznamem"/>
              <w:numPr>
                <w:ilvl w:val="0"/>
                <w:numId w:val="88"/>
              </w:numPr>
              <w:spacing w:after="0" w:line="240" w:lineRule="auto"/>
              <w:rPr>
                <w:rFonts w:ascii="Arial" w:hAnsi="Arial" w:cs="Arial"/>
              </w:rPr>
            </w:pPr>
            <w:r w:rsidRPr="00361D02">
              <w:rPr>
                <w:rFonts w:ascii="Arial" w:hAnsi="Arial" w:cs="Arial"/>
              </w:rPr>
              <w:t xml:space="preserve">Zná </w:t>
            </w:r>
            <w:r>
              <w:rPr>
                <w:rFonts w:ascii="Arial" w:hAnsi="Arial" w:cs="Arial"/>
              </w:rPr>
              <w:t>současné názory na vznik a vývoj vesmíru</w:t>
            </w:r>
          </w:p>
        </w:tc>
        <w:tc>
          <w:tcPr>
            <w:tcW w:w="3544" w:type="dxa"/>
          </w:tcPr>
          <w:p w:rsidR="004700C4" w:rsidRPr="00361D02" w:rsidRDefault="004700C4" w:rsidP="004700C4">
            <w:pPr>
              <w:rPr>
                <w:rFonts w:ascii="Arial" w:hAnsi="Arial" w:cs="Arial"/>
                <w:b/>
                <w:u w:val="single"/>
              </w:rPr>
            </w:pPr>
            <w:r w:rsidRPr="00361D02">
              <w:rPr>
                <w:rFonts w:ascii="Arial" w:hAnsi="Arial" w:cs="Arial"/>
                <w:b/>
                <w:u w:val="single"/>
              </w:rPr>
              <w:t xml:space="preserve">6. </w:t>
            </w:r>
            <w:r>
              <w:rPr>
                <w:rFonts w:ascii="Arial" w:hAnsi="Arial" w:cs="Arial"/>
                <w:b/>
                <w:u w:val="single"/>
              </w:rPr>
              <w:t>Astrofyzika</w:t>
            </w:r>
          </w:p>
          <w:p w:rsidR="004700C4" w:rsidRPr="00361D02" w:rsidRDefault="004700C4" w:rsidP="00F24CA2">
            <w:pPr>
              <w:pStyle w:val="Odstavecseseznamem"/>
              <w:numPr>
                <w:ilvl w:val="0"/>
                <w:numId w:val="90"/>
              </w:numPr>
              <w:spacing w:after="0" w:line="240" w:lineRule="auto"/>
              <w:rPr>
                <w:rFonts w:ascii="Arial" w:hAnsi="Arial" w:cs="Arial"/>
                <w:u w:val="single"/>
              </w:rPr>
            </w:pPr>
            <w:r w:rsidRPr="00361D02">
              <w:rPr>
                <w:rFonts w:ascii="Arial" w:hAnsi="Arial" w:cs="Arial"/>
              </w:rPr>
              <w:t>Slunce</w:t>
            </w:r>
          </w:p>
          <w:p w:rsidR="004700C4" w:rsidRPr="00361D02" w:rsidRDefault="004700C4" w:rsidP="00F24CA2">
            <w:pPr>
              <w:pStyle w:val="Odstavecseseznamem"/>
              <w:numPr>
                <w:ilvl w:val="0"/>
                <w:numId w:val="90"/>
              </w:numPr>
              <w:spacing w:after="0" w:line="240" w:lineRule="auto"/>
              <w:rPr>
                <w:rFonts w:ascii="Arial" w:hAnsi="Arial" w:cs="Arial"/>
                <w:u w:val="single"/>
              </w:rPr>
            </w:pPr>
            <w:r w:rsidRPr="00361D02">
              <w:rPr>
                <w:rFonts w:ascii="Arial" w:hAnsi="Arial" w:cs="Arial"/>
              </w:rPr>
              <w:t>Planety a jejich pohyb, komety</w:t>
            </w:r>
          </w:p>
          <w:p w:rsidR="004700C4" w:rsidRPr="00361D02" w:rsidRDefault="004700C4" w:rsidP="00F24CA2">
            <w:pPr>
              <w:pStyle w:val="Odstavecseseznamem"/>
              <w:numPr>
                <w:ilvl w:val="0"/>
                <w:numId w:val="90"/>
              </w:numPr>
              <w:spacing w:after="0" w:line="240" w:lineRule="auto"/>
              <w:rPr>
                <w:rFonts w:ascii="Arial" w:hAnsi="Arial" w:cs="Arial"/>
                <w:u w:val="single"/>
              </w:rPr>
            </w:pPr>
            <w:r w:rsidRPr="00361D02">
              <w:rPr>
                <w:rFonts w:ascii="Arial" w:hAnsi="Arial" w:cs="Arial"/>
              </w:rPr>
              <w:t>Hvězdy a galaxie</w:t>
            </w:r>
          </w:p>
          <w:p w:rsidR="004700C4" w:rsidRPr="00361D02" w:rsidRDefault="004700C4" w:rsidP="00F24CA2">
            <w:pPr>
              <w:pStyle w:val="Odstavecseseznamem"/>
              <w:numPr>
                <w:ilvl w:val="0"/>
                <w:numId w:val="90"/>
              </w:numPr>
              <w:spacing w:after="0" w:line="240" w:lineRule="auto"/>
              <w:rPr>
                <w:rFonts w:ascii="Arial" w:hAnsi="Arial" w:cs="Arial"/>
                <w:u w:val="single"/>
              </w:rPr>
            </w:pPr>
            <w:r>
              <w:rPr>
                <w:rFonts w:ascii="Arial" w:hAnsi="Arial" w:cs="Arial"/>
              </w:rPr>
              <w:t>Výzkum vesmíru</w:t>
            </w:r>
          </w:p>
          <w:p w:rsidR="004700C4" w:rsidRPr="00361D02" w:rsidRDefault="004700C4" w:rsidP="004700C4">
            <w:pPr>
              <w:pStyle w:val="Odstavecseseznamem"/>
              <w:rPr>
                <w:rFonts w:ascii="Arial" w:hAnsi="Arial" w:cs="Arial"/>
                <w:u w:val="single"/>
              </w:rPr>
            </w:pPr>
          </w:p>
        </w:tc>
        <w:tc>
          <w:tcPr>
            <w:tcW w:w="958" w:type="dxa"/>
          </w:tcPr>
          <w:p w:rsidR="004700C4" w:rsidRPr="00F852F9" w:rsidRDefault="004700C4" w:rsidP="004700C4">
            <w:pPr>
              <w:rPr>
                <w:rFonts w:ascii="Arial" w:hAnsi="Arial" w:cs="Arial"/>
                <w:b/>
                <w:u w:val="single"/>
              </w:rPr>
            </w:pPr>
            <w:r w:rsidRPr="00F852F9">
              <w:rPr>
                <w:rFonts w:ascii="Arial" w:hAnsi="Arial" w:cs="Arial"/>
                <w:b/>
                <w:u w:val="single"/>
              </w:rPr>
              <w:t>8</w:t>
            </w:r>
          </w:p>
          <w:p w:rsidR="004700C4" w:rsidRPr="00361D02" w:rsidRDefault="004700C4" w:rsidP="004700C4">
            <w:pPr>
              <w:rPr>
                <w:rFonts w:ascii="Arial" w:hAnsi="Arial" w:cs="Arial"/>
              </w:rPr>
            </w:pPr>
            <w:r>
              <w:rPr>
                <w:rFonts w:ascii="Arial" w:hAnsi="Arial" w:cs="Arial"/>
              </w:rPr>
              <w:t>2</w:t>
            </w:r>
          </w:p>
          <w:p w:rsidR="004700C4" w:rsidRPr="00361D02" w:rsidRDefault="004700C4" w:rsidP="004700C4">
            <w:pPr>
              <w:rPr>
                <w:rFonts w:ascii="Arial" w:hAnsi="Arial" w:cs="Arial"/>
              </w:rPr>
            </w:pPr>
            <w:r w:rsidRPr="00361D02">
              <w:rPr>
                <w:rFonts w:ascii="Arial" w:hAnsi="Arial" w:cs="Arial"/>
              </w:rPr>
              <w:t>2</w:t>
            </w:r>
          </w:p>
          <w:p w:rsidR="004700C4" w:rsidRPr="00361D02" w:rsidRDefault="004700C4" w:rsidP="004700C4">
            <w:pPr>
              <w:rPr>
                <w:rFonts w:ascii="Arial" w:hAnsi="Arial" w:cs="Arial"/>
              </w:rPr>
            </w:pPr>
          </w:p>
          <w:p w:rsidR="004700C4" w:rsidRPr="00361D02" w:rsidRDefault="004700C4" w:rsidP="004700C4">
            <w:pPr>
              <w:rPr>
                <w:rFonts w:ascii="Arial" w:hAnsi="Arial" w:cs="Arial"/>
              </w:rPr>
            </w:pPr>
            <w:r>
              <w:rPr>
                <w:rFonts w:ascii="Arial" w:hAnsi="Arial" w:cs="Arial"/>
              </w:rPr>
              <w:t>2</w:t>
            </w:r>
          </w:p>
          <w:p w:rsidR="004700C4" w:rsidRPr="00361D02" w:rsidRDefault="004700C4" w:rsidP="004700C4">
            <w:pPr>
              <w:rPr>
                <w:rFonts w:ascii="Arial" w:hAnsi="Arial" w:cs="Arial"/>
              </w:rPr>
            </w:pPr>
            <w:r w:rsidRPr="00361D02">
              <w:rPr>
                <w:rFonts w:ascii="Arial" w:hAnsi="Arial" w:cs="Arial"/>
              </w:rPr>
              <w:t>2</w:t>
            </w:r>
          </w:p>
          <w:p w:rsidR="004700C4" w:rsidRPr="00361D02" w:rsidRDefault="004700C4" w:rsidP="004700C4">
            <w:pPr>
              <w:rPr>
                <w:rFonts w:ascii="Arial" w:hAnsi="Arial" w:cs="Arial"/>
              </w:rPr>
            </w:pPr>
          </w:p>
          <w:p w:rsidR="004700C4" w:rsidRPr="00361D02" w:rsidRDefault="004700C4" w:rsidP="004700C4">
            <w:pPr>
              <w:rPr>
                <w:rFonts w:ascii="Arial" w:hAnsi="Arial" w:cs="Arial"/>
              </w:rPr>
            </w:pPr>
          </w:p>
        </w:tc>
      </w:tr>
    </w:tbl>
    <w:p w:rsidR="004700C4" w:rsidRPr="00361D02" w:rsidRDefault="004700C4" w:rsidP="004700C4">
      <w:pPr>
        <w:ind w:left="708"/>
        <w:rPr>
          <w:rFonts w:ascii="Arial" w:hAnsi="Arial" w:cs="Arial"/>
        </w:rPr>
      </w:pPr>
    </w:p>
    <w:p w:rsidR="00794FBD" w:rsidRDefault="00794FBD" w:rsidP="005214DD"/>
    <w:p w:rsidR="004700C4" w:rsidRDefault="004700C4" w:rsidP="005214DD"/>
    <w:p w:rsidR="004700C4" w:rsidRDefault="004700C4" w:rsidP="005214DD"/>
    <w:p w:rsidR="004700C4" w:rsidRDefault="004700C4" w:rsidP="005214DD"/>
    <w:p w:rsidR="004700C4" w:rsidRDefault="004700C4" w:rsidP="005214DD"/>
    <w:p w:rsidR="004700C4" w:rsidRDefault="004700C4" w:rsidP="005214DD"/>
    <w:p w:rsidR="004700C4" w:rsidRDefault="004700C4" w:rsidP="005214DD"/>
    <w:p w:rsidR="004700C4" w:rsidRDefault="004700C4" w:rsidP="005214DD"/>
    <w:p w:rsidR="004700C4" w:rsidRDefault="004700C4" w:rsidP="005214DD"/>
    <w:p w:rsidR="004700C4" w:rsidRDefault="004700C4" w:rsidP="005214DD"/>
    <w:p w:rsidR="004700C4" w:rsidRDefault="004700C4" w:rsidP="005214DD"/>
    <w:p w:rsidR="004700C4" w:rsidRPr="004700C4" w:rsidRDefault="004700C4" w:rsidP="00525701">
      <w:pPr>
        <w:ind w:firstLine="0"/>
        <w:jc w:val="left"/>
        <w:rPr>
          <w:rFonts w:ascii="Arial" w:hAnsi="Arial" w:cs="Arial"/>
          <w:b/>
          <w:i/>
          <w:sz w:val="28"/>
          <w:szCs w:val="28"/>
        </w:rPr>
      </w:pPr>
      <w:r w:rsidRPr="004700C4">
        <w:rPr>
          <w:rFonts w:ascii="Arial" w:hAnsi="Arial" w:cs="Arial"/>
          <w:b/>
          <w:i/>
          <w:sz w:val="28"/>
          <w:szCs w:val="28"/>
        </w:rPr>
        <w:lastRenderedPageBreak/>
        <w:t>Učební osnova</w:t>
      </w:r>
    </w:p>
    <w:p w:rsidR="004700C4" w:rsidRPr="004700C4" w:rsidRDefault="004700C4" w:rsidP="00525701">
      <w:pPr>
        <w:ind w:firstLine="0"/>
        <w:jc w:val="left"/>
        <w:rPr>
          <w:rFonts w:ascii="Arial" w:hAnsi="Arial" w:cs="Arial"/>
          <w:i/>
          <w:sz w:val="28"/>
          <w:szCs w:val="28"/>
        </w:rPr>
      </w:pPr>
      <w:r w:rsidRPr="004700C4">
        <w:rPr>
          <w:rFonts w:ascii="Arial" w:hAnsi="Arial" w:cs="Arial"/>
          <w:i/>
          <w:sz w:val="28"/>
          <w:szCs w:val="28"/>
        </w:rPr>
        <w:t xml:space="preserve">Vyučovací předmět: </w:t>
      </w:r>
      <w:r w:rsidRPr="004700C4">
        <w:rPr>
          <w:rFonts w:ascii="Arial" w:hAnsi="Arial" w:cs="Arial"/>
          <w:b/>
          <w:i/>
          <w:sz w:val="28"/>
          <w:szCs w:val="28"/>
        </w:rPr>
        <w:t>Chemie</w:t>
      </w:r>
    </w:p>
    <w:p w:rsidR="004700C4" w:rsidRPr="004700C4" w:rsidRDefault="004700C4" w:rsidP="00525701">
      <w:pPr>
        <w:ind w:firstLine="0"/>
        <w:jc w:val="left"/>
        <w:rPr>
          <w:rFonts w:ascii="Arial" w:hAnsi="Arial" w:cs="Arial"/>
          <w:i/>
          <w:sz w:val="28"/>
          <w:szCs w:val="28"/>
        </w:rPr>
      </w:pPr>
      <w:r w:rsidRPr="004700C4">
        <w:rPr>
          <w:rFonts w:ascii="Arial" w:hAnsi="Arial" w:cs="Arial"/>
          <w:i/>
          <w:sz w:val="28"/>
          <w:szCs w:val="28"/>
        </w:rPr>
        <w:t xml:space="preserve">Obor vzdělání: </w:t>
      </w:r>
      <w:r w:rsidRPr="004700C4">
        <w:rPr>
          <w:rFonts w:ascii="Arial" w:hAnsi="Arial" w:cs="Arial"/>
          <w:b/>
          <w:i/>
          <w:sz w:val="28"/>
          <w:szCs w:val="28"/>
        </w:rPr>
        <w:t>33-41-L/01 Operátor dřevařské a nábytkářské výroby</w:t>
      </w:r>
    </w:p>
    <w:p w:rsidR="004700C4" w:rsidRPr="004700C4" w:rsidRDefault="004700C4" w:rsidP="00525701">
      <w:pPr>
        <w:ind w:firstLine="0"/>
        <w:jc w:val="left"/>
        <w:rPr>
          <w:rFonts w:ascii="Arial" w:hAnsi="Arial" w:cs="Arial"/>
          <w:i/>
          <w:sz w:val="28"/>
          <w:szCs w:val="28"/>
        </w:rPr>
      </w:pPr>
      <w:r w:rsidRPr="004700C4">
        <w:rPr>
          <w:rFonts w:ascii="Arial" w:hAnsi="Arial" w:cs="Arial"/>
          <w:i/>
          <w:sz w:val="28"/>
          <w:szCs w:val="28"/>
        </w:rPr>
        <w:t xml:space="preserve">Délka a forma vzdělávání: </w:t>
      </w:r>
      <w:r w:rsidRPr="004700C4">
        <w:rPr>
          <w:rFonts w:ascii="Arial" w:hAnsi="Arial" w:cs="Arial"/>
          <w:b/>
          <w:i/>
          <w:sz w:val="28"/>
          <w:szCs w:val="28"/>
        </w:rPr>
        <w:t>4 roky, denní forma</w:t>
      </w:r>
    </w:p>
    <w:p w:rsidR="004700C4" w:rsidRPr="004700C4" w:rsidRDefault="004700C4" w:rsidP="00525701">
      <w:pPr>
        <w:ind w:firstLine="0"/>
        <w:jc w:val="left"/>
        <w:rPr>
          <w:rFonts w:ascii="Arial" w:hAnsi="Arial" w:cs="Arial"/>
          <w:i/>
          <w:sz w:val="28"/>
          <w:szCs w:val="28"/>
        </w:rPr>
      </w:pPr>
      <w:r w:rsidRPr="004700C4">
        <w:rPr>
          <w:rFonts w:ascii="Arial" w:hAnsi="Arial" w:cs="Arial"/>
          <w:i/>
          <w:sz w:val="28"/>
          <w:szCs w:val="28"/>
        </w:rPr>
        <w:t xml:space="preserve">Celkový počet hodin: </w:t>
      </w:r>
      <w:r w:rsidRPr="004700C4">
        <w:rPr>
          <w:rFonts w:ascii="Arial" w:hAnsi="Arial" w:cs="Arial"/>
          <w:b/>
          <w:i/>
          <w:sz w:val="28"/>
          <w:szCs w:val="28"/>
        </w:rPr>
        <w:t>66</w:t>
      </w:r>
    </w:p>
    <w:p w:rsidR="004700C4" w:rsidRPr="004700C4" w:rsidRDefault="004700C4" w:rsidP="00525701">
      <w:pPr>
        <w:ind w:firstLine="0"/>
        <w:jc w:val="left"/>
        <w:rPr>
          <w:i/>
          <w:sz w:val="28"/>
          <w:szCs w:val="28"/>
        </w:rPr>
      </w:pPr>
      <w:r w:rsidRPr="004700C4">
        <w:rPr>
          <w:rFonts w:ascii="Arial" w:hAnsi="Arial" w:cs="Arial"/>
          <w:i/>
          <w:sz w:val="28"/>
          <w:szCs w:val="28"/>
        </w:rPr>
        <w:t xml:space="preserve">Platnost: </w:t>
      </w:r>
      <w:r w:rsidRPr="004700C4">
        <w:rPr>
          <w:rFonts w:ascii="Arial" w:hAnsi="Arial" w:cs="Arial"/>
          <w:b/>
          <w:i/>
          <w:sz w:val="28"/>
          <w:szCs w:val="28"/>
        </w:rPr>
        <w:t>od 1. 9. 201</w:t>
      </w:r>
      <w:r w:rsidR="006B3F40">
        <w:rPr>
          <w:rFonts w:ascii="Arial" w:hAnsi="Arial" w:cs="Arial"/>
          <w:b/>
          <w:i/>
          <w:sz w:val="28"/>
          <w:szCs w:val="28"/>
        </w:rPr>
        <w:t>3</w:t>
      </w:r>
    </w:p>
    <w:p w:rsidR="004700C4" w:rsidRPr="004700C4" w:rsidRDefault="004700C4" w:rsidP="004700C4">
      <w:pPr>
        <w:rPr>
          <w:i/>
          <w:sz w:val="28"/>
          <w:szCs w:val="28"/>
        </w:rPr>
      </w:pPr>
    </w:p>
    <w:p w:rsidR="004700C4" w:rsidRPr="004700C4" w:rsidRDefault="004700C4" w:rsidP="00525701">
      <w:pPr>
        <w:ind w:firstLine="0"/>
        <w:rPr>
          <w:b/>
          <w:sz w:val="28"/>
          <w:szCs w:val="28"/>
        </w:rPr>
      </w:pPr>
      <w:r w:rsidRPr="004700C4">
        <w:rPr>
          <w:b/>
          <w:sz w:val="28"/>
          <w:szCs w:val="28"/>
        </w:rPr>
        <w:t>Pojetí vyučovacího předmětu</w:t>
      </w:r>
    </w:p>
    <w:p w:rsidR="004700C4" w:rsidRPr="004700C4" w:rsidRDefault="004700C4" w:rsidP="004700C4">
      <w:pPr>
        <w:rPr>
          <w:i/>
          <w:sz w:val="28"/>
          <w:szCs w:val="28"/>
        </w:rPr>
      </w:pPr>
    </w:p>
    <w:p w:rsidR="004700C4" w:rsidRPr="004700C4" w:rsidRDefault="004700C4" w:rsidP="004700C4">
      <w:pPr>
        <w:rPr>
          <w:b/>
          <w:i/>
          <w:sz w:val="28"/>
          <w:szCs w:val="28"/>
        </w:rPr>
      </w:pPr>
      <w:r w:rsidRPr="004700C4">
        <w:rPr>
          <w:b/>
          <w:i/>
          <w:sz w:val="28"/>
          <w:szCs w:val="28"/>
        </w:rPr>
        <w:t>Obecné cíle</w:t>
      </w:r>
    </w:p>
    <w:p w:rsidR="004700C4" w:rsidRPr="004700C4" w:rsidRDefault="004700C4" w:rsidP="004700C4"/>
    <w:p w:rsidR="004700C4" w:rsidRPr="004700C4" w:rsidRDefault="004700C4" w:rsidP="004700C4">
      <w:r w:rsidRPr="004700C4">
        <w:tab/>
        <w:t>Chemie se zabývá studiem chemických látek, přírodovědných jevů, jejich zákonitostmi a vzájemnými vztahy a přírodou jako celku. Seznamuje žáky s různými obory chemie, poskytuje žákům základní znalosti o chemických látkách, jejich vlastnostech a jejich používání v běžném životě i v odborné praxi.</w:t>
      </w:r>
    </w:p>
    <w:p w:rsidR="004700C4" w:rsidRPr="004700C4" w:rsidRDefault="004700C4" w:rsidP="004700C4"/>
    <w:p w:rsidR="004700C4" w:rsidRPr="004700C4" w:rsidRDefault="004700C4" w:rsidP="004700C4">
      <w:pPr>
        <w:rPr>
          <w:b/>
          <w:i/>
          <w:sz w:val="28"/>
          <w:szCs w:val="28"/>
        </w:rPr>
      </w:pPr>
      <w:r w:rsidRPr="004700C4">
        <w:rPr>
          <w:b/>
          <w:i/>
          <w:sz w:val="28"/>
          <w:szCs w:val="28"/>
        </w:rPr>
        <w:t>Charakteristika učiva</w:t>
      </w:r>
    </w:p>
    <w:p w:rsidR="004700C4" w:rsidRPr="004700C4" w:rsidRDefault="004700C4" w:rsidP="004700C4"/>
    <w:p w:rsidR="004700C4" w:rsidRPr="004700C4" w:rsidRDefault="004700C4" w:rsidP="004700C4">
      <w:r w:rsidRPr="004700C4">
        <w:tab/>
        <w:t>V současné době je chemie v popředí ve všech oborech lidské činnosti. Setkáváme se s ní ve všech oborech našeho hospodářství.</w:t>
      </w:r>
    </w:p>
    <w:p w:rsidR="004700C4" w:rsidRPr="004700C4" w:rsidRDefault="004700C4" w:rsidP="004700C4">
      <w:r w:rsidRPr="004700C4">
        <w:tab/>
        <w:t>Žáci jsou postupně seznamováni s výkladem základů chemického děje, s chemickými prvky, organickými sloučeninami, uhlovodíky a s chemickým složením živých organismů.</w:t>
      </w:r>
    </w:p>
    <w:p w:rsidR="004700C4" w:rsidRPr="004700C4" w:rsidRDefault="004700C4" w:rsidP="004700C4">
      <w:r w:rsidRPr="004700C4">
        <w:tab/>
        <w:t>Na učivo chemie navazují další předměty-např. biologie a ekologie.</w:t>
      </w:r>
    </w:p>
    <w:p w:rsidR="004700C4" w:rsidRPr="004700C4" w:rsidRDefault="004700C4" w:rsidP="004700C4">
      <w:r w:rsidRPr="004700C4">
        <w:tab/>
        <w:t>Důraz je kladen především na osvojení si základních pojmů a názvosloví v jednotlivých oborech chemie, poznatků o nejdůležitějších prvcích a sloučeninách a jejich využití v praxi.</w:t>
      </w:r>
    </w:p>
    <w:p w:rsidR="004700C4" w:rsidRPr="004700C4" w:rsidRDefault="004700C4" w:rsidP="004700C4"/>
    <w:p w:rsidR="004700C4" w:rsidRPr="004700C4" w:rsidRDefault="004700C4" w:rsidP="004700C4">
      <w:pPr>
        <w:rPr>
          <w:b/>
          <w:i/>
          <w:sz w:val="28"/>
          <w:szCs w:val="28"/>
        </w:rPr>
      </w:pPr>
      <w:r w:rsidRPr="004700C4">
        <w:rPr>
          <w:b/>
          <w:i/>
          <w:sz w:val="28"/>
          <w:szCs w:val="28"/>
        </w:rPr>
        <w:t>Směřování výuky v oblasti citů, postojů, hodnot a preferencí</w:t>
      </w:r>
    </w:p>
    <w:p w:rsidR="004700C4" w:rsidRPr="004700C4" w:rsidRDefault="004700C4" w:rsidP="004700C4"/>
    <w:p w:rsidR="004700C4" w:rsidRPr="004700C4" w:rsidRDefault="004700C4" w:rsidP="004700C4">
      <w:r w:rsidRPr="004700C4">
        <w:t>Výuka chemie směřuje k tomu, aby žáci:</w:t>
      </w:r>
    </w:p>
    <w:p w:rsidR="004700C4" w:rsidRPr="004700C4" w:rsidRDefault="004700C4" w:rsidP="004700C4"/>
    <w:p w:rsidR="004700C4" w:rsidRPr="004700C4" w:rsidRDefault="004700C4" w:rsidP="00F24CA2">
      <w:pPr>
        <w:pStyle w:val="Odstavecseseznamem1"/>
        <w:numPr>
          <w:ilvl w:val="0"/>
          <w:numId w:val="76"/>
        </w:numPr>
        <w:jc w:val="left"/>
      </w:pPr>
      <w:r w:rsidRPr="004700C4">
        <w:t>Využívali přírodovědných poznatků a dovedností v praktickém i v profesním životě</w:t>
      </w:r>
    </w:p>
    <w:p w:rsidR="004700C4" w:rsidRPr="004700C4" w:rsidRDefault="004700C4" w:rsidP="00F24CA2">
      <w:pPr>
        <w:pStyle w:val="Odstavecseseznamem1"/>
        <w:numPr>
          <w:ilvl w:val="0"/>
          <w:numId w:val="76"/>
        </w:numPr>
        <w:jc w:val="left"/>
      </w:pPr>
      <w:r w:rsidRPr="004700C4">
        <w:t>Logicky uvažovali, analyzovali a řešili jednoduché přírodovědné problémy</w:t>
      </w:r>
    </w:p>
    <w:p w:rsidR="004700C4" w:rsidRPr="004700C4" w:rsidRDefault="004700C4" w:rsidP="00F24CA2">
      <w:pPr>
        <w:pStyle w:val="Odstavecseseznamem1"/>
        <w:numPr>
          <w:ilvl w:val="0"/>
          <w:numId w:val="76"/>
        </w:numPr>
        <w:jc w:val="left"/>
      </w:pPr>
      <w:r w:rsidRPr="004700C4">
        <w:t>Zpracovávali a vyhodnocovali získané údaje</w:t>
      </w:r>
    </w:p>
    <w:p w:rsidR="004700C4" w:rsidRPr="004700C4" w:rsidRDefault="004700C4" w:rsidP="00F24CA2">
      <w:pPr>
        <w:pStyle w:val="Odstavecseseznamem1"/>
        <w:numPr>
          <w:ilvl w:val="0"/>
          <w:numId w:val="76"/>
        </w:numPr>
        <w:jc w:val="left"/>
      </w:pPr>
      <w:r w:rsidRPr="004700C4">
        <w:t>Posuzovali chemické látky z hlediska jejich nebezpečnosti a vlivu na živé organismy</w:t>
      </w:r>
    </w:p>
    <w:p w:rsidR="004700C4" w:rsidRPr="004700C4" w:rsidRDefault="004700C4" w:rsidP="00F24CA2">
      <w:pPr>
        <w:pStyle w:val="Odstavecseseznamem1"/>
        <w:numPr>
          <w:ilvl w:val="0"/>
          <w:numId w:val="76"/>
        </w:numPr>
        <w:jc w:val="left"/>
      </w:pPr>
      <w:r w:rsidRPr="004700C4">
        <w:t>Získali positivní vztah k přírodě</w:t>
      </w:r>
    </w:p>
    <w:p w:rsidR="004700C4" w:rsidRPr="004700C4" w:rsidRDefault="004700C4" w:rsidP="00F24CA2">
      <w:pPr>
        <w:pStyle w:val="Odstavecseseznamem1"/>
        <w:numPr>
          <w:ilvl w:val="0"/>
          <w:numId w:val="76"/>
        </w:numPr>
        <w:jc w:val="left"/>
      </w:pPr>
      <w:r w:rsidRPr="004700C4">
        <w:t>Zvládli základní pravidla bezpečnosti práce s chemickými prvky</w:t>
      </w:r>
    </w:p>
    <w:p w:rsidR="004700C4" w:rsidRPr="004700C4" w:rsidRDefault="004700C4" w:rsidP="004700C4">
      <w:pPr>
        <w:pStyle w:val="Bezmezer1"/>
        <w:rPr>
          <w:rFonts w:ascii="Times New Roman" w:hAnsi="Times New Roman"/>
        </w:rPr>
      </w:pPr>
    </w:p>
    <w:p w:rsidR="004700C4" w:rsidRPr="004700C4" w:rsidRDefault="004700C4" w:rsidP="004700C4">
      <w:pPr>
        <w:pStyle w:val="Bezmezer1"/>
        <w:rPr>
          <w:rFonts w:ascii="Times New Roman" w:hAnsi="Times New Roman"/>
          <w:b/>
          <w:i/>
          <w:sz w:val="28"/>
          <w:szCs w:val="28"/>
        </w:rPr>
      </w:pPr>
      <w:r w:rsidRPr="004700C4">
        <w:rPr>
          <w:rFonts w:ascii="Times New Roman" w:hAnsi="Times New Roman"/>
          <w:b/>
          <w:i/>
          <w:sz w:val="28"/>
          <w:szCs w:val="28"/>
        </w:rPr>
        <w:t>Pojetí výuky</w:t>
      </w:r>
    </w:p>
    <w:p w:rsidR="004700C4" w:rsidRPr="004700C4" w:rsidRDefault="004700C4" w:rsidP="004700C4">
      <w:pPr>
        <w:pStyle w:val="Bezmezer1"/>
        <w:rPr>
          <w:rFonts w:ascii="Times New Roman" w:hAnsi="Times New Roman"/>
        </w:rPr>
      </w:pPr>
      <w:r w:rsidRPr="004700C4">
        <w:rPr>
          <w:rFonts w:ascii="Times New Roman" w:hAnsi="Times New Roman"/>
        </w:rPr>
        <w:tab/>
        <w:t>Výuka je převážně teoretická ke zvýšení názornosti jsou ve výuce využívány audiovizuální demonstrace chemických pokusů.</w:t>
      </w:r>
    </w:p>
    <w:p w:rsidR="004700C4" w:rsidRPr="004700C4" w:rsidRDefault="004700C4" w:rsidP="004700C4"/>
    <w:p w:rsidR="004700C4" w:rsidRPr="004700C4" w:rsidRDefault="004700C4" w:rsidP="004700C4"/>
    <w:p w:rsidR="004700C4" w:rsidRPr="004700C4" w:rsidRDefault="004700C4" w:rsidP="004700C4">
      <w:pPr>
        <w:rPr>
          <w:b/>
          <w:i/>
          <w:sz w:val="28"/>
          <w:szCs w:val="28"/>
        </w:rPr>
      </w:pPr>
    </w:p>
    <w:p w:rsidR="004700C4" w:rsidRPr="004700C4" w:rsidRDefault="004700C4" w:rsidP="004700C4">
      <w:pPr>
        <w:rPr>
          <w:b/>
          <w:i/>
          <w:sz w:val="28"/>
          <w:szCs w:val="28"/>
        </w:rPr>
      </w:pPr>
    </w:p>
    <w:p w:rsidR="004700C4" w:rsidRPr="004700C4" w:rsidRDefault="004700C4" w:rsidP="004700C4">
      <w:pPr>
        <w:rPr>
          <w:b/>
          <w:i/>
          <w:sz w:val="28"/>
          <w:szCs w:val="28"/>
        </w:rPr>
      </w:pPr>
    </w:p>
    <w:p w:rsidR="004700C4" w:rsidRPr="004700C4" w:rsidRDefault="004700C4" w:rsidP="004700C4">
      <w:pPr>
        <w:rPr>
          <w:b/>
          <w:i/>
          <w:sz w:val="28"/>
          <w:szCs w:val="28"/>
        </w:rPr>
      </w:pPr>
    </w:p>
    <w:p w:rsidR="004700C4" w:rsidRPr="004700C4" w:rsidRDefault="004700C4" w:rsidP="004700C4">
      <w:pPr>
        <w:rPr>
          <w:b/>
          <w:i/>
          <w:sz w:val="28"/>
          <w:szCs w:val="28"/>
        </w:rPr>
      </w:pPr>
      <w:r w:rsidRPr="004700C4">
        <w:rPr>
          <w:b/>
          <w:i/>
          <w:sz w:val="28"/>
          <w:szCs w:val="28"/>
        </w:rPr>
        <w:lastRenderedPageBreak/>
        <w:t>Hodnocení výsledků žáků</w:t>
      </w:r>
    </w:p>
    <w:p w:rsidR="004700C4" w:rsidRPr="004700C4" w:rsidRDefault="004700C4" w:rsidP="004700C4"/>
    <w:p w:rsidR="004700C4" w:rsidRPr="004700C4" w:rsidRDefault="004700C4" w:rsidP="004700C4"/>
    <w:p w:rsidR="004700C4" w:rsidRPr="004700C4" w:rsidRDefault="004700C4" w:rsidP="004700C4">
      <w:r w:rsidRPr="004700C4">
        <w:t>Při hodnocení klademe důraz na:</w:t>
      </w:r>
    </w:p>
    <w:p w:rsidR="004700C4" w:rsidRPr="004700C4" w:rsidRDefault="004700C4" w:rsidP="00F24CA2">
      <w:pPr>
        <w:pStyle w:val="Odstavecseseznamem1"/>
        <w:numPr>
          <w:ilvl w:val="0"/>
          <w:numId w:val="77"/>
        </w:numPr>
        <w:jc w:val="left"/>
      </w:pPr>
      <w:r w:rsidRPr="004700C4">
        <w:t>Hloubku porozumění učivu a schopnost aplikovat poznatky v praxi</w:t>
      </w:r>
    </w:p>
    <w:p w:rsidR="004700C4" w:rsidRPr="004700C4" w:rsidRDefault="004700C4" w:rsidP="00F24CA2">
      <w:pPr>
        <w:pStyle w:val="Odstavecseseznamem1"/>
        <w:numPr>
          <w:ilvl w:val="0"/>
          <w:numId w:val="77"/>
        </w:numPr>
        <w:jc w:val="left"/>
      </w:pPr>
      <w:r w:rsidRPr="004700C4">
        <w:t>Přesnost vyjadřování a správnost používání odborné terminologie</w:t>
      </w:r>
    </w:p>
    <w:p w:rsidR="004700C4" w:rsidRPr="004700C4" w:rsidRDefault="004700C4" w:rsidP="004700C4">
      <w:pPr>
        <w:pStyle w:val="Odstavecseseznamem1"/>
        <w:ind w:left="360"/>
      </w:pPr>
      <w:r w:rsidRPr="004700C4">
        <w:t>Žáci budou hodnoceni na základě ústního i písemného zkoušení, při pololetní klasifikaci bude zohledněn celkový přístup žáka k vyučovacímu procesu a k plnění studijních povinností.</w:t>
      </w:r>
    </w:p>
    <w:p w:rsidR="004700C4" w:rsidRPr="004700C4" w:rsidRDefault="004700C4" w:rsidP="004700C4">
      <w:pPr>
        <w:pStyle w:val="Odstavecseseznamem1"/>
        <w:ind w:left="360"/>
      </w:pPr>
      <w:r w:rsidRPr="004700C4">
        <w:t>Hodnocení bude v souladu s klasifikačním řadem, který je součástí školního řádu</w:t>
      </w:r>
    </w:p>
    <w:p w:rsidR="004700C4" w:rsidRPr="004700C4" w:rsidRDefault="004700C4" w:rsidP="004700C4"/>
    <w:p w:rsidR="004700C4" w:rsidRPr="004700C4" w:rsidRDefault="004700C4" w:rsidP="004700C4">
      <w:pPr>
        <w:rPr>
          <w:b/>
          <w:i/>
          <w:sz w:val="28"/>
          <w:szCs w:val="28"/>
        </w:rPr>
      </w:pPr>
      <w:r w:rsidRPr="004700C4">
        <w:rPr>
          <w:b/>
          <w:i/>
          <w:sz w:val="28"/>
          <w:szCs w:val="28"/>
        </w:rPr>
        <w:t>Přínos předmětu k rozvoji klíčových kompetencí a průřezových témat</w:t>
      </w:r>
    </w:p>
    <w:p w:rsidR="004700C4" w:rsidRPr="004700C4" w:rsidRDefault="004700C4" w:rsidP="004700C4">
      <w:pPr>
        <w:ind w:left="360"/>
      </w:pPr>
    </w:p>
    <w:p w:rsidR="004700C4" w:rsidRPr="004700C4" w:rsidRDefault="004700C4" w:rsidP="00F24CA2">
      <w:pPr>
        <w:numPr>
          <w:ilvl w:val="0"/>
          <w:numId w:val="79"/>
        </w:numPr>
        <w:jc w:val="left"/>
      </w:pPr>
      <w:r w:rsidRPr="004700C4">
        <w:t>Učí žáky vhodně se vyjadřovat, obhajovat a formulovat své myšlenky, názory a postoje</w:t>
      </w:r>
    </w:p>
    <w:p w:rsidR="004700C4" w:rsidRPr="004700C4" w:rsidRDefault="004700C4" w:rsidP="00F24CA2">
      <w:pPr>
        <w:numPr>
          <w:ilvl w:val="0"/>
          <w:numId w:val="79"/>
        </w:numPr>
        <w:jc w:val="left"/>
      </w:pPr>
      <w:r w:rsidRPr="004700C4">
        <w:t>Učí žáky vymezovat problém a nalézat řešení, řešit problémové situace</w:t>
      </w:r>
    </w:p>
    <w:p w:rsidR="004700C4" w:rsidRPr="004700C4" w:rsidRDefault="004700C4" w:rsidP="00F24CA2">
      <w:pPr>
        <w:numPr>
          <w:ilvl w:val="0"/>
          <w:numId w:val="79"/>
        </w:numPr>
        <w:jc w:val="left"/>
      </w:pPr>
      <w:r w:rsidRPr="004700C4">
        <w:t>Učí žáky přijímat a odpovědně plnit svěřené úkoly</w:t>
      </w:r>
    </w:p>
    <w:p w:rsidR="004700C4" w:rsidRPr="004700C4" w:rsidRDefault="004700C4" w:rsidP="00F24CA2">
      <w:pPr>
        <w:numPr>
          <w:ilvl w:val="0"/>
          <w:numId w:val="79"/>
        </w:numPr>
        <w:jc w:val="left"/>
      </w:pPr>
      <w:r w:rsidRPr="004700C4">
        <w:t>Podněcuje zájem žáků o nové technologie</w:t>
      </w:r>
    </w:p>
    <w:p w:rsidR="004700C4" w:rsidRPr="004700C4" w:rsidRDefault="004700C4" w:rsidP="00F24CA2">
      <w:pPr>
        <w:numPr>
          <w:ilvl w:val="0"/>
          <w:numId w:val="79"/>
        </w:numPr>
        <w:jc w:val="left"/>
      </w:pPr>
      <w:r w:rsidRPr="004700C4">
        <w:t>Vede žáky k osvojení principů šetrného a odpovědného přístupu k životnímu prostředí</w:t>
      </w:r>
    </w:p>
    <w:p w:rsidR="004700C4" w:rsidRPr="004700C4" w:rsidRDefault="004700C4" w:rsidP="00F24CA2">
      <w:pPr>
        <w:numPr>
          <w:ilvl w:val="0"/>
          <w:numId w:val="79"/>
        </w:numPr>
        <w:jc w:val="left"/>
      </w:pPr>
      <w:r w:rsidRPr="004700C4">
        <w:t>Vede žáky k využívání získaných vědomostí v odborném výcviku a v osobním životě</w:t>
      </w:r>
    </w:p>
    <w:p w:rsidR="004700C4" w:rsidRPr="004700C4" w:rsidRDefault="004700C4" w:rsidP="004700C4">
      <w:pPr>
        <w:ind w:left="720"/>
      </w:pPr>
    </w:p>
    <w:p w:rsidR="004700C4" w:rsidRPr="004700C4" w:rsidRDefault="004700C4" w:rsidP="004700C4">
      <w:pPr>
        <w:ind w:left="720"/>
      </w:pPr>
    </w:p>
    <w:p w:rsidR="004700C4" w:rsidRPr="004700C4" w:rsidRDefault="004700C4" w:rsidP="004700C4">
      <w:pPr>
        <w:ind w:left="708"/>
        <w:rPr>
          <w:b/>
          <w:sz w:val="28"/>
          <w:szCs w:val="28"/>
        </w:rPr>
      </w:pPr>
      <w:r w:rsidRPr="004700C4">
        <w:rPr>
          <w:b/>
          <w:sz w:val="28"/>
          <w:szCs w:val="28"/>
        </w:rPr>
        <w:t>Rozpis učiva a výsledků vzdělávání</w:t>
      </w:r>
    </w:p>
    <w:p w:rsidR="004700C4" w:rsidRPr="004700C4" w:rsidRDefault="004700C4" w:rsidP="004700C4">
      <w:pPr>
        <w:ind w:left="708"/>
      </w:pPr>
    </w:p>
    <w:tbl>
      <w:tblPr>
        <w:tblW w:w="8898"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78"/>
        <w:gridCol w:w="3544"/>
        <w:gridCol w:w="1276"/>
      </w:tblGrid>
      <w:tr w:rsidR="004700C4" w:rsidRPr="004700C4" w:rsidTr="004700C4">
        <w:tc>
          <w:tcPr>
            <w:tcW w:w="4078" w:type="dxa"/>
          </w:tcPr>
          <w:p w:rsidR="004700C4" w:rsidRPr="004700C4" w:rsidRDefault="004700C4" w:rsidP="004700C4">
            <w:pPr>
              <w:rPr>
                <w:b/>
              </w:rPr>
            </w:pPr>
            <w:r w:rsidRPr="004700C4">
              <w:rPr>
                <w:b/>
              </w:rPr>
              <w:t>Výsledky vzdělávání a kompetence</w:t>
            </w:r>
          </w:p>
        </w:tc>
        <w:tc>
          <w:tcPr>
            <w:tcW w:w="3544" w:type="dxa"/>
          </w:tcPr>
          <w:p w:rsidR="004700C4" w:rsidRPr="004700C4" w:rsidRDefault="004700C4" w:rsidP="004700C4">
            <w:pPr>
              <w:rPr>
                <w:b/>
              </w:rPr>
            </w:pPr>
            <w:r w:rsidRPr="004700C4">
              <w:rPr>
                <w:b/>
              </w:rPr>
              <w:t>Učivo</w:t>
            </w:r>
          </w:p>
        </w:tc>
        <w:tc>
          <w:tcPr>
            <w:tcW w:w="1276" w:type="dxa"/>
          </w:tcPr>
          <w:p w:rsidR="004700C4" w:rsidRPr="004700C4" w:rsidRDefault="004700C4" w:rsidP="004700C4">
            <w:pPr>
              <w:jc w:val="left"/>
              <w:rPr>
                <w:b/>
              </w:rPr>
            </w:pPr>
            <w:r w:rsidRPr="004700C4">
              <w:rPr>
                <w:b/>
              </w:rPr>
              <w:t>Hod. dotace</w:t>
            </w:r>
          </w:p>
        </w:tc>
      </w:tr>
      <w:tr w:rsidR="004700C4" w:rsidRPr="004700C4" w:rsidTr="004700C4">
        <w:tc>
          <w:tcPr>
            <w:tcW w:w="4078" w:type="dxa"/>
          </w:tcPr>
          <w:p w:rsidR="004700C4" w:rsidRPr="004700C4" w:rsidRDefault="004700C4" w:rsidP="004700C4">
            <w:pPr>
              <w:rPr>
                <w:b/>
                <w:i/>
              </w:rPr>
            </w:pPr>
            <w:r w:rsidRPr="004700C4">
              <w:rPr>
                <w:b/>
                <w:u w:val="single"/>
              </w:rPr>
              <w:t>První ročník</w:t>
            </w:r>
            <w:r w:rsidRPr="004700C4">
              <w:rPr>
                <w:b/>
              </w:rPr>
              <w:t xml:space="preserve">:   </w:t>
            </w:r>
            <w:r w:rsidRPr="004700C4">
              <w:rPr>
                <w:b/>
                <w:i/>
              </w:rPr>
              <w:t>2 hod týdně</w:t>
            </w:r>
          </w:p>
          <w:p w:rsidR="004700C4" w:rsidRPr="004700C4" w:rsidRDefault="004700C4" w:rsidP="004700C4">
            <w:pPr>
              <w:rPr>
                <w:i/>
              </w:rPr>
            </w:pPr>
            <w:r w:rsidRPr="004700C4">
              <w:rPr>
                <w:b/>
                <w:i/>
              </w:rPr>
              <w:t xml:space="preserve">                          Celkem 66 hodin</w:t>
            </w:r>
          </w:p>
          <w:p w:rsidR="004700C4" w:rsidRPr="004700C4" w:rsidRDefault="004700C4" w:rsidP="004700C4">
            <w:pPr>
              <w:rPr>
                <w:b/>
              </w:rPr>
            </w:pPr>
            <w:r w:rsidRPr="004700C4">
              <w:rPr>
                <w:b/>
              </w:rPr>
              <w:t>Žák:</w:t>
            </w:r>
          </w:p>
          <w:p w:rsidR="004700C4" w:rsidRPr="004700C4" w:rsidRDefault="004700C4" w:rsidP="00F24CA2">
            <w:pPr>
              <w:pStyle w:val="Bezmezer1"/>
              <w:numPr>
                <w:ilvl w:val="0"/>
                <w:numId w:val="74"/>
              </w:numPr>
              <w:rPr>
                <w:rFonts w:ascii="Times New Roman" w:hAnsi="Times New Roman"/>
              </w:rPr>
            </w:pPr>
            <w:r w:rsidRPr="004700C4">
              <w:rPr>
                <w:rFonts w:ascii="Times New Roman" w:hAnsi="Times New Roman"/>
              </w:rPr>
              <w:t>Osvojí si pravidla bezpečnosti práce s chemikáliemi</w:t>
            </w:r>
          </w:p>
          <w:p w:rsidR="004700C4" w:rsidRPr="004700C4" w:rsidRDefault="004700C4" w:rsidP="00F24CA2">
            <w:pPr>
              <w:pStyle w:val="Bezmezer1"/>
              <w:numPr>
                <w:ilvl w:val="0"/>
                <w:numId w:val="74"/>
              </w:numPr>
              <w:rPr>
                <w:rFonts w:ascii="Times New Roman" w:hAnsi="Times New Roman"/>
              </w:rPr>
            </w:pPr>
            <w:r w:rsidRPr="004700C4">
              <w:rPr>
                <w:rFonts w:ascii="Times New Roman" w:hAnsi="Times New Roman"/>
              </w:rPr>
              <w:t>Dokáže porovnat fyzikální a chemické vlastnosti různých látek</w:t>
            </w:r>
          </w:p>
          <w:p w:rsidR="004700C4" w:rsidRPr="004700C4" w:rsidRDefault="004700C4" w:rsidP="00F24CA2">
            <w:pPr>
              <w:pStyle w:val="Bezmezer1"/>
              <w:numPr>
                <w:ilvl w:val="0"/>
                <w:numId w:val="74"/>
              </w:numPr>
              <w:rPr>
                <w:rFonts w:ascii="Times New Roman" w:hAnsi="Times New Roman"/>
              </w:rPr>
            </w:pPr>
            <w:r w:rsidRPr="004700C4">
              <w:rPr>
                <w:rFonts w:ascii="Times New Roman" w:hAnsi="Times New Roman"/>
              </w:rPr>
              <w:t>Popíše stavbu atomů, vznik chemické vazby</w:t>
            </w:r>
          </w:p>
          <w:p w:rsidR="004700C4" w:rsidRPr="004700C4" w:rsidRDefault="004700C4" w:rsidP="00F24CA2">
            <w:pPr>
              <w:pStyle w:val="Bezmezer1"/>
              <w:numPr>
                <w:ilvl w:val="0"/>
                <w:numId w:val="74"/>
              </w:numPr>
              <w:rPr>
                <w:rFonts w:ascii="Times New Roman" w:hAnsi="Times New Roman"/>
              </w:rPr>
            </w:pPr>
            <w:r w:rsidRPr="004700C4">
              <w:rPr>
                <w:rFonts w:ascii="Times New Roman" w:hAnsi="Times New Roman"/>
              </w:rPr>
              <w:t>Zná názvy, značky a vzorce vybraných chemických prvků a sloučenin</w:t>
            </w:r>
          </w:p>
          <w:p w:rsidR="004700C4" w:rsidRPr="004700C4" w:rsidRDefault="004700C4" w:rsidP="00F24CA2">
            <w:pPr>
              <w:pStyle w:val="Bezmezer1"/>
              <w:numPr>
                <w:ilvl w:val="0"/>
                <w:numId w:val="74"/>
              </w:numPr>
              <w:rPr>
                <w:rFonts w:ascii="Times New Roman" w:hAnsi="Times New Roman"/>
              </w:rPr>
            </w:pPr>
            <w:r w:rsidRPr="004700C4">
              <w:rPr>
                <w:rFonts w:ascii="Times New Roman" w:hAnsi="Times New Roman"/>
              </w:rPr>
              <w:t>Popíše charakteristické vlastnosti nekovů, kovů a jejich umístění v periodické soustavě prvků</w:t>
            </w:r>
          </w:p>
          <w:p w:rsidR="004700C4" w:rsidRPr="004700C4" w:rsidRDefault="004700C4" w:rsidP="00F24CA2">
            <w:pPr>
              <w:pStyle w:val="Bezmezer1"/>
              <w:numPr>
                <w:ilvl w:val="0"/>
                <w:numId w:val="74"/>
              </w:numPr>
              <w:rPr>
                <w:rFonts w:ascii="Times New Roman" w:hAnsi="Times New Roman"/>
              </w:rPr>
            </w:pPr>
            <w:r w:rsidRPr="004700C4">
              <w:rPr>
                <w:rFonts w:ascii="Times New Roman" w:hAnsi="Times New Roman"/>
              </w:rPr>
              <w:t>Popíše základní metody oddělování složek ze směsí a jejich využití v praxi</w:t>
            </w:r>
          </w:p>
          <w:p w:rsidR="004700C4" w:rsidRPr="004700C4" w:rsidRDefault="004700C4" w:rsidP="00F24CA2">
            <w:pPr>
              <w:pStyle w:val="Bezmezer1"/>
              <w:numPr>
                <w:ilvl w:val="0"/>
                <w:numId w:val="74"/>
              </w:numPr>
              <w:rPr>
                <w:rFonts w:ascii="Times New Roman" w:hAnsi="Times New Roman"/>
              </w:rPr>
            </w:pPr>
            <w:r w:rsidRPr="004700C4">
              <w:rPr>
                <w:rFonts w:ascii="Times New Roman" w:hAnsi="Times New Roman"/>
              </w:rPr>
              <w:t xml:space="preserve">Provádí jednoduché chemické výpočty, které </w:t>
            </w:r>
            <w:r w:rsidRPr="004700C4">
              <w:rPr>
                <w:rFonts w:ascii="Times New Roman" w:hAnsi="Times New Roman"/>
              </w:rPr>
              <w:lastRenderedPageBreak/>
              <w:t>lze využít v odborné praxi</w:t>
            </w:r>
          </w:p>
          <w:p w:rsidR="004700C4" w:rsidRPr="004700C4" w:rsidRDefault="004700C4" w:rsidP="00F24CA2">
            <w:pPr>
              <w:pStyle w:val="Bezmezer1"/>
              <w:numPr>
                <w:ilvl w:val="0"/>
                <w:numId w:val="74"/>
              </w:numPr>
              <w:rPr>
                <w:rFonts w:ascii="Times New Roman" w:hAnsi="Times New Roman"/>
              </w:rPr>
            </w:pPr>
            <w:r w:rsidRPr="004700C4">
              <w:rPr>
                <w:rFonts w:ascii="Times New Roman" w:hAnsi="Times New Roman"/>
              </w:rPr>
              <w:t>Vysvětlí podstatu chemických reakcí a zapíše jednoduchou reakci</w:t>
            </w:r>
          </w:p>
        </w:tc>
        <w:tc>
          <w:tcPr>
            <w:tcW w:w="3544" w:type="dxa"/>
          </w:tcPr>
          <w:p w:rsidR="004700C4" w:rsidRPr="004700C4" w:rsidRDefault="004700C4" w:rsidP="00215D99">
            <w:pPr>
              <w:ind w:firstLine="0"/>
            </w:pPr>
          </w:p>
          <w:p w:rsidR="004700C4" w:rsidRPr="00215D99" w:rsidRDefault="00215D99" w:rsidP="00215D99">
            <w:pPr>
              <w:pStyle w:val="Odstavecseseznamem1"/>
              <w:ind w:left="0" w:firstLine="0"/>
              <w:rPr>
                <w:b/>
              </w:rPr>
            </w:pPr>
            <w:r>
              <w:rPr>
                <w:b/>
              </w:rPr>
              <w:t xml:space="preserve">     </w:t>
            </w:r>
            <w:r w:rsidR="004700C4" w:rsidRPr="00215D99">
              <w:rPr>
                <w:b/>
              </w:rPr>
              <w:t>1.Obecná chemie</w:t>
            </w:r>
          </w:p>
          <w:p w:rsidR="004700C4" w:rsidRPr="004700C4" w:rsidRDefault="004700C4" w:rsidP="004700C4">
            <w:pPr>
              <w:pStyle w:val="Odstavecseseznamem1"/>
              <w:ind w:left="360"/>
            </w:pPr>
            <w:r w:rsidRPr="004700C4">
              <w:t>1.1 Chemické látky a jejich vlastnosti</w:t>
            </w:r>
          </w:p>
          <w:p w:rsidR="004700C4" w:rsidRPr="004700C4" w:rsidRDefault="004700C4" w:rsidP="004700C4">
            <w:pPr>
              <w:pStyle w:val="Odstavecseseznamem1"/>
              <w:ind w:left="360"/>
            </w:pPr>
            <w:r w:rsidRPr="004700C4">
              <w:t>1.2 Částicové složení látek, atom, molekula</w:t>
            </w:r>
          </w:p>
          <w:p w:rsidR="004700C4" w:rsidRPr="004700C4" w:rsidRDefault="004700C4" w:rsidP="004700C4">
            <w:pPr>
              <w:pStyle w:val="Odstavecseseznamem1"/>
              <w:ind w:left="360"/>
            </w:pPr>
            <w:r w:rsidRPr="004700C4">
              <w:t>1.3 Chemická vazba</w:t>
            </w:r>
          </w:p>
          <w:p w:rsidR="004700C4" w:rsidRPr="004700C4" w:rsidRDefault="004700C4" w:rsidP="004700C4">
            <w:pPr>
              <w:pStyle w:val="Odstavecseseznamem1"/>
              <w:ind w:left="360"/>
            </w:pPr>
            <w:r w:rsidRPr="004700C4">
              <w:t>1.4 Chemické prvky a dvouprvkové sloučeniny</w:t>
            </w:r>
          </w:p>
          <w:p w:rsidR="004700C4" w:rsidRPr="004700C4" w:rsidRDefault="004700C4" w:rsidP="004700C4">
            <w:pPr>
              <w:pStyle w:val="Odstavecseseznamem1"/>
              <w:ind w:left="360"/>
            </w:pPr>
            <w:r w:rsidRPr="004700C4">
              <w:t>1.5 Chemická symbolika</w:t>
            </w:r>
          </w:p>
          <w:p w:rsidR="004700C4" w:rsidRPr="004700C4" w:rsidRDefault="004700C4" w:rsidP="004700C4">
            <w:pPr>
              <w:pStyle w:val="Odstavecseseznamem1"/>
              <w:ind w:left="360"/>
            </w:pPr>
            <w:r w:rsidRPr="004700C4">
              <w:t>1.6 Periodická soustava prvků</w:t>
            </w:r>
          </w:p>
          <w:p w:rsidR="004700C4" w:rsidRPr="004700C4" w:rsidRDefault="004700C4" w:rsidP="004700C4">
            <w:pPr>
              <w:pStyle w:val="Odstavecseseznamem1"/>
              <w:ind w:left="360"/>
            </w:pPr>
            <w:r w:rsidRPr="004700C4">
              <w:t>1.7 Směsi a roztoky</w:t>
            </w:r>
          </w:p>
          <w:p w:rsidR="004700C4" w:rsidRPr="004700C4" w:rsidRDefault="004700C4" w:rsidP="004700C4">
            <w:pPr>
              <w:pStyle w:val="Odstavecseseznamem1"/>
              <w:ind w:left="360"/>
            </w:pPr>
            <w:r w:rsidRPr="004700C4">
              <w:t>1.8 Chemická reakce, chemické rovnice</w:t>
            </w:r>
          </w:p>
          <w:p w:rsidR="004700C4" w:rsidRPr="004700C4" w:rsidRDefault="004700C4" w:rsidP="004700C4">
            <w:pPr>
              <w:pStyle w:val="Odstavecseseznamem1"/>
              <w:ind w:left="360"/>
            </w:pPr>
            <w:r w:rsidRPr="004700C4">
              <w:t>1.9 Výpočty v chemii</w:t>
            </w:r>
          </w:p>
        </w:tc>
        <w:tc>
          <w:tcPr>
            <w:tcW w:w="1276" w:type="dxa"/>
          </w:tcPr>
          <w:p w:rsidR="004700C4" w:rsidRPr="004700C4" w:rsidRDefault="004700C4" w:rsidP="004700C4"/>
          <w:p w:rsidR="004700C4" w:rsidRPr="004700C4" w:rsidRDefault="004700C4" w:rsidP="004700C4"/>
          <w:p w:rsidR="004700C4" w:rsidRPr="004700C4" w:rsidRDefault="004700C4" w:rsidP="004700C4">
            <w:pPr>
              <w:rPr>
                <w:b/>
                <w:u w:val="single"/>
              </w:rPr>
            </w:pPr>
            <w:r w:rsidRPr="004700C4">
              <w:rPr>
                <w:b/>
                <w:u w:val="single"/>
              </w:rPr>
              <w:t>20</w:t>
            </w:r>
          </w:p>
          <w:p w:rsidR="004700C4" w:rsidRPr="004700C4" w:rsidRDefault="004700C4" w:rsidP="004700C4">
            <w:r w:rsidRPr="004700C4">
              <w:t>2</w:t>
            </w:r>
          </w:p>
          <w:p w:rsidR="004700C4" w:rsidRPr="004700C4" w:rsidRDefault="004700C4" w:rsidP="004700C4"/>
          <w:p w:rsidR="004700C4" w:rsidRPr="004700C4" w:rsidRDefault="004700C4" w:rsidP="004700C4">
            <w:r w:rsidRPr="004700C4">
              <w:t>2</w:t>
            </w:r>
          </w:p>
          <w:p w:rsidR="004700C4" w:rsidRPr="004700C4" w:rsidRDefault="004700C4" w:rsidP="004700C4"/>
          <w:p w:rsidR="004700C4" w:rsidRPr="004700C4" w:rsidRDefault="004700C4" w:rsidP="004700C4">
            <w:r w:rsidRPr="004700C4">
              <w:t>2</w:t>
            </w:r>
          </w:p>
          <w:p w:rsidR="004700C4" w:rsidRPr="004700C4" w:rsidRDefault="004700C4" w:rsidP="004700C4">
            <w:r w:rsidRPr="004700C4">
              <w:t>4</w:t>
            </w:r>
          </w:p>
          <w:p w:rsidR="004700C4" w:rsidRPr="004700C4" w:rsidRDefault="004700C4" w:rsidP="004700C4"/>
          <w:p w:rsidR="004700C4" w:rsidRPr="004700C4" w:rsidRDefault="004700C4" w:rsidP="004700C4">
            <w:r w:rsidRPr="004700C4">
              <w:t>2</w:t>
            </w:r>
          </w:p>
          <w:p w:rsidR="004700C4" w:rsidRPr="004700C4" w:rsidRDefault="004700C4" w:rsidP="004700C4">
            <w:r w:rsidRPr="004700C4">
              <w:t>2</w:t>
            </w:r>
          </w:p>
          <w:p w:rsidR="004700C4" w:rsidRPr="004700C4" w:rsidRDefault="004700C4" w:rsidP="004700C4">
            <w:r w:rsidRPr="004700C4">
              <w:t>2</w:t>
            </w:r>
          </w:p>
          <w:p w:rsidR="004700C4" w:rsidRPr="004700C4" w:rsidRDefault="004700C4" w:rsidP="004700C4">
            <w:r w:rsidRPr="004700C4">
              <w:t>2</w:t>
            </w:r>
          </w:p>
          <w:p w:rsidR="004700C4" w:rsidRPr="004700C4" w:rsidRDefault="004700C4" w:rsidP="004700C4">
            <w:r w:rsidRPr="004700C4">
              <w:t>2</w:t>
            </w:r>
          </w:p>
          <w:p w:rsidR="004700C4" w:rsidRPr="004700C4" w:rsidRDefault="004700C4" w:rsidP="004700C4"/>
          <w:p w:rsidR="004700C4" w:rsidRPr="004700C4" w:rsidRDefault="004700C4" w:rsidP="004700C4"/>
        </w:tc>
      </w:tr>
      <w:tr w:rsidR="004700C4" w:rsidRPr="004700C4" w:rsidTr="004700C4">
        <w:tc>
          <w:tcPr>
            <w:tcW w:w="4078" w:type="dxa"/>
          </w:tcPr>
          <w:p w:rsidR="004700C4" w:rsidRPr="004700C4" w:rsidRDefault="004700C4" w:rsidP="00F24CA2">
            <w:pPr>
              <w:pStyle w:val="Odstavecseseznamem1"/>
              <w:numPr>
                <w:ilvl w:val="0"/>
                <w:numId w:val="80"/>
              </w:numPr>
              <w:jc w:val="left"/>
              <w:rPr>
                <w:u w:val="single"/>
              </w:rPr>
            </w:pPr>
            <w:r w:rsidRPr="004700C4">
              <w:lastRenderedPageBreak/>
              <w:t>vysvětlí vlastnosti anorganických látek</w:t>
            </w:r>
          </w:p>
          <w:p w:rsidR="004700C4" w:rsidRPr="004700C4" w:rsidRDefault="004700C4" w:rsidP="00F24CA2">
            <w:pPr>
              <w:pStyle w:val="Odstavecseseznamem1"/>
              <w:numPr>
                <w:ilvl w:val="0"/>
                <w:numId w:val="80"/>
              </w:numPr>
              <w:jc w:val="left"/>
              <w:rPr>
                <w:u w:val="single"/>
              </w:rPr>
            </w:pPr>
            <w:r w:rsidRPr="004700C4">
              <w:t>tvoří chemické vzorce a názvy vybraných anorganických sloučenin</w:t>
            </w:r>
          </w:p>
          <w:p w:rsidR="004700C4" w:rsidRPr="004700C4" w:rsidRDefault="004700C4" w:rsidP="00F24CA2">
            <w:pPr>
              <w:pStyle w:val="Odstavecseseznamem1"/>
              <w:numPr>
                <w:ilvl w:val="0"/>
                <w:numId w:val="80"/>
              </w:numPr>
              <w:jc w:val="left"/>
              <w:rPr>
                <w:u w:val="single"/>
              </w:rPr>
            </w:pPr>
            <w:r w:rsidRPr="004700C4">
              <w:t>charakterizuje vybrané prvky a anorganické sloučeniny a zhodnotí jejich využití v odborné praxi a v běžném životě</w:t>
            </w:r>
          </w:p>
          <w:p w:rsidR="004700C4" w:rsidRPr="004700C4" w:rsidRDefault="004700C4" w:rsidP="00F24CA2">
            <w:pPr>
              <w:pStyle w:val="Odstavecseseznamem1"/>
              <w:numPr>
                <w:ilvl w:val="0"/>
                <w:numId w:val="80"/>
              </w:numPr>
              <w:jc w:val="left"/>
              <w:rPr>
                <w:u w:val="single"/>
              </w:rPr>
            </w:pPr>
            <w:r w:rsidRPr="004700C4">
              <w:t>posoudí je z hlediska vlivu na zdraví a životní prostředí, uvědomuje si negativní důsledky znečisťování ovzduší vodních zdrojů a půdy</w:t>
            </w:r>
          </w:p>
        </w:tc>
        <w:tc>
          <w:tcPr>
            <w:tcW w:w="3544" w:type="dxa"/>
          </w:tcPr>
          <w:p w:rsidR="004700C4" w:rsidRPr="004700C4" w:rsidRDefault="004700C4" w:rsidP="004700C4">
            <w:pPr>
              <w:pStyle w:val="Odstavecseseznamem1"/>
              <w:ind w:left="0"/>
              <w:rPr>
                <w:b/>
              </w:rPr>
            </w:pPr>
            <w:r w:rsidRPr="004700C4">
              <w:rPr>
                <w:b/>
              </w:rPr>
              <w:t>2. Anorganická chemie</w:t>
            </w:r>
          </w:p>
          <w:p w:rsidR="004700C4" w:rsidRPr="004700C4" w:rsidRDefault="004700C4" w:rsidP="004700C4">
            <w:pPr>
              <w:pStyle w:val="Odstavecseseznamem1"/>
              <w:ind w:left="360"/>
              <w:rPr>
                <w:b/>
              </w:rPr>
            </w:pPr>
            <w:r w:rsidRPr="004700C4">
              <w:t>2.1 anorganické látky, oxidy, kyseliny, hydroxidy, soli</w:t>
            </w:r>
          </w:p>
          <w:p w:rsidR="004700C4" w:rsidRPr="004700C4" w:rsidRDefault="004700C4" w:rsidP="004700C4">
            <w:pPr>
              <w:pStyle w:val="Odstavecseseznamem1"/>
              <w:ind w:left="360"/>
              <w:rPr>
                <w:b/>
              </w:rPr>
            </w:pPr>
            <w:r w:rsidRPr="004700C4">
              <w:t>2.2 názvosloví anorganických sloučenin</w:t>
            </w:r>
          </w:p>
          <w:p w:rsidR="004700C4" w:rsidRPr="004700C4" w:rsidRDefault="004700C4" w:rsidP="004700C4">
            <w:pPr>
              <w:pStyle w:val="Odstavecseseznamem1"/>
              <w:ind w:left="360"/>
              <w:rPr>
                <w:b/>
              </w:rPr>
            </w:pPr>
            <w:r w:rsidRPr="004700C4">
              <w:t>2.3 vybrané prvky a anorganické sloučeniny v běžném životě a v odborné praxi</w:t>
            </w:r>
          </w:p>
        </w:tc>
        <w:tc>
          <w:tcPr>
            <w:tcW w:w="1276" w:type="dxa"/>
          </w:tcPr>
          <w:p w:rsidR="004700C4" w:rsidRPr="004700C4" w:rsidRDefault="004700C4" w:rsidP="004700C4">
            <w:pPr>
              <w:rPr>
                <w:b/>
                <w:u w:val="single"/>
              </w:rPr>
            </w:pPr>
            <w:r w:rsidRPr="004700C4">
              <w:rPr>
                <w:b/>
                <w:u w:val="single"/>
              </w:rPr>
              <w:t>20</w:t>
            </w:r>
          </w:p>
          <w:p w:rsidR="004700C4" w:rsidRPr="004700C4" w:rsidRDefault="004700C4" w:rsidP="004700C4">
            <w:r w:rsidRPr="004700C4">
              <w:t>8</w:t>
            </w:r>
          </w:p>
          <w:p w:rsidR="004700C4" w:rsidRPr="004700C4" w:rsidRDefault="004700C4" w:rsidP="004700C4"/>
          <w:p w:rsidR="004700C4" w:rsidRPr="004700C4" w:rsidRDefault="004700C4" w:rsidP="004700C4">
            <w:r w:rsidRPr="004700C4">
              <w:t>6</w:t>
            </w:r>
          </w:p>
          <w:p w:rsidR="004700C4" w:rsidRPr="004700C4" w:rsidRDefault="004700C4" w:rsidP="004700C4"/>
          <w:p w:rsidR="004700C4" w:rsidRPr="004700C4" w:rsidRDefault="004700C4" w:rsidP="004700C4">
            <w:r w:rsidRPr="004700C4">
              <w:t>6</w:t>
            </w:r>
          </w:p>
        </w:tc>
      </w:tr>
      <w:tr w:rsidR="004700C4" w:rsidRPr="004700C4" w:rsidTr="004700C4">
        <w:tc>
          <w:tcPr>
            <w:tcW w:w="4078" w:type="dxa"/>
          </w:tcPr>
          <w:p w:rsidR="004700C4" w:rsidRPr="004700C4" w:rsidRDefault="004700C4" w:rsidP="00F24CA2">
            <w:pPr>
              <w:pStyle w:val="Odstavecseseznamem1"/>
              <w:numPr>
                <w:ilvl w:val="0"/>
                <w:numId w:val="78"/>
              </w:numPr>
              <w:jc w:val="left"/>
            </w:pPr>
            <w:r w:rsidRPr="004700C4">
              <w:t>charakterizuje základní skupiny uhlovodíků a jejich vybrané deriváty a tvoří jednoduché chemické vzorce a názvy</w:t>
            </w:r>
          </w:p>
          <w:p w:rsidR="004700C4" w:rsidRPr="004700C4" w:rsidRDefault="004700C4" w:rsidP="00F24CA2">
            <w:pPr>
              <w:pStyle w:val="Odstavecseseznamem1"/>
              <w:numPr>
                <w:ilvl w:val="0"/>
                <w:numId w:val="78"/>
              </w:numPr>
              <w:jc w:val="left"/>
            </w:pPr>
            <w:r w:rsidRPr="004700C4">
              <w:t>uvede významné zástupce jednoduchých organických sloučenin a zhodnotí jejich využití v odborné praxi a v běžném životě, posoudí je z hlediska vlivu na zdraví a životní prostředí</w:t>
            </w:r>
          </w:p>
          <w:p w:rsidR="004700C4" w:rsidRPr="004700C4" w:rsidRDefault="004700C4" w:rsidP="00F24CA2">
            <w:pPr>
              <w:pStyle w:val="Odstavecseseznamem1"/>
              <w:numPr>
                <w:ilvl w:val="0"/>
                <w:numId w:val="78"/>
              </w:numPr>
              <w:jc w:val="left"/>
            </w:pPr>
            <w:r w:rsidRPr="004700C4">
              <w:t>zná podstatu nátěrových hmot, olejů, mazadel a jejich použití</w:t>
            </w:r>
          </w:p>
        </w:tc>
        <w:tc>
          <w:tcPr>
            <w:tcW w:w="3544" w:type="dxa"/>
          </w:tcPr>
          <w:p w:rsidR="004700C4" w:rsidRPr="004700C4" w:rsidRDefault="004700C4" w:rsidP="004700C4">
            <w:pPr>
              <w:pStyle w:val="Odstavecseseznamem1"/>
              <w:ind w:left="0"/>
              <w:rPr>
                <w:b/>
              </w:rPr>
            </w:pPr>
            <w:r w:rsidRPr="004700C4">
              <w:rPr>
                <w:b/>
              </w:rPr>
              <w:t>3. Organická chemie</w:t>
            </w:r>
          </w:p>
          <w:p w:rsidR="004700C4" w:rsidRPr="004700C4" w:rsidRDefault="004700C4" w:rsidP="004700C4">
            <w:pPr>
              <w:pStyle w:val="Odstavecseseznamem1"/>
              <w:ind w:left="360"/>
            </w:pPr>
            <w:r w:rsidRPr="004700C4">
              <w:t>3.1 vlastnosti atomu uhlíku</w:t>
            </w:r>
          </w:p>
          <w:p w:rsidR="004700C4" w:rsidRPr="004700C4" w:rsidRDefault="004700C4" w:rsidP="004700C4">
            <w:pPr>
              <w:pStyle w:val="Odstavecseseznamem1"/>
              <w:ind w:left="360"/>
            </w:pPr>
            <w:r w:rsidRPr="004700C4">
              <w:t>3.2 klasifikace a názvosloví organických sloučenin</w:t>
            </w:r>
          </w:p>
          <w:p w:rsidR="004700C4" w:rsidRPr="004700C4" w:rsidRDefault="004700C4" w:rsidP="004700C4">
            <w:pPr>
              <w:pStyle w:val="Odstavecseseznamem1"/>
              <w:ind w:left="360"/>
            </w:pPr>
            <w:r w:rsidRPr="004700C4">
              <w:t>3.3 organické sloučeniny v běžném životě a odborné praxi - ropa, zemní plyn</w:t>
            </w:r>
          </w:p>
        </w:tc>
        <w:tc>
          <w:tcPr>
            <w:tcW w:w="1276" w:type="dxa"/>
          </w:tcPr>
          <w:p w:rsidR="004700C4" w:rsidRPr="004700C4" w:rsidRDefault="004700C4" w:rsidP="004700C4">
            <w:pPr>
              <w:rPr>
                <w:b/>
                <w:u w:val="single"/>
              </w:rPr>
            </w:pPr>
            <w:r w:rsidRPr="004700C4">
              <w:rPr>
                <w:b/>
                <w:u w:val="single"/>
              </w:rPr>
              <w:t>20</w:t>
            </w:r>
          </w:p>
          <w:p w:rsidR="004700C4" w:rsidRPr="004700C4" w:rsidRDefault="004700C4" w:rsidP="004700C4">
            <w:r w:rsidRPr="004700C4">
              <w:t>2</w:t>
            </w:r>
          </w:p>
          <w:p w:rsidR="004700C4" w:rsidRPr="004700C4" w:rsidRDefault="004700C4" w:rsidP="004700C4">
            <w:r w:rsidRPr="004700C4">
              <w:t>10</w:t>
            </w:r>
          </w:p>
          <w:p w:rsidR="004700C4" w:rsidRPr="004700C4" w:rsidRDefault="004700C4" w:rsidP="004700C4"/>
          <w:p w:rsidR="004700C4" w:rsidRPr="004700C4" w:rsidRDefault="004700C4" w:rsidP="004700C4">
            <w:r w:rsidRPr="004700C4">
              <w:t>8</w:t>
            </w:r>
          </w:p>
        </w:tc>
      </w:tr>
      <w:tr w:rsidR="004700C4" w:rsidRPr="004700C4" w:rsidTr="004700C4">
        <w:tc>
          <w:tcPr>
            <w:tcW w:w="4078" w:type="dxa"/>
          </w:tcPr>
          <w:p w:rsidR="004700C4" w:rsidRPr="004700C4" w:rsidRDefault="004700C4" w:rsidP="00F24CA2">
            <w:pPr>
              <w:pStyle w:val="Odstavecseseznamem1"/>
              <w:numPr>
                <w:ilvl w:val="0"/>
                <w:numId w:val="75"/>
              </w:numPr>
              <w:jc w:val="left"/>
            </w:pPr>
            <w:r w:rsidRPr="004700C4">
              <w:t>charakterizuje biogenní prvky a jejich sloučeniny</w:t>
            </w:r>
          </w:p>
          <w:p w:rsidR="004700C4" w:rsidRPr="004700C4" w:rsidRDefault="004700C4" w:rsidP="00F24CA2">
            <w:pPr>
              <w:pStyle w:val="Odstavecseseznamem1"/>
              <w:numPr>
                <w:ilvl w:val="0"/>
                <w:numId w:val="75"/>
              </w:numPr>
              <w:jc w:val="left"/>
            </w:pPr>
            <w:r w:rsidRPr="004700C4">
              <w:t>charakterizuje nejdůležitější přírodní látky</w:t>
            </w:r>
          </w:p>
          <w:p w:rsidR="004700C4" w:rsidRPr="004700C4" w:rsidRDefault="004700C4" w:rsidP="00F24CA2">
            <w:pPr>
              <w:pStyle w:val="Odstavecseseznamem1"/>
              <w:numPr>
                <w:ilvl w:val="0"/>
                <w:numId w:val="75"/>
              </w:numPr>
              <w:jc w:val="left"/>
            </w:pPr>
            <w:r w:rsidRPr="004700C4">
              <w:t>popíše vybrané biochemické děje</w:t>
            </w:r>
          </w:p>
        </w:tc>
        <w:tc>
          <w:tcPr>
            <w:tcW w:w="3544" w:type="dxa"/>
          </w:tcPr>
          <w:p w:rsidR="004700C4" w:rsidRPr="004700C4" w:rsidRDefault="004700C4" w:rsidP="004700C4">
            <w:pPr>
              <w:pStyle w:val="Odstavecseseznamem1"/>
              <w:ind w:left="0"/>
              <w:rPr>
                <w:b/>
              </w:rPr>
            </w:pPr>
            <w:r w:rsidRPr="004700C4">
              <w:rPr>
                <w:b/>
              </w:rPr>
              <w:t>4. Biochemie</w:t>
            </w:r>
          </w:p>
          <w:p w:rsidR="004700C4" w:rsidRPr="004700C4" w:rsidRDefault="004700C4" w:rsidP="004700C4">
            <w:pPr>
              <w:pStyle w:val="Odstavecseseznamem1"/>
              <w:ind w:left="360"/>
            </w:pPr>
            <w:r w:rsidRPr="004700C4">
              <w:t>4.1 chemické složení živých organismů</w:t>
            </w:r>
          </w:p>
          <w:p w:rsidR="004700C4" w:rsidRPr="004700C4" w:rsidRDefault="004700C4" w:rsidP="004700C4">
            <w:pPr>
              <w:pStyle w:val="Odstavecseseznamem1"/>
              <w:ind w:left="360"/>
            </w:pPr>
            <w:r w:rsidRPr="004700C4">
              <w:t>4.2 přírodní látky, bílkoviny, sacharidy, lipidy, nukleové kyseliny, biokatalyzátory</w:t>
            </w:r>
          </w:p>
          <w:p w:rsidR="004700C4" w:rsidRPr="004700C4" w:rsidRDefault="004700C4" w:rsidP="004700C4">
            <w:pPr>
              <w:pStyle w:val="Odstavecseseznamem1"/>
              <w:ind w:left="360"/>
            </w:pPr>
            <w:r w:rsidRPr="004700C4">
              <w:t>4.3 biochemické děje</w:t>
            </w:r>
          </w:p>
        </w:tc>
        <w:tc>
          <w:tcPr>
            <w:tcW w:w="1276" w:type="dxa"/>
          </w:tcPr>
          <w:p w:rsidR="004700C4" w:rsidRPr="004700C4" w:rsidRDefault="004700C4" w:rsidP="004700C4">
            <w:pPr>
              <w:rPr>
                <w:b/>
                <w:u w:val="single"/>
              </w:rPr>
            </w:pPr>
            <w:r w:rsidRPr="004700C4">
              <w:rPr>
                <w:b/>
                <w:u w:val="single"/>
              </w:rPr>
              <w:t>6</w:t>
            </w:r>
          </w:p>
          <w:p w:rsidR="004700C4" w:rsidRPr="004700C4" w:rsidRDefault="004700C4" w:rsidP="004700C4">
            <w:r w:rsidRPr="004700C4">
              <w:t>1</w:t>
            </w:r>
          </w:p>
          <w:p w:rsidR="004700C4" w:rsidRPr="004700C4" w:rsidRDefault="004700C4" w:rsidP="004700C4"/>
          <w:p w:rsidR="004700C4" w:rsidRPr="004700C4" w:rsidRDefault="004700C4" w:rsidP="004700C4">
            <w:r w:rsidRPr="004700C4">
              <w:t>4</w:t>
            </w:r>
          </w:p>
          <w:p w:rsidR="004700C4" w:rsidRPr="004700C4" w:rsidRDefault="004700C4" w:rsidP="004700C4"/>
          <w:p w:rsidR="004700C4" w:rsidRPr="004700C4" w:rsidRDefault="004700C4" w:rsidP="004700C4"/>
          <w:p w:rsidR="004700C4" w:rsidRPr="004700C4" w:rsidRDefault="004700C4" w:rsidP="004700C4">
            <w:r w:rsidRPr="004700C4">
              <w:t>1</w:t>
            </w:r>
          </w:p>
        </w:tc>
      </w:tr>
    </w:tbl>
    <w:p w:rsidR="00794FBD" w:rsidRPr="00B23099" w:rsidRDefault="00794FBD" w:rsidP="00794FBD">
      <w:pPr>
        <w:autoSpaceDE w:val="0"/>
        <w:autoSpaceDN w:val="0"/>
        <w:adjustRightInd w:val="0"/>
        <w:rPr>
          <w:rFonts w:ascii="TimesNewRoman,Bold" w:hAnsi="TimesNewRoman,Bold" w:cs="TimesNewRoman,Bold"/>
          <w:bCs/>
        </w:rPr>
      </w:pPr>
    </w:p>
    <w:p w:rsidR="00794FBD" w:rsidRPr="00B23099" w:rsidRDefault="00794FBD" w:rsidP="005214DD">
      <w:pPr>
        <w:rPr>
          <w:b/>
        </w:rPr>
      </w:pPr>
    </w:p>
    <w:p w:rsidR="008F1C11" w:rsidRPr="00B23099" w:rsidRDefault="008F1C11" w:rsidP="002E284C">
      <w:pPr>
        <w:pStyle w:val="ZhlavVP"/>
      </w:pPr>
    </w:p>
    <w:p w:rsidR="008F1C11" w:rsidRPr="00B23099" w:rsidRDefault="008F1C11" w:rsidP="002E284C">
      <w:pPr>
        <w:pStyle w:val="ZhlavVP"/>
      </w:pPr>
    </w:p>
    <w:p w:rsidR="008F1C11" w:rsidRPr="00B23099" w:rsidRDefault="008F1C11" w:rsidP="002E284C">
      <w:pPr>
        <w:pStyle w:val="ZhlavVP"/>
      </w:pPr>
    </w:p>
    <w:p w:rsidR="008F1C11" w:rsidRPr="00B23099" w:rsidRDefault="008F1C11" w:rsidP="002E284C">
      <w:pPr>
        <w:pStyle w:val="ZhlavVP"/>
      </w:pPr>
    </w:p>
    <w:p w:rsidR="008F1C11" w:rsidRPr="00B23099" w:rsidRDefault="008F1C11" w:rsidP="002E284C">
      <w:pPr>
        <w:pStyle w:val="ZhlavVP"/>
      </w:pPr>
    </w:p>
    <w:p w:rsidR="008F1C11" w:rsidRPr="00B23099" w:rsidRDefault="008F1C11" w:rsidP="002E284C">
      <w:pPr>
        <w:pStyle w:val="ZhlavVP"/>
      </w:pPr>
    </w:p>
    <w:p w:rsidR="00525701" w:rsidRDefault="00525701" w:rsidP="002E284C">
      <w:pPr>
        <w:pStyle w:val="ZhlavVP"/>
      </w:pPr>
    </w:p>
    <w:p w:rsidR="002E284C" w:rsidRPr="006B3F40" w:rsidRDefault="002E284C" w:rsidP="002E284C">
      <w:pPr>
        <w:pStyle w:val="ZhlavVP"/>
      </w:pPr>
      <w:r w:rsidRPr="006B3F40">
        <w:lastRenderedPageBreak/>
        <w:t>Učební osnova</w:t>
      </w:r>
    </w:p>
    <w:p w:rsidR="002E284C" w:rsidRDefault="002E284C" w:rsidP="002E284C">
      <w:pPr>
        <w:pStyle w:val="ZhlavVP"/>
      </w:pPr>
      <w:r w:rsidRPr="00147AC2">
        <w:rPr>
          <w:b w:val="0"/>
        </w:rPr>
        <w:t>Vyučovací předmět:</w:t>
      </w:r>
      <w:r w:rsidRPr="0058594B">
        <w:t xml:space="preserve"> </w:t>
      </w:r>
      <w:r>
        <w:t>Biologie a ekologie</w:t>
      </w:r>
    </w:p>
    <w:p w:rsidR="002E284C" w:rsidRDefault="002E284C" w:rsidP="002E284C">
      <w:pPr>
        <w:pStyle w:val="ZhlavVP"/>
      </w:pPr>
      <w:r w:rsidRPr="00147AC2">
        <w:rPr>
          <w:b w:val="0"/>
        </w:rPr>
        <w:t>Obor vzdělání:</w:t>
      </w:r>
      <w:r w:rsidRPr="00147AC2">
        <w:t xml:space="preserve"> </w:t>
      </w:r>
      <w:r w:rsidR="006B3F40" w:rsidRPr="006B3F40">
        <w:t>33-41-L/01 Operátor dřevařské a nábytkářské výroby</w:t>
      </w:r>
    </w:p>
    <w:p w:rsidR="002E284C" w:rsidRDefault="002E284C" w:rsidP="002E284C">
      <w:pPr>
        <w:pStyle w:val="ZhlavVP"/>
      </w:pPr>
      <w:r w:rsidRPr="00147AC2">
        <w:rPr>
          <w:b w:val="0"/>
        </w:rPr>
        <w:t>Délka a forma vzdělávání:</w:t>
      </w:r>
      <w:r>
        <w:t xml:space="preserve"> </w:t>
      </w:r>
      <w:r w:rsidR="006B3F40">
        <w:t>4</w:t>
      </w:r>
      <w:r>
        <w:t xml:space="preserve"> roky, denní forma</w:t>
      </w:r>
    </w:p>
    <w:p w:rsidR="002E284C" w:rsidRDefault="002E284C" w:rsidP="002E284C">
      <w:pPr>
        <w:pStyle w:val="ZhlavVP"/>
      </w:pPr>
      <w:r w:rsidRPr="00147AC2">
        <w:rPr>
          <w:b w:val="0"/>
        </w:rPr>
        <w:t>Celkový počet hodin:</w:t>
      </w:r>
      <w:r>
        <w:t xml:space="preserve"> 33</w:t>
      </w:r>
    </w:p>
    <w:p w:rsidR="002E284C" w:rsidRDefault="002E284C" w:rsidP="002E284C">
      <w:pPr>
        <w:pStyle w:val="ZhlavVP"/>
      </w:pPr>
      <w:r w:rsidRPr="00147AC2">
        <w:rPr>
          <w:b w:val="0"/>
        </w:rPr>
        <w:t>Platnost:</w:t>
      </w:r>
      <w:r>
        <w:t xml:space="preserve"> od 1. 9. 20</w:t>
      </w:r>
      <w:r w:rsidR="006B3F40">
        <w:t>13</w:t>
      </w:r>
    </w:p>
    <w:p w:rsidR="002E284C" w:rsidRPr="005E3624" w:rsidRDefault="002E284C" w:rsidP="002E284C">
      <w:pPr>
        <w:pStyle w:val="Nadpis1"/>
      </w:pPr>
      <w:r w:rsidRPr="005E3624">
        <w:t>Pojetí vyučovacího předmětu</w:t>
      </w:r>
    </w:p>
    <w:p w:rsidR="002E284C" w:rsidRDefault="002E284C" w:rsidP="002E284C">
      <w:pPr>
        <w:pStyle w:val="Nadpis2"/>
      </w:pPr>
      <w:r>
        <w:t>Obecné cíle</w:t>
      </w:r>
    </w:p>
    <w:p w:rsidR="002E284C" w:rsidRDefault="002E284C" w:rsidP="002E284C">
      <w:r>
        <w:t>Umožňuje žákům získání poznatků z biologie a ekologie. Vede k pochopení základních  biologických a ekologických jevů, vztahů a souvislostí, k pochopení významu přírody a životního prostředí pro člověka. Seznamuje žáky s funkcemi lidského těla a informuje o zdravém životním stylu. Popisuje vzájemné vztahy mezi člověkem a životním prostředí. Seznamuje žáky s přírodními zdroji energie a surovin, s hospodařením s energií a surovinami, s řešením a likvidací odpadů, zdůrazňuje zásady udržitelného rozvoje. Vede k odpovědnosti jedince za ochranu svého zdraví, přírody a životního prostředí</w:t>
      </w:r>
    </w:p>
    <w:p w:rsidR="002E284C" w:rsidRDefault="002E284C" w:rsidP="002E284C"/>
    <w:p w:rsidR="002E284C" w:rsidRDefault="002E284C" w:rsidP="002E284C">
      <w:pPr>
        <w:pStyle w:val="Nadpis2"/>
      </w:pPr>
      <w:r w:rsidRPr="005E3624">
        <w:t>Charakteristika učiva</w:t>
      </w:r>
    </w:p>
    <w:p w:rsidR="002E284C" w:rsidRDefault="002E284C" w:rsidP="002E284C">
      <w:r>
        <w:t>Vyučovací předmět biologie a ekologie  na středních odborných učilištích je koncipován jako povinný předmět všeobecně vzdělávací s průpravnou funkcí směrem k odborné složce vzdělávání. Navazuje na znalosti žáků ze základní školy. Strategie výuky spočívá ve výkladu dané látky a demonstraci na jednoduchých příkladech, které jsou známy z tisku, rozhlasu, televize a odborné literatury. Motivuje žáky k výkladu fakt svými slovy.</w:t>
      </w:r>
    </w:p>
    <w:p w:rsidR="002E284C" w:rsidRDefault="002E284C" w:rsidP="002E284C"/>
    <w:p w:rsidR="002E284C" w:rsidRPr="00B371CB" w:rsidRDefault="002E284C" w:rsidP="002E284C">
      <w:pPr>
        <w:pStyle w:val="Nadpis2"/>
      </w:pPr>
      <w:r w:rsidRPr="00B371CB">
        <w:t>Směřování výuky v oblasti citů, postojů, hodnot a preferencí</w:t>
      </w:r>
    </w:p>
    <w:p w:rsidR="002E284C" w:rsidRDefault="002E284C" w:rsidP="002E284C">
      <w:r>
        <w:t>Vzdělávací program vychází  z okruhu Přírodovědné vzdělávání. Výuka tohoto předmětu  směřuje k tomu, aby žáci uměli využívat poznatků v praktickém i odborném vzdělávání:</w:t>
      </w:r>
    </w:p>
    <w:p w:rsidR="002E284C" w:rsidRDefault="002E284C" w:rsidP="002E284C">
      <w:r>
        <w:t>-   aplikovat získané poznatky v odborné složce vzdělávání, v odborné praxi , v budoucím životě</w:t>
      </w:r>
    </w:p>
    <w:p w:rsidR="002E284C" w:rsidRDefault="002E284C" w:rsidP="002132F4">
      <w:pPr>
        <w:widowControl w:val="0"/>
        <w:numPr>
          <w:ilvl w:val="0"/>
          <w:numId w:val="13"/>
        </w:numPr>
        <w:tabs>
          <w:tab w:val="left" w:pos="283"/>
        </w:tabs>
        <w:suppressAutoHyphens/>
        <w:jc w:val="left"/>
      </w:pPr>
      <w:r>
        <w:t>analyzovat problémy současnosti</w:t>
      </w:r>
    </w:p>
    <w:p w:rsidR="002E284C" w:rsidRDefault="002E284C" w:rsidP="002132F4">
      <w:pPr>
        <w:widowControl w:val="0"/>
        <w:numPr>
          <w:ilvl w:val="0"/>
          <w:numId w:val="13"/>
        </w:numPr>
        <w:tabs>
          <w:tab w:val="left" w:pos="283"/>
        </w:tabs>
        <w:suppressAutoHyphens/>
        <w:jc w:val="left"/>
      </w:pPr>
      <w:r>
        <w:t xml:space="preserve">vyhledávat  a interpretovat získané teoretické poznatky v odborném textu </w:t>
      </w:r>
    </w:p>
    <w:p w:rsidR="002E284C" w:rsidRDefault="002E284C" w:rsidP="002132F4">
      <w:pPr>
        <w:widowControl w:val="0"/>
        <w:numPr>
          <w:ilvl w:val="0"/>
          <w:numId w:val="13"/>
        </w:numPr>
        <w:tabs>
          <w:tab w:val="left" w:pos="283"/>
        </w:tabs>
        <w:suppressAutoHyphens/>
        <w:jc w:val="left"/>
      </w:pPr>
      <w:r>
        <w:t xml:space="preserve">osvojit si  terminologii </w:t>
      </w:r>
    </w:p>
    <w:p w:rsidR="002E284C" w:rsidRDefault="002E284C" w:rsidP="002132F4">
      <w:pPr>
        <w:widowControl w:val="0"/>
        <w:numPr>
          <w:ilvl w:val="0"/>
          <w:numId w:val="13"/>
        </w:numPr>
        <w:tabs>
          <w:tab w:val="left" w:pos="283"/>
        </w:tabs>
        <w:suppressAutoHyphens/>
        <w:jc w:val="left"/>
      </w:pPr>
      <w:r>
        <w:t>posoudit ekologické souvislosti a vliv činností člověka na životní prostředí a možnosti jeho ochrany</w:t>
      </w:r>
    </w:p>
    <w:p w:rsidR="002E284C" w:rsidRDefault="002E284C" w:rsidP="002132F4">
      <w:pPr>
        <w:widowControl w:val="0"/>
        <w:numPr>
          <w:ilvl w:val="0"/>
          <w:numId w:val="13"/>
        </w:numPr>
        <w:tabs>
          <w:tab w:val="left" w:pos="283"/>
        </w:tabs>
        <w:suppressAutoHyphens/>
        <w:jc w:val="left"/>
      </w:pPr>
      <w:r>
        <w:t xml:space="preserve">prosazovat zdravý životní styl </w:t>
      </w:r>
    </w:p>
    <w:p w:rsidR="002E284C" w:rsidRDefault="002E284C" w:rsidP="002132F4">
      <w:pPr>
        <w:widowControl w:val="0"/>
        <w:numPr>
          <w:ilvl w:val="0"/>
          <w:numId w:val="13"/>
        </w:numPr>
        <w:tabs>
          <w:tab w:val="left" w:pos="283"/>
        </w:tabs>
        <w:suppressAutoHyphens/>
        <w:jc w:val="left"/>
      </w:pPr>
      <w:r>
        <w:t>v rámci výuky zdůrazňovat negativní důsledky kouření, alkoholismu, používání narkotik</w:t>
      </w:r>
    </w:p>
    <w:p w:rsidR="002E284C" w:rsidRPr="00524539" w:rsidRDefault="002E284C" w:rsidP="002E284C">
      <w:pPr>
        <w:pStyle w:val="Nadpis2"/>
      </w:pPr>
      <w:r w:rsidRPr="00524539">
        <w:t>Pojetí výuky</w:t>
      </w:r>
    </w:p>
    <w:p w:rsidR="002E284C" w:rsidRDefault="002E284C" w:rsidP="002E284C">
      <w:r>
        <w:t xml:space="preserve"> Metody  a formy výuky jsou užívány v závislosti na charakteru a obsahu učiva. Patří  k nim:   výklad učiva , frontální práce učitele s žáky, diskuse , práce s odbornou literaturou, využívání audiovizuální techniky, prezentace učiva s využitím výukových programů, skupinové práce na zadaných úkolech,  diskuse k zadaným referátům, odborné exkurze, diskuse s odborníky.</w:t>
      </w:r>
    </w:p>
    <w:p w:rsidR="002E284C" w:rsidRPr="002F70DD" w:rsidRDefault="002E284C" w:rsidP="002E284C">
      <w:pPr>
        <w:pStyle w:val="Nadpis2"/>
      </w:pPr>
      <w:r w:rsidRPr="002F70DD">
        <w:lastRenderedPageBreak/>
        <w:t>Hodnocení výsledků žáků</w:t>
      </w:r>
    </w:p>
    <w:p w:rsidR="002E284C" w:rsidRDefault="002E284C" w:rsidP="002E284C">
      <w:r>
        <w:t>Hodnocení žáků vychází z Klasifikačního řádu školy ( hodnocení aktivity, slovní hodnocení, ústní a písemné zkoušení, testy. Důraz je kladen na  schopnost používání správné terminologie, logické uvažování, na porozumění učivu a uplatnění získaných znalostí v praxi.  Součástí hodnocení je i přístup žáků k řešení aktuálních problémových úkolů a jejich schopnost aplikovat poznatky v praxi.</w:t>
      </w:r>
    </w:p>
    <w:p w:rsidR="002E284C" w:rsidRPr="002533D4" w:rsidRDefault="002E284C" w:rsidP="002E284C">
      <w:pPr>
        <w:pStyle w:val="Nadpis2"/>
      </w:pPr>
      <w:r w:rsidRPr="002533D4">
        <w:t>Přínos předmětu k rozvoji klíčových kompetencí a průřezových témat</w:t>
      </w:r>
    </w:p>
    <w:p w:rsidR="002E284C" w:rsidRDefault="002E284C" w:rsidP="002E284C">
      <w:r>
        <w:t>a) Občanské kompetence</w:t>
      </w:r>
    </w:p>
    <w:p w:rsidR="002E284C" w:rsidRDefault="002E284C" w:rsidP="002132F4">
      <w:pPr>
        <w:widowControl w:val="0"/>
        <w:numPr>
          <w:ilvl w:val="0"/>
          <w:numId w:val="14"/>
        </w:numPr>
        <w:tabs>
          <w:tab w:val="left" w:pos="283"/>
        </w:tabs>
        <w:suppressAutoHyphens/>
        <w:jc w:val="left"/>
      </w:pPr>
      <w:r>
        <w:t>vést žáky k  odpovědnosti za život, připravovat žáky k řešení osobních a sociálních problémů</w:t>
      </w:r>
    </w:p>
    <w:p w:rsidR="002E284C" w:rsidRDefault="002E284C" w:rsidP="002132F4">
      <w:pPr>
        <w:widowControl w:val="0"/>
        <w:numPr>
          <w:ilvl w:val="0"/>
          <w:numId w:val="14"/>
        </w:numPr>
        <w:tabs>
          <w:tab w:val="left" w:pos="283"/>
        </w:tabs>
        <w:suppressAutoHyphens/>
        <w:jc w:val="left"/>
      </w:pPr>
      <w:r>
        <w:t>učit žáky chápat význam životního prostředí pro dnešek a pro budoucnost</w:t>
      </w:r>
    </w:p>
    <w:p w:rsidR="002E284C" w:rsidRDefault="002E284C" w:rsidP="002E284C"/>
    <w:p w:rsidR="002E284C" w:rsidRDefault="002E284C" w:rsidP="002E284C">
      <w:r>
        <w:t>b) Klíčové kompetence</w:t>
      </w:r>
    </w:p>
    <w:p w:rsidR="002E284C" w:rsidRDefault="002E284C" w:rsidP="002E284C"/>
    <w:p w:rsidR="002E284C" w:rsidRDefault="002E284C" w:rsidP="002E284C">
      <w:r>
        <w:t>1.komunikativní :</w:t>
      </w:r>
    </w:p>
    <w:p w:rsidR="002E284C" w:rsidRDefault="002E284C" w:rsidP="002132F4">
      <w:pPr>
        <w:widowControl w:val="0"/>
        <w:numPr>
          <w:ilvl w:val="0"/>
          <w:numId w:val="15"/>
        </w:numPr>
        <w:tabs>
          <w:tab w:val="left" w:pos="283"/>
        </w:tabs>
        <w:suppressAutoHyphens/>
        <w:jc w:val="left"/>
      </w:pPr>
      <w:r>
        <w:t>umět formulovat myšlenky srozumitelně  a v souvislostech</w:t>
      </w:r>
    </w:p>
    <w:p w:rsidR="002E284C" w:rsidRDefault="002E284C" w:rsidP="002132F4">
      <w:pPr>
        <w:widowControl w:val="0"/>
        <w:numPr>
          <w:ilvl w:val="0"/>
          <w:numId w:val="15"/>
        </w:numPr>
        <w:tabs>
          <w:tab w:val="left" w:pos="283"/>
        </w:tabs>
        <w:suppressAutoHyphens/>
        <w:jc w:val="left"/>
      </w:pPr>
      <w:r>
        <w:t>naučit žáky rozumět a používat správnou  odbornou terminologii</w:t>
      </w:r>
    </w:p>
    <w:p w:rsidR="002E284C" w:rsidRDefault="002E284C" w:rsidP="002E284C">
      <w:pPr>
        <w:ind w:left="3388" w:firstLine="0"/>
      </w:pPr>
    </w:p>
    <w:p w:rsidR="002E284C" w:rsidRDefault="002E284C" w:rsidP="002132F4">
      <w:pPr>
        <w:widowControl w:val="0"/>
        <w:numPr>
          <w:ilvl w:val="0"/>
          <w:numId w:val="16"/>
        </w:numPr>
        <w:tabs>
          <w:tab w:val="left" w:pos="283"/>
        </w:tabs>
        <w:suppressAutoHyphens/>
        <w:jc w:val="left"/>
      </w:pPr>
      <w:r>
        <w:t xml:space="preserve">sociální         </w:t>
      </w:r>
    </w:p>
    <w:p w:rsidR="002E284C" w:rsidRDefault="002E284C" w:rsidP="002132F4">
      <w:pPr>
        <w:widowControl w:val="0"/>
        <w:numPr>
          <w:ilvl w:val="0"/>
          <w:numId w:val="17"/>
        </w:numPr>
        <w:tabs>
          <w:tab w:val="left" w:pos="283"/>
        </w:tabs>
        <w:suppressAutoHyphens/>
        <w:jc w:val="left"/>
      </w:pPr>
      <w:r>
        <w:t>vést žáky k týmové práci při realizaci společných pracovních činností</w:t>
      </w:r>
    </w:p>
    <w:p w:rsidR="002E284C" w:rsidRDefault="002E284C" w:rsidP="002132F4">
      <w:pPr>
        <w:widowControl w:val="0"/>
        <w:numPr>
          <w:ilvl w:val="0"/>
          <w:numId w:val="17"/>
        </w:numPr>
        <w:tabs>
          <w:tab w:val="left" w:pos="283"/>
        </w:tabs>
        <w:suppressAutoHyphens/>
        <w:jc w:val="left"/>
      </w:pPr>
      <w:r>
        <w:t>porozumět změnám ve společnosti, dokázat reagovat na změny ve společnosti</w:t>
      </w:r>
    </w:p>
    <w:p w:rsidR="002E284C" w:rsidRDefault="002E284C" w:rsidP="002E284C">
      <w:pPr>
        <w:ind w:left="2835" w:firstLine="0"/>
      </w:pPr>
    </w:p>
    <w:p w:rsidR="002E284C" w:rsidRDefault="002E284C" w:rsidP="002132F4">
      <w:pPr>
        <w:widowControl w:val="0"/>
        <w:numPr>
          <w:ilvl w:val="0"/>
          <w:numId w:val="16"/>
        </w:numPr>
        <w:tabs>
          <w:tab w:val="left" w:pos="283"/>
        </w:tabs>
        <w:suppressAutoHyphens/>
        <w:jc w:val="left"/>
      </w:pPr>
      <w:r>
        <w:t xml:space="preserve">personální </w:t>
      </w:r>
    </w:p>
    <w:p w:rsidR="002E284C" w:rsidRDefault="002E284C" w:rsidP="002E284C">
      <w:r>
        <w:t>- umět vyhodnocovat své výsledky práce</w:t>
      </w:r>
    </w:p>
    <w:p w:rsidR="002E284C" w:rsidRDefault="002E284C" w:rsidP="002E284C">
      <w:pPr>
        <w:ind w:left="283" w:firstLine="0"/>
      </w:pPr>
      <w:r>
        <w:t xml:space="preserve">                                      </w:t>
      </w:r>
    </w:p>
    <w:p w:rsidR="002E284C" w:rsidRDefault="002E284C" w:rsidP="002E284C"/>
    <w:p w:rsidR="002E284C" w:rsidRDefault="002E284C" w:rsidP="002E284C">
      <w:pPr>
        <w:widowControl w:val="0"/>
        <w:numPr>
          <w:ilvl w:val="0"/>
          <w:numId w:val="18"/>
        </w:numPr>
        <w:tabs>
          <w:tab w:val="left" w:pos="283"/>
        </w:tabs>
        <w:suppressAutoHyphens/>
        <w:jc w:val="left"/>
      </w:pPr>
      <w:r>
        <w:t>Odborné kompetence</w:t>
      </w:r>
    </w:p>
    <w:p w:rsidR="002E284C" w:rsidRDefault="002E284C" w:rsidP="002132F4">
      <w:pPr>
        <w:widowControl w:val="0"/>
        <w:numPr>
          <w:ilvl w:val="0"/>
          <w:numId w:val="19"/>
        </w:numPr>
        <w:tabs>
          <w:tab w:val="left" w:pos="283"/>
        </w:tabs>
        <w:suppressAutoHyphens/>
        <w:jc w:val="left"/>
      </w:pPr>
      <w:r>
        <w:t>vést žáky k dovednosti řešit problémy, situace v oblasti životního prostředí v rámci své školy, bydliště, pracoviště</w:t>
      </w:r>
    </w:p>
    <w:p w:rsidR="002E284C" w:rsidRDefault="002E284C" w:rsidP="002132F4">
      <w:pPr>
        <w:widowControl w:val="0"/>
        <w:numPr>
          <w:ilvl w:val="0"/>
          <w:numId w:val="19"/>
        </w:numPr>
        <w:tabs>
          <w:tab w:val="left" w:pos="283"/>
        </w:tabs>
        <w:suppressAutoHyphens/>
        <w:jc w:val="left"/>
      </w:pPr>
      <w:r>
        <w:t xml:space="preserve"> učit chránit žáky životní prostředí</w:t>
      </w:r>
    </w:p>
    <w:p w:rsidR="002E284C" w:rsidRDefault="002E284C" w:rsidP="002132F4">
      <w:pPr>
        <w:widowControl w:val="0"/>
        <w:numPr>
          <w:ilvl w:val="0"/>
          <w:numId w:val="19"/>
        </w:numPr>
        <w:tabs>
          <w:tab w:val="left" w:pos="283"/>
        </w:tabs>
        <w:suppressAutoHyphens/>
        <w:jc w:val="left"/>
      </w:pPr>
      <w:r>
        <w:t>naučit žáky pravidelnému používání ochranných pracovních prostředků</w:t>
      </w:r>
    </w:p>
    <w:p w:rsidR="002E284C" w:rsidRDefault="002E284C" w:rsidP="002E284C"/>
    <w:p w:rsidR="002E284C" w:rsidRDefault="002E284C" w:rsidP="002E284C">
      <w:r>
        <w:t>Předmětem prolínají průřezová témata:</w:t>
      </w:r>
    </w:p>
    <w:p w:rsidR="002E284C" w:rsidRDefault="002E284C" w:rsidP="002132F4">
      <w:pPr>
        <w:widowControl w:val="0"/>
        <w:numPr>
          <w:ilvl w:val="0"/>
          <w:numId w:val="20"/>
        </w:numPr>
        <w:tabs>
          <w:tab w:val="left" w:pos="283"/>
        </w:tabs>
        <w:suppressAutoHyphens/>
        <w:jc w:val="left"/>
      </w:pPr>
      <w:r>
        <w:t>Člověk a životní prostředí</w:t>
      </w:r>
    </w:p>
    <w:p w:rsidR="002E284C" w:rsidRDefault="002E284C" w:rsidP="002132F4">
      <w:pPr>
        <w:widowControl w:val="0"/>
        <w:numPr>
          <w:ilvl w:val="0"/>
          <w:numId w:val="21"/>
        </w:numPr>
        <w:tabs>
          <w:tab w:val="left" w:pos="283"/>
        </w:tabs>
        <w:suppressAutoHyphens/>
        <w:jc w:val="left"/>
      </w:pPr>
      <w:r>
        <w:t>zásahy do přírody, zdroje energie a surovin, odpady, znečišťování prostředí</w:t>
      </w:r>
    </w:p>
    <w:p w:rsidR="002E284C" w:rsidRDefault="002E284C" w:rsidP="002E284C"/>
    <w:p w:rsidR="002E284C" w:rsidRDefault="002E284C" w:rsidP="002132F4">
      <w:pPr>
        <w:widowControl w:val="0"/>
        <w:numPr>
          <w:ilvl w:val="0"/>
          <w:numId w:val="22"/>
        </w:numPr>
        <w:tabs>
          <w:tab w:val="left" w:pos="283"/>
        </w:tabs>
        <w:suppressAutoHyphens/>
        <w:jc w:val="left"/>
      </w:pPr>
      <w:r>
        <w:t>Informační a komunikační technologie</w:t>
      </w:r>
    </w:p>
    <w:p w:rsidR="002E284C" w:rsidRDefault="002E284C" w:rsidP="002132F4">
      <w:pPr>
        <w:widowControl w:val="0"/>
        <w:numPr>
          <w:ilvl w:val="0"/>
          <w:numId w:val="23"/>
        </w:numPr>
        <w:tabs>
          <w:tab w:val="left" w:pos="283"/>
        </w:tabs>
        <w:suppressAutoHyphens/>
        <w:jc w:val="left"/>
      </w:pPr>
      <w:r>
        <w:t>práce s informacemi, komunikace mezi lidmi, vyhledávání informací, upracování prezentací s využitím techniky ve škole</w:t>
      </w:r>
    </w:p>
    <w:p w:rsidR="002E284C" w:rsidRDefault="002E284C" w:rsidP="002E284C"/>
    <w:p w:rsidR="002E284C" w:rsidRDefault="002E284C" w:rsidP="002132F4">
      <w:pPr>
        <w:widowControl w:val="0"/>
        <w:numPr>
          <w:ilvl w:val="0"/>
          <w:numId w:val="24"/>
        </w:numPr>
        <w:tabs>
          <w:tab w:val="left" w:pos="283"/>
        </w:tabs>
        <w:suppressAutoHyphens/>
        <w:jc w:val="left"/>
      </w:pPr>
      <w:r>
        <w:t>Fyzika</w:t>
      </w:r>
    </w:p>
    <w:p w:rsidR="002E284C" w:rsidRDefault="002E284C" w:rsidP="002132F4">
      <w:pPr>
        <w:widowControl w:val="0"/>
        <w:numPr>
          <w:ilvl w:val="0"/>
          <w:numId w:val="25"/>
        </w:numPr>
        <w:tabs>
          <w:tab w:val="left" w:pos="283"/>
        </w:tabs>
        <w:suppressAutoHyphens/>
        <w:jc w:val="left"/>
      </w:pPr>
      <w:r>
        <w:t>výroba energie, ochrana zdraví, ochranné pomůcky, ultrazvuk</w:t>
      </w:r>
    </w:p>
    <w:p w:rsidR="002E284C" w:rsidRDefault="002E284C" w:rsidP="002E284C"/>
    <w:p w:rsidR="002E284C" w:rsidRDefault="002E284C" w:rsidP="002132F4">
      <w:pPr>
        <w:widowControl w:val="0"/>
        <w:numPr>
          <w:ilvl w:val="0"/>
          <w:numId w:val="26"/>
        </w:numPr>
        <w:tabs>
          <w:tab w:val="left" w:pos="283"/>
        </w:tabs>
        <w:suppressAutoHyphens/>
        <w:jc w:val="left"/>
      </w:pPr>
      <w:r>
        <w:t>Občanská nauka</w:t>
      </w:r>
    </w:p>
    <w:p w:rsidR="002E284C" w:rsidRDefault="002E284C" w:rsidP="002132F4">
      <w:pPr>
        <w:widowControl w:val="0"/>
        <w:numPr>
          <w:ilvl w:val="0"/>
          <w:numId w:val="27"/>
        </w:numPr>
        <w:tabs>
          <w:tab w:val="left" w:pos="283"/>
        </w:tabs>
        <w:suppressAutoHyphens/>
        <w:jc w:val="left"/>
      </w:pPr>
      <w:r>
        <w:t>chápání významu ekologie, ochrany a tvorby životního prostředí, rozvoj postojů k životnímu prostředí, vztah člověka a přírody</w:t>
      </w:r>
    </w:p>
    <w:p w:rsidR="002E284C" w:rsidRDefault="002E284C" w:rsidP="002E284C"/>
    <w:p w:rsidR="002E284C" w:rsidRDefault="002E284C" w:rsidP="002132F4">
      <w:pPr>
        <w:widowControl w:val="0"/>
        <w:numPr>
          <w:ilvl w:val="0"/>
          <w:numId w:val="28"/>
        </w:numPr>
        <w:tabs>
          <w:tab w:val="left" w:pos="283"/>
        </w:tabs>
        <w:suppressAutoHyphens/>
        <w:jc w:val="left"/>
      </w:pPr>
      <w:r>
        <w:lastRenderedPageBreak/>
        <w:t>Tělesná výchova</w:t>
      </w:r>
    </w:p>
    <w:p w:rsidR="002E284C" w:rsidRDefault="002E284C" w:rsidP="002132F4">
      <w:pPr>
        <w:widowControl w:val="0"/>
        <w:numPr>
          <w:ilvl w:val="0"/>
          <w:numId w:val="29"/>
        </w:numPr>
        <w:tabs>
          <w:tab w:val="left" w:pos="283"/>
        </w:tabs>
        <w:suppressAutoHyphens/>
        <w:jc w:val="left"/>
      </w:pPr>
      <w:r>
        <w:t>význam aktivity a zdravého životního stylu</w:t>
      </w:r>
    </w:p>
    <w:p w:rsidR="002E284C" w:rsidRDefault="002E284C" w:rsidP="002132F4">
      <w:pPr>
        <w:widowControl w:val="0"/>
        <w:numPr>
          <w:ilvl w:val="0"/>
          <w:numId w:val="29"/>
        </w:numPr>
        <w:tabs>
          <w:tab w:val="left" w:pos="283"/>
        </w:tabs>
        <w:suppressAutoHyphens/>
        <w:jc w:val="left"/>
      </w:pPr>
      <w:r>
        <w:t>dodržování správné výživy</w:t>
      </w:r>
    </w:p>
    <w:tbl>
      <w:tblPr>
        <w:tblW w:w="0" w:type="auto"/>
        <w:tblLayout w:type="fixed"/>
        <w:tblCellMar>
          <w:left w:w="0" w:type="dxa"/>
          <w:right w:w="0" w:type="dxa"/>
        </w:tblCellMar>
        <w:tblLook w:val="0000" w:firstRow="0" w:lastRow="0" w:firstColumn="0" w:lastColumn="0" w:noHBand="0" w:noVBand="0"/>
      </w:tblPr>
      <w:tblGrid>
        <w:gridCol w:w="450"/>
      </w:tblGrid>
      <w:tr w:rsidR="006B3F40">
        <w:tc>
          <w:tcPr>
            <w:tcW w:w="450" w:type="dxa"/>
          </w:tcPr>
          <w:p w:rsidR="006B3F40" w:rsidRDefault="006B3F40">
            <w:pPr>
              <w:ind w:firstLine="0"/>
              <w:jc w:val="left"/>
            </w:pPr>
          </w:p>
        </w:tc>
      </w:tr>
    </w:tbl>
    <w:p w:rsidR="001C562A" w:rsidRDefault="001C562A" w:rsidP="001C562A">
      <w:pPr>
        <w:pStyle w:val="Nadpis1"/>
      </w:pPr>
      <w:r w:rsidRPr="00E65B46">
        <w:t>Rozpis učiva a výsledků vzdělávání</w:t>
      </w:r>
    </w:p>
    <w:p w:rsidR="001C562A" w:rsidRDefault="001C562A" w:rsidP="00525701">
      <w:pPr>
        <w:jc w:val="center"/>
      </w:pPr>
      <w:r>
        <w:t>1.ročník                            33 hodin</w:t>
      </w:r>
    </w:p>
    <w:p w:rsidR="001C562A" w:rsidRPr="00A06CF6" w:rsidRDefault="001C562A" w:rsidP="001C562A">
      <w:pPr>
        <w:ind w:left="708"/>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525701" w:rsidTr="00493CF5">
        <w:tc>
          <w:tcPr>
            <w:tcW w:w="4428" w:type="dxa"/>
            <w:shd w:val="clear" w:color="auto" w:fill="FFFF00"/>
          </w:tcPr>
          <w:p w:rsidR="00525701" w:rsidRDefault="00525701" w:rsidP="00493CF5">
            <w:pPr>
              <w:pStyle w:val="tabulk-nadpis"/>
            </w:pPr>
            <w:r>
              <w:t>Výsledky vzdělávání</w:t>
            </w:r>
          </w:p>
        </w:tc>
        <w:tc>
          <w:tcPr>
            <w:tcW w:w="3960" w:type="dxa"/>
            <w:shd w:val="clear" w:color="auto" w:fill="FFFF00"/>
          </w:tcPr>
          <w:p w:rsidR="00525701" w:rsidRDefault="00525701" w:rsidP="00493CF5">
            <w:pPr>
              <w:pStyle w:val="tabulk-nadpis"/>
            </w:pPr>
            <w:r>
              <w:t>Učivo</w:t>
            </w:r>
          </w:p>
        </w:tc>
        <w:tc>
          <w:tcPr>
            <w:tcW w:w="824" w:type="dxa"/>
            <w:shd w:val="clear" w:color="auto" w:fill="FFFF00"/>
          </w:tcPr>
          <w:p w:rsidR="00525701" w:rsidRDefault="00525701" w:rsidP="00493CF5">
            <w:pPr>
              <w:pStyle w:val="tabulk-nadpis"/>
            </w:pPr>
            <w:r>
              <w:t>Hod.</w:t>
            </w:r>
          </w:p>
        </w:tc>
      </w:tr>
      <w:tr w:rsidR="00525701" w:rsidTr="00493CF5">
        <w:trPr>
          <w:trHeight w:val="1548"/>
        </w:trPr>
        <w:tc>
          <w:tcPr>
            <w:tcW w:w="4428" w:type="dxa"/>
          </w:tcPr>
          <w:p w:rsidR="00525701" w:rsidRPr="00BE5FA7" w:rsidRDefault="00525701" w:rsidP="00493CF5">
            <w:pPr>
              <w:pStyle w:val="tabulka-odrky"/>
              <w:tabs>
                <w:tab w:val="clear" w:pos="170"/>
              </w:tabs>
              <w:ind w:left="0" w:firstLine="0"/>
              <w:jc w:val="left"/>
              <w:rPr>
                <w:rFonts w:ascii="TimesNewRoman,Bold" w:hAnsi="TimesNewRoman,Bold" w:cs="TimesNewRoman,Bold"/>
                <w:bCs/>
                <w:color w:val="auto"/>
              </w:rPr>
            </w:pPr>
            <w:r w:rsidRPr="00BE5FA7">
              <w:rPr>
                <w:rFonts w:ascii="TimesNewRoman,Bold" w:hAnsi="TimesNewRoman,Bold" w:cs="TimesNewRoman,Bold"/>
                <w:bCs/>
                <w:color w:val="auto"/>
              </w:rPr>
              <w:t>Žák:</w:t>
            </w:r>
          </w:p>
          <w:p w:rsidR="00525701" w:rsidRDefault="00525701" w:rsidP="00F24CA2">
            <w:pPr>
              <w:pStyle w:val="tabulka-odrky"/>
              <w:numPr>
                <w:ilvl w:val="0"/>
                <w:numId w:val="132"/>
              </w:numPr>
              <w:tabs>
                <w:tab w:val="clear" w:pos="252"/>
              </w:tabs>
              <w:jc w:val="left"/>
              <w:rPr>
                <w:rFonts w:ascii="TimesNewRoman,Bold" w:hAnsi="TimesNewRoman,Bold" w:cs="TimesNewRoman,Bold"/>
                <w:bCs/>
                <w:color w:val="auto"/>
              </w:rPr>
            </w:pPr>
            <w:r>
              <w:rPr>
                <w:rFonts w:ascii="TimesNewRoman,Bold" w:hAnsi="TimesNewRoman,Bold" w:cs="TimesNewRoman,Bold"/>
                <w:bCs/>
                <w:color w:val="auto"/>
              </w:rPr>
              <w:t>charakterizuje názory na vznik a vývoj života na Zemi</w:t>
            </w:r>
          </w:p>
          <w:p w:rsidR="00525701" w:rsidRPr="00B23099" w:rsidRDefault="00525701" w:rsidP="00F24CA2">
            <w:pPr>
              <w:pStyle w:val="tabulka-odrky"/>
              <w:numPr>
                <w:ilvl w:val="0"/>
                <w:numId w:val="131"/>
              </w:numPr>
              <w:tabs>
                <w:tab w:val="clear" w:pos="252"/>
              </w:tabs>
              <w:jc w:val="left"/>
              <w:rPr>
                <w:rFonts w:ascii="TimesNewRoman,Bold" w:hAnsi="TimesNewRoman,Bold" w:cs="TimesNewRoman,Bold"/>
                <w:bCs/>
                <w:color w:val="auto"/>
              </w:rPr>
            </w:pPr>
            <w:r>
              <w:rPr>
                <w:rFonts w:ascii="TimesNewRoman,Bold" w:hAnsi="TimesNewRoman,Bold" w:cs="TimesNewRoman,Bold"/>
                <w:bCs/>
                <w:color w:val="auto"/>
              </w:rPr>
              <w:t>vlastními slovy vyjádří základní vlastnosti živých soustav</w:t>
            </w:r>
          </w:p>
        </w:tc>
        <w:tc>
          <w:tcPr>
            <w:tcW w:w="3960" w:type="dxa"/>
          </w:tcPr>
          <w:p w:rsidR="00525701" w:rsidRPr="00B23099" w:rsidRDefault="00525701" w:rsidP="00493CF5">
            <w:pPr>
              <w:pStyle w:val="tabulk-nadpis"/>
              <w:rPr>
                <w:color w:val="auto"/>
              </w:rPr>
            </w:pPr>
            <w:r>
              <w:rPr>
                <w:color w:val="auto"/>
              </w:rPr>
              <w:t>1. Základy biologie</w:t>
            </w:r>
          </w:p>
          <w:p w:rsidR="00525701" w:rsidRPr="00B23099" w:rsidRDefault="00525701" w:rsidP="00493CF5">
            <w:pPr>
              <w:pStyle w:val="tabulka-odrky"/>
              <w:tabs>
                <w:tab w:val="clear" w:pos="170"/>
              </w:tabs>
              <w:jc w:val="left"/>
              <w:rPr>
                <w:color w:val="auto"/>
              </w:rPr>
            </w:pPr>
            <w:r>
              <w:rPr>
                <w:color w:val="auto"/>
              </w:rPr>
              <w:t>1.1 vznik a vývoj života na Zemi</w:t>
            </w:r>
          </w:p>
          <w:p w:rsidR="00525701" w:rsidRDefault="00525701" w:rsidP="00493CF5">
            <w:pPr>
              <w:pStyle w:val="tabulka-odrky"/>
              <w:tabs>
                <w:tab w:val="clear" w:pos="170"/>
              </w:tabs>
              <w:jc w:val="left"/>
              <w:rPr>
                <w:color w:val="auto"/>
              </w:rPr>
            </w:pPr>
            <w:r>
              <w:rPr>
                <w:color w:val="auto"/>
              </w:rPr>
              <w:t>1.2 vlastnosti živých soustav</w:t>
            </w:r>
          </w:p>
          <w:p w:rsidR="00525701" w:rsidRDefault="00525701" w:rsidP="00493CF5">
            <w:pPr>
              <w:pStyle w:val="tabulka-odrky"/>
              <w:tabs>
                <w:tab w:val="clear" w:pos="170"/>
              </w:tabs>
              <w:jc w:val="left"/>
              <w:rPr>
                <w:color w:val="auto"/>
              </w:rPr>
            </w:pPr>
            <w:r>
              <w:rPr>
                <w:color w:val="auto"/>
              </w:rPr>
              <w:t xml:space="preserve">1.3 metabolismus, dráždivost,  </w:t>
            </w:r>
          </w:p>
          <w:p w:rsidR="00525701" w:rsidRPr="00B23099" w:rsidRDefault="00525701" w:rsidP="00493CF5">
            <w:pPr>
              <w:pStyle w:val="tabulka-odrky"/>
              <w:tabs>
                <w:tab w:val="clear" w:pos="170"/>
              </w:tabs>
              <w:jc w:val="left"/>
              <w:rPr>
                <w:color w:val="auto"/>
              </w:rPr>
            </w:pPr>
            <w:r>
              <w:rPr>
                <w:color w:val="auto"/>
              </w:rPr>
              <w:t xml:space="preserve">      adaptace, evoluce</w:t>
            </w:r>
          </w:p>
        </w:tc>
        <w:tc>
          <w:tcPr>
            <w:tcW w:w="824" w:type="dxa"/>
          </w:tcPr>
          <w:p w:rsidR="00525701" w:rsidRDefault="00525701" w:rsidP="00493CF5">
            <w:pPr>
              <w:pStyle w:val="tabulk-nadpis"/>
            </w:pPr>
            <w:r>
              <w:t>2</w:t>
            </w:r>
          </w:p>
        </w:tc>
      </w:tr>
      <w:tr w:rsidR="00525701" w:rsidRPr="00B23099" w:rsidTr="00493CF5">
        <w:trPr>
          <w:trHeight w:val="1258"/>
        </w:trPr>
        <w:tc>
          <w:tcPr>
            <w:tcW w:w="4428" w:type="dxa"/>
          </w:tcPr>
          <w:p w:rsidR="00525701" w:rsidRDefault="00525701" w:rsidP="00F24CA2">
            <w:pPr>
              <w:pStyle w:val="tabulka-odrky"/>
              <w:numPr>
                <w:ilvl w:val="0"/>
                <w:numId w:val="128"/>
              </w:numPr>
              <w:tabs>
                <w:tab w:val="clear" w:pos="252"/>
              </w:tabs>
              <w:jc w:val="left"/>
              <w:rPr>
                <w:color w:val="auto"/>
              </w:rPr>
            </w:pPr>
            <w:r>
              <w:rPr>
                <w:color w:val="auto"/>
              </w:rPr>
              <w:t>popíše buňku jako základní stavební a funkční jednotku života</w:t>
            </w:r>
          </w:p>
          <w:p w:rsidR="00525701" w:rsidRPr="00B23099" w:rsidRDefault="00525701" w:rsidP="00F24CA2">
            <w:pPr>
              <w:pStyle w:val="tabulka-odrky"/>
              <w:numPr>
                <w:ilvl w:val="0"/>
                <w:numId w:val="128"/>
              </w:numPr>
              <w:tabs>
                <w:tab w:val="clear" w:pos="252"/>
              </w:tabs>
              <w:jc w:val="left"/>
              <w:rPr>
                <w:color w:val="auto"/>
              </w:rPr>
            </w:pPr>
            <w:r>
              <w:rPr>
                <w:color w:val="auto"/>
              </w:rPr>
              <w:t>charakterizuje rostlinnou a živočišnou buňku a uvede rozdíly</w:t>
            </w:r>
          </w:p>
        </w:tc>
        <w:tc>
          <w:tcPr>
            <w:tcW w:w="3960" w:type="dxa"/>
          </w:tcPr>
          <w:p w:rsidR="00525701" w:rsidRDefault="00525701" w:rsidP="00493CF5">
            <w:pPr>
              <w:pStyle w:val="tabulk-nadpis"/>
            </w:pPr>
            <w:r>
              <w:t>2. Buňka</w:t>
            </w:r>
          </w:p>
          <w:p w:rsidR="00525701" w:rsidRPr="00B06EC1" w:rsidRDefault="00525701" w:rsidP="00F24CA2">
            <w:pPr>
              <w:pStyle w:val="tabulk-nadpis"/>
              <w:numPr>
                <w:ilvl w:val="1"/>
                <w:numId w:val="133"/>
              </w:numPr>
              <w:rPr>
                <w:b w:val="0"/>
                <w:color w:val="auto"/>
              </w:rPr>
            </w:pPr>
            <w:r>
              <w:rPr>
                <w:b w:val="0"/>
              </w:rPr>
              <w:t>rostlinná a živočišná buňka</w:t>
            </w:r>
          </w:p>
        </w:tc>
        <w:tc>
          <w:tcPr>
            <w:tcW w:w="824" w:type="dxa"/>
          </w:tcPr>
          <w:p w:rsidR="00525701" w:rsidRPr="00B23099" w:rsidRDefault="00525701" w:rsidP="00493CF5">
            <w:pPr>
              <w:pStyle w:val="tabulk-nadpis"/>
              <w:rPr>
                <w:color w:val="auto"/>
              </w:rPr>
            </w:pPr>
            <w:r>
              <w:rPr>
                <w:color w:val="auto"/>
              </w:rPr>
              <w:t>1</w:t>
            </w:r>
          </w:p>
        </w:tc>
      </w:tr>
      <w:tr w:rsidR="00525701" w:rsidRPr="00B23099" w:rsidTr="00493CF5">
        <w:trPr>
          <w:trHeight w:val="979"/>
        </w:trPr>
        <w:tc>
          <w:tcPr>
            <w:tcW w:w="4428" w:type="dxa"/>
          </w:tcPr>
          <w:p w:rsidR="00525701" w:rsidRPr="00B23099" w:rsidRDefault="00525701" w:rsidP="00F24CA2">
            <w:pPr>
              <w:pStyle w:val="tabulka-odrky"/>
              <w:numPr>
                <w:ilvl w:val="0"/>
                <w:numId w:val="134"/>
              </w:numPr>
              <w:tabs>
                <w:tab w:val="clear" w:pos="252"/>
              </w:tabs>
              <w:jc w:val="left"/>
              <w:rPr>
                <w:color w:val="auto"/>
              </w:rPr>
            </w:pPr>
            <w:r>
              <w:rPr>
                <w:color w:val="auto"/>
              </w:rPr>
              <w:t>uvede základní skupiny organismů a dovede je porovnat</w:t>
            </w:r>
          </w:p>
        </w:tc>
        <w:tc>
          <w:tcPr>
            <w:tcW w:w="3960" w:type="dxa"/>
          </w:tcPr>
          <w:p w:rsidR="00525701" w:rsidRDefault="00525701" w:rsidP="00493CF5">
            <w:pPr>
              <w:pStyle w:val="tabulk-nadpis"/>
              <w:rPr>
                <w:color w:val="auto"/>
              </w:rPr>
            </w:pPr>
            <w:r>
              <w:rPr>
                <w:color w:val="auto"/>
              </w:rPr>
              <w:t>3. Organismy</w:t>
            </w:r>
          </w:p>
          <w:p w:rsidR="00525701" w:rsidRDefault="00525701" w:rsidP="00493CF5">
            <w:pPr>
              <w:pStyle w:val="tabulk-nadpis"/>
              <w:rPr>
                <w:b w:val="0"/>
                <w:color w:val="auto"/>
              </w:rPr>
            </w:pPr>
            <w:r>
              <w:rPr>
                <w:b w:val="0"/>
                <w:color w:val="auto"/>
              </w:rPr>
              <w:t xml:space="preserve">3.1 rozmanitost organismu a jejich </w:t>
            </w:r>
          </w:p>
          <w:p w:rsidR="00525701" w:rsidRPr="00696DE9" w:rsidRDefault="00525701" w:rsidP="00493CF5">
            <w:pPr>
              <w:pStyle w:val="tabulk-nadpis"/>
              <w:rPr>
                <w:b w:val="0"/>
                <w:color w:val="auto"/>
              </w:rPr>
            </w:pPr>
            <w:r>
              <w:rPr>
                <w:b w:val="0"/>
                <w:color w:val="auto"/>
              </w:rPr>
              <w:t xml:space="preserve">      charakteristika</w:t>
            </w:r>
          </w:p>
        </w:tc>
        <w:tc>
          <w:tcPr>
            <w:tcW w:w="824" w:type="dxa"/>
          </w:tcPr>
          <w:p w:rsidR="00525701" w:rsidRDefault="00525701" w:rsidP="00493CF5">
            <w:pPr>
              <w:pStyle w:val="tabulk-nadpis"/>
              <w:rPr>
                <w:color w:val="auto"/>
              </w:rPr>
            </w:pPr>
            <w:r>
              <w:rPr>
                <w:color w:val="auto"/>
              </w:rPr>
              <w:t>1</w:t>
            </w:r>
          </w:p>
        </w:tc>
      </w:tr>
      <w:tr w:rsidR="00525701" w:rsidRPr="00B23099" w:rsidTr="00493CF5">
        <w:tc>
          <w:tcPr>
            <w:tcW w:w="4428" w:type="dxa"/>
          </w:tcPr>
          <w:p w:rsidR="00525701" w:rsidRDefault="00525701" w:rsidP="00F24CA2">
            <w:pPr>
              <w:pStyle w:val="tabulka-odrky"/>
              <w:numPr>
                <w:ilvl w:val="0"/>
                <w:numId w:val="129"/>
              </w:numPr>
              <w:tabs>
                <w:tab w:val="clear" w:pos="252"/>
              </w:tabs>
              <w:jc w:val="left"/>
              <w:rPr>
                <w:color w:val="auto"/>
              </w:rPr>
            </w:pPr>
            <w:r>
              <w:rPr>
                <w:color w:val="auto"/>
              </w:rPr>
              <w:t>objasní význam genetiky</w:t>
            </w:r>
          </w:p>
          <w:p w:rsidR="00525701" w:rsidRDefault="00525701" w:rsidP="00F24CA2">
            <w:pPr>
              <w:pStyle w:val="tabulka-odrky"/>
              <w:numPr>
                <w:ilvl w:val="0"/>
                <w:numId w:val="129"/>
              </w:numPr>
              <w:tabs>
                <w:tab w:val="clear" w:pos="252"/>
              </w:tabs>
              <w:jc w:val="left"/>
              <w:rPr>
                <w:color w:val="auto"/>
              </w:rPr>
            </w:pPr>
            <w:r>
              <w:rPr>
                <w:color w:val="auto"/>
              </w:rPr>
              <w:t>vysvětlí pojem otužování člověka</w:t>
            </w:r>
          </w:p>
          <w:p w:rsidR="00525701" w:rsidRDefault="00525701" w:rsidP="00F24CA2">
            <w:pPr>
              <w:pStyle w:val="tabulka-odrky"/>
              <w:numPr>
                <w:ilvl w:val="0"/>
                <w:numId w:val="129"/>
              </w:numPr>
              <w:tabs>
                <w:tab w:val="clear" w:pos="252"/>
              </w:tabs>
              <w:jc w:val="left"/>
              <w:rPr>
                <w:color w:val="auto"/>
              </w:rPr>
            </w:pPr>
            <w:r>
              <w:rPr>
                <w:color w:val="auto"/>
              </w:rPr>
              <w:t>vysvětlí pojem mutace</w:t>
            </w:r>
          </w:p>
          <w:p w:rsidR="00525701" w:rsidRPr="00B23099" w:rsidRDefault="00525701" w:rsidP="00F24CA2">
            <w:pPr>
              <w:pStyle w:val="tabulka-odrky"/>
              <w:numPr>
                <w:ilvl w:val="0"/>
                <w:numId w:val="129"/>
              </w:numPr>
              <w:tabs>
                <w:tab w:val="clear" w:pos="252"/>
              </w:tabs>
              <w:jc w:val="left"/>
              <w:rPr>
                <w:color w:val="auto"/>
              </w:rPr>
            </w:pPr>
            <w:r>
              <w:rPr>
                <w:color w:val="auto"/>
              </w:rPr>
              <w:t>vyjmenuje a vysvětlí základní životní podmínky</w:t>
            </w:r>
          </w:p>
        </w:tc>
        <w:tc>
          <w:tcPr>
            <w:tcW w:w="3960" w:type="dxa"/>
          </w:tcPr>
          <w:p w:rsidR="00525701" w:rsidRPr="00B23099" w:rsidRDefault="00525701" w:rsidP="00493CF5">
            <w:pPr>
              <w:pStyle w:val="tabulk-nadpis"/>
              <w:rPr>
                <w:color w:val="auto"/>
              </w:rPr>
            </w:pPr>
            <w:r>
              <w:rPr>
                <w:color w:val="auto"/>
              </w:rPr>
              <w:t>4.  Genetika</w:t>
            </w:r>
          </w:p>
          <w:p w:rsidR="00525701" w:rsidRDefault="00525701" w:rsidP="00493CF5">
            <w:pPr>
              <w:pStyle w:val="tabulka-odrky"/>
              <w:tabs>
                <w:tab w:val="clear" w:pos="170"/>
              </w:tabs>
              <w:ind w:left="0" w:firstLine="0"/>
              <w:jc w:val="left"/>
              <w:rPr>
                <w:color w:val="auto"/>
              </w:rPr>
            </w:pPr>
            <w:r>
              <w:rPr>
                <w:color w:val="auto"/>
              </w:rPr>
              <w:t xml:space="preserve">4.1 dědičnost a proměnlivost </w:t>
            </w:r>
          </w:p>
          <w:p w:rsidR="00525701" w:rsidRPr="00B23099" w:rsidRDefault="00525701" w:rsidP="00493CF5">
            <w:pPr>
              <w:pStyle w:val="tabulka-odrky"/>
              <w:tabs>
                <w:tab w:val="clear" w:pos="170"/>
              </w:tabs>
              <w:ind w:left="0" w:firstLine="0"/>
              <w:jc w:val="left"/>
              <w:rPr>
                <w:color w:val="auto"/>
              </w:rPr>
            </w:pPr>
            <w:r>
              <w:rPr>
                <w:color w:val="auto"/>
              </w:rPr>
              <w:t xml:space="preserve">      organismů</w:t>
            </w:r>
          </w:p>
          <w:p w:rsidR="00525701" w:rsidRDefault="00525701" w:rsidP="00F24CA2">
            <w:pPr>
              <w:pStyle w:val="tabulka-odrky"/>
              <w:numPr>
                <w:ilvl w:val="1"/>
                <w:numId w:val="130"/>
              </w:numPr>
              <w:tabs>
                <w:tab w:val="clear" w:pos="252"/>
              </w:tabs>
              <w:jc w:val="left"/>
              <w:rPr>
                <w:color w:val="auto"/>
              </w:rPr>
            </w:pPr>
            <w:r>
              <w:rPr>
                <w:color w:val="auto"/>
              </w:rPr>
              <w:t xml:space="preserve">adaptace organismů na změnu </w:t>
            </w:r>
          </w:p>
          <w:p w:rsidR="00525701" w:rsidRDefault="00525701" w:rsidP="00493CF5">
            <w:pPr>
              <w:pStyle w:val="tabulka-odrky"/>
              <w:tabs>
                <w:tab w:val="clear" w:pos="170"/>
              </w:tabs>
              <w:jc w:val="left"/>
              <w:rPr>
                <w:color w:val="auto"/>
              </w:rPr>
            </w:pPr>
            <w:r>
              <w:rPr>
                <w:color w:val="auto"/>
              </w:rPr>
              <w:t xml:space="preserve">      podmínek</w:t>
            </w:r>
          </w:p>
          <w:p w:rsidR="00525701" w:rsidRPr="00B23099" w:rsidRDefault="00525701" w:rsidP="00493CF5">
            <w:pPr>
              <w:pStyle w:val="tabulka-odrky"/>
              <w:tabs>
                <w:tab w:val="clear" w:pos="170"/>
              </w:tabs>
              <w:ind w:left="0" w:firstLine="0"/>
              <w:jc w:val="left"/>
              <w:rPr>
                <w:color w:val="auto"/>
              </w:rPr>
            </w:pPr>
            <w:r>
              <w:rPr>
                <w:color w:val="auto"/>
              </w:rPr>
              <w:t>4.3 přizpůsobení organismu prostředí</w:t>
            </w:r>
            <w:r w:rsidRPr="00B23099">
              <w:rPr>
                <w:color w:val="auto"/>
              </w:rPr>
              <w:t xml:space="preserve"> </w:t>
            </w:r>
          </w:p>
          <w:p w:rsidR="00525701" w:rsidRDefault="00525701" w:rsidP="00493CF5">
            <w:pPr>
              <w:pStyle w:val="tabulka-odrky"/>
              <w:tabs>
                <w:tab w:val="clear" w:pos="170"/>
              </w:tabs>
              <w:ind w:left="0" w:firstLine="0"/>
              <w:jc w:val="left"/>
              <w:rPr>
                <w:color w:val="auto"/>
              </w:rPr>
            </w:pPr>
            <w:r>
              <w:rPr>
                <w:color w:val="auto"/>
              </w:rPr>
              <w:t>4.4 mutace</w:t>
            </w:r>
          </w:p>
          <w:p w:rsidR="00525701" w:rsidRPr="00B23099" w:rsidRDefault="00525701" w:rsidP="00493CF5">
            <w:pPr>
              <w:pStyle w:val="tabulka-odrky"/>
              <w:tabs>
                <w:tab w:val="clear" w:pos="170"/>
              </w:tabs>
              <w:ind w:left="0" w:firstLine="0"/>
              <w:jc w:val="left"/>
              <w:rPr>
                <w:color w:val="auto"/>
              </w:rPr>
            </w:pPr>
            <w:r>
              <w:rPr>
                <w:color w:val="auto"/>
              </w:rPr>
              <w:t>4.5 životní podmínky</w:t>
            </w:r>
          </w:p>
          <w:p w:rsidR="00525701" w:rsidRPr="00B23099" w:rsidRDefault="00525701" w:rsidP="00493CF5">
            <w:pPr>
              <w:autoSpaceDE w:val="0"/>
              <w:autoSpaceDN w:val="0"/>
              <w:adjustRightInd w:val="0"/>
              <w:ind w:firstLine="0"/>
              <w:rPr>
                <w:rFonts w:ascii="TimesNewRoman,Bold" w:hAnsi="TimesNewRoman,Bold" w:cs="TimesNewRoman,Bold"/>
                <w:bCs/>
              </w:rPr>
            </w:pPr>
          </w:p>
        </w:tc>
        <w:tc>
          <w:tcPr>
            <w:tcW w:w="824" w:type="dxa"/>
          </w:tcPr>
          <w:p w:rsidR="00525701" w:rsidRPr="00B23099" w:rsidRDefault="00525701" w:rsidP="00493CF5">
            <w:pPr>
              <w:pStyle w:val="tabulk-nadpis"/>
              <w:rPr>
                <w:color w:val="auto"/>
              </w:rPr>
            </w:pPr>
            <w:r>
              <w:rPr>
                <w:color w:val="auto"/>
              </w:rPr>
              <w:t>1</w:t>
            </w:r>
          </w:p>
        </w:tc>
      </w:tr>
      <w:tr w:rsidR="00525701" w:rsidRPr="00B23099" w:rsidTr="00493CF5">
        <w:tc>
          <w:tcPr>
            <w:tcW w:w="4428" w:type="dxa"/>
          </w:tcPr>
          <w:p w:rsidR="00525701" w:rsidRDefault="00525701" w:rsidP="00F24CA2">
            <w:pPr>
              <w:pStyle w:val="tabulka-odrky"/>
              <w:numPr>
                <w:ilvl w:val="0"/>
                <w:numId w:val="129"/>
              </w:numPr>
              <w:tabs>
                <w:tab w:val="clear" w:pos="252"/>
              </w:tabs>
              <w:jc w:val="left"/>
              <w:rPr>
                <w:color w:val="auto"/>
              </w:rPr>
            </w:pPr>
            <w:r>
              <w:rPr>
                <w:color w:val="auto"/>
              </w:rPr>
              <w:t>popíše stavbu lidského těla</w:t>
            </w:r>
          </w:p>
          <w:p w:rsidR="00525701" w:rsidRDefault="00525701" w:rsidP="00F24CA2">
            <w:pPr>
              <w:pStyle w:val="tabulka-odrky"/>
              <w:numPr>
                <w:ilvl w:val="0"/>
                <w:numId w:val="129"/>
              </w:numPr>
              <w:tabs>
                <w:tab w:val="clear" w:pos="252"/>
              </w:tabs>
              <w:jc w:val="left"/>
              <w:rPr>
                <w:color w:val="auto"/>
              </w:rPr>
            </w:pPr>
            <w:r>
              <w:rPr>
                <w:color w:val="auto"/>
              </w:rPr>
              <w:t>vysvětlí funkci orgánů a orgánových soustav</w:t>
            </w:r>
          </w:p>
        </w:tc>
        <w:tc>
          <w:tcPr>
            <w:tcW w:w="3960" w:type="dxa"/>
          </w:tcPr>
          <w:p w:rsidR="00525701" w:rsidRDefault="00525701" w:rsidP="00493CF5">
            <w:pPr>
              <w:pStyle w:val="tabulk-nadpis"/>
              <w:rPr>
                <w:color w:val="auto"/>
              </w:rPr>
            </w:pPr>
            <w:r w:rsidRPr="00AE13D3">
              <w:rPr>
                <w:b w:val="0"/>
                <w:bCs w:val="0"/>
                <w:color w:val="auto"/>
              </w:rPr>
              <w:t>5.</w:t>
            </w:r>
            <w:r>
              <w:rPr>
                <w:color w:val="auto"/>
              </w:rPr>
              <w:t xml:space="preserve"> Biologie člověka</w:t>
            </w:r>
          </w:p>
          <w:p w:rsidR="00525701" w:rsidRDefault="00525701" w:rsidP="00493CF5">
            <w:pPr>
              <w:pStyle w:val="tabulk-nadpis"/>
              <w:rPr>
                <w:b w:val="0"/>
                <w:color w:val="auto"/>
              </w:rPr>
            </w:pPr>
            <w:r>
              <w:rPr>
                <w:b w:val="0"/>
                <w:color w:val="auto"/>
              </w:rPr>
              <w:t>5.1 stavba lidského těla</w:t>
            </w:r>
          </w:p>
          <w:p w:rsidR="00525701" w:rsidRPr="00AE13D3" w:rsidRDefault="00525701" w:rsidP="00493CF5">
            <w:pPr>
              <w:pStyle w:val="tabulk-nadpis"/>
              <w:rPr>
                <w:b w:val="0"/>
                <w:color w:val="auto"/>
              </w:rPr>
            </w:pPr>
            <w:r>
              <w:rPr>
                <w:b w:val="0"/>
                <w:color w:val="auto"/>
              </w:rPr>
              <w:t>5.2 funkce orgánových soustav</w:t>
            </w:r>
          </w:p>
        </w:tc>
        <w:tc>
          <w:tcPr>
            <w:tcW w:w="824" w:type="dxa"/>
          </w:tcPr>
          <w:p w:rsidR="00525701" w:rsidRDefault="00525701" w:rsidP="00493CF5">
            <w:pPr>
              <w:pStyle w:val="tabulk-nadpis"/>
              <w:rPr>
                <w:color w:val="auto"/>
              </w:rPr>
            </w:pPr>
            <w:r>
              <w:rPr>
                <w:color w:val="auto"/>
              </w:rPr>
              <w:t>7</w:t>
            </w:r>
          </w:p>
        </w:tc>
      </w:tr>
      <w:tr w:rsidR="00525701" w:rsidRPr="00B23099" w:rsidTr="00493CF5">
        <w:tc>
          <w:tcPr>
            <w:tcW w:w="4428" w:type="dxa"/>
          </w:tcPr>
          <w:p w:rsidR="00525701" w:rsidRDefault="00525701" w:rsidP="00F24CA2">
            <w:pPr>
              <w:pStyle w:val="tabulka-odrky"/>
              <w:numPr>
                <w:ilvl w:val="0"/>
                <w:numId w:val="129"/>
              </w:numPr>
              <w:tabs>
                <w:tab w:val="clear" w:pos="252"/>
              </w:tabs>
              <w:jc w:val="left"/>
              <w:rPr>
                <w:color w:val="auto"/>
              </w:rPr>
            </w:pPr>
            <w:r>
              <w:rPr>
                <w:color w:val="auto"/>
              </w:rPr>
              <w:t>vysvětlí stav zdraví a nemoci</w:t>
            </w:r>
          </w:p>
          <w:p w:rsidR="00525701" w:rsidRDefault="00525701" w:rsidP="00F24CA2">
            <w:pPr>
              <w:pStyle w:val="tabulka-odrky"/>
              <w:numPr>
                <w:ilvl w:val="0"/>
                <w:numId w:val="129"/>
              </w:numPr>
              <w:tabs>
                <w:tab w:val="clear" w:pos="252"/>
              </w:tabs>
              <w:jc w:val="left"/>
              <w:rPr>
                <w:color w:val="auto"/>
              </w:rPr>
            </w:pPr>
            <w:r>
              <w:rPr>
                <w:color w:val="auto"/>
              </w:rPr>
              <w:t>vyjmenuje hlavní civilizační choroby, jejich příčiny a prevenci</w:t>
            </w:r>
          </w:p>
          <w:p w:rsidR="00525701" w:rsidRDefault="00525701" w:rsidP="00F24CA2">
            <w:pPr>
              <w:pStyle w:val="tabulka-odrky"/>
              <w:numPr>
                <w:ilvl w:val="0"/>
                <w:numId w:val="129"/>
              </w:numPr>
              <w:tabs>
                <w:tab w:val="clear" w:pos="252"/>
              </w:tabs>
              <w:jc w:val="left"/>
              <w:rPr>
                <w:color w:val="auto"/>
              </w:rPr>
            </w:pPr>
            <w:r>
              <w:rPr>
                <w:color w:val="auto"/>
              </w:rPr>
              <w:t>popíše, jaké faktory životního prostředí ovlivňují zdraví lidí</w:t>
            </w:r>
          </w:p>
          <w:p w:rsidR="00525701" w:rsidRDefault="00525701" w:rsidP="00F24CA2">
            <w:pPr>
              <w:pStyle w:val="tabulka-odrky"/>
              <w:numPr>
                <w:ilvl w:val="0"/>
                <w:numId w:val="129"/>
              </w:numPr>
              <w:tabs>
                <w:tab w:val="clear" w:pos="252"/>
              </w:tabs>
              <w:jc w:val="left"/>
              <w:rPr>
                <w:color w:val="auto"/>
              </w:rPr>
            </w:pPr>
            <w:r>
              <w:rPr>
                <w:color w:val="auto"/>
              </w:rPr>
              <w:t>vysvětlí význam zdravé výživy, pohybových aktivit</w:t>
            </w:r>
          </w:p>
          <w:p w:rsidR="00525701" w:rsidRDefault="00525701" w:rsidP="00F24CA2">
            <w:pPr>
              <w:pStyle w:val="tabulka-odrky"/>
              <w:numPr>
                <w:ilvl w:val="0"/>
                <w:numId w:val="129"/>
              </w:numPr>
              <w:tabs>
                <w:tab w:val="clear" w:pos="252"/>
              </w:tabs>
              <w:jc w:val="left"/>
              <w:rPr>
                <w:color w:val="auto"/>
              </w:rPr>
            </w:pPr>
            <w:r>
              <w:rPr>
                <w:color w:val="auto"/>
              </w:rPr>
              <w:t>uvede příklady bakteriálních, virových a jiných onemocnění, jejich prevenci a léčení</w:t>
            </w:r>
          </w:p>
        </w:tc>
        <w:tc>
          <w:tcPr>
            <w:tcW w:w="3960" w:type="dxa"/>
          </w:tcPr>
          <w:p w:rsidR="00525701" w:rsidRDefault="00525701" w:rsidP="00493CF5">
            <w:pPr>
              <w:pStyle w:val="tabulk-nadpis"/>
              <w:rPr>
                <w:bCs w:val="0"/>
                <w:color w:val="auto"/>
              </w:rPr>
            </w:pPr>
            <w:r>
              <w:rPr>
                <w:bCs w:val="0"/>
                <w:color w:val="auto"/>
              </w:rPr>
              <w:t>6. Zdraví a nemoc</w:t>
            </w:r>
          </w:p>
          <w:p w:rsidR="00525701" w:rsidRDefault="00525701" w:rsidP="00493CF5">
            <w:pPr>
              <w:pStyle w:val="tabulk-nadpis"/>
              <w:rPr>
                <w:b w:val="0"/>
                <w:bCs w:val="0"/>
                <w:color w:val="auto"/>
              </w:rPr>
            </w:pPr>
            <w:r>
              <w:rPr>
                <w:b w:val="0"/>
                <w:bCs w:val="0"/>
                <w:color w:val="auto"/>
              </w:rPr>
              <w:t>6.1 složky zdraví</w:t>
            </w:r>
          </w:p>
          <w:p w:rsidR="00525701" w:rsidRDefault="00525701" w:rsidP="00493CF5">
            <w:pPr>
              <w:pStyle w:val="tabulk-nadpis"/>
              <w:rPr>
                <w:b w:val="0"/>
                <w:bCs w:val="0"/>
                <w:color w:val="auto"/>
              </w:rPr>
            </w:pPr>
            <w:r>
              <w:rPr>
                <w:b w:val="0"/>
                <w:bCs w:val="0"/>
                <w:color w:val="auto"/>
              </w:rPr>
              <w:t>6.2 civilizační choroby</w:t>
            </w:r>
          </w:p>
          <w:p w:rsidR="00525701" w:rsidRDefault="00525701" w:rsidP="00493CF5">
            <w:pPr>
              <w:pStyle w:val="tabulk-nadpis"/>
              <w:rPr>
                <w:b w:val="0"/>
                <w:bCs w:val="0"/>
                <w:color w:val="auto"/>
              </w:rPr>
            </w:pPr>
            <w:r>
              <w:rPr>
                <w:b w:val="0"/>
                <w:bCs w:val="0"/>
                <w:color w:val="auto"/>
              </w:rPr>
              <w:t>6.3 činitelé ovlivňující zdraví</w:t>
            </w:r>
          </w:p>
          <w:p w:rsidR="00525701" w:rsidRDefault="00525701" w:rsidP="00493CF5">
            <w:pPr>
              <w:pStyle w:val="tabulk-nadpis"/>
              <w:rPr>
                <w:b w:val="0"/>
                <w:bCs w:val="0"/>
                <w:color w:val="auto"/>
              </w:rPr>
            </w:pPr>
            <w:r>
              <w:rPr>
                <w:b w:val="0"/>
                <w:bCs w:val="0"/>
                <w:color w:val="auto"/>
              </w:rPr>
              <w:t>6.4 životní prostředí a životní styl</w:t>
            </w:r>
          </w:p>
          <w:p w:rsidR="00525701" w:rsidRDefault="00525701" w:rsidP="00493CF5">
            <w:pPr>
              <w:pStyle w:val="tabulk-nadpis"/>
              <w:rPr>
                <w:b w:val="0"/>
                <w:bCs w:val="0"/>
                <w:color w:val="auto"/>
              </w:rPr>
            </w:pPr>
            <w:r>
              <w:rPr>
                <w:b w:val="0"/>
                <w:bCs w:val="0"/>
                <w:color w:val="auto"/>
              </w:rPr>
              <w:t>6.5 pohybové aktivity</w:t>
            </w:r>
          </w:p>
          <w:p w:rsidR="00525701" w:rsidRDefault="00525701" w:rsidP="00493CF5">
            <w:pPr>
              <w:pStyle w:val="tabulk-nadpis"/>
              <w:rPr>
                <w:b w:val="0"/>
                <w:bCs w:val="0"/>
                <w:color w:val="auto"/>
              </w:rPr>
            </w:pPr>
            <w:r>
              <w:rPr>
                <w:b w:val="0"/>
                <w:bCs w:val="0"/>
                <w:color w:val="auto"/>
              </w:rPr>
              <w:t>6.6 výživa a stravovací návyky</w:t>
            </w:r>
          </w:p>
          <w:p w:rsidR="00525701" w:rsidRPr="00FD1783" w:rsidRDefault="00525701" w:rsidP="00493CF5">
            <w:pPr>
              <w:pStyle w:val="tabulk-nadpis"/>
              <w:rPr>
                <w:b w:val="0"/>
                <w:bCs w:val="0"/>
                <w:color w:val="auto"/>
              </w:rPr>
            </w:pPr>
            <w:r>
              <w:rPr>
                <w:b w:val="0"/>
                <w:bCs w:val="0"/>
                <w:color w:val="auto"/>
              </w:rPr>
              <w:t>6.7 rizikové chování</w:t>
            </w:r>
          </w:p>
        </w:tc>
        <w:tc>
          <w:tcPr>
            <w:tcW w:w="824" w:type="dxa"/>
          </w:tcPr>
          <w:p w:rsidR="00525701" w:rsidRDefault="00525701" w:rsidP="00493CF5">
            <w:pPr>
              <w:pStyle w:val="tabulk-nadpis"/>
              <w:rPr>
                <w:color w:val="auto"/>
              </w:rPr>
            </w:pPr>
            <w:r>
              <w:rPr>
                <w:color w:val="auto"/>
              </w:rPr>
              <w:t>4</w:t>
            </w:r>
          </w:p>
        </w:tc>
      </w:tr>
    </w:tbl>
    <w:p w:rsidR="002E284C" w:rsidRDefault="002E284C" w:rsidP="002E284C"/>
    <w:p w:rsidR="00525701" w:rsidRDefault="00525701" w:rsidP="002E284C"/>
    <w:p w:rsidR="00525701" w:rsidRDefault="00525701" w:rsidP="002E284C"/>
    <w:p w:rsidR="00525701" w:rsidRDefault="00525701" w:rsidP="002E2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525701" w:rsidRPr="00B23099" w:rsidTr="00493CF5">
        <w:tc>
          <w:tcPr>
            <w:tcW w:w="4428" w:type="dxa"/>
          </w:tcPr>
          <w:p w:rsidR="00525701" w:rsidRDefault="00525701" w:rsidP="00F24CA2">
            <w:pPr>
              <w:pStyle w:val="tabulka-odrky"/>
              <w:numPr>
                <w:ilvl w:val="0"/>
                <w:numId w:val="135"/>
              </w:numPr>
              <w:tabs>
                <w:tab w:val="clear" w:pos="252"/>
              </w:tabs>
              <w:jc w:val="left"/>
              <w:rPr>
                <w:color w:val="auto"/>
              </w:rPr>
            </w:pPr>
            <w:r>
              <w:rPr>
                <w:color w:val="auto"/>
              </w:rPr>
              <w:lastRenderedPageBreak/>
              <w:t>vysvětlí základní ekologické pojmy</w:t>
            </w:r>
          </w:p>
          <w:p w:rsidR="00525701" w:rsidRDefault="00525701" w:rsidP="00F24CA2">
            <w:pPr>
              <w:pStyle w:val="tabulka-odrky"/>
              <w:numPr>
                <w:ilvl w:val="0"/>
                <w:numId w:val="135"/>
              </w:numPr>
              <w:tabs>
                <w:tab w:val="clear" w:pos="252"/>
              </w:tabs>
              <w:jc w:val="left"/>
              <w:rPr>
                <w:color w:val="auto"/>
              </w:rPr>
            </w:pPr>
            <w:r>
              <w:rPr>
                <w:color w:val="auto"/>
              </w:rPr>
              <w:t>charakterizuje abiotické a biotické podmínky života</w:t>
            </w:r>
          </w:p>
          <w:p w:rsidR="00525701" w:rsidRDefault="00525701" w:rsidP="00F24CA2">
            <w:pPr>
              <w:pStyle w:val="tabulka-odrky"/>
              <w:numPr>
                <w:ilvl w:val="0"/>
                <w:numId w:val="135"/>
              </w:numPr>
              <w:tabs>
                <w:tab w:val="clear" w:pos="252"/>
              </w:tabs>
              <w:jc w:val="left"/>
              <w:rPr>
                <w:color w:val="auto"/>
              </w:rPr>
            </w:pPr>
            <w:r>
              <w:rPr>
                <w:color w:val="auto"/>
              </w:rPr>
              <w:t>vysvětlí základní vztahy mezi organismy ve společenstvu, uvede příklad potravního řetězce a identifikuje v něm producenta a konzumenta</w:t>
            </w:r>
          </w:p>
          <w:p w:rsidR="00525701" w:rsidRDefault="00525701" w:rsidP="00F24CA2">
            <w:pPr>
              <w:pStyle w:val="tabulka-odrky"/>
              <w:numPr>
                <w:ilvl w:val="0"/>
                <w:numId w:val="135"/>
              </w:numPr>
              <w:tabs>
                <w:tab w:val="clear" w:pos="252"/>
              </w:tabs>
              <w:jc w:val="left"/>
              <w:rPr>
                <w:color w:val="auto"/>
              </w:rPr>
            </w:pPr>
            <w:r>
              <w:rPr>
                <w:color w:val="auto"/>
              </w:rPr>
              <w:t>popíše podstatu koloběhu látek v přírodě z hlediska látkového a energetického</w:t>
            </w:r>
          </w:p>
          <w:p w:rsidR="00525701" w:rsidRDefault="00525701" w:rsidP="00F24CA2">
            <w:pPr>
              <w:pStyle w:val="tabulka-odrky"/>
              <w:numPr>
                <w:ilvl w:val="0"/>
                <w:numId w:val="135"/>
              </w:numPr>
              <w:tabs>
                <w:tab w:val="clear" w:pos="252"/>
              </w:tabs>
              <w:jc w:val="left"/>
              <w:rPr>
                <w:color w:val="auto"/>
              </w:rPr>
            </w:pPr>
            <w:r>
              <w:rPr>
                <w:color w:val="auto"/>
              </w:rPr>
              <w:t>vysvětlí stavbu, funkce a typy světových ekosystémů</w:t>
            </w:r>
          </w:p>
          <w:p w:rsidR="00525701" w:rsidRPr="00CE1B5A" w:rsidRDefault="00525701" w:rsidP="00F24CA2">
            <w:pPr>
              <w:pStyle w:val="tabulka-odrky"/>
              <w:numPr>
                <w:ilvl w:val="0"/>
                <w:numId w:val="135"/>
              </w:numPr>
              <w:tabs>
                <w:tab w:val="clear" w:pos="252"/>
              </w:tabs>
              <w:jc w:val="left"/>
              <w:rPr>
                <w:color w:val="auto"/>
              </w:rPr>
            </w:pPr>
            <w:r>
              <w:rPr>
                <w:color w:val="auto"/>
              </w:rPr>
              <w:t>charakterizuje různé typy krajin a její využití člověkem</w:t>
            </w:r>
          </w:p>
        </w:tc>
        <w:tc>
          <w:tcPr>
            <w:tcW w:w="3960" w:type="dxa"/>
          </w:tcPr>
          <w:p w:rsidR="00525701" w:rsidRPr="00B23099" w:rsidRDefault="00525701" w:rsidP="00493CF5">
            <w:pPr>
              <w:pStyle w:val="tabulk-nadpis"/>
              <w:rPr>
                <w:color w:val="auto"/>
              </w:rPr>
            </w:pPr>
            <w:r>
              <w:rPr>
                <w:color w:val="auto"/>
              </w:rPr>
              <w:t>7.  Ekologie</w:t>
            </w:r>
          </w:p>
          <w:p w:rsidR="00525701" w:rsidRPr="00B23099" w:rsidRDefault="00525701" w:rsidP="00493CF5">
            <w:pPr>
              <w:pStyle w:val="tabulka-odrky"/>
              <w:tabs>
                <w:tab w:val="clear" w:pos="170"/>
              </w:tabs>
              <w:ind w:left="0" w:firstLine="0"/>
              <w:jc w:val="left"/>
              <w:rPr>
                <w:color w:val="auto"/>
              </w:rPr>
            </w:pPr>
            <w:r>
              <w:rPr>
                <w:color w:val="auto"/>
              </w:rPr>
              <w:t>7.1 základní ekologické pojmy</w:t>
            </w:r>
          </w:p>
          <w:p w:rsidR="00525701" w:rsidRPr="00B23099" w:rsidRDefault="00525701" w:rsidP="00493CF5">
            <w:pPr>
              <w:pStyle w:val="tabulka-odrky"/>
              <w:tabs>
                <w:tab w:val="clear" w:pos="170"/>
              </w:tabs>
              <w:ind w:left="0" w:firstLine="0"/>
              <w:jc w:val="left"/>
              <w:rPr>
                <w:color w:val="auto"/>
              </w:rPr>
            </w:pPr>
            <w:r>
              <w:rPr>
                <w:color w:val="auto"/>
              </w:rPr>
              <w:t>7.2 potravní řetězce</w:t>
            </w:r>
          </w:p>
          <w:p w:rsidR="00525701" w:rsidRPr="00B23099" w:rsidRDefault="00525701" w:rsidP="00493CF5">
            <w:pPr>
              <w:pStyle w:val="tabulka-odrky"/>
              <w:tabs>
                <w:tab w:val="clear" w:pos="170"/>
              </w:tabs>
              <w:ind w:left="0" w:firstLine="0"/>
              <w:jc w:val="left"/>
              <w:rPr>
                <w:color w:val="auto"/>
              </w:rPr>
            </w:pPr>
            <w:r>
              <w:rPr>
                <w:color w:val="auto"/>
              </w:rPr>
              <w:t xml:space="preserve">7.3 stavba, funkce a typy ekosystémů </w:t>
            </w:r>
          </w:p>
          <w:p w:rsidR="00525701" w:rsidRPr="00B23099" w:rsidRDefault="00525701" w:rsidP="00493CF5">
            <w:pPr>
              <w:pStyle w:val="tabulka-odrky"/>
              <w:tabs>
                <w:tab w:val="clear" w:pos="170"/>
              </w:tabs>
              <w:ind w:left="0" w:firstLine="0"/>
              <w:jc w:val="left"/>
              <w:rPr>
                <w:color w:val="auto"/>
              </w:rPr>
            </w:pPr>
            <w:r>
              <w:rPr>
                <w:color w:val="auto"/>
              </w:rPr>
              <w:t>7.4 hlavní světové ekosystémy</w:t>
            </w:r>
          </w:p>
          <w:p w:rsidR="00525701" w:rsidRDefault="00525701" w:rsidP="00493CF5">
            <w:pPr>
              <w:pStyle w:val="tabulka-odrky"/>
              <w:tabs>
                <w:tab w:val="clear" w:pos="170"/>
              </w:tabs>
              <w:ind w:left="0" w:firstLine="0"/>
              <w:jc w:val="left"/>
              <w:rPr>
                <w:color w:val="auto"/>
              </w:rPr>
            </w:pPr>
            <w:r>
              <w:rPr>
                <w:color w:val="auto"/>
              </w:rPr>
              <w:t xml:space="preserve">7.5 koloběh látek v přírodě a tok </w:t>
            </w:r>
          </w:p>
          <w:p w:rsidR="00525701" w:rsidRPr="00B23099" w:rsidRDefault="00525701" w:rsidP="00493CF5">
            <w:pPr>
              <w:pStyle w:val="tabulka-odrky"/>
              <w:tabs>
                <w:tab w:val="clear" w:pos="170"/>
              </w:tabs>
              <w:ind w:left="0" w:firstLine="0"/>
              <w:jc w:val="left"/>
              <w:rPr>
                <w:color w:val="auto"/>
              </w:rPr>
            </w:pPr>
            <w:r>
              <w:rPr>
                <w:color w:val="auto"/>
              </w:rPr>
              <w:t xml:space="preserve">      energie</w:t>
            </w:r>
          </w:p>
          <w:p w:rsidR="00525701" w:rsidRPr="00B23099" w:rsidRDefault="00525701" w:rsidP="00493CF5">
            <w:pPr>
              <w:pStyle w:val="tabulka-odrky"/>
              <w:tabs>
                <w:tab w:val="clear" w:pos="170"/>
              </w:tabs>
              <w:ind w:left="0" w:firstLine="0"/>
              <w:jc w:val="left"/>
              <w:rPr>
                <w:color w:val="auto"/>
              </w:rPr>
            </w:pPr>
            <w:r>
              <w:rPr>
                <w:color w:val="auto"/>
              </w:rPr>
              <w:t>7.6 typy krajin</w:t>
            </w:r>
          </w:p>
          <w:p w:rsidR="00525701" w:rsidRPr="00B23099" w:rsidRDefault="00525701" w:rsidP="00493CF5">
            <w:pPr>
              <w:pStyle w:val="tabulk-nadpis"/>
              <w:rPr>
                <w:b w:val="0"/>
                <w:color w:val="auto"/>
              </w:rPr>
            </w:pPr>
          </w:p>
          <w:p w:rsidR="00525701" w:rsidRPr="00B23099" w:rsidRDefault="00525701" w:rsidP="00493CF5">
            <w:pPr>
              <w:autoSpaceDE w:val="0"/>
              <w:autoSpaceDN w:val="0"/>
              <w:adjustRightInd w:val="0"/>
              <w:rPr>
                <w:rFonts w:ascii="TimesNewRoman,Bold" w:hAnsi="TimesNewRoman,Bold" w:cs="TimesNewRoman,Bold"/>
                <w:bCs/>
              </w:rPr>
            </w:pPr>
          </w:p>
        </w:tc>
        <w:tc>
          <w:tcPr>
            <w:tcW w:w="824" w:type="dxa"/>
          </w:tcPr>
          <w:p w:rsidR="00525701" w:rsidRPr="00B23099" w:rsidRDefault="00525701" w:rsidP="00493CF5">
            <w:pPr>
              <w:pStyle w:val="tabulk-nadpis"/>
              <w:rPr>
                <w:color w:val="auto"/>
              </w:rPr>
            </w:pPr>
            <w:r>
              <w:rPr>
                <w:color w:val="auto"/>
              </w:rPr>
              <w:t>6</w:t>
            </w:r>
          </w:p>
        </w:tc>
      </w:tr>
      <w:tr w:rsidR="00525701" w:rsidRPr="00B23099" w:rsidTr="00493CF5">
        <w:tc>
          <w:tcPr>
            <w:tcW w:w="4428" w:type="dxa"/>
          </w:tcPr>
          <w:p w:rsidR="00525701" w:rsidRDefault="00525701" w:rsidP="00F24CA2">
            <w:pPr>
              <w:pStyle w:val="tabulka-odrky"/>
              <w:numPr>
                <w:ilvl w:val="0"/>
                <w:numId w:val="136"/>
              </w:numPr>
              <w:tabs>
                <w:tab w:val="clear" w:pos="252"/>
              </w:tabs>
              <w:jc w:val="left"/>
              <w:rPr>
                <w:rFonts w:ascii="TimesNewRoman,Bold" w:hAnsi="TimesNewRoman,Bold" w:cs="TimesNewRoman,Bold"/>
                <w:bCs/>
                <w:color w:val="auto"/>
              </w:rPr>
            </w:pPr>
            <w:r>
              <w:rPr>
                <w:rFonts w:ascii="TimesNewRoman,Bold" w:hAnsi="TimesNewRoman,Bold" w:cs="TimesNewRoman,Bold"/>
                <w:bCs/>
                <w:color w:val="auto"/>
              </w:rPr>
              <w:t>popíše historii vzájemného ovlivňování člověka a přírody</w:t>
            </w:r>
          </w:p>
          <w:p w:rsidR="00525701" w:rsidRDefault="00525701" w:rsidP="00F24CA2">
            <w:pPr>
              <w:pStyle w:val="tabulka-odrky"/>
              <w:numPr>
                <w:ilvl w:val="0"/>
                <w:numId w:val="136"/>
              </w:numPr>
              <w:tabs>
                <w:tab w:val="clear" w:pos="252"/>
              </w:tabs>
              <w:jc w:val="left"/>
              <w:rPr>
                <w:rFonts w:ascii="TimesNewRoman,Bold" w:hAnsi="TimesNewRoman,Bold" w:cs="TimesNewRoman,Bold"/>
                <w:bCs/>
                <w:color w:val="auto"/>
              </w:rPr>
            </w:pPr>
            <w:r>
              <w:rPr>
                <w:rFonts w:ascii="TimesNewRoman,Bold" w:hAnsi="TimesNewRoman,Bold" w:cs="TimesNewRoman,Bold"/>
                <w:bCs/>
                <w:color w:val="auto"/>
              </w:rPr>
              <w:t>hodnotí vliv různých činností člověka na jednotlivé složky životního prostředí</w:t>
            </w:r>
          </w:p>
          <w:p w:rsidR="00525701" w:rsidRPr="00B23099" w:rsidRDefault="00525701" w:rsidP="00F24CA2">
            <w:pPr>
              <w:pStyle w:val="tabulka-odrky"/>
              <w:numPr>
                <w:ilvl w:val="0"/>
                <w:numId w:val="136"/>
              </w:numPr>
              <w:tabs>
                <w:tab w:val="clear" w:pos="252"/>
              </w:tabs>
              <w:jc w:val="left"/>
              <w:rPr>
                <w:rFonts w:ascii="TimesNewRoman,Bold" w:hAnsi="TimesNewRoman,Bold" w:cs="TimesNewRoman,Bold"/>
                <w:bCs/>
                <w:color w:val="auto"/>
              </w:rPr>
            </w:pPr>
            <w:r>
              <w:rPr>
                <w:rFonts w:ascii="TimesNewRoman,Bold" w:hAnsi="TimesNewRoman,Bold" w:cs="TimesNewRoman,Bold"/>
                <w:bCs/>
                <w:color w:val="auto"/>
              </w:rPr>
              <w:t>charakterizuje působení životního prostředí na člověka a jeho zdraví</w:t>
            </w:r>
          </w:p>
        </w:tc>
        <w:tc>
          <w:tcPr>
            <w:tcW w:w="3960" w:type="dxa"/>
          </w:tcPr>
          <w:p w:rsidR="00525701" w:rsidRPr="00B23099" w:rsidRDefault="00525701" w:rsidP="00493CF5">
            <w:pPr>
              <w:pStyle w:val="tabulka-odrky"/>
              <w:tabs>
                <w:tab w:val="clear" w:pos="170"/>
              </w:tabs>
              <w:ind w:left="0" w:firstLine="0"/>
              <w:rPr>
                <w:b/>
                <w:bCs/>
                <w:color w:val="auto"/>
              </w:rPr>
            </w:pPr>
            <w:r>
              <w:rPr>
                <w:b/>
                <w:bCs/>
                <w:color w:val="auto"/>
              </w:rPr>
              <w:t>8.  Člověk a životní prostředí</w:t>
            </w:r>
          </w:p>
          <w:p w:rsidR="00525701" w:rsidRDefault="00525701" w:rsidP="00493CF5">
            <w:pPr>
              <w:pStyle w:val="tabulka-odrky"/>
              <w:tabs>
                <w:tab w:val="clear" w:pos="170"/>
              </w:tabs>
              <w:ind w:left="0" w:firstLine="0"/>
              <w:jc w:val="left"/>
              <w:rPr>
                <w:color w:val="auto"/>
              </w:rPr>
            </w:pPr>
            <w:r>
              <w:rPr>
                <w:color w:val="auto"/>
              </w:rPr>
              <w:t xml:space="preserve">8.1 vzájemné vztahy mezi člověkem a </w:t>
            </w:r>
          </w:p>
          <w:p w:rsidR="00525701" w:rsidRPr="00B23099" w:rsidRDefault="00525701" w:rsidP="00493CF5">
            <w:pPr>
              <w:pStyle w:val="tabulka-odrky"/>
              <w:tabs>
                <w:tab w:val="clear" w:pos="170"/>
              </w:tabs>
              <w:ind w:left="0" w:firstLine="0"/>
              <w:jc w:val="left"/>
              <w:rPr>
                <w:color w:val="auto"/>
              </w:rPr>
            </w:pPr>
            <w:r>
              <w:rPr>
                <w:color w:val="auto"/>
              </w:rPr>
              <w:t xml:space="preserve">      životním prostředím</w:t>
            </w:r>
          </w:p>
          <w:p w:rsidR="00525701" w:rsidRDefault="00525701" w:rsidP="00493CF5">
            <w:pPr>
              <w:pStyle w:val="tabulka-odrky"/>
              <w:tabs>
                <w:tab w:val="clear" w:pos="170"/>
              </w:tabs>
              <w:ind w:left="0" w:firstLine="0"/>
              <w:jc w:val="left"/>
              <w:rPr>
                <w:color w:val="auto"/>
              </w:rPr>
            </w:pPr>
            <w:r>
              <w:rPr>
                <w:color w:val="auto"/>
              </w:rPr>
              <w:t xml:space="preserve">8.2 dopady činností člověka na </w:t>
            </w:r>
          </w:p>
          <w:p w:rsidR="00525701" w:rsidRPr="00E24D2B" w:rsidRDefault="00525701" w:rsidP="00493CF5">
            <w:pPr>
              <w:pStyle w:val="tabulka-odrky"/>
              <w:tabs>
                <w:tab w:val="clear" w:pos="170"/>
              </w:tabs>
              <w:ind w:left="0" w:firstLine="0"/>
              <w:jc w:val="left"/>
              <w:rPr>
                <w:color w:val="auto"/>
              </w:rPr>
            </w:pPr>
            <w:r>
              <w:rPr>
                <w:color w:val="auto"/>
              </w:rPr>
              <w:t xml:space="preserve">      životní prostředí</w:t>
            </w:r>
          </w:p>
        </w:tc>
        <w:tc>
          <w:tcPr>
            <w:tcW w:w="824" w:type="dxa"/>
          </w:tcPr>
          <w:p w:rsidR="00525701" w:rsidRPr="00B23099" w:rsidRDefault="00525701" w:rsidP="00493CF5">
            <w:pPr>
              <w:pStyle w:val="tabulk-nadpis"/>
              <w:rPr>
                <w:color w:val="auto"/>
              </w:rPr>
            </w:pPr>
            <w:r>
              <w:rPr>
                <w:color w:val="auto"/>
              </w:rPr>
              <w:t>2</w:t>
            </w:r>
          </w:p>
        </w:tc>
      </w:tr>
      <w:tr w:rsidR="00525701" w:rsidRPr="00B23099" w:rsidTr="00493CF5">
        <w:tc>
          <w:tcPr>
            <w:tcW w:w="4428" w:type="dxa"/>
          </w:tcPr>
          <w:p w:rsidR="00525701" w:rsidRDefault="00525701" w:rsidP="00F24CA2">
            <w:pPr>
              <w:pStyle w:val="tabulka-odrky"/>
              <w:numPr>
                <w:ilvl w:val="0"/>
                <w:numId w:val="137"/>
              </w:numPr>
              <w:tabs>
                <w:tab w:val="clear" w:pos="252"/>
              </w:tabs>
              <w:jc w:val="left"/>
              <w:rPr>
                <w:color w:val="auto"/>
              </w:rPr>
            </w:pPr>
            <w:r>
              <w:rPr>
                <w:color w:val="auto"/>
              </w:rPr>
              <w:t>charakterizuje přírodní zdroje surovin a energie z hlediska obnovitelnosti</w:t>
            </w:r>
          </w:p>
          <w:p w:rsidR="00525701" w:rsidRDefault="00525701" w:rsidP="00F24CA2">
            <w:pPr>
              <w:pStyle w:val="tabulka-odrky"/>
              <w:numPr>
                <w:ilvl w:val="0"/>
                <w:numId w:val="137"/>
              </w:numPr>
              <w:tabs>
                <w:tab w:val="clear" w:pos="252"/>
              </w:tabs>
              <w:jc w:val="left"/>
              <w:rPr>
                <w:color w:val="auto"/>
              </w:rPr>
            </w:pPr>
            <w:r>
              <w:rPr>
                <w:color w:val="auto"/>
              </w:rPr>
              <w:t>posoudí vliv jejich využívání na prostředí</w:t>
            </w:r>
          </w:p>
          <w:p w:rsidR="00525701" w:rsidRDefault="00525701" w:rsidP="00F24CA2">
            <w:pPr>
              <w:pStyle w:val="tabulka-odrky"/>
              <w:numPr>
                <w:ilvl w:val="0"/>
                <w:numId w:val="137"/>
              </w:numPr>
              <w:tabs>
                <w:tab w:val="clear" w:pos="252"/>
              </w:tabs>
              <w:jc w:val="left"/>
              <w:rPr>
                <w:color w:val="auto"/>
              </w:rPr>
            </w:pPr>
            <w:r>
              <w:rPr>
                <w:color w:val="auto"/>
              </w:rPr>
              <w:t>vysvětlí pojmy obnovitelné a neobnovitelné zdroje energií</w:t>
            </w:r>
          </w:p>
          <w:p w:rsidR="00525701" w:rsidRDefault="00525701" w:rsidP="00F24CA2">
            <w:pPr>
              <w:pStyle w:val="tabulka-odrky"/>
              <w:numPr>
                <w:ilvl w:val="0"/>
                <w:numId w:val="137"/>
              </w:numPr>
              <w:tabs>
                <w:tab w:val="clear" w:pos="252"/>
              </w:tabs>
              <w:jc w:val="left"/>
              <w:rPr>
                <w:color w:val="auto"/>
              </w:rPr>
            </w:pPr>
            <w:r>
              <w:rPr>
                <w:color w:val="auto"/>
              </w:rPr>
              <w:t>popíše principy šetření energiemi</w:t>
            </w:r>
          </w:p>
          <w:p w:rsidR="00525701" w:rsidRPr="00B23099" w:rsidRDefault="00525701" w:rsidP="00F24CA2">
            <w:pPr>
              <w:pStyle w:val="tabulka-odrky"/>
              <w:numPr>
                <w:ilvl w:val="0"/>
                <w:numId w:val="137"/>
              </w:numPr>
              <w:tabs>
                <w:tab w:val="clear" w:pos="252"/>
              </w:tabs>
              <w:jc w:val="left"/>
              <w:rPr>
                <w:color w:val="auto"/>
              </w:rPr>
            </w:pPr>
            <w:r>
              <w:rPr>
                <w:color w:val="auto"/>
              </w:rPr>
              <w:t>popíše nakládání s odpady</w:t>
            </w:r>
          </w:p>
        </w:tc>
        <w:tc>
          <w:tcPr>
            <w:tcW w:w="3960" w:type="dxa"/>
          </w:tcPr>
          <w:p w:rsidR="00525701" w:rsidRDefault="00525701" w:rsidP="00493CF5">
            <w:pPr>
              <w:pStyle w:val="tabulka-odrky"/>
              <w:tabs>
                <w:tab w:val="clear" w:pos="170"/>
              </w:tabs>
              <w:ind w:left="0" w:firstLine="0"/>
              <w:rPr>
                <w:b/>
                <w:bCs/>
                <w:color w:val="auto"/>
              </w:rPr>
            </w:pPr>
            <w:r>
              <w:rPr>
                <w:b/>
                <w:bCs/>
                <w:color w:val="auto"/>
              </w:rPr>
              <w:t>9.  Zdroje energie a surovin</w:t>
            </w:r>
          </w:p>
          <w:p w:rsidR="00525701" w:rsidRDefault="00525701" w:rsidP="00493CF5">
            <w:pPr>
              <w:pStyle w:val="tabulka-odrky"/>
              <w:tabs>
                <w:tab w:val="clear" w:pos="170"/>
              </w:tabs>
              <w:ind w:left="0" w:firstLine="0"/>
              <w:rPr>
                <w:bCs/>
                <w:color w:val="auto"/>
              </w:rPr>
            </w:pPr>
            <w:r>
              <w:rPr>
                <w:bCs/>
                <w:color w:val="auto"/>
              </w:rPr>
              <w:t>9.1 přírodní zdroje energie a surovin</w:t>
            </w:r>
          </w:p>
          <w:p w:rsidR="00525701" w:rsidRDefault="00525701" w:rsidP="00493CF5">
            <w:pPr>
              <w:pStyle w:val="tabulka-odrky"/>
              <w:tabs>
                <w:tab w:val="clear" w:pos="170"/>
              </w:tabs>
              <w:ind w:left="0" w:firstLine="0"/>
              <w:rPr>
                <w:bCs/>
                <w:color w:val="auto"/>
              </w:rPr>
            </w:pPr>
            <w:r>
              <w:rPr>
                <w:bCs/>
                <w:color w:val="auto"/>
              </w:rPr>
              <w:t>9.2 obnovitelné a neobnovitelné zdroje paliv a energie</w:t>
            </w:r>
          </w:p>
          <w:p w:rsidR="00525701" w:rsidRDefault="00525701" w:rsidP="00493CF5">
            <w:pPr>
              <w:pStyle w:val="tabulka-odrky"/>
              <w:tabs>
                <w:tab w:val="clear" w:pos="170"/>
              </w:tabs>
              <w:ind w:left="0" w:firstLine="0"/>
              <w:rPr>
                <w:bCs/>
                <w:color w:val="auto"/>
              </w:rPr>
            </w:pPr>
            <w:r>
              <w:rPr>
                <w:bCs/>
                <w:color w:val="auto"/>
              </w:rPr>
              <w:t>9.3 alternativní zdroje energií</w:t>
            </w:r>
          </w:p>
          <w:p w:rsidR="00525701" w:rsidRDefault="00525701" w:rsidP="00493CF5">
            <w:pPr>
              <w:pStyle w:val="tabulka-odrky"/>
              <w:tabs>
                <w:tab w:val="clear" w:pos="170"/>
              </w:tabs>
              <w:ind w:left="0" w:firstLine="0"/>
              <w:rPr>
                <w:bCs/>
                <w:color w:val="auto"/>
              </w:rPr>
            </w:pPr>
            <w:r>
              <w:rPr>
                <w:bCs/>
                <w:color w:val="auto"/>
              </w:rPr>
              <w:t>9.4 šetření energií</w:t>
            </w:r>
          </w:p>
          <w:p w:rsidR="00525701" w:rsidRPr="00122248" w:rsidRDefault="00525701" w:rsidP="00493CF5">
            <w:pPr>
              <w:pStyle w:val="tabulka-odrky"/>
              <w:tabs>
                <w:tab w:val="clear" w:pos="170"/>
              </w:tabs>
              <w:ind w:left="0" w:firstLine="0"/>
              <w:rPr>
                <w:bCs/>
                <w:color w:val="auto"/>
              </w:rPr>
            </w:pPr>
            <w:r>
              <w:rPr>
                <w:bCs/>
                <w:color w:val="auto"/>
              </w:rPr>
              <w:t>9.5 problematika odpadů</w:t>
            </w:r>
          </w:p>
        </w:tc>
        <w:tc>
          <w:tcPr>
            <w:tcW w:w="824" w:type="dxa"/>
          </w:tcPr>
          <w:p w:rsidR="00525701" w:rsidRDefault="00525701" w:rsidP="00493CF5">
            <w:pPr>
              <w:pStyle w:val="tabulk-nadpis"/>
              <w:rPr>
                <w:color w:val="auto"/>
              </w:rPr>
            </w:pPr>
            <w:r>
              <w:rPr>
                <w:color w:val="auto"/>
              </w:rPr>
              <w:t>5</w:t>
            </w:r>
          </w:p>
        </w:tc>
      </w:tr>
      <w:tr w:rsidR="00525701" w:rsidRPr="00B23099" w:rsidTr="00493CF5">
        <w:tc>
          <w:tcPr>
            <w:tcW w:w="4428" w:type="dxa"/>
          </w:tcPr>
          <w:p w:rsidR="00525701" w:rsidRDefault="00525701" w:rsidP="00F24CA2">
            <w:pPr>
              <w:pStyle w:val="tabulka-odrky"/>
              <w:numPr>
                <w:ilvl w:val="0"/>
                <w:numId w:val="138"/>
              </w:numPr>
              <w:tabs>
                <w:tab w:val="clear" w:pos="252"/>
              </w:tabs>
              <w:jc w:val="left"/>
              <w:rPr>
                <w:color w:val="auto"/>
              </w:rPr>
            </w:pPr>
            <w:r>
              <w:rPr>
                <w:color w:val="auto"/>
              </w:rPr>
              <w:t>charakterizuje základní globální problémy, vysvětlí nástroje řešení</w:t>
            </w:r>
          </w:p>
          <w:p w:rsidR="00525701" w:rsidRDefault="00525701" w:rsidP="00F24CA2">
            <w:pPr>
              <w:pStyle w:val="tabulka-odrky"/>
              <w:numPr>
                <w:ilvl w:val="0"/>
                <w:numId w:val="138"/>
              </w:numPr>
              <w:tabs>
                <w:tab w:val="clear" w:pos="252"/>
              </w:tabs>
              <w:jc w:val="left"/>
              <w:rPr>
                <w:color w:val="auto"/>
              </w:rPr>
            </w:pPr>
            <w:r>
              <w:rPr>
                <w:color w:val="auto"/>
              </w:rPr>
              <w:t>uvede příklady chráněných oblastí v ČR</w:t>
            </w:r>
          </w:p>
          <w:p w:rsidR="00525701" w:rsidRDefault="00525701" w:rsidP="00F24CA2">
            <w:pPr>
              <w:pStyle w:val="tabulka-odrky"/>
              <w:numPr>
                <w:ilvl w:val="0"/>
                <w:numId w:val="138"/>
              </w:numPr>
              <w:tabs>
                <w:tab w:val="clear" w:pos="252"/>
              </w:tabs>
              <w:jc w:val="left"/>
              <w:rPr>
                <w:color w:val="auto"/>
              </w:rPr>
            </w:pPr>
            <w:r>
              <w:rPr>
                <w:color w:val="auto"/>
              </w:rPr>
              <w:t>zdůvodní důležitost ochrany přírody</w:t>
            </w:r>
          </w:p>
          <w:p w:rsidR="00525701" w:rsidRPr="00B23099" w:rsidRDefault="00525701" w:rsidP="00F24CA2">
            <w:pPr>
              <w:pStyle w:val="tabulka-odrky"/>
              <w:numPr>
                <w:ilvl w:val="0"/>
                <w:numId w:val="138"/>
              </w:numPr>
              <w:tabs>
                <w:tab w:val="clear" w:pos="252"/>
              </w:tabs>
              <w:jc w:val="left"/>
              <w:rPr>
                <w:color w:val="auto"/>
              </w:rPr>
            </w:pPr>
            <w:r>
              <w:rPr>
                <w:color w:val="auto"/>
              </w:rPr>
              <w:t>uvede konkrétní situace</w:t>
            </w:r>
          </w:p>
        </w:tc>
        <w:tc>
          <w:tcPr>
            <w:tcW w:w="3960" w:type="dxa"/>
          </w:tcPr>
          <w:p w:rsidR="00525701" w:rsidRDefault="00525701" w:rsidP="00493CF5">
            <w:pPr>
              <w:pStyle w:val="tabulka-odrky"/>
              <w:tabs>
                <w:tab w:val="clear" w:pos="170"/>
              </w:tabs>
              <w:ind w:left="0" w:firstLine="0"/>
              <w:jc w:val="left"/>
              <w:rPr>
                <w:b/>
                <w:bCs/>
                <w:color w:val="auto"/>
              </w:rPr>
            </w:pPr>
            <w:r>
              <w:rPr>
                <w:b/>
                <w:bCs/>
                <w:color w:val="auto"/>
              </w:rPr>
              <w:t>10.  Globální problémy</w:t>
            </w:r>
          </w:p>
          <w:p w:rsidR="00525701" w:rsidRDefault="00525701" w:rsidP="00493CF5">
            <w:pPr>
              <w:pStyle w:val="tabulka-odrky"/>
              <w:tabs>
                <w:tab w:val="clear" w:pos="170"/>
              </w:tabs>
              <w:ind w:left="0" w:firstLine="0"/>
              <w:jc w:val="left"/>
              <w:rPr>
                <w:bCs/>
                <w:color w:val="auto"/>
              </w:rPr>
            </w:pPr>
            <w:r>
              <w:rPr>
                <w:bCs/>
                <w:color w:val="auto"/>
              </w:rPr>
              <w:t>10.1 ochrana přírody</w:t>
            </w:r>
          </w:p>
          <w:p w:rsidR="00525701" w:rsidRDefault="00525701" w:rsidP="00493CF5">
            <w:pPr>
              <w:pStyle w:val="tabulka-odrky"/>
              <w:tabs>
                <w:tab w:val="clear" w:pos="170"/>
              </w:tabs>
              <w:ind w:left="0" w:firstLine="0"/>
              <w:jc w:val="left"/>
              <w:rPr>
                <w:bCs/>
                <w:color w:val="auto"/>
              </w:rPr>
            </w:pPr>
            <w:r>
              <w:rPr>
                <w:bCs/>
                <w:color w:val="auto"/>
              </w:rPr>
              <w:t xml:space="preserve">10.2 nástroje přírody na ochranu </w:t>
            </w:r>
          </w:p>
          <w:p w:rsidR="00525701" w:rsidRDefault="00525701" w:rsidP="00493CF5">
            <w:pPr>
              <w:pStyle w:val="tabulka-odrky"/>
              <w:tabs>
                <w:tab w:val="clear" w:pos="170"/>
              </w:tabs>
              <w:ind w:left="0" w:firstLine="0"/>
              <w:jc w:val="left"/>
              <w:rPr>
                <w:bCs/>
                <w:color w:val="auto"/>
              </w:rPr>
            </w:pPr>
            <w:r>
              <w:rPr>
                <w:bCs/>
                <w:color w:val="auto"/>
              </w:rPr>
              <w:t xml:space="preserve">        životního prostředí</w:t>
            </w:r>
          </w:p>
          <w:p w:rsidR="00525701" w:rsidRDefault="00525701" w:rsidP="00493CF5">
            <w:pPr>
              <w:pStyle w:val="tabulka-odrky"/>
              <w:tabs>
                <w:tab w:val="clear" w:pos="170"/>
              </w:tabs>
              <w:ind w:left="0" w:firstLine="0"/>
              <w:jc w:val="left"/>
              <w:rPr>
                <w:bCs/>
                <w:color w:val="auto"/>
              </w:rPr>
            </w:pPr>
            <w:r>
              <w:rPr>
                <w:bCs/>
                <w:color w:val="auto"/>
              </w:rPr>
              <w:t>10.3 zásady udržitelného rozvoje</w:t>
            </w:r>
          </w:p>
          <w:p w:rsidR="00525701" w:rsidRDefault="00525701" w:rsidP="00493CF5">
            <w:pPr>
              <w:pStyle w:val="tabulka-odrky"/>
              <w:tabs>
                <w:tab w:val="clear" w:pos="170"/>
              </w:tabs>
              <w:ind w:left="0" w:firstLine="0"/>
              <w:jc w:val="left"/>
              <w:rPr>
                <w:bCs/>
                <w:color w:val="auto"/>
              </w:rPr>
            </w:pPr>
            <w:r>
              <w:rPr>
                <w:bCs/>
                <w:color w:val="auto"/>
              </w:rPr>
              <w:t xml:space="preserve">10.4 odpovědnost jedince za ochranu </w:t>
            </w:r>
          </w:p>
          <w:p w:rsidR="00525701" w:rsidRPr="0038287F" w:rsidRDefault="00525701" w:rsidP="00493CF5">
            <w:pPr>
              <w:pStyle w:val="tabulka-odrky"/>
              <w:tabs>
                <w:tab w:val="clear" w:pos="170"/>
              </w:tabs>
              <w:ind w:left="0" w:firstLine="0"/>
              <w:jc w:val="left"/>
              <w:rPr>
                <w:bCs/>
                <w:color w:val="auto"/>
              </w:rPr>
            </w:pPr>
            <w:r>
              <w:rPr>
                <w:bCs/>
                <w:color w:val="auto"/>
              </w:rPr>
              <w:t xml:space="preserve">        a tvorbu životního prostředí</w:t>
            </w:r>
          </w:p>
        </w:tc>
        <w:tc>
          <w:tcPr>
            <w:tcW w:w="824" w:type="dxa"/>
          </w:tcPr>
          <w:p w:rsidR="00525701" w:rsidRDefault="00525701" w:rsidP="00493CF5">
            <w:pPr>
              <w:pStyle w:val="tabulk-nadpis"/>
              <w:rPr>
                <w:color w:val="auto"/>
              </w:rPr>
            </w:pPr>
            <w:r>
              <w:rPr>
                <w:color w:val="auto"/>
              </w:rPr>
              <w:t>4</w:t>
            </w:r>
          </w:p>
        </w:tc>
      </w:tr>
    </w:tbl>
    <w:p w:rsidR="00525701" w:rsidRPr="00B23099" w:rsidRDefault="00525701" w:rsidP="002E284C"/>
    <w:p w:rsidR="008F1C11" w:rsidRPr="00B23099" w:rsidRDefault="008F1C11" w:rsidP="008D239A">
      <w:pPr>
        <w:pStyle w:val="ZhlavVP"/>
      </w:pPr>
    </w:p>
    <w:p w:rsidR="008F1C11" w:rsidRPr="00B23099" w:rsidRDefault="008F1C11" w:rsidP="008D239A">
      <w:pPr>
        <w:pStyle w:val="ZhlavVP"/>
      </w:pPr>
    </w:p>
    <w:p w:rsidR="008F1C11" w:rsidRPr="00B23099" w:rsidRDefault="008F1C11" w:rsidP="008D239A">
      <w:pPr>
        <w:pStyle w:val="ZhlavVP"/>
      </w:pPr>
    </w:p>
    <w:p w:rsidR="008F1C11" w:rsidRDefault="008F1C11" w:rsidP="008D239A">
      <w:pPr>
        <w:pStyle w:val="ZhlavVP"/>
      </w:pPr>
    </w:p>
    <w:p w:rsidR="008F1C11" w:rsidRDefault="008F1C11" w:rsidP="008D239A">
      <w:pPr>
        <w:pStyle w:val="ZhlavVP"/>
      </w:pPr>
    </w:p>
    <w:p w:rsidR="008F1C11" w:rsidRDefault="008F1C11" w:rsidP="008D239A">
      <w:pPr>
        <w:pStyle w:val="ZhlavVP"/>
      </w:pPr>
    </w:p>
    <w:p w:rsidR="001C5468" w:rsidRDefault="001C5468" w:rsidP="008D239A">
      <w:pPr>
        <w:pStyle w:val="ZhlavVP"/>
      </w:pPr>
    </w:p>
    <w:p w:rsidR="001C5468" w:rsidRDefault="001C5468" w:rsidP="008D239A">
      <w:pPr>
        <w:pStyle w:val="ZhlavVP"/>
      </w:pPr>
    </w:p>
    <w:p w:rsidR="001C5468" w:rsidRDefault="001C5468" w:rsidP="008D239A">
      <w:pPr>
        <w:pStyle w:val="ZhlavVP"/>
      </w:pPr>
    </w:p>
    <w:p w:rsidR="004700C4" w:rsidRDefault="004700C4" w:rsidP="004700C4">
      <w:pPr>
        <w:pStyle w:val="ZhlavVP"/>
      </w:pPr>
      <w:r>
        <w:lastRenderedPageBreak/>
        <w:t>Učební osnova</w:t>
      </w:r>
    </w:p>
    <w:p w:rsidR="004700C4" w:rsidRDefault="004700C4" w:rsidP="004700C4">
      <w:pPr>
        <w:pStyle w:val="ZhlavVP"/>
      </w:pPr>
      <w:r>
        <w:rPr>
          <w:b w:val="0"/>
        </w:rPr>
        <w:t>Vyučovací předmět:</w:t>
      </w:r>
      <w:r>
        <w:t xml:space="preserve"> Informační a komunikační technologie</w:t>
      </w:r>
    </w:p>
    <w:p w:rsidR="004700C4" w:rsidRDefault="004700C4" w:rsidP="004700C4">
      <w:pPr>
        <w:pStyle w:val="ZhlavVP"/>
      </w:pPr>
      <w:r>
        <w:rPr>
          <w:b w:val="0"/>
        </w:rPr>
        <w:t>Obor vzdělání:</w:t>
      </w:r>
      <w:r>
        <w:t xml:space="preserve"> 33-41-L/01</w:t>
      </w:r>
      <w:r w:rsidR="001C562A">
        <w:t xml:space="preserve"> </w:t>
      </w:r>
      <w:r w:rsidR="001C562A" w:rsidRPr="006B3F40">
        <w:t>Operátor dřevařské a nábytkářské výroby</w:t>
      </w:r>
    </w:p>
    <w:p w:rsidR="004700C4" w:rsidRDefault="004700C4" w:rsidP="004700C4">
      <w:pPr>
        <w:pStyle w:val="ZhlavVP"/>
      </w:pPr>
      <w:r>
        <w:rPr>
          <w:b w:val="0"/>
        </w:rPr>
        <w:t>Délka a forma vzdělávání:</w:t>
      </w:r>
      <w:r>
        <w:t xml:space="preserve"> 4 roky, denní forma</w:t>
      </w:r>
    </w:p>
    <w:p w:rsidR="004700C4" w:rsidRDefault="004700C4" w:rsidP="004700C4">
      <w:pPr>
        <w:pStyle w:val="ZhlavVP"/>
      </w:pPr>
      <w:r>
        <w:rPr>
          <w:b w:val="0"/>
        </w:rPr>
        <w:t>Celkový počet hodin:</w:t>
      </w:r>
      <w:r>
        <w:t xml:space="preserve"> 129</w:t>
      </w:r>
    </w:p>
    <w:p w:rsidR="004700C4" w:rsidRDefault="004700C4" w:rsidP="004700C4">
      <w:pPr>
        <w:pStyle w:val="ZhlavVP"/>
      </w:pPr>
      <w:r>
        <w:rPr>
          <w:b w:val="0"/>
        </w:rPr>
        <w:t>Platnost:</w:t>
      </w:r>
      <w:r>
        <w:t xml:space="preserve"> od 1. 9. 201</w:t>
      </w:r>
      <w:r w:rsidR="001C562A">
        <w:t>3</w:t>
      </w:r>
    </w:p>
    <w:p w:rsidR="004700C4" w:rsidRDefault="004700C4" w:rsidP="004700C4">
      <w:pPr>
        <w:pStyle w:val="Nadpis1"/>
        <w:tabs>
          <w:tab w:val="left" w:pos="-454"/>
          <w:tab w:val="num" w:pos="0"/>
        </w:tabs>
        <w:suppressAutoHyphens/>
        <w:ind w:left="-454"/>
      </w:pPr>
      <w:r>
        <w:t>Pojetí vyučovacího předmětu</w:t>
      </w:r>
    </w:p>
    <w:p w:rsidR="004700C4" w:rsidRDefault="004700C4" w:rsidP="004700C4">
      <w:pPr>
        <w:pStyle w:val="Nadpis2"/>
        <w:numPr>
          <w:ilvl w:val="1"/>
          <w:numId w:val="0"/>
        </w:numPr>
        <w:tabs>
          <w:tab w:val="left" w:pos="0"/>
        </w:tabs>
        <w:suppressAutoHyphens/>
      </w:pPr>
      <w:r>
        <w:t>Obecné cíle</w:t>
      </w:r>
    </w:p>
    <w:p w:rsidR="004700C4" w:rsidRPr="001D66CE" w:rsidRDefault="004700C4" w:rsidP="00F24CA2">
      <w:pPr>
        <w:pStyle w:val="Default"/>
        <w:numPr>
          <w:ilvl w:val="0"/>
          <w:numId w:val="92"/>
        </w:numPr>
        <w:tabs>
          <w:tab w:val="left" w:pos="-4253"/>
        </w:tabs>
        <w:ind w:left="284" w:hanging="284"/>
        <w:jc w:val="both"/>
        <w:rPr>
          <w:rFonts w:ascii="Times New Roman" w:hAnsi="Times New Roman" w:cs="Times New Roman"/>
        </w:rPr>
      </w:pPr>
      <w:r>
        <w:t>c</w:t>
      </w:r>
      <w:r w:rsidRPr="001D66CE">
        <w:rPr>
          <w:rFonts w:ascii="TimesNewRoman" w:hAnsi="TimesNewRoman" w:cs="TimesNewRoman"/>
          <w:lang w:eastAsia="en-US"/>
        </w:rPr>
        <w:t>ílem vzdělávání v informačních a komunikačních technologiích je naučit žáky pracovat s prostředky informačních a komunikačních technologií a pracovat s</w:t>
      </w:r>
      <w:r>
        <w:rPr>
          <w:rFonts w:ascii="TimesNewRoman" w:hAnsi="TimesNewRoman" w:cs="TimesNewRoman"/>
          <w:lang w:eastAsia="en-US"/>
        </w:rPr>
        <w:t> </w:t>
      </w:r>
      <w:r w:rsidRPr="001D66CE">
        <w:rPr>
          <w:rFonts w:ascii="TimesNewRoman" w:hAnsi="TimesNewRoman" w:cs="TimesNewRoman"/>
          <w:lang w:eastAsia="en-US"/>
        </w:rPr>
        <w:t>informacemi</w:t>
      </w:r>
    </w:p>
    <w:p w:rsidR="004700C4" w:rsidRPr="001D66CE" w:rsidRDefault="004700C4" w:rsidP="00F24CA2">
      <w:pPr>
        <w:pStyle w:val="Default"/>
        <w:numPr>
          <w:ilvl w:val="0"/>
          <w:numId w:val="92"/>
        </w:numPr>
        <w:tabs>
          <w:tab w:val="left" w:pos="-4253"/>
        </w:tabs>
        <w:ind w:left="284" w:hanging="284"/>
        <w:jc w:val="both"/>
        <w:rPr>
          <w:rFonts w:ascii="Times New Roman" w:hAnsi="Times New Roman" w:cs="Times New Roman"/>
        </w:rPr>
      </w:pPr>
      <w:r w:rsidRPr="00AB7B11">
        <w:rPr>
          <w:rFonts w:ascii="Times New Roman" w:hAnsi="Times New Roman" w:cs="Times New Roman"/>
        </w:rPr>
        <w:t>prohloubí a rozšíří schopnosti žáků tvůrčím způsobem využívat informační a komunikační technologie, informační zdroje a možnosti aplikačního programového vybavení, aby je mohli uplatnit jak při dal</w:t>
      </w:r>
      <w:r>
        <w:rPr>
          <w:rFonts w:ascii="Times New Roman" w:hAnsi="Times New Roman" w:cs="Times New Roman"/>
        </w:rPr>
        <w:t>ším studiu, tak zejména v praxi</w:t>
      </w:r>
    </w:p>
    <w:p w:rsidR="004700C4" w:rsidRPr="00AB7B11" w:rsidRDefault="004700C4" w:rsidP="00F24CA2">
      <w:pPr>
        <w:pStyle w:val="Default"/>
        <w:numPr>
          <w:ilvl w:val="0"/>
          <w:numId w:val="92"/>
        </w:numPr>
        <w:tabs>
          <w:tab w:val="left" w:pos="-4253"/>
        </w:tabs>
        <w:ind w:left="284" w:hanging="284"/>
        <w:jc w:val="both"/>
        <w:rPr>
          <w:rFonts w:ascii="Times New Roman" w:hAnsi="Times New Roman" w:cs="Times New Roman"/>
        </w:rPr>
      </w:pPr>
      <w:r w:rsidRPr="00AB7B11">
        <w:rPr>
          <w:rFonts w:ascii="Times New Roman" w:hAnsi="Times New Roman" w:cs="Times New Roman"/>
        </w:rPr>
        <w:t xml:space="preserve">umožní žákům lépe se orientovat v </w:t>
      </w:r>
      <w:r>
        <w:rPr>
          <w:rFonts w:ascii="Times New Roman" w:hAnsi="Times New Roman" w:cs="Times New Roman"/>
        </w:rPr>
        <w:t>narůstajícím množství informací</w:t>
      </w:r>
    </w:p>
    <w:p w:rsidR="004700C4" w:rsidRPr="00AB7B11" w:rsidRDefault="004700C4" w:rsidP="00F24CA2">
      <w:pPr>
        <w:pStyle w:val="Default"/>
        <w:numPr>
          <w:ilvl w:val="0"/>
          <w:numId w:val="92"/>
        </w:numPr>
        <w:tabs>
          <w:tab w:val="left" w:pos="-4253"/>
        </w:tabs>
        <w:ind w:left="284" w:hanging="284"/>
        <w:jc w:val="both"/>
        <w:rPr>
          <w:rFonts w:ascii="Times New Roman" w:hAnsi="Times New Roman" w:cs="Times New Roman"/>
        </w:rPr>
      </w:pPr>
      <w:r w:rsidRPr="00AB7B11">
        <w:rPr>
          <w:rFonts w:ascii="Times New Roman" w:hAnsi="Times New Roman" w:cs="Times New Roman"/>
        </w:rPr>
        <w:t>podporuje u žáků kultivované vyjadřování vlastních myšlenek, smysluplnou argumentaci a ak</w:t>
      </w:r>
      <w:r>
        <w:rPr>
          <w:rFonts w:ascii="Times New Roman" w:hAnsi="Times New Roman" w:cs="Times New Roman"/>
        </w:rPr>
        <w:t>tivní přístup k řešení problémů</w:t>
      </w:r>
    </w:p>
    <w:p w:rsidR="004700C4" w:rsidRDefault="004700C4" w:rsidP="004700C4">
      <w:pPr>
        <w:ind w:firstLine="0"/>
      </w:pPr>
    </w:p>
    <w:p w:rsidR="004700C4" w:rsidRDefault="004700C4" w:rsidP="004700C4">
      <w:pPr>
        <w:pStyle w:val="Nadpis2"/>
        <w:numPr>
          <w:ilvl w:val="1"/>
          <w:numId w:val="0"/>
        </w:numPr>
        <w:tabs>
          <w:tab w:val="left" w:pos="0"/>
        </w:tabs>
        <w:suppressAutoHyphens/>
      </w:pPr>
      <w:r>
        <w:t>Charakteristika učiva</w:t>
      </w:r>
    </w:p>
    <w:p w:rsidR="004700C4" w:rsidRPr="00AB7B11" w:rsidRDefault="004700C4" w:rsidP="00F24CA2">
      <w:pPr>
        <w:pStyle w:val="Default"/>
        <w:numPr>
          <w:ilvl w:val="0"/>
          <w:numId w:val="93"/>
        </w:numPr>
        <w:ind w:left="284" w:hanging="284"/>
        <w:jc w:val="both"/>
        <w:rPr>
          <w:rFonts w:ascii="Times New Roman" w:hAnsi="Times New Roman" w:cs="Times New Roman"/>
        </w:rPr>
      </w:pPr>
      <w:r w:rsidRPr="00AB7B11">
        <w:rPr>
          <w:rFonts w:ascii="Times New Roman" w:hAnsi="Times New Roman" w:cs="Times New Roman"/>
        </w:rPr>
        <w:t>výuka navazuje na požadavky vymezené pro tuto oblast v ŠVP pro tříletý obor vzdělání s výučním liste</w:t>
      </w:r>
      <w:r>
        <w:rPr>
          <w:rFonts w:ascii="Times New Roman" w:hAnsi="Times New Roman" w:cs="Times New Roman"/>
        </w:rPr>
        <w:t>m a na skutečné dovednosti žáků</w:t>
      </w:r>
    </w:p>
    <w:p w:rsidR="004700C4" w:rsidRPr="00AB7B11" w:rsidRDefault="004700C4" w:rsidP="00F24CA2">
      <w:pPr>
        <w:pStyle w:val="Default"/>
        <w:numPr>
          <w:ilvl w:val="0"/>
          <w:numId w:val="93"/>
        </w:numPr>
        <w:ind w:left="284" w:hanging="284"/>
        <w:jc w:val="both"/>
        <w:rPr>
          <w:rFonts w:ascii="Times New Roman" w:hAnsi="Times New Roman" w:cs="Times New Roman"/>
        </w:rPr>
      </w:pPr>
      <w:r w:rsidRPr="00AB7B11">
        <w:rPr>
          <w:rFonts w:ascii="Times New Roman" w:hAnsi="Times New Roman" w:cs="Times New Roman"/>
        </w:rPr>
        <w:t>žáci si prohloubí osvojené znalosti, naučí se používat různé operační systémy</w:t>
      </w:r>
      <w:r>
        <w:rPr>
          <w:rFonts w:ascii="Times New Roman" w:hAnsi="Times New Roman" w:cs="Times New Roman"/>
        </w:rPr>
        <w:t xml:space="preserve"> a vhodné aplikační programy</w:t>
      </w:r>
    </w:p>
    <w:p w:rsidR="004700C4" w:rsidRPr="00AB7B11" w:rsidRDefault="004700C4" w:rsidP="00F24CA2">
      <w:pPr>
        <w:pStyle w:val="Default"/>
        <w:numPr>
          <w:ilvl w:val="0"/>
          <w:numId w:val="93"/>
        </w:numPr>
        <w:ind w:left="284" w:hanging="284"/>
        <w:jc w:val="both"/>
        <w:rPr>
          <w:rFonts w:ascii="Times New Roman" w:hAnsi="Times New Roman" w:cs="Times New Roman"/>
        </w:rPr>
      </w:pPr>
      <w:r w:rsidRPr="00AB7B11">
        <w:rPr>
          <w:rFonts w:ascii="Times New Roman" w:hAnsi="Times New Roman" w:cs="Times New Roman"/>
        </w:rPr>
        <w:t>uvědomí si různá rizika související s prací na počítači a seznámí se s někt</w:t>
      </w:r>
      <w:r>
        <w:rPr>
          <w:rFonts w:ascii="Times New Roman" w:hAnsi="Times New Roman" w:cs="Times New Roman"/>
        </w:rPr>
        <w:t>erými možnosti jejich snižování</w:t>
      </w:r>
    </w:p>
    <w:p w:rsidR="004700C4" w:rsidRPr="00AB7B11" w:rsidRDefault="004700C4" w:rsidP="00F24CA2">
      <w:pPr>
        <w:pStyle w:val="Default"/>
        <w:numPr>
          <w:ilvl w:val="0"/>
          <w:numId w:val="93"/>
        </w:numPr>
        <w:ind w:left="284" w:hanging="284"/>
        <w:jc w:val="both"/>
        <w:rPr>
          <w:rFonts w:ascii="Times New Roman" w:hAnsi="Times New Roman" w:cs="Times New Roman"/>
        </w:rPr>
      </w:pPr>
      <w:r w:rsidRPr="00AB7B11">
        <w:rPr>
          <w:rFonts w:ascii="Times New Roman" w:hAnsi="Times New Roman" w:cs="Times New Roman"/>
        </w:rPr>
        <w:t xml:space="preserve">rozšíří si přirozeně získané dovednosti při používání internetu, naučí se především vyhledávat a zpracovávat věrohodné informace, smysluplně využívat elektronickou komunikaci a prezentovat firmu </w:t>
      </w:r>
      <w:r>
        <w:rPr>
          <w:rFonts w:ascii="Times New Roman" w:hAnsi="Times New Roman" w:cs="Times New Roman"/>
        </w:rPr>
        <w:t>na vlastních webových stránkách</w:t>
      </w:r>
    </w:p>
    <w:p w:rsidR="004700C4" w:rsidRPr="00AB7B11" w:rsidRDefault="004700C4" w:rsidP="004700C4">
      <w:pPr>
        <w:ind w:firstLine="0"/>
      </w:pPr>
    </w:p>
    <w:p w:rsidR="004700C4" w:rsidRDefault="004700C4" w:rsidP="004700C4">
      <w:pPr>
        <w:pStyle w:val="Nadpis2"/>
        <w:numPr>
          <w:ilvl w:val="1"/>
          <w:numId w:val="0"/>
        </w:numPr>
        <w:tabs>
          <w:tab w:val="left" w:pos="0"/>
        </w:tabs>
        <w:suppressAutoHyphens/>
      </w:pPr>
      <w:r>
        <w:t>Pojetí výuky</w:t>
      </w:r>
    </w:p>
    <w:p w:rsidR="004700C4" w:rsidRPr="00AB7B11" w:rsidRDefault="004700C4" w:rsidP="00F24CA2">
      <w:pPr>
        <w:pStyle w:val="Default"/>
        <w:numPr>
          <w:ilvl w:val="0"/>
          <w:numId w:val="94"/>
        </w:numPr>
        <w:ind w:left="284" w:hanging="284"/>
        <w:jc w:val="both"/>
        <w:rPr>
          <w:rFonts w:ascii="Times New Roman" w:hAnsi="Times New Roman" w:cs="Times New Roman"/>
        </w:rPr>
      </w:pPr>
      <w:r w:rsidRPr="00AB7B11">
        <w:rPr>
          <w:rFonts w:ascii="Times New Roman" w:hAnsi="Times New Roman" w:cs="Times New Roman"/>
        </w:rPr>
        <w:t xml:space="preserve">výuka spočívá ve výkladu a </w:t>
      </w:r>
      <w:r>
        <w:rPr>
          <w:rFonts w:ascii="Times New Roman" w:hAnsi="Times New Roman" w:cs="Times New Roman"/>
        </w:rPr>
        <w:t xml:space="preserve">především </w:t>
      </w:r>
      <w:r w:rsidRPr="00AB7B11">
        <w:rPr>
          <w:rFonts w:ascii="Times New Roman" w:hAnsi="Times New Roman" w:cs="Times New Roman"/>
        </w:rPr>
        <w:t>provádění prakti</w:t>
      </w:r>
      <w:r>
        <w:rPr>
          <w:rFonts w:ascii="Times New Roman" w:hAnsi="Times New Roman" w:cs="Times New Roman"/>
        </w:rPr>
        <w:t>ckých úkolů přímo na počítačích</w:t>
      </w:r>
    </w:p>
    <w:p w:rsidR="004700C4" w:rsidRPr="00AB7B11" w:rsidRDefault="004700C4" w:rsidP="00F24CA2">
      <w:pPr>
        <w:pStyle w:val="Default"/>
        <w:numPr>
          <w:ilvl w:val="0"/>
          <w:numId w:val="94"/>
        </w:numPr>
        <w:ind w:left="284" w:hanging="284"/>
        <w:jc w:val="both"/>
        <w:rPr>
          <w:rFonts w:ascii="Times New Roman" w:hAnsi="Times New Roman" w:cs="Times New Roman"/>
        </w:rPr>
      </w:pPr>
      <w:r w:rsidRPr="00AB7B11">
        <w:rPr>
          <w:rFonts w:ascii="Times New Roman" w:hAnsi="Times New Roman" w:cs="Times New Roman"/>
        </w:rPr>
        <w:t>třída je rozdělena na skupiny, aby na každé pracovní stanici</w:t>
      </w:r>
      <w:r>
        <w:rPr>
          <w:rFonts w:ascii="Times New Roman" w:hAnsi="Times New Roman" w:cs="Times New Roman"/>
        </w:rPr>
        <w:t xml:space="preserve"> pracoval pokud možno jeden žák</w:t>
      </w:r>
    </w:p>
    <w:p w:rsidR="004700C4" w:rsidRPr="00AB7B11" w:rsidRDefault="004700C4" w:rsidP="00F24CA2">
      <w:pPr>
        <w:pStyle w:val="Default"/>
        <w:numPr>
          <w:ilvl w:val="0"/>
          <w:numId w:val="94"/>
        </w:numPr>
        <w:ind w:left="284" w:hanging="284"/>
        <w:jc w:val="both"/>
        <w:rPr>
          <w:rFonts w:ascii="Times New Roman" w:hAnsi="Times New Roman" w:cs="Times New Roman"/>
        </w:rPr>
      </w:pPr>
      <w:r w:rsidRPr="00AB7B11">
        <w:rPr>
          <w:rFonts w:ascii="Times New Roman" w:hAnsi="Times New Roman" w:cs="Times New Roman"/>
        </w:rPr>
        <w:t>žáci témata procvičují, zpracovávají projekty a znalosti prokazuj</w:t>
      </w:r>
      <w:r>
        <w:rPr>
          <w:rFonts w:ascii="Times New Roman" w:hAnsi="Times New Roman" w:cs="Times New Roman"/>
        </w:rPr>
        <w:t>í v testech s použitím počítače</w:t>
      </w:r>
    </w:p>
    <w:p w:rsidR="004700C4" w:rsidRPr="00AB7B11" w:rsidRDefault="004700C4" w:rsidP="00F24CA2">
      <w:pPr>
        <w:pStyle w:val="Default"/>
        <w:numPr>
          <w:ilvl w:val="0"/>
          <w:numId w:val="94"/>
        </w:numPr>
        <w:ind w:left="284" w:hanging="284"/>
        <w:jc w:val="both"/>
        <w:rPr>
          <w:rFonts w:ascii="Times New Roman" w:hAnsi="Times New Roman" w:cs="Times New Roman"/>
        </w:rPr>
      </w:pPr>
      <w:r w:rsidRPr="00AB7B11">
        <w:rPr>
          <w:rFonts w:ascii="Times New Roman" w:hAnsi="Times New Roman" w:cs="Times New Roman"/>
        </w:rPr>
        <w:t xml:space="preserve">probírané celky se vzájemně prolínají, látka se při </w:t>
      </w:r>
      <w:r>
        <w:rPr>
          <w:rFonts w:ascii="Times New Roman" w:hAnsi="Times New Roman" w:cs="Times New Roman"/>
        </w:rPr>
        <w:t>vhodných příležitostech opakuje</w:t>
      </w:r>
    </w:p>
    <w:p w:rsidR="004700C4" w:rsidRPr="00AB7B11" w:rsidRDefault="004700C4" w:rsidP="00F24CA2">
      <w:pPr>
        <w:pStyle w:val="Default"/>
        <w:numPr>
          <w:ilvl w:val="0"/>
          <w:numId w:val="94"/>
        </w:numPr>
        <w:ind w:left="284" w:hanging="284"/>
        <w:jc w:val="both"/>
        <w:rPr>
          <w:rFonts w:ascii="Times New Roman" w:hAnsi="Times New Roman" w:cs="Times New Roman"/>
        </w:rPr>
      </w:pPr>
      <w:r w:rsidRPr="00AB7B11">
        <w:rPr>
          <w:rFonts w:ascii="Times New Roman" w:hAnsi="Times New Roman" w:cs="Times New Roman"/>
        </w:rPr>
        <w:t>učitel se individuálně věnuje jak na</w:t>
      </w:r>
      <w:r>
        <w:rPr>
          <w:rFonts w:ascii="Times New Roman" w:hAnsi="Times New Roman" w:cs="Times New Roman"/>
        </w:rPr>
        <w:t>dprůměrným, tak i slabším žákům</w:t>
      </w:r>
    </w:p>
    <w:p w:rsidR="004700C4" w:rsidRPr="00AB7B11" w:rsidRDefault="004700C4" w:rsidP="00F24CA2">
      <w:pPr>
        <w:pStyle w:val="Default"/>
        <w:numPr>
          <w:ilvl w:val="0"/>
          <w:numId w:val="94"/>
        </w:numPr>
        <w:ind w:left="284" w:hanging="284"/>
        <w:jc w:val="both"/>
        <w:rPr>
          <w:rFonts w:ascii="Times New Roman" w:hAnsi="Times New Roman" w:cs="Times New Roman"/>
        </w:rPr>
      </w:pPr>
      <w:r>
        <w:rPr>
          <w:rFonts w:ascii="Times New Roman" w:hAnsi="Times New Roman" w:cs="Times New Roman"/>
        </w:rPr>
        <w:t>žákovi jsou v případ</w:t>
      </w:r>
      <w:r w:rsidRPr="00AB7B11">
        <w:rPr>
          <w:rFonts w:ascii="Times New Roman" w:hAnsi="Times New Roman" w:cs="Times New Roman"/>
        </w:rPr>
        <w:t>ě potře</w:t>
      </w:r>
      <w:r>
        <w:rPr>
          <w:rFonts w:ascii="Times New Roman" w:hAnsi="Times New Roman" w:cs="Times New Roman"/>
        </w:rPr>
        <w:t>by navrhnuty konzultační hodiny</w:t>
      </w:r>
    </w:p>
    <w:p w:rsidR="004700C4" w:rsidRPr="00AB7B11" w:rsidRDefault="004700C4" w:rsidP="004700C4">
      <w:pPr>
        <w:ind w:firstLine="0"/>
      </w:pPr>
    </w:p>
    <w:p w:rsidR="004700C4" w:rsidRDefault="004700C4" w:rsidP="004700C4">
      <w:pPr>
        <w:pStyle w:val="Nadpis2"/>
        <w:numPr>
          <w:ilvl w:val="1"/>
          <w:numId w:val="0"/>
        </w:numPr>
        <w:tabs>
          <w:tab w:val="left" w:pos="0"/>
        </w:tabs>
        <w:suppressAutoHyphens/>
      </w:pPr>
      <w:r>
        <w:t>Hodnocení výsledků žáků</w:t>
      </w:r>
    </w:p>
    <w:p w:rsidR="004700C4" w:rsidRDefault="004700C4" w:rsidP="00F24CA2">
      <w:pPr>
        <w:pStyle w:val="tabulka-odrky"/>
        <w:numPr>
          <w:ilvl w:val="0"/>
          <w:numId w:val="91"/>
        </w:numPr>
        <w:tabs>
          <w:tab w:val="clear" w:pos="170"/>
          <w:tab w:val="clear" w:pos="252"/>
          <w:tab w:val="num" w:pos="-4253"/>
          <w:tab w:val="num" w:pos="-2694"/>
          <w:tab w:val="num" w:pos="720"/>
        </w:tabs>
        <w:ind w:left="284" w:hanging="284"/>
      </w:pPr>
      <w:r>
        <w:t>během výuky jednotlivých témat žák vypracovává krátké úlohy, které jsou vyhodnocovány učitelem ihned ve vyučovací hodině</w:t>
      </w:r>
    </w:p>
    <w:p w:rsidR="004700C4" w:rsidRDefault="004700C4" w:rsidP="00F24CA2">
      <w:pPr>
        <w:pStyle w:val="tabulka-odrky"/>
        <w:numPr>
          <w:ilvl w:val="0"/>
          <w:numId w:val="91"/>
        </w:numPr>
        <w:tabs>
          <w:tab w:val="clear" w:pos="170"/>
          <w:tab w:val="clear" w:pos="252"/>
          <w:tab w:val="num" w:pos="-4253"/>
          <w:tab w:val="num" w:pos="-2694"/>
          <w:tab w:val="num" w:pos="720"/>
        </w:tabs>
        <w:ind w:left="284" w:hanging="284"/>
      </w:pPr>
      <w:r>
        <w:lastRenderedPageBreak/>
        <w:t>po ukončení jednotlivých tematických celků vypracuje žák test (souhrnnou práci, nebo projekt), kde shrne veškerou probíranou látku a dokáže tak znalost daného tematického celku</w:t>
      </w:r>
    </w:p>
    <w:p w:rsidR="004700C4" w:rsidRDefault="004700C4" w:rsidP="00F24CA2">
      <w:pPr>
        <w:pStyle w:val="tabulka-odrky"/>
        <w:numPr>
          <w:ilvl w:val="0"/>
          <w:numId w:val="91"/>
        </w:numPr>
        <w:tabs>
          <w:tab w:val="clear" w:pos="170"/>
          <w:tab w:val="clear" w:pos="252"/>
          <w:tab w:val="num" w:pos="-4111"/>
          <w:tab w:val="num" w:pos="-2694"/>
          <w:tab w:val="num" w:pos="720"/>
        </w:tabs>
        <w:ind w:left="284" w:hanging="284"/>
      </w:pPr>
      <w:r>
        <w:t>hodnotí se také přesnost vyjadřování a správnost používání odborné terminologie a při pololetní klasifikaci bude zohledněn celkový přístup žáka k vyučovacímu procesu a k plnění studijních povinností. Hodnocení bude v souladu s klasifikačním řádem, který je součástí školního řádu</w:t>
      </w:r>
    </w:p>
    <w:p w:rsidR="004700C4" w:rsidRDefault="004700C4" w:rsidP="004700C4">
      <w:pPr>
        <w:pStyle w:val="Nadpis2"/>
        <w:numPr>
          <w:ilvl w:val="1"/>
          <w:numId w:val="0"/>
        </w:numPr>
        <w:tabs>
          <w:tab w:val="left" w:pos="0"/>
        </w:tabs>
        <w:suppressAutoHyphens/>
      </w:pPr>
      <w:r>
        <w:t>Přínos předmětu k rozvoji klíčových kompetencí a průřezových témat</w:t>
      </w:r>
    </w:p>
    <w:p w:rsidR="004700C4" w:rsidRPr="00AB7B11" w:rsidRDefault="004700C4" w:rsidP="00F24CA2">
      <w:pPr>
        <w:pStyle w:val="Default"/>
        <w:numPr>
          <w:ilvl w:val="0"/>
          <w:numId w:val="95"/>
        </w:numPr>
        <w:tabs>
          <w:tab w:val="clear" w:pos="0"/>
          <w:tab w:val="num" w:pos="-4253"/>
        </w:tabs>
        <w:ind w:left="284" w:hanging="284"/>
        <w:jc w:val="both"/>
        <w:rPr>
          <w:rFonts w:ascii="Times New Roman" w:hAnsi="Times New Roman" w:cs="Times New Roman"/>
        </w:rPr>
      </w:pPr>
      <w:r w:rsidRPr="00AB7B11">
        <w:rPr>
          <w:rFonts w:ascii="Times New Roman" w:hAnsi="Times New Roman" w:cs="Times New Roman"/>
        </w:rPr>
        <w:t>žákovi jsou zadávány úkoly tak, aby podnítily jeho zájem o získá</w:t>
      </w:r>
      <w:r>
        <w:rPr>
          <w:rFonts w:ascii="Times New Roman" w:hAnsi="Times New Roman" w:cs="Times New Roman"/>
        </w:rPr>
        <w:t>vání informací z dalších zdrojů</w:t>
      </w:r>
    </w:p>
    <w:p w:rsidR="004700C4" w:rsidRPr="00AB7B11" w:rsidRDefault="004700C4" w:rsidP="00F24CA2">
      <w:pPr>
        <w:pStyle w:val="Default"/>
        <w:numPr>
          <w:ilvl w:val="0"/>
          <w:numId w:val="95"/>
        </w:numPr>
        <w:tabs>
          <w:tab w:val="clear" w:pos="0"/>
          <w:tab w:val="num" w:pos="-4253"/>
        </w:tabs>
        <w:ind w:left="284" w:hanging="284"/>
        <w:jc w:val="both"/>
        <w:rPr>
          <w:rFonts w:ascii="Times New Roman" w:hAnsi="Times New Roman" w:cs="Times New Roman"/>
        </w:rPr>
      </w:pPr>
      <w:r w:rsidRPr="00AB7B11">
        <w:rPr>
          <w:rFonts w:ascii="Times New Roman" w:hAnsi="Times New Roman" w:cs="Times New Roman"/>
        </w:rPr>
        <w:t>učitel naznačuje na příkladech možnosti využití dovednost</w:t>
      </w:r>
      <w:r>
        <w:rPr>
          <w:rFonts w:ascii="Times New Roman" w:hAnsi="Times New Roman" w:cs="Times New Roman"/>
        </w:rPr>
        <w:t>í žáků v jejich budoucím životě</w:t>
      </w:r>
    </w:p>
    <w:p w:rsidR="004700C4" w:rsidRPr="00AB7B11" w:rsidRDefault="004700C4" w:rsidP="00F24CA2">
      <w:pPr>
        <w:pStyle w:val="Default"/>
        <w:numPr>
          <w:ilvl w:val="0"/>
          <w:numId w:val="95"/>
        </w:numPr>
        <w:tabs>
          <w:tab w:val="clear" w:pos="0"/>
          <w:tab w:val="num" w:pos="-4253"/>
        </w:tabs>
        <w:ind w:left="284" w:hanging="284"/>
        <w:jc w:val="both"/>
        <w:rPr>
          <w:rFonts w:ascii="Times New Roman" w:hAnsi="Times New Roman" w:cs="Times New Roman"/>
        </w:rPr>
      </w:pPr>
      <w:r w:rsidRPr="00AB7B11">
        <w:rPr>
          <w:rFonts w:ascii="Times New Roman" w:hAnsi="Times New Roman" w:cs="Times New Roman"/>
        </w:rPr>
        <w:t xml:space="preserve">žák pracuje se základními i speciálními aplikacemi, učí se získávat věrohodné informace z </w:t>
      </w:r>
      <w:r>
        <w:rPr>
          <w:rFonts w:ascii="Times New Roman" w:hAnsi="Times New Roman" w:cs="Times New Roman"/>
        </w:rPr>
        <w:t>internetu a dále je zpracovávat</w:t>
      </w:r>
    </w:p>
    <w:p w:rsidR="004700C4" w:rsidRPr="00AB7B11" w:rsidRDefault="004700C4" w:rsidP="00F24CA2">
      <w:pPr>
        <w:pStyle w:val="Default"/>
        <w:numPr>
          <w:ilvl w:val="0"/>
          <w:numId w:val="95"/>
        </w:numPr>
        <w:tabs>
          <w:tab w:val="clear" w:pos="0"/>
          <w:tab w:val="num" w:pos="-4253"/>
        </w:tabs>
        <w:ind w:left="284" w:hanging="284"/>
        <w:jc w:val="both"/>
        <w:rPr>
          <w:rFonts w:ascii="Times New Roman" w:hAnsi="Times New Roman" w:cs="Times New Roman"/>
        </w:rPr>
      </w:pPr>
      <w:r w:rsidRPr="00AB7B11">
        <w:rPr>
          <w:rFonts w:ascii="Times New Roman" w:hAnsi="Times New Roman" w:cs="Times New Roman"/>
        </w:rPr>
        <w:t>žák je veden k samostatnému vyřešení problému pomocí vhodných prostředků</w:t>
      </w:r>
      <w:r>
        <w:rPr>
          <w:rFonts w:ascii="Times New Roman" w:hAnsi="Times New Roman" w:cs="Times New Roman"/>
        </w:rPr>
        <w:t xml:space="preserve"> s využitím informací z výkladu</w:t>
      </w:r>
    </w:p>
    <w:p w:rsidR="004700C4" w:rsidRPr="00AB7B11" w:rsidRDefault="004700C4" w:rsidP="00F24CA2">
      <w:pPr>
        <w:pStyle w:val="Default"/>
        <w:numPr>
          <w:ilvl w:val="0"/>
          <w:numId w:val="95"/>
        </w:numPr>
        <w:tabs>
          <w:tab w:val="clear" w:pos="0"/>
          <w:tab w:val="num" w:pos="-4253"/>
        </w:tabs>
        <w:ind w:left="284" w:hanging="284"/>
        <w:jc w:val="both"/>
        <w:rPr>
          <w:rFonts w:ascii="Times New Roman" w:hAnsi="Times New Roman" w:cs="Times New Roman"/>
        </w:rPr>
      </w:pPr>
      <w:r w:rsidRPr="00AB7B11">
        <w:rPr>
          <w:rFonts w:ascii="Times New Roman" w:hAnsi="Times New Roman" w:cs="Times New Roman"/>
        </w:rPr>
        <w:t>předmět přispívá ke schopnostem formulovat a obhajovat názory způs</w:t>
      </w:r>
      <w:r>
        <w:rPr>
          <w:rFonts w:ascii="Times New Roman" w:hAnsi="Times New Roman" w:cs="Times New Roman"/>
        </w:rPr>
        <w:t>obem odpovídajícím dané situaci</w:t>
      </w:r>
    </w:p>
    <w:p w:rsidR="004700C4" w:rsidRDefault="004700C4" w:rsidP="004700C4">
      <w:pPr>
        <w:ind w:firstLine="0"/>
        <w:rPr>
          <w:b/>
        </w:rPr>
      </w:pPr>
    </w:p>
    <w:p w:rsidR="004700C4" w:rsidRDefault="004700C4" w:rsidP="004700C4">
      <w:pPr>
        <w:ind w:firstLine="0"/>
        <w:rPr>
          <w:b/>
        </w:rPr>
      </w:pPr>
    </w:p>
    <w:p w:rsidR="004700C4" w:rsidRDefault="004700C4" w:rsidP="004700C4">
      <w:pPr>
        <w:rPr>
          <w:b/>
        </w:rPr>
      </w:pPr>
      <w:r>
        <w:rPr>
          <w:b/>
        </w:rPr>
        <w:t>ROZPIS UČIVA</w:t>
      </w:r>
    </w:p>
    <w:p w:rsidR="004700C4" w:rsidRDefault="004700C4" w:rsidP="004700C4">
      <w:pPr>
        <w:rPr>
          <w:b/>
        </w:rPr>
      </w:pPr>
      <w:r>
        <w:rPr>
          <w:b/>
        </w:rPr>
        <w:t>INFORMAČNÍ A KOMUNIKAČNÁ TECHNOLOGIE</w:t>
      </w:r>
    </w:p>
    <w:p w:rsidR="004700C4" w:rsidRDefault="004700C4" w:rsidP="004700C4">
      <w:pPr>
        <w:ind w:firstLine="0"/>
        <w:rPr>
          <w:b/>
        </w:rPr>
      </w:pPr>
    </w:p>
    <w:p w:rsidR="004700C4" w:rsidRPr="00A322BC" w:rsidRDefault="004700C4" w:rsidP="004700C4">
      <w:pPr>
        <w:autoSpaceDE w:val="0"/>
        <w:autoSpaceDN w:val="0"/>
        <w:adjustRightInd w:val="0"/>
        <w:ind w:firstLine="0"/>
        <w:jc w:val="left"/>
        <w:rPr>
          <w:color w:val="000000"/>
        </w:rPr>
      </w:pPr>
      <w:r>
        <w:rPr>
          <w:color w:val="000000"/>
        </w:rPr>
        <w:t>1.ročník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66h</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254"/>
        <w:gridCol w:w="710"/>
      </w:tblGrid>
      <w:tr w:rsidR="004700C4" w:rsidRPr="00A322BC" w:rsidTr="004700C4">
        <w:trPr>
          <w:trHeight w:val="214"/>
        </w:trPr>
        <w:tc>
          <w:tcPr>
            <w:tcW w:w="2265" w:type="pct"/>
          </w:tcPr>
          <w:p w:rsidR="004700C4" w:rsidRPr="00A322BC" w:rsidRDefault="004700C4" w:rsidP="004700C4">
            <w:pPr>
              <w:autoSpaceDE w:val="0"/>
              <w:autoSpaceDN w:val="0"/>
              <w:adjustRightInd w:val="0"/>
              <w:ind w:firstLine="0"/>
              <w:jc w:val="left"/>
              <w:rPr>
                <w:color w:val="000000"/>
              </w:rPr>
            </w:pPr>
            <w:r w:rsidRPr="00A322BC">
              <w:rPr>
                <w:b/>
                <w:bCs/>
                <w:color w:val="000000"/>
              </w:rPr>
              <w:t xml:space="preserve">Výsledky vzdělávání a kompetence </w:t>
            </w:r>
          </w:p>
        </w:tc>
        <w:tc>
          <w:tcPr>
            <w:tcW w:w="2344" w:type="pct"/>
          </w:tcPr>
          <w:p w:rsidR="004700C4" w:rsidRPr="00A322BC" w:rsidRDefault="004700C4" w:rsidP="004700C4">
            <w:pPr>
              <w:autoSpaceDE w:val="0"/>
              <w:autoSpaceDN w:val="0"/>
              <w:adjustRightInd w:val="0"/>
              <w:ind w:firstLine="0"/>
              <w:rPr>
                <w:color w:val="000000"/>
              </w:rPr>
            </w:pPr>
            <w:r w:rsidRPr="00A322BC">
              <w:rPr>
                <w:b/>
                <w:bCs/>
                <w:color w:val="000000"/>
              </w:rPr>
              <w:t xml:space="preserve">Tematické celky </w:t>
            </w:r>
          </w:p>
        </w:tc>
        <w:tc>
          <w:tcPr>
            <w:tcW w:w="391" w:type="pct"/>
          </w:tcPr>
          <w:p w:rsidR="004700C4" w:rsidRPr="00A322BC" w:rsidRDefault="004700C4" w:rsidP="004700C4">
            <w:pPr>
              <w:autoSpaceDE w:val="0"/>
              <w:autoSpaceDN w:val="0"/>
              <w:adjustRightInd w:val="0"/>
              <w:ind w:firstLine="0"/>
              <w:jc w:val="center"/>
              <w:rPr>
                <w:b/>
                <w:bCs/>
                <w:color w:val="000000"/>
              </w:rPr>
            </w:pPr>
            <w:r>
              <w:rPr>
                <w:b/>
                <w:bCs/>
                <w:color w:val="000000"/>
              </w:rPr>
              <w:t>Hod</w:t>
            </w:r>
          </w:p>
        </w:tc>
      </w:tr>
      <w:tr w:rsidR="004700C4" w:rsidRPr="00A322BC" w:rsidTr="004700C4">
        <w:trPr>
          <w:trHeight w:val="214"/>
        </w:trPr>
        <w:tc>
          <w:tcPr>
            <w:tcW w:w="2265" w:type="pct"/>
          </w:tcPr>
          <w:p w:rsidR="004700C4" w:rsidRDefault="004700C4" w:rsidP="004700C4">
            <w:pPr>
              <w:autoSpaceDE w:val="0"/>
              <w:autoSpaceDN w:val="0"/>
              <w:adjustRightInd w:val="0"/>
              <w:ind w:left="176" w:firstLine="0"/>
              <w:rPr>
                <w:color w:val="000000"/>
              </w:rPr>
            </w:pPr>
          </w:p>
          <w:p w:rsidR="004700C4" w:rsidRDefault="004700C4" w:rsidP="00F24CA2">
            <w:pPr>
              <w:numPr>
                <w:ilvl w:val="0"/>
                <w:numId w:val="97"/>
              </w:numPr>
              <w:autoSpaceDE w:val="0"/>
              <w:autoSpaceDN w:val="0"/>
              <w:adjustRightInd w:val="0"/>
              <w:ind w:left="176" w:hanging="176"/>
              <w:rPr>
                <w:color w:val="000000"/>
              </w:rPr>
            </w:pPr>
            <w:r w:rsidRPr="00840389">
              <w:rPr>
                <w:color w:val="000000"/>
              </w:rPr>
              <w:t>se seznámí se základními informacemi o předmětu a pochopí systém hodnocení</w:t>
            </w:r>
          </w:p>
          <w:p w:rsidR="004700C4" w:rsidRDefault="004700C4" w:rsidP="00F24CA2">
            <w:pPr>
              <w:numPr>
                <w:ilvl w:val="0"/>
                <w:numId w:val="97"/>
              </w:numPr>
              <w:autoSpaceDE w:val="0"/>
              <w:autoSpaceDN w:val="0"/>
              <w:adjustRightInd w:val="0"/>
              <w:ind w:left="176" w:hanging="176"/>
              <w:rPr>
                <w:color w:val="000000"/>
              </w:rPr>
            </w:pPr>
            <w:r w:rsidRPr="00840389">
              <w:rPr>
                <w:color w:val="000000"/>
              </w:rPr>
              <w:t>zná pravidla práce v učebně a ve školní síti</w:t>
            </w:r>
          </w:p>
          <w:p w:rsidR="004700C4" w:rsidRDefault="004700C4" w:rsidP="00F24CA2">
            <w:pPr>
              <w:numPr>
                <w:ilvl w:val="0"/>
                <w:numId w:val="97"/>
              </w:numPr>
              <w:autoSpaceDE w:val="0"/>
              <w:autoSpaceDN w:val="0"/>
              <w:adjustRightInd w:val="0"/>
              <w:ind w:left="176" w:hanging="176"/>
              <w:rPr>
                <w:color w:val="000000"/>
              </w:rPr>
            </w:pPr>
            <w:r w:rsidRPr="00840389">
              <w:rPr>
                <w:color w:val="000000"/>
              </w:rPr>
              <w:t>umí v síti vyhledat, vyplnit a odevzdat elektronický dotazník</w:t>
            </w:r>
          </w:p>
          <w:p w:rsidR="004700C4" w:rsidRDefault="004700C4" w:rsidP="00F24CA2">
            <w:pPr>
              <w:numPr>
                <w:ilvl w:val="0"/>
                <w:numId w:val="97"/>
              </w:numPr>
              <w:autoSpaceDE w:val="0"/>
              <w:autoSpaceDN w:val="0"/>
              <w:adjustRightInd w:val="0"/>
              <w:ind w:left="176" w:hanging="176"/>
              <w:rPr>
                <w:color w:val="000000"/>
              </w:rPr>
            </w:pPr>
            <w:r w:rsidRPr="00840389">
              <w:rPr>
                <w:color w:val="000000"/>
              </w:rPr>
              <w:t>rozlišuje operační systémy od aplikačních programů</w:t>
            </w:r>
          </w:p>
          <w:p w:rsidR="004700C4" w:rsidRPr="00840389" w:rsidRDefault="004700C4" w:rsidP="00F24CA2">
            <w:pPr>
              <w:numPr>
                <w:ilvl w:val="0"/>
                <w:numId w:val="97"/>
              </w:numPr>
              <w:autoSpaceDE w:val="0"/>
              <w:autoSpaceDN w:val="0"/>
              <w:adjustRightInd w:val="0"/>
              <w:ind w:left="176" w:hanging="176"/>
              <w:rPr>
                <w:color w:val="000000"/>
              </w:rPr>
            </w:pPr>
            <w:r w:rsidRPr="00840389">
              <w:rPr>
                <w:color w:val="000000"/>
              </w:rPr>
              <w:t>dokáže zjistit cenu programů</w:t>
            </w:r>
          </w:p>
          <w:p w:rsidR="004700C4" w:rsidRDefault="004700C4" w:rsidP="004700C4">
            <w:pPr>
              <w:autoSpaceDE w:val="0"/>
              <w:autoSpaceDN w:val="0"/>
              <w:adjustRightInd w:val="0"/>
              <w:ind w:left="176" w:hanging="176"/>
              <w:rPr>
                <w:color w:val="000000"/>
              </w:rPr>
            </w:pPr>
          </w:p>
          <w:p w:rsidR="004700C4" w:rsidRDefault="004700C4" w:rsidP="00F24CA2">
            <w:pPr>
              <w:numPr>
                <w:ilvl w:val="0"/>
                <w:numId w:val="96"/>
              </w:numPr>
              <w:autoSpaceDE w:val="0"/>
              <w:autoSpaceDN w:val="0"/>
              <w:adjustRightInd w:val="0"/>
              <w:ind w:left="176" w:hanging="176"/>
              <w:rPr>
                <w:color w:val="000000"/>
              </w:rPr>
            </w:pPr>
          </w:p>
          <w:p w:rsidR="004700C4" w:rsidRDefault="004700C4" w:rsidP="00F24CA2">
            <w:pPr>
              <w:numPr>
                <w:ilvl w:val="0"/>
                <w:numId w:val="97"/>
              </w:numPr>
              <w:autoSpaceDE w:val="0"/>
              <w:autoSpaceDN w:val="0"/>
              <w:adjustRightInd w:val="0"/>
              <w:ind w:left="176" w:hanging="176"/>
              <w:rPr>
                <w:color w:val="000000"/>
              </w:rPr>
            </w:pPr>
            <w:r w:rsidRPr="0042703D">
              <w:rPr>
                <w:color w:val="000000"/>
              </w:rPr>
              <w:t>uvědomí si rizika související s použitím informačních a komunikačních technologií</w:t>
            </w:r>
          </w:p>
          <w:p w:rsidR="004700C4" w:rsidRDefault="004700C4" w:rsidP="00F24CA2">
            <w:pPr>
              <w:numPr>
                <w:ilvl w:val="0"/>
                <w:numId w:val="97"/>
              </w:numPr>
              <w:autoSpaceDE w:val="0"/>
              <w:autoSpaceDN w:val="0"/>
              <w:adjustRightInd w:val="0"/>
              <w:ind w:left="176" w:hanging="176"/>
              <w:rPr>
                <w:color w:val="000000"/>
              </w:rPr>
            </w:pPr>
            <w:r w:rsidRPr="0042703D">
              <w:rPr>
                <w:color w:val="000000"/>
              </w:rPr>
              <w:t>pozná možnosti ovládání počítače pomocí příkazového řádku</w:t>
            </w:r>
          </w:p>
          <w:p w:rsidR="004700C4" w:rsidRDefault="004700C4" w:rsidP="00F24CA2">
            <w:pPr>
              <w:numPr>
                <w:ilvl w:val="0"/>
                <w:numId w:val="97"/>
              </w:numPr>
              <w:autoSpaceDE w:val="0"/>
              <w:autoSpaceDN w:val="0"/>
              <w:adjustRightInd w:val="0"/>
              <w:ind w:left="176" w:hanging="176"/>
              <w:rPr>
                <w:color w:val="000000"/>
              </w:rPr>
            </w:pPr>
            <w:r w:rsidRPr="0042703D">
              <w:rPr>
                <w:color w:val="000000"/>
              </w:rPr>
              <w:t>umí spustit program v</w:t>
            </w:r>
            <w:r>
              <w:rPr>
                <w:color w:val="000000"/>
              </w:rPr>
              <w:t> </w:t>
            </w:r>
            <w:r w:rsidRPr="0042703D">
              <w:rPr>
                <w:color w:val="000000"/>
              </w:rPr>
              <w:t>DOSu</w:t>
            </w:r>
          </w:p>
          <w:p w:rsidR="004700C4" w:rsidRDefault="004700C4" w:rsidP="00F24CA2">
            <w:pPr>
              <w:numPr>
                <w:ilvl w:val="0"/>
                <w:numId w:val="97"/>
              </w:numPr>
              <w:autoSpaceDE w:val="0"/>
              <w:autoSpaceDN w:val="0"/>
              <w:adjustRightInd w:val="0"/>
              <w:ind w:left="176" w:hanging="176"/>
              <w:rPr>
                <w:color w:val="000000"/>
              </w:rPr>
            </w:pPr>
            <w:r w:rsidRPr="0042703D">
              <w:rPr>
                <w:color w:val="000000"/>
              </w:rPr>
              <w:t>seznámí se s postupem vytvoření záložního obrazu disku</w:t>
            </w:r>
          </w:p>
          <w:p w:rsidR="004700C4" w:rsidRDefault="004700C4" w:rsidP="00F24CA2">
            <w:pPr>
              <w:numPr>
                <w:ilvl w:val="0"/>
                <w:numId w:val="97"/>
              </w:numPr>
              <w:autoSpaceDE w:val="0"/>
              <w:autoSpaceDN w:val="0"/>
              <w:adjustRightInd w:val="0"/>
              <w:ind w:left="176" w:hanging="176"/>
              <w:rPr>
                <w:color w:val="000000"/>
              </w:rPr>
            </w:pPr>
            <w:r w:rsidRPr="0042703D">
              <w:rPr>
                <w:color w:val="000000"/>
              </w:rPr>
              <w:t>dokáže vyhledat volně dostupné antivirové a antispywareové programy</w:t>
            </w:r>
          </w:p>
          <w:p w:rsidR="004700C4" w:rsidRDefault="004700C4" w:rsidP="00F24CA2">
            <w:pPr>
              <w:numPr>
                <w:ilvl w:val="0"/>
                <w:numId w:val="97"/>
              </w:numPr>
              <w:autoSpaceDE w:val="0"/>
              <w:autoSpaceDN w:val="0"/>
              <w:adjustRightInd w:val="0"/>
              <w:ind w:left="176" w:hanging="176"/>
              <w:rPr>
                <w:color w:val="000000"/>
              </w:rPr>
            </w:pPr>
            <w:r w:rsidRPr="0042703D">
              <w:rPr>
                <w:color w:val="000000"/>
              </w:rPr>
              <w:lastRenderedPageBreak/>
              <w:t>chápe význam údrž</w:t>
            </w:r>
            <w:r>
              <w:rPr>
                <w:color w:val="000000"/>
              </w:rPr>
              <w:t>by počítače</w:t>
            </w: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F24CA2">
            <w:pPr>
              <w:numPr>
                <w:ilvl w:val="0"/>
                <w:numId w:val="97"/>
              </w:numPr>
              <w:autoSpaceDE w:val="0"/>
              <w:autoSpaceDN w:val="0"/>
              <w:adjustRightInd w:val="0"/>
              <w:ind w:left="176" w:hanging="176"/>
              <w:rPr>
                <w:color w:val="000000"/>
              </w:rPr>
            </w:pPr>
            <w:r w:rsidRPr="00C15D71">
              <w:rPr>
                <w:color w:val="000000"/>
              </w:rPr>
              <w:t>využívá programy z příslušenství Windows</w:t>
            </w:r>
          </w:p>
          <w:p w:rsidR="004700C4" w:rsidRDefault="004700C4" w:rsidP="00F24CA2">
            <w:pPr>
              <w:numPr>
                <w:ilvl w:val="0"/>
                <w:numId w:val="97"/>
              </w:numPr>
              <w:autoSpaceDE w:val="0"/>
              <w:autoSpaceDN w:val="0"/>
              <w:adjustRightInd w:val="0"/>
              <w:ind w:left="176" w:hanging="176"/>
              <w:rPr>
                <w:color w:val="000000"/>
              </w:rPr>
            </w:pPr>
            <w:r>
              <w:rPr>
                <w:color w:val="000000"/>
              </w:rPr>
              <w:t>chápe multitasking, přepínání mezi programy, použití schránky</w:t>
            </w:r>
          </w:p>
          <w:p w:rsidR="004700C4" w:rsidRPr="00B576D7" w:rsidRDefault="004700C4" w:rsidP="00F24CA2">
            <w:pPr>
              <w:numPr>
                <w:ilvl w:val="0"/>
                <w:numId w:val="97"/>
              </w:numPr>
              <w:autoSpaceDE w:val="0"/>
              <w:autoSpaceDN w:val="0"/>
              <w:adjustRightInd w:val="0"/>
              <w:ind w:left="176" w:hanging="176"/>
              <w:rPr>
                <w:color w:val="000000"/>
              </w:rPr>
            </w:pPr>
            <w:r w:rsidRPr="00776B21">
              <w:rPr>
                <w:color w:val="000000"/>
              </w:rPr>
              <w:t>umí používat základní funkce program</w:t>
            </w:r>
            <w:r>
              <w:rPr>
                <w:color w:val="000000"/>
              </w:rPr>
              <w:t>ů</w:t>
            </w:r>
            <w:r w:rsidRPr="00776B21">
              <w:rPr>
                <w:color w:val="000000"/>
              </w:rPr>
              <w:t xml:space="preserve"> Malování</w:t>
            </w:r>
            <w:r>
              <w:rPr>
                <w:color w:val="000000"/>
              </w:rPr>
              <w:t>, Wordpad, Kalkulačka</w:t>
            </w:r>
          </w:p>
          <w:p w:rsidR="004700C4" w:rsidRDefault="004700C4" w:rsidP="004700C4">
            <w:pPr>
              <w:autoSpaceDE w:val="0"/>
              <w:autoSpaceDN w:val="0"/>
              <w:adjustRightInd w:val="0"/>
              <w:ind w:firstLine="0"/>
              <w:rPr>
                <w:color w:val="000000"/>
              </w:rPr>
            </w:pPr>
          </w:p>
          <w:p w:rsidR="004700C4" w:rsidRDefault="004700C4" w:rsidP="00F24CA2">
            <w:pPr>
              <w:numPr>
                <w:ilvl w:val="0"/>
                <w:numId w:val="97"/>
              </w:numPr>
              <w:autoSpaceDE w:val="0"/>
              <w:autoSpaceDN w:val="0"/>
              <w:adjustRightInd w:val="0"/>
              <w:ind w:left="176" w:hanging="176"/>
              <w:rPr>
                <w:color w:val="000000"/>
              </w:rPr>
            </w:pPr>
            <w:r w:rsidRPr="002F381C">
              <w:rPr>
                <w:color w:val="000000"/>
              </w:rPr>
              <w:t>rozpoznává základní součásti počítače</w:t>
            </w:r>
          </w:p>
          <w:p w:rsidR="004700C4" w:rsidRDefault="004700C4" w:rsidP="00F24CA2">
            <w:pPr>
              <w:numPr>
                <w:ilvl w:val="0"/>
                <w:numId w:val="97"/>
              </w:numPr>
              <w:autoSpaceDE w:val="0"/>
              <w:autoSpaceDN w:val="0"/>
              <w:adjustRightInd w:val="0"/>
              <w:ind w:left="176" w:hanging="176"/>
              <w:rPr>
                <w:color w:val="000000"/>
              </w:rPr>
            </w:pPr>
            <w:r w:rsidRPr="002F381C">
              <w:rPr>
                <w:color w:val="000000"/>
              </w:rPr>
              <w:t>umí zjistit cenu komponent a sestavit počítač pomocí konfigurátoru</w:t>
            </w:r>
          </w:p>
          <w:p w:rsidR="004700C4" w:rsidRDefault="004700C4" w:rsidP="00F24CA2">
            <w:pPr>
              <w:numPr>
                <w:ilvl w:val="0"/>
                <w:numId w:val="97"/>
              </w:numPr>
              <w:autoSpaceDE w:val="0"/>
              <w:autoSpaceDN w:val="0"/>
              <w:adjustRightInd w:val="0"/>
              <w:ind w:left="176" w:hanging="176"/>
              <w:rPr>
                <w:color w:val="000000"/>
              </w:rPr>
            </w:pPr>
            <w:r w:rsidRPr="002F381C">
              <w:rPr>
                <w:color w:val="000000"/>
              </w:rPr>
              <w:t>bere v úvahu energetickou náročnost jako jeden z rozhodujících parametrů zařízení</w:t>
            </w:r>
          </w:p>
          <w:p w:rsidR="004700C4" w:rsidRDefault="004700C4" w:rsidP="00F24CA2">
            <w:pPr>
              <w:numPr>
                <w:ilvl w:val="0"/>
                <w:numId w:val="97"/>
              </w:numPr>
              <w:autoSpaceDE w:val="0"/>
              <w:autoSpaceDN w:val="0"/>
              <w:adjustRightInd w:val="0"/>
              <w:ind w:left="176" w:hanging="176"/>
              <w:rPr>
                <w:color w:val="000000"/>
              </w:rPr>
            </w:pPr>
            <w:r w:rsidRPr="002F381C">
              <w:rPr>
                <w:color w:val="000000"/>
              </w:rPr>
              <w:t>je seznámen s možnostmi nákupu v internetovém obchodě</w:t>
            </w: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F24CA2">
            <w:pPr>
              <w:numPr>
                <w:ilvl w:val="0"/>
                <w:numId w:val="97"/>
              </w:numPr>
              <w:autoSpaceDE w:val="0"/>
              <w:autoSpaceDN w:val="0"/>
              <w:adjustRightInd w:val="0"/>
              <w:ind w:left="176" w:hanging="176"/>
              <w:rPr>
                <w:color w:val="000000"/>
              </w:rPr>
            </w:pPr>
            <w:r w:rsidRPr="00D9441A">
              <w:rPr>
                <w:color w:val="000000"/>
              </w:rPr>
              <w:t>ovládá základní funkce textového editoru</w:t>
            </w:r>
          </w:p>
          <w:p w:rsidR="004700C4" w:rsidRDefault="004700C4" w:rsidP="00F24CA2">
            <w:pPr>
              <w:numPr>
                <w:ilvl w:val="0"/>
                <w:numId w:val="97"/>
              </w:numPr>
              <w:autoSpaceDE w:val="0"/>
              <w:autoSpaceDN w:val="0"/>
              <w:adjustRightInd w:val="0"/>
              <w:ind w:left="176" w:hanging="176"/>
              <w:rPr>
                <w:color w:val="000000"/>
              </w:rPr>
            </w:pPr>
            <w:r w:rsidRPr="00D9441A">
              <w:rPr>
                <w:color w:val="000000"/>
              </w:rPr>
              <w:t>doká</w:t>
            </w:r>
            <w:r>
              <w:rPr>
                <w:color w:val="000000"/>
              </w:rPr>
              <w:t>ž</w:t>
            </w:r>
            <w:r w:rsidRPr="00D9441A">
              <w:rPr>
                <w:color w:val="000000"/>
              </w:rPr>
              <w:t>e vytvořit speciálně formátované dokumenty (dopis, rozvrh, faktura apod.)</w:t>
            </w:r>
          </w:p>
          <w:p w:rsidR="004700C4" w:rsidRDefault="004700C4" w:rsidP="00F24CA2">
            <w:pPr>
              <w:numPr>
                <w:ilvl w:val="0"/>
                <w:numId w:val="97"/>
              </w:numPr>
              <w:autoSpaceDE w:val="0"/>
              <w:autoSpaceDN w:val="0"/>
              <w:adjustRightInd w:val="0"/>
              <w:ind w:left="176" w:hanging="176"/>
              <w:rPr>
                <w:color w:val="000000"/>
              </w:rPr>
            </w:pPr>
            <w:r w:rsidRPr="00D9441A">
              <w:rPr>
                <w:color w:val="000000"/>
              </w:rPr>
              <w:t>vyu</w:t>
            </w:r>
            <w:r>
              <w:rPr>
                <w:color w:val="000000"/>
              </w:rPr>
              <w:t>ž</w:t>
            </w:r>
            <w:r w:rsidRPr="00D9441A">
              <w:rPr>
                <w:color w:val="000000"/>
              </w:rPr>
              <w:t>ívá zároveň více otevřených dokumentů a programů</w:t>
            </w:r>
          </w:p>
          <w:p w:rsidR="004700C4" w:rsidRDefault="004700C4" w:rsidP="00F24CA2">
            <w:pPr>
              <w:numPr>
                <w:ilvl w:val="0"/>
                <w:numId w:val="97"/>
              </w:numPr>
              <w:autoSpaceDE w:val="0"/>
              <w:autoSpaceDN w:val="0"/>
              <w:adjustRightInd w:val="0"/>
              <w:ind w:left="176" w:hanging="176"/>
              <w:rPr>
                <w:color w:val="000000"/>
              </w:rPr>
            </w:pPr>
            <w:r w:rsidRPr="00A322BC">
              <w:rPr>
                <w:color w:val="000000"/>
              </w:rPr>
              <w:t>ochrání důle</w:t>
            </w:r>
            <w:r>
              <w:rPr>
                <w:color w:val="000000"/>
              </w:rPr>
              <w:t>ž</w:t>
            </w:r>
            <w:r w:rsidRPr="00A322BC">
              <w:rPr>
                <w:color w:val="000000"/>
              </w:rPr>
              <w:t>ité dokumenty heslem</w:t>
            </w:r>
          </w:p>
          <w:p w:rsidR="004700C4" w:rsidRDefault="004700C4" w:rsidP="00F24CA2">
            <w:pPr>
              <w:numPr>
                <w:ilvl w:val="0"/>
                <w:numId w:val="97"/>
              </w:numPr>
              <w:autoSpaceDE w:val="0"/>
              <w:autoSpaceDN w:val="0"/>
              <w:adjustRightInd w:val="0"/>
              <w:ind w:left="176" w:hanging="176"/>
              <w:rPr>
                <w:color w:val="000000"/>
              </w:rPr>
            </w:pPr>
            <w:r w:rsidRPr="0009677C">
              <w:rPr>
                <w:color w:val="000000"/>
              </w:rPr>
              <w:t>umí využít získané znalosti při tvorbě souhrnného projektu</w:t>
            </w:r>
          </w:p>
          <w:p w:rsidR="004700C4" w:rsidRDefault="004700C4" w:rsidP="00F24CA2">
            <w:pPr>
              <w:numPr>
                <w:ilvl w:val="0"/>
                <w:numId w:val="98"/>
              </w:numPr>
              <w:autoSpaceDE w:val="0"/>
              <w:autoSpaceDN w:val="0"/>
              <w:adjustRightInd w:val="0"/>
              <w:ind w:left="176" w:hanging="176"/>
              <w:rPr>
                <w:color w:val="000000"/>
              </w:rPr>
            </w:pPr>
            <w:r w:rsidRPr="005E7948">
              <w:rPr>
                <w:color w:val="000000"/>
              </w:rPr>
              <w:t>zvládne vytvoření složitějšího dokumentu v programu Word (pozvánka, vizitka, časopis apod.)</w:t>
            </w:r>
          </w:p>
          <w:p w:rsidR="004700C4" w:rsidRDefault="004700C4" w:rsidP="00F24CA2">
            <w:pPr>
              <w:numPr>
                <w:ilvl w:val="0"/>
                <w:numId w:val="98"/>
              </w:numPr>
              <w:autoSpaceDE w:val="0"/>
              <w:autoSpaceDN w:val="0"/>
              <w:adjustRightInd w:val="0"/>
              <w:ind w:left="176" w:hanging="176"/>
              <w:rPr>
                <w:color w:val="000000"/>
              </w:rPr>
            </w:pPr>
            <w:r w:rsidRPr="005E7948">
              <w:rPr>
                <w:color w:val="000000"/>
              </w:rPr>
              <w:t>formátuje dokumenty s použitím styl</w:t>
            </w:r>
          </w:p>
          <w:p w:rsidR="004700C4" w:rsidRDefault="004700C4" w:rsidP="00F24CA2">
            <w:pPr>
              <w:numPr>
                <w:ilvl w:val="0"/>
                <w:numId w:val="98"/>
              </w:numPr>
              <w:autoSpaceDE w:val="0"/>
              <w:autoSpaceDN w:val="0"/>
              <w:adjustRightInd w:val="0"/>
              <w:ind w:left="176" w:hanging="176"/>
              <w:rPr>
                <w:color w:val="000000"/>
              </w:rPr>
            </w:pPr>
            <w:r w:rsidRPr="005E7948">
              <w:rPr>
                <w:color w:val="000000"/>
              </w:rPr>
              <w:t>chápe význam šablon a umí je použít</w:t>
            </w:r>
          </w:p>
          <w:p w:rsidR="004700C4" w:rsidRDefault="004700C4" w:rsidP="004700C4">
            <w:pPr>
              <w:autoSpaceDE w:val="0"/>
              <w:autoSpaceDN w:val="0"/>
              <w:adjustRightInd w:val="0"/>
              <w:rPr>
                <w:color w:val="000000"/>
              </w:rPr>
            </w:pPr>
          </w:p>
          <w:p w:rsidR="004700C4" w:rsidRDefault="004700C4" w:rsidP="004700C4">
            <w:pPr>
              <w:autoSpaceDE w:val="0"/>
              <w:autoSpaceDN w:val="0"/>
              <w:adjustRightInd w:val="0"/>
              <w:rPr>
                <w:color w:val="000000"/>
              </w:rPr>
            </w:pPr>
          </w:p>
          <w:p w:rsidR="004700C4" w:rsidRDefault="004700C4" w:rsidP="004700C4">
            <w:pPr>
              <w:autoSpaceDE w:val="0"/>
              <w:autoSpaceDN w:val="0"/>
              <w:adjustRightInd w:val="0"/>
              <w:rPr>
                <w:color w:val="000000"/>
              </w:rPr>
            </w:pPr>
          </w:p>
          <w:p w:rsidR="004700C4" w:rsidRDefault="004700C4" w:rsidP="004700C4">
            <w:pPr>
              <w:autoSpaceDE w:val="0"/>
              <w:autoSpaceDN w:val="0"/>
              <w:adjustRightInd w:val="0"/>
              <w:rPr>
                <w:color w:val="000000"/>
              </w:rPr>
            </w:pPr>
          </w:p>
          <w:p w:rsidR="004700C4" w:rsidRDefault="004700C4" w:rsidP="004700C4">
            <w:pPr>
              <w:autoSpaceDE w:val="0"/>
              <w:autoSpaceDN w:val="0"/>
              <w:adjustRightInd w:val="0"/>
              <w:rPr>
                <w:color w:val="000000"/>
              </w:rPr>
            </w:pPr>
          </w:p>
          <w:p w:rsidR="004700C4" w:rsidRDefault="004700C4" w:rsidP="004700C4">
            <w:pPr>
              <w:autoSpaceDE w:val="0"/>
              <w:autoSpaceDN w:val="0"/>
              <w:adjustRightInd w:val="0"/>
              <w:rPr>
                <w:color w:val="000000"/>
              </w:rPr>
            </w:pPr>
          </w:p>
          <w:p w:rsidR="004700C4" w:rsidRPr="006718CC" w:rsidRDefault="004700C4" w:rsidP="00F24CA2">
            <w:pPr>
              <w:numPr>
                <w:ilvl w:val="0"/>
                <w:numId w:val="98"/>
              </w:numPr>
              <w:autoSpaceDE w:val="0"/>
              <w:autoSpaceDN w:val="0"/>
              <w:adjustRightInd w:val="0"/>
              <w:ind w:left="176" w:hanging="176"/>
              <w:rPr>
                <w:color w:val="000000"/>
              </w:rPr>
            </w:pPr>
            <w:r w:rsidRPr="006718CC">
              <w:t>rozlišuje rastrovou a vektorovou grafiku, zná výhody a nevýhody jednotlivých formátů</w:t>
            </w:r>
          </w:p>
          <w:p w:rsidR="004700C4" w:rsidRPr="006718CC" w:rsidRDefault="004700C4" w:rsidP="00F24CA2">
            <w:pPr>
              <w:numPr>
                <w:ilvl w:val="0"/>
                <w:numId w:val="98"/>
              </w:numPr>
              <w:autoSpaceDE w:val="0"/>
              <w:autoSpaceDN w:val="0"/>
              <w:adjustRightInd w:val="0"/>
              <w:ind w:left="176" w:hanging="176"/>
              <w:rPr>
                <w:color w:val="000000"/>
              </w:rPr>
            </w:pPr>
            <w:r w:rsidRPr="006718CC">
              <w:t xml:space="preserve">zná základní typy grafických formátů, volí odpovídající programové vybavení pro práci s nimi a na základní úrovni grafiku tvoří a </w:t>
            </w:r>
            <w:r w:rsidRPr="006718CC">
              <w:lastRenderedPageBreak/>
              <w:t>upravuje</w:t>
            </w:r>
          </w:p>
          <w:p w:rsidR="004700C4" w:rsidRPr="006718CC" w:rsidRDefault="004700C4" w:rsidP="004700C4">
            <w:pPr>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Pr="007F52AA" w:rsidRDefault="004700C4" w:rsidP="004700C4">
            <w:pPr>
              <w:autoSpaceDE w:val="0"/>
              <w:autoSpaceDN w:val="0"/>
              <w:adjustRightInd w:val="0"/>
              <w:ind w:firstLine="0"/>
              <w:rPr>
                <w:color w:val="000000"/>
              </w:rPr>
            </w:pPr>
          </w:p>
        </w:tc>
        <w:tc>
          <w:tcPr>
            <w:tcW w:w="2344" w:type="pct"/>
          </w:tcPr>
          <w:p w:rsidR="004700C4" w:rsidRPr="00A322BC" w:rsidRDefault="004700C4" w:rsidP="004700C4">
            <w:pPr>
              <w:autoSpaceDE w:val="0"/>
              <w:autoSpaceDN w:val="0"/>
              <w:adjustRightInd w:val="0"/>
              <w:ind w:firstLine="0"/>
              <w:rPr>
                <w:color w:val="000000"/>
              </w:rPr>
            </w:pPr>
            <w:r w:rsidRPr="00A322BC">
              <w:rPr>
                <w:b/>
                <w:bCs/>
                <w:color w:val="000000"/>
              </w:rPr>
              <w:lastRenderedPageBreak/>
              <w:t xml:space="preserve">1. Základní informace </w:t>
            </w:r>
          </w:p>
          <w:p w:rsidR="004700C4" w:rsidRPr="00A322BC" w:rsidRDefault="004700C4" w:rsidP="004700C4">
            <w:pPr>
              <w:autoSpaceDE w:val="0"/>
              <w:autoSpaceDN w:val="0"/>
              <w:adjustRightInd w:val="0"/>
              <w:ind w:firstLine="0"/>
              <w:rPr>
                <w:color w:val="000000"/>
              </w:rPr>
            </w:pPr>
            <w:r w:rsidRPr="00A322BC">
              <w:rPr>
                <w:color w:val="000000"/>
              </w:rPr>
              <w:t xml:space="preserve">- organizace, obsah a význam výuky </w:t>
            </w:r>
          </w:p>
          <w:p w:rsidR="004700C4" w:rsidRPr="00A322BC" w:rsidRDefault="004700C4" w:rsidP="004700C4">
            <w:pPr>
              <w:autoSpaceDE w:val="0"/>
              <w:autoSpaceDN w:val="0"/>
              <w:adjustRightInd w:val="0"/>
              <w:ind w:firstLine="0"/>
              <w:rPr>
                <w:color w:val="000000"/>
              </w:rPr>
            </w:pPr>
            <w:r w:rsidRPr="00A322BC">
              <w:rPr>
                <w:color w:val="000000"/>
              </w:rPr>
              <w:t xml:space="preserve">- systém ověřování znalostí a hodnocení </w:t>
            </w:r>
          </w:p>
          <w:p w:rsidR="004700C4" w:rsidRPr="00A322BC" w:rsidRDefault="004700C4" w:rsidP="004700C4">
            <w:pPr>
              <w:autoSpaceDE w:val="0"/>
              <w:autoSpaceDN w:val="0"/>
              <w:adjustRightInd w:val="0"/>
              <w:ind w:firstLine="0"/>
              <w:rPr>
                <w:color w:val="000000"/>
              </w:rPr>
            </w:pPr>
            <w:r w:rsidRPr="00A322BC">
              <w:rPr>
                <w:color w:val="000000"/>
              </w:rPr>
              <w:t xml:space="preserve">- pravidla práce v učebně </w:t>
            </w:r>
          </w:p>
          <w:p w:rsidR="004700C4" w:rsidRPr="00A322BC" w:rsidRDefault="004700C4" w:rsidP="004700C4">
            <w:pPr>
              <w:autoSpaceDE w:val="0"/>
              <w:autoSpaceDN w:val="0"/>
              <w:adjustRightInd w:val="0"/>
              <w:ind w:firstLine="0"/>
              <w:rPr>
                <w:color w:val="000000"/>
              </w:rPr>
            </w:pPr>
            <w:r w:rsidRPr="00A322BC">
              <w:rPr>
                <w:color w:val="000000"/>
              </w:rPr>
              <w:t xml:space="preserve">- elektronický dotazník </w:t>
            </w:r>
          </w:p>
          <w:p w:rsidR="004700C4" w:rsidRPr="00840389" w:rsidRDefault="004700C4" w:rsidP="004700C4">
            <w:pPr>
              <w:autoSpaceDE w:val="0"/>
              <w:autoSpaceDN w:val="0"/>
              <w:adjustRightInd w:val="0"/>
              <w:ind w:firstLine="0"/>
              <w:rPr>
                <w:color w:val="000000"/>
                <w:u w:val="single"/>
              </w:rPr>
            </w:pPr>
            <w:r w:rsidRPr="00840389">
              <w:rPr>
                <w:color w:val="000000"/>
                <w:u w:val="single"/>
              </w:rPr>
              <w:t xml:space="preserve">Opakování základních pojmů </w:t>
            </w:r>
          </w:p>
          <w:p w:rsidR="004700C4" w:rsidRPr="00A322BC" w:rsidRDefault="004700C4" w:rsidP="004700C4">
            <w:pPr>
              <w:autoSpaceDE w:val="0"/>
              <w:autoSpaceDN w:val="0"/>
              <w:adjustRightInd w:val="0"/>
              <w:ind w:firstLine="0"/>
              <w:rPr>
                <w:color w:val="000000"/>
              </w:rPr>
            </w:pPr>
            <w:r w:rsidRPr="00A322BC">
              <w:rPr>
                <w:color w:val="000000"/>
              </w:rPr>
              <w:t xml:space="preserve">- hardware, software </w:t>
            </w:r>
          </w:p>
          <w:p w:rsidR="004700C4" w:rsidRPr="00A322BC" w:rsidRDefault="004700C4" w:rsidP="004700C4">
            <w:pPr>
              <w:autoSpaceDE w:val="0"/>
              <w:autoSpaceDN w:val="0"/>
              <w:adjustRightInd w:val="0"/>
              <w:ind w:firstLine="0"/>
              <w:rPr>
                <w:color w:val="000000"/>
              </w:rPr>
            </w:pPr>
            <w:r w:rsidRPr="00A322BC">
              <w:rPr>
                <w:color w:val="000000"/>
              </w:rPr>
              <w:t xml:space="preserve">- vývojové linie OS </w:t>
            </w:r>
          </w:p>
          <w:p w:rsidR="004700C4" w:rsidRPr="00A322BC" w:rsidRDefault="004700C4" w:rsidP="004700C4">
            <w:pPr>
              <w:autoSpaceDE w:val="0"/>
              <w:autoSpaceDN w:val="0"/>
              <w:adjustRightInd w:val="0"/>
              <w:ind w:firstLine="0"/>
              <w:rPr>
                <w:color w:val="000000"/>
              </w:rPr>
            </w:pPr>
            <w:r w:rsidRPr="00A322BC">
              <w:rPr>
                <w:color w:val="000000"/>
              </w:rPr>
              <w:t xml:space="preserve">- bezpečnost, stabilita, náročnost, vzhled </w:t>
            </w:r>
          </w:p>
          <w:p w:rsidR="004700C4" w:rsidRPr="00A322BC" w:rsidRDefault="004700C4" w:rsidP="004700C4">
            <w:pPr>
              <w:autoSpaceDE w:val="0"/>
              <w:autoSpaceDN w:val="0"/>
              <w:adjustRightInd w:val="0"/>
              <w:ind w:firstLine="0"/>
              <w:rPr>
                <w:color w:val="000000"/>
              </w:rPr>
            </w:pPr>
            <w:r w:rsidRPr="00A322BC">
              <w:rPr>
                <w:color w:val="000000"/>
              </w:rPr>
              <w:t xml:space="preserve">- aplikační software </w:t>
            </w:r>
          </w:p>
          <w:p w:rsidR="004700C4" w:rsidRDefault="004700C4" w:rsidP="004700C4">
            <w:pPr>
              <w:autoSpaceDE w:val="0"/>
              <w:autoSpaceDN w:val="0"/>
              <w:adjustRightInd w:val="0"/>
              <w:ind w:firstLine="0"/>
              <w:rPr>
                <w:color w:val="000000"/>
              </w:rPr>
            </w:pPr>
            <w:r w:rsidRPr="00A322BC">
              <w:rPr>
                <w:color w:val="000000"/>
              </w:rPr>
              <w:t>-</w:t>
            </w:r>
            <w:r>
              <w:rPr>
                <w:color w:val="000000"/>
              </w:rPr>
              <w:t xml:space="preserve"> licence, freeware, open source</w:t>
            </w:r>
          </w:p>
          <w:p w:rsidR="004700C4" w:rsidRDefault="004700C4" w:rsidP="004700C4">
            <w:pPr>
              <w:autoSpaceDE w:val="0"/>
              <w:autoSpaceDN w:val="0"/>
              <w:adjustRightInd w:val="0"/>
              <w:ind w:firstLine="0"/>
              <w:rPr>
                <w:color w:val="000000"/>
              </w:rPr>
            </w:pPr>
          </w:p>
          <w:p w:rsidR="004700C4" w:rsidRPr="00A322BC" w:rsidRDefault="004700C4" w:rsidP="004700C4">
            <w:pPr>
              <w:autoSpaceDE w:val="0"/>
              <w:autoSpaceDN w:val="0"/>
              <w:adjustRightInd w:val="0"/>
              <w:ind w:firstLine="0"/>
              <w:rPr>
                <w:color w:val="000000"/>
              </w:rPr>
            </w:pPr>
            <w:r w:rsidRPr="00A322BC">
              <w:rPr>
                <w:b/>
                <w:bCs/>
                <w:color w:val="000000"/>
              </w:rPr>
              <w:t>2. Údr</w:t>
            </w:r>
            <w:r>
              <w:rPr>
                <w:b/>
                <w:bCs/>
                <w:color w:val="000000"/>
              </w:rPr>
              <w:t>ž</w:t>
            </w:r>
            <w:r w:rsidRPr="00A322BC">
              <w:rPr>
                <w:b/>
                <w:bCs/>
                <w:color w:val="000000"/>
              </w:rPr>
              <w:t>ba počítače</w:t>
            </w:r>
          </w:p>
          <w:p w:rsidR="004700C4" w:rsidRPr="00A322BC" w:rsidRDefault="004700C4" w:rsidP="004700C4">
            <w:pPr>
              <w:autoSpaceDE w:val="0"/>
              <w:autoSpaceDN w:val="0"/>
              <w:adjustRightInd w:val="0"/>
              <w:ind w:firstLine="0"/>
              <w:rPr>
                <w:color w:val="000000"/>
              </w:rPr>
            </w:pPr>
            <w:r>
              <w:rPr>
                <w:color w:val="000000"/>
              </w:rPr>
              <w:t>- viry, spyware, phishing, antivir</w:t>
            </w:r>
          </w:p>
          <w:p w:rsidR="004700C4" w:rsidRPr="00A322BC" w:rsidRDefault="004700C4" w:rsidP="004700C4">
            <w:pPr>
              <w:autoSpaceDE w:val="0"/>
              <w:autoSpaceDN w:val="0"/>
              <w:adjustRightInd w:val="0"/>
              <w:ind w:firstLine="0"/>
              <w:rPr>
                <w:color w:val="000000"/>
              </w:rPr>
            </w:pPr>
            <w:r>
              <w:rPr>
                <w:color w:val="000000"/>
              </w:rPr>
              <w:t>- bootování z různých médií</w:t>
            </w:r>
          </w:p>
          <w:p w:rsidR="004700C4" w:rsidRPr="00A322BC" w:rsidRDefault="004700C4" w:rsidP="004700C4">
            <w:pPr>
              <w:autoSpaceDE w:val="0"/>
              <w:autoSpaceDN w:val="0"/>
              <w:adjustRightInd w:val="0"/>
              <w:ind w:firstLine="0"/>
              <w:rPr>
                <w:color w:val="000000"/>
              </w:rPr>
            </w:pPr>
            <w:r>
              <w:rPr>
                <w:color w:val="000000"/>
              </w:rPr>
              <w:t>- Setup BIOS</w:t>
            </w:r>
          </w:p>
          <w:p w:rsidR="004700C4" w:rsidRPr="00A322BC" w:rsidRDefault="004700C4" w:rsidP="004700C4">
            <w:pPr>
              <w:autoSpaceDE w:val="0"/>
              <w:autoSpaceDN w:val="0"/>
              <w:adjustRightInd w:val="0"/>
              <w:ind w:firstLine="0"/>
              <w:rPr>
                <w:color w:val="000000"/>
              </w:rPr>
            </w:pPr>
            <w:r w:rsidRPr="00A322BC">
              <w:rPr>
                <w:color w:val="000000"/>
              </w:rPr>
              <w:t>- al</w:t>
            </w:r>
            <w:r>
              <w:rPr>
                <w:color w:val="000000"/>
              </w:rPr>
              <w:t>ternativní OS</w:t>
            </w:r>
          </w:p>
          <w:p w:rsidR="004700C4" w:rsidRPr="00A322BC" w:rsidRDefault="004700C4" w:rsidP="004700C4">
            <w:pPr>
              <w:autoSpaceDE w:val="0"/>
              <w:autoSpaceDN w:val="0"/>
              <w:adjustRightInd w:val="0"/>
              <w:ind w:firstLine="0"/>
              <w:rPr>
                <w:color w:val="000000"/>
              </w:rPr>
            </w:pPr>
            <w:r>
              <w:rPr>
                <w:color w:val="000000"/>
              </w:rPr>
              <w:t>- základní příkazy DOS</w:t>
            </w:r>
          </w:p>
          <w:p w:rsidR="004700C4" w:rsidRPr="00A322BC" w:rsidRDefault="004700C4" w:rsidP="004700C4">
            <w:pPr>
              <w:autoSpaceDE w:val="0"/>
              <w:autoSpaceDN w:val="0"/>
              <w:adjustRightInd w:val="0"/>
              <w:ind w:firstLine="0"/>
              <w:rPr>
                <w:color w:val="000000"/>
              </w:rPr>
            </w:pPr>
            <w:r>
              <w:rPr>
                <w:color w:val="000000"/>
              </w:rPr>
              <w:t>- zálohování dat</w:t>
            </w:r>
          </w:p>
          <w:p w:rsidR="004700C4" w:rsidRPr="00A322BC" w:rsidRDefault="004700C4" w:rsidP="004700C4">
            <w:pPr>
              <w:autoSpaceDE w:val="0"/>
              <w:autoSpaceDN w:val="0"/>
              <w:adjustRightInd w:val="0"/>
              <w:ind w:firstLine="0"/>
              <w:rPr>
                <w:color w:val="000000"/>
              </w:rPr>
            </w:pPr>
            <w:r>
              <w:rPr>
                <w:color w:val="000000"/>
              </w:rPr>
              <w:t>- partition, obraz disku</w:t>
            </w:r>
          </w:p>
          <w:p w:rsidR="004700C4" w:rsidRPr="0042703D" w:rsidRDefault="004700C4" w:rsidP="004700C4">
            <w:pPr>
              <w:autoSpaceDE w:val="0"/>
              <w:autoSpaceDN w:val="0"/>
              <w:adjustRightInd w:val="0"/>
              <w:ind w:firstLine="0"/>
              <w:rPr>
                <w:color w:val="000000"/>
                <w:u w:val="single"/>
              </w:rPr>
            </w:pPr>
            <w:r>
              <w:rPr>
                <w:color w:val="000000"/>
                <w:u w:val="single"/>
              </w:rPr>
              <w:t>Systémové nástroje</w:t>
            </w:r>
          </w:p>
          <w:p w:rsidR="004700C4" w:rsidRPr="00A322BC" w:rsidRDefault="004700C4" w:rsidP="004700C4">
            <w:pPr>
              <w:autoSpaceDE w:val="0"/>
              <w:autoSpaceDN w:val="0"/>
              <w:adjustRightInd w:val="0"/>
              <w:ind w:firstLine="0"/>
              <w:rPr>
                <w:color w:val="000000"/>
              </w:rPr>
            </w:pPr>
            <w:r>
              <w:rPr>
                <w:color w:val="000000"/>
              </w:rPr>
              <w:t>- defragmentace disku</w:t>
            </w:r>
          </w:p>
          <w:p w:rsidR="004700C4" w:rsidRDefault="004700C4" w:rsidP="004700C4">
            <w:pPr>
              <w:autoSpaceDE w:val="0"/>
              <w:autoSpaceDN w:val="0"/>
              <w:adjustRightInd w:val="0"/>
              <w:ind w:firstLine="0"/>
              <w:rPr>
                <w:color w:val="000000"/>
              </w:rPr>
            </w:pPr>
            <w:r>
              <w:rPr>
                <w:color w:val="000000"/>
              </w:rPr>
              <w:t>- obnovení systému</w:t>
            </w: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Pr="00A322BC" w:rsidRDefault="004700C4" w:rsidP="004700C4">
            <w:pPr>
              <w:autoSpaceDE w:val="0"/>
              <w:autoSpaceDN w:val="0"/>
              <w:adjustRightInd w:val="0"/>
              <w:ind w:firstLine="0"/>
              <w:rPr>
                <w:color w:val="000000"/>
              </w:rPr>
            </w:pPr>
            <w:r w:rsidRPr="00A322BC">
              <w:rPr>
                <w:b/>
                <w:bCs/>
                <w:color w:val="000000"/>
              </w:rPr>
              <w:t xml:space="preserve">3. </w:t>
            </w:r>
            <w:r>
              <w:rPr>
                <w:b/>
                <w:bCs/>
                <w:color w:val="000000"/>
              </w:rPr>
              <w:t>Základní programové vybavení</w:t>
            </w:r>
          </w:p>
          <w:p w:rsidR="004700C4" w:rsidRPr="00A322BC" w:rsidRDefault="004700C4" w:rsidP="004700C4">
            <w:pPr>
              <w:autoSpaceDE w:val="0"/>
              <w:autoSpaceDN w:val="0"/>
              <w:adjustRightInd w:val="0"/>
              <w:ind w:firstLine="0"/>
              <w:rPr>
                <w:color w:val="000000"/>
              </w:rPr>
            </w:pPr>
            <w:r>
              <w:rPr>
                <w:color w:val="000000"/>
              </w:rPr>
              <w:t>- kalkulačka, poznámkový blok, malování</w:t>
            </w:r>
          </w:p>
          <w:p w:rsidR="004700C4" w:rsidRPr="00A322BC" w:rsidRDefault="004700C4" w:rsidP="004700C4">
            <w:pPr>
              <w:autoSpaceDE w:val="0"/>
              <w:autoSpaceDN w:val="0"/>
              <w:adjustRightInd w:val="0"/>
              <w:ind w:firstLine="0"/>
              <w:rPr>
                <w:color w:val="000000"/>
              </w:rPr>
            </w:pPr>
            <w:r>
              <w:rPr>
                <w:color w:val="000000"/>
              </w:rPr>
              <w:t>- schránka</w:t>
            </w: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b/>
                <w:bCs/>
                <w:color w:val="000000"/>
              </w:rPr>
            </w:pPr>
          </w:p>
          <w:p w:rsidR="004700C4" w:rsidRDefault="004700C4" w:rsidP="004700C4">
            <w:pPr>
              <w:autoSpaceDE w:val="0"/>
              <w:autoSpaceDN w:val="0"/>
              <w:adjustRightInd w:val="0"/>
              <w:ind w:firstLine="0"/>
              <w:rPr>
                <w:b/>
                <w:bCs/>
                <w:color w:val="000000"/>
              </w:rPr>
            </w:pPr>
          </w:p>
          <w:p w:rsidR="004700C4" w:rsidRDefault="004700C4" w:rsidP="004700C4">
            <w:pPr>
              <w:autoSpaceDE w:val="0"/>
              <w:autoSpaceDN w:val="0"/>
              <w:adjustRightInd w:val="0"/>
              <w:ind w:firstLine="0"/>
              <w:rPr>
                <w:color w:val="000000"/>
              </w:rPr>
            </w:pPr>
            <w:r>
              <w:rPr>
                <w:b/>
                <w:bCs/>
                <w:color w:val="000000"/>
              </w:rPr>
              <w:t xml:space="preserve">4. </w:t>
            </w:r>
            <w:r w:rsidRPr="00A322BC">
              <w:rPr>
                <w:b/>
                <w:bCs/>
                <w:color w:val="000000"/>
              </w:rPr>
              <w:t>Hardware</w:t>
            </w:r>
          </w:p>
          <w:p w:rsidR="004700C4" w:rsidRPr="00A322BC" w:rsidRDefault="004700C4" w:rsidP="004700C4">
            <w:pPr>
              <w:autoSpaceDE w:val="0"/>
              <w:autoSpaceDN w:val="0"/>
              <w:adjustRightInd w:val="0"/>
              <w:ind w:firstLine="0"/>
              <w:rPr>
                <w:color w:val="000000"/>
              </w:rPr>
            </w:pPr>
            <w:r>
              <w:rPr>
                <w:color w:val="000000"/>
              </w:rPr>
              <w:t>- základní součásti PC</w:t>
            </w:r>
          </w:p>
          <w:p w:rsidR="004700C4" w:rsidRPr="00A322BC" w:rsidRDefault="004700C4" w:rsidP="004700C4">
            <w:pPr>
              <w:autoSpaceDE w:val="0"/>
              <w:autoSpaceDN w:val="0"/>
              <w:adjustRightInd w:val="0"/>
              <w:ind w:firstLine="0"/>
              <w:rPr>
                <w:color w:val="000000"/>
              </w:rPr>
            </w:pPr>
            <w:r>
              <w:rPr>
                <w:color w:val="000000"/>
              </w:rPr>
              <w:t>- internetové obchody</w:t>
            </w:r>
          </w:p>
          <w:p w:rsidR="004700C4" w:rsidRDefault="004700C4" w:rsidP="004700C4">
            <w:pPr>
              <w:autoSpaceDE w:val="0"/>
              <w:autoSpaceDN w:val="0"/>
              <w:adjustRightInd w:val="0"/>
              <w:ind w:firstLine="0"/>
              <w:rPr>
                <w:color w:val="000000"/>
              </w:rPr>
            </w:pPr>
            <w:r w:rsidRPr="00A322BC">
              <w:rPr>
                <w:color w:val="000000"/>
              </w:rPr>
              <w:t xml:space="preserve">- nákup </w:t>
            </w:r>
            <w:r w:rsidRPr="00A322BC">
              <w:t>počítače</w:t>
            </w:r>
            <w:r>
              <w:rPr>
                <w:color w:val="000000"/>
              </w:rPr>
              <w:t>, konfigurátor</w:t>
            </w: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b/>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b/>
                <w:bCs/>
                <w:color w:val="000000"/>
              </w:rPr>
            </w:pPr>
          </w:p>
          <w:p w:rsidR="004700C4" w:rsidRPr="00A322BC" w:rsidRDefault="004700C4" w:rsidP="004700C4">
            <w:pPr>
              <w:autoSpaceDE w:val="0"/>
              <w:autoSpaceDN w:val="0"/>
              <w:adjustRightInd w:val="0"/>
              <w:ind w:firstLine="0"/>
              <w:rPr>
                <w:color w:val="000000"/>
              </w:rPr>
            </w:pPr>
            <w:r w:rsidRPr="00A322BC">
              <w:rPr>
                <w:b/>
                <w:bCs/>
                <w:color w:val="000000"/>
              </w:rPr>
              <w:t xml:space="preserve">5. Textový </w:t>
            </w:r>
            <w:r>
              <w:rPr>
                <w:b/>
                <w:bCs/>
                <w:color w:val="000000"/>
              </w:rPr>
              <w:t>procesor</w:t>
            </w:r>
          </w:p>
          <w:p w:rsidR="004700C4" w:rsidRPr="000B36C8" w:rsidRDefault="004700C4" w:rsidP="004700C4">
            <w:pPr>
              <w:ind w:firstLine="0"/>
            </w:pPr>
            <w:r>
              <w:rPr>
                <w:color w:val="000000"/>
              </w:rPr>
              <w:t>- t</w:t>
            </w:r>
            <w:r w:rsidRPr="000B36C8">
              <w:t xml:space="preserve">ypografie </w:t>
            </w:r>
          </w:p>
          <w:p w:rsidR="004700C4" w:rsidRPr="000B36C8" w:rsidRDefault="004700C4" w:rsidP="004700C4">
            <w:pPr>
              <w:ind w:firstLine="0"/>
            </w:pPr>
            <w:r>
              <w:t>- p</w:t>
            </w:r>
            <w:r w:rsidRPr="000B36C8">
              <w:t>oužívání funkcí on-line nápovědy.</w:t>
            </w:r>
          </w:p>
          <w:p w:rsidR="004700C4" w:rsidRDefault="004700C4" w:rsidP="004700C4">
            <w:pPr>
              <w:ind w:firstLine="0"/>
            </w:pPr>
            <w:r>
              <w:t>- ú</w:t>
            </w:r>
            <w:r w:rsidRPr="000B36C8">
              <w:t>prava základních nastavení</w:t>
            </w:r>
          </w:p>
          <w:p w:rsidR="004700C4" w:rsidRPr="000B36C8" w:rsidRDefault="004700C4" w:rsidP="004700C4">
            <w:pPr>
              <w:ind w:firstLine="0"/>
            </w:pPr>
            <w:r>
              <w:t>- u</w:t>
            </w:r>
            <w:r w:rsidRPr="000B36C8">
              <w:t>ložení existujícího dok. v jiných formátech</w:t>
            </w:r>
          </w:p>
          <w:p w:rsidR="004700C4" w:rsidRPr="000B36C8" w:rsidRDefault="004700C4" w:rsidP="004700C4">
            <w:pPr>
              <w:ind w:firstLine="0"/>
            </w:pPr>
            <w:r>
              <w:t>- š</w:t>
            </w:r>
            <w:r w:rsidRPr="000B36C8">
              <w:t>ablona dokumentu, vytvoření. Použití</w:t>
            </w:r>
          </w:p>
          <w:p w:rsidR="004700C4" w:rsidRPr="000B36C8" w:rsidRDefault="004700C4" w:rsidP="004700C4">
            <w:pPr>
              <w:ind w:firstLine="0"/>
            </w:pPr>
            <w:r>
              <w:t>- u</w:t>
            </w:r>
            <w:r w:rsidRPr="000B36C8">
              <w:t>kládání dokumentů ve formátech vhodnýc</w:t>
            </w:r>
            <w:r>
              <w:t>h pro prezentaci na stránce Web</w:t>
            </w:r>
          </w:p>
          <w:p w:rsidR="004700C4" w:rsidRPr="000B36C8" w:rsidRDefault="004700C4" w:rsidP="004700C4">
            <w:pPr>
              <w:ind w:firstLine="0"/>
            </w:pPr>
            <w:r>
              <w:t>- z</w:t>
            </w:r>
            <w:r w:rsidRPr="000B36C8">
              <w:t xml:space="preserve">ákladní operace  – práce se schránkou </w:t>
            </w:r>
          </w:p>
          <w:p w:rsidR="004700C4" w:rsidRPr="000B36C8" w:rsidRDefault="004700C4" w:rsidP="004700C4">
            <w:pPr>
              <w:ind w:firstLine="0"/>
            </w:pPr>
            <w:r>
              <w:t>- v</w:t>
            </w:r>
            <w:r w:rsidRPr="000B36C8">
              <w:t xml:space="preserve">yhledávání a nahrazování </w:t>
            </w:r>
          </w:p>
          <w:p w:rsidR="004700C4" w:rsidRPr="000B36C8" w:rsidRDefault="004700C4" w:rsidP="004700C4">
            <w:pPr>
              <w:ind w:firstLine="0"/>
            </w:pPr>
            <w:r>
              <w:t>- f</w:t>
            </w:r>
            <w:r w:rsidRPr="000B36C8">
              <w:t>ormátování textu</w:t>
            </w:r>
            <w:r>
              <w:t>, š</w:t>
            </w:r>
            <w:r w:rsidRPr="000B36C8">
              <w:t xml:space="preserve">ablony </w:t>
            </w:r>
          </w:p>
          <w:p w:rsidR="004700C4" w:rsidRPr="000B36C8" w:rsidRDefault="004700C4" w:rsidP="004700C4">
            <w:pPr>
              <w:ind w:firstLine="0"/>
            </w:pPr>
            <w:r>
              <w:t>- ú</w:t>
            </w:r>
            <w:r w:rsidRPr="000B36C8">
              <w:t>prava celkového vzhledu dokumentu</w:t>
            </w:r>
          </w:p>
          <w:p w:rsidR="004700C4" w:rsidRPr="000B36C8" w:rsidRDefault="004700C4" w:rsidP="004700C4">
            <w:pPr>
              <w:ind w:firstLine="0"/>
            </w:pPr>
            <w:r>
              <w:t xml:space="preserve"> - t</w:t>
            </w:r>
            <w:r w:rsidRPr="000B36C8">
              <w:t>isk</w:t>
            </w:r>
          </w:p>
          <w:p w:rsidR="004700C4" w:rsidRPr="000B36C8" w:rsidRDefault="004700C4" w:rsidP="004700C4">
            <w:pPr>
              <w:ind w:firstLine="0"/>
            </w:pPr>
            <w:r>
              <w:t>- t</w:t>
            </w:r>
            <w:r w:rsidRPr="000B36C8">
              <w:t>abulky</w:t>
            </w:r>
          </w:p>
          <w:p w:rsidR="004700C4" w:rsidRPr="000B36C8" w:rsidRDefault="004700C4" w:rsidP="004700C4">
            <w:pPr>
              <w:ind w:firstLine="0"/>
            </w:pPr>
            <w:r>
              <w:t>- o</w:t>
            </w:r>
            <w:r w:rsidRPr="000B36C8">
              <w:t>brázky a grafické objekty</w:t>
            </w:r>
            <w:r>
              <w:t>, WordArt</w:t>
            </w:r>
          </w:p>
          <w:p w:rsidR="004700C4" w:rsidRPr="000B36C8" w:rsidRDefault="004700C4" w:rsidP="004700C4">
            <w:pPr>
              <w:ind w:firstLine="0"/>
            </w:pPr>
            <w:r>
              <w:t>- v</w:t>
            </w:r>
            <w:r w:rsidRPr="000B36C8">
              <w:t>kládání objektů (vzorce)</w:t>
            </w:r>
          </w:p>
          <w:p w:rsidR="004700C4" w:rsidRPr="00A322BC" w:rsidRDefault="004700C4" w:rsidP="004700C4">
            <w:pPr>
              <w:ind w:firstLine="0"/>
              <w:rPr>
                <w:color w:val="000000"/>
              </w:rPr>
            </w:pPr>
            <w:r>
              <w:t>-o</w:t>
            </w:r>
            <w:r w:rsidRPr="000B36C8">
              <w:t>snova, rejstřík a seznamy, knihy</w:t>
            </w:r>
            <w:r w:rsidRPr="00A322BC">
              <w:rPr>
                <w:color w:val="000000"/>
              </w:rPr>
              <w:t xml:space="preserve">- pokročilé operace </w:t>
            </w:r>
          </w:p>
          <w:p w:rsidR="004700C4" w:rsidRPr="00A322BC" w:rsidRDefault="004700C4" w:rsidP="004700C4">
            <w:pPr>
              <w:autoSpaceDE w:val="0"/>
              <w:autoSpaceDN w:val="0"/>
              <w:adjustRightInd w:val="0"/>
              <w:ind w:firstLine="0"/>
              <w:rPr>
                <w:color w:val="000000"/>
              </w:rPr>
            </w:pPr>
            <w:r w:rsidRPr="00A322BC">
              <w:rPr>
                <w:color w:val="000000"/>
              </w:rPr>
              <w:t>- tvorba a pou</w:t>
            </w:r>
            <w:r>
              <w:rPr>
                <w:color w:val="000000"/>
              </w:rPr>
              <w:t>ž</w:t>
            </w:r>
            <w:r w:rsidRPr="00A322BC">
              <w:rPr>
                <w:color w:val="000000"/>
              </w:rPr>
              <w:t xml:space="preserve">ití stylů </w:t>
            </w:r>
          </w:p>
          <w:p w:rsidR="004700C4" w:rsidRDefault="004700C4" w:rsidP="004700C4">
            <w:pPr>
              <w:autoSpaceDE w:val="0"/>
              <w:autoSpaceDN w:val="0"/>
              <w:adjustRightInd w:val="0"/>
              <w:ind w:firstLine="0"/>
              <w:rPr>
                <w:color w:val="000000"/>
              </w:rPr>
            </w:pPr>
          </w:p>
          <w:p w:rsidR="004700C4" w:rsidRPr="00B576D7" w:rsidRDefault="004700C4" w:rsidP="004700C4">
            <w:pPr>
              <w:autoSpaceDE w:val="0"/>
              <w:autoSpaceDN w:val="0"/>
              <w:adjustRightInd w:val="0"/>
              <w:ind w:firstLine="0"/>
              <w:rPr>
                <w:b/>
                <w:color w:val="000000"/>
              </w:rPr>
            </w:pPr>
            <w:r>
              <w:rPr>
                <w:b/>
                <w:color w:val="000000"/>
              </w:rPr>
              <w:t>6. Grafika</w:t>
            </w:r>
          </w:p>
          <w:p w:rsidR="004700C4" w:rsidRDefault="004700C4" w:rsidP="004700C4">
            <w:pPr>
              <w:ind w:firstLine="0"/>
            </w:pPr>
            <w:r>
              <w:t xml:space="preserve">- </w:t>
            </w:r>
            <w:r w:rsidRPr="000B36C8">
              <w:t>úvod do grafiky - rastr x vektor, rozlišení, barevná hloubka, formáty souborů, barevné prostory, komprese</w:t>
            </w:r>
          </w:p>
          <w:p w:rsidR="004700C4" w:rsidRDefault="004700C4" w:rsidP="004700C4">
            <w:pPr>
              <w:ind w:firstLine="0"/>
            </w:pPr>
            <w:r>
              <w:t xml:space="preserve">- </w:t>
            </w:r>
            <w:r w:rsidRPr="000B36C8">
              <w:t>kreslení základních objektů</w:t>
            </w:r>
            <w:r>
              <w:t xml:space="preserve">, </w:t>
            </w:r>
            <w:r w:rsidRPr="000B36C8">
              <w:t>manipulace s</w:t>
            </w:r>
            <w:r>
              <w:t> </w:t>
            </w:r>
            <w:r w:rsidRPr="000B36C8">
              <w:t>objekty</w:t>
            </w:r>
          </w:p>
          <w:p w:rsidR="004700C4" w:rsidRPr="000B36C8" w:rsidRDefault="004700C4" w:rsidP="004700C4">
            <w:pPr>
              <w:ind w:firstLine="0"/>
            </w:pPr>
            <w:r>
              <w:t xml:space="preserve">- </w:t>
            </w:r>
            <w:r w:rsidRPr="000B36C8">
              <w:t>zrcadlení, volná transformace, zrušení transformace, zamknutí objektu)</w:t>
            </w:r>
          </w:p>
          <w:p w:rsidR="004700C4" w:rsidRPr="000B36C8" w:rsidRDefault="004700C4" w:rsidP="004700C4">
            <w:r w:rsidRPr="000B36C8">
              <w:lastRenderedPageBreak/>
              <w:t xml:space="preserve">• kreslící pomůcky </w:t>
            </w:r>
          </w:p>
          <w:p w:rsidR="004700C4" w:rsidRPr="000B36C8" w:rsidRDefault="004700C4" w:rsidP="004700C4">
            <w:r w:rsidRPr="000B36C8">
              <w:t xml:space="preserve">• umístění objektů </w:t>
            </w:r>
          </w:p>
          <w:p w:rsidR="004700C4" w:rsidRPr="000B36C8" w:rsidRDefault="004700C4" w:rsidP="004700C4">
            <w:r w:rsidRPr="000B36C8">
              <w:t>• výplně objektů</w:t>
            </w:r>
          </w:p>
          <w:p w:rsidR="004700C4" w:rsidRPr="000B36C8" w:rsidRDefault="004700C4" w:rsidP="004700C4">
            <w:r w:rsidRPr="000B36C8">
              <w:t>• obrysy objektů</w:t>
            </w:r>
          </w:p>
          <w:p w:rsidR="004700C4" w:rsidRPr="000B36C8" w:rsidRDefault="004700C4" w:rsidP="004700C4">
            <w:r w:rsidRPr="000B36C8">
              <w:t xml:space="preserve">• text </w:t>
            </w:r>
          </w:p>
          <w:p w:rsidR="004700C4" w:rsidRPr="000B36C8" w:rsidRDefault="004700C4" w:rsidP="004700C4">
            <w:r w:rsidRPr="000B36C8">
              <w:t>• práce s vrstvami</w:t>
            </w:r>
          </w:p>
          <w:p w:rsidR="004700C4" w:rsidRPr="000B36C8" w:rsidRDefault="004700C4" w:rsidP="004700C4">
            <w:r w:rsidRPr="000B36C8">
              <w:t xml:space="preserve">• speciální efekty </w:t>
            </w:r>
          </w:p>
          <w:p w:rsidR="004700C4" w:rsidRDefault="004700C4" w:rsidP="004700C4">
            <w:r w:rsidRPr="000B36C8">
              <w:t>• tisk</w:t>
            </w:r>
          </w:p>
          <w:p w:rsidR="004700C4" w:rsidRPr="000B36C8" w:rsidRDefault="004700C4" w:rsidP="004700C4">
            <w:pPr>
              <w:ind w:firstLine="0"/>
            </w:pPr>
            <w:r>
              <w:t xml:space="preserve">- </w:t>
            </w:r>
            <w:r w:rsidRPr="000B36C8">
              <w:t xml:space="preserve">seznámení s programem pro rastrovou grafiku </w:t>
            </w:r>
          </w:p>
          <w:p w:rsidR="004700C4" w:rsidRPr="000B36C8" w:rsidRDefault="004700C4" w:rsidP="004700C4">
            <w:r w:rsidRPr="000B36C8">
              <w:t xml:space="preserve">• základní úpravy obrázků </w:t>
            </w:r>
          </w:p>
          <w:p w:rsidR="004700C4" w:rsidRPr="000B36C8" w:rsidRDefault="004700C4" w:rsidP="004700C4">
            <w:r w:rsidRPr="000B36C8">
              <w:t xml:space="preserve">• práce s výběry </w:t>
            </w:r>
          </w:p>
          <w:p w:rsidR="004700C4" w:rsidRPr="000B36C8" w:rsidRDefault="004700C4" w:rsidP="004700C4">
            <w:r w:rsidRPr="000B36C8">
              <w:t xml:space="preserve">• vrstvy </w:t>
            </w:r>
          </w:p>
          <w:p w:rsidR="004700C4" w:rsidRPr="000B36C8" w:rsidRDefault="004700C4" w:rsidP="004700C4">
            <w:r w:rsidRPr="000B36C8">
              <w:t xml:space="preserve">• malování a úpravy </w:t>
            </w:r>
          </w:p>
          <w:p w:rsidR="004700C4" w:rsidRDefault="004700C4" w:rsidP="004700C4">
            <w:r w:rsidRPr="000B36C8">
              <w:t xml:space="preserve">• masky a kanály (použití masky, </w:t>
            </w:r>
          </w:p>
          <w:p w:rsidR="004700C4" w:rsidRPr="000B36C8" w:rsidRDefault="004700C4" w:rsidP="004700C4">
            <w:pPr>
              <w:ind w:firstLine="0"/>
            </w:pPr>
            <w:r>
              <w:t xml:space="preserve">- </w:t>
            </w:r>
            <w:r w:rsidRPr="000B36C8">
              <w:t xml:space="preserve">retušování fotografií a přizpůsobení obrazových vlastností </w:t>
            </w:r>
          </w:p>
          <w:p w:rsidR="004700C4" w:rsidRDefault="004700C4" w:rsidP="004700C4">
            <w:pPr>
              <w:ind w:firstLine="0"/>
            </w:pPr>
            <w:r>
              <w:t xml:space="preserve">- </w:t>
            </w:r>
            <w:r w:rsidRPr="000B36C8">
              <w:t>Spojení obrázků - panoramatické fotografie</w:t>
            </w:r>
          </w:p>
          <w:p w:rsidR="004700C4" w:rsidRPr="00A322BC" w:rsidRDefault="004700C4" w:rsidP="004700C4">
            <w:pPr>
              <w:ind w:firstLine="0"/>
              <w:rPr>
                <w:color w:val="000000"/>
              </w:rPr>
            </w:pPr>
            <w:r>
              <w:t xml:space="preserve">- </w:t>
            </w:r>
            <w:r w:rsidRPr="000B36C8">
              <w:t>tisk a publikování ve formátu PDF</w:t>
            </w:r>
          </w:p>
        </w:tc>
        <w:tc>
          <w:tcPr>
            <w:tcW w:w="391" w:type="pct"/>
          </w:tcPr>
          <w:p w:rsidR="004700C4" w:rsidRPr="00A322BC" w:rsidRDefault="004700C4" w:rsidP="004700C4">
            <w:pPr>
              <w:autoSpaceDE w:val="0"/>
              <w:autoSpaceDN w:val="0"/>
              <w:adjustRightInd w:val="0"/>
              <w:ind w:firstLine="0"/>
              <w:rPr>
                <w:b/>
                <w:bCs/>
                <w:color w:val="000000"/>
              </w:rPr>
            </w:pPr>
          </w:p>
        </w:tc>
      </w:tr>
    </w:tbl>
    <w:p w:rsidR="004700C4" w:rsidRDefault="004700C4" w:rsidP="004700C4">
      <w:pPr>
        <w:autoSpaceDE w:val="0"/>
        <w:autoSpaceDN w:val="0"/>
        <w:adjustRightInd w:val="0"/>
        <w:ind w:right="-143" w:firstLine="0"/>
      </w:pPr>
    </w:p>
    <w:p w:rsidR="004700C4" w:rsidRDefault="004700C4" w:rsidP="001C5468">
      <w:pPr>
        <w:autoSpaceDE w:val="0"/>
        <w:autoSpaceDN w:val="0"/>
        <w:adjustRightInd w:val="0"/>
        <w:ind w:right="-143" w:firstLine="0"/>
        <w:jc w:val="center"/>
      </w:pPr>
      <w:r>
        <w:t>2.ročník</w:t>
      </w:r>
      <w:r>
        <w:tab/>
      </w:r>
      <w:r>
        <w:tab/>
      </w:r>
      <w:r>
        <w:tab/>
      </w:r>
      <w:r>
        <w:tab/>
      </w:r>
      <w:r>
        <w:tab/>
      </w:r>
      <w:r>
        <w:tab/>
      </w:r>
      <w:r>
        <w:tab/>
      </w:r>
      <w:r>
        <w:tab/>
      </w:r>
      <w:r>
        <w:tab/>
      </w:r>
      <w:r>
        <w:tab/>
      </w:r>
      <w:r>
        <w:tab/>
        <w:t>0h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4245"/>
        <w:gridCol w:w="999"/>
      </w:tblGrid>
      <w:tr w:rsidR="004700C4" w:rsidRPr="00A322BC" w:rsidTr="004700C4">
        <w:trPr>
          <w:trHeight w:val="214"/>
        </w:trPr>
        <w:tc>
          <w:tcPr>
            <w:tcW w:w="3828" w:type="dxa"/>
          </w:tcPr>
          <w:p w:rsidR="004700C4" w:rsidRPr="00A322BC" w:rsidRDefault="004700C4" w:rsidP="004700C4">
            <w:pPr>
              <w:autoSpaceDE w:val="0"/>
              <w:autoSpaceDN w:val="0"/>
              <w:adjustRightInd w:val="0"/>
              <w:ind w:firstLine="0"/>
              <w:jc w:val="left"/>
              <w:rPr>
                <w:color w:val="000000"/>
              </w:rPr>
            </w:pPr>
            <w:r w:rsidRPr="00A322BC">
              <w:rPr>
                <w:b/>
                <w:bCs/>
                <w:color w:val="000000"/>
              </w:rPr>
              <w:t>Výsledky vzdělávání a kompetence</w:t>
            </w:r>
          </w:p>
        </w:tc>
        <w:tc>
          <w:tcPr>
            <w:tcW w:w="4245" w:type="dxa"/>
          </w:tcPr>
          <w:p w:rsidR="004700C4" w:rsidRPr="00A322BC" w:rsidRDefault="004700C4" w:rsidP="004700C4">
            <w:pPr>
              <w:autoSpaceDE w:val="0"/>
              <w:autoSpaceDN w:val="0"/>
              <w:adjustRightInd w:val="0"/>
              <w:ind w:firstLine="0"/>
              <w:rPr>
                <w:color w:val="000000"/>
              </w:rPr>
            </w:pPr>
            <w:r w:rsidRPr="00A322BC">
              <w:rPr>
                <w:b/>
                <w:bCs/>
                <w:color w:val="000000"/>
              </w:rPr>
              <w:t>Tematické celky</w:t>
            </w:r>
          </w:p>
        </w:tc>
        <w:tc>
          <w:tcPr>
            <w:tcW w:w="999" w:type="dxa"/>
          </w:tcPr>
          <w:p w:rsidR="004700C4" w:rsidRPr="00A322BC" w:rsidRDefault="004700C4" w:rsidP="004700C4">
            <w:pPr>
              <w:autoSpaceDE w:val="0"/>
              <w:autoSpaceDN w:val="0"/>
              <w:adjustRightInd w:val="0"/>
              <w:ind w:firstLine="0"/>
              <w:jc w:val="center"/>
              <w:rPr>
                <w:b/>
                <w:bCs/>
                <w:color w:val="000000"/>
              </w:rPr>
            </w:pPr>
            <w:r>
              <w:rPr>
                <w:b/>
                <w:bCs/>
                <w:color w:val="000000"/>
              </w:rPr>
              <w:t>Hodiny</w:t>
            </w:r>
          </w:p>
        </w:tc>
      </w:tr>
      <w:tr w:rsidR="004700C4" w:rsidRPr="00A322BC" w:rsidTr="004700C4">
        <w:trPr>
          <w:trHeight w:val="270"/>
        </w:trPr>
        <w:tc>
          <w:tcPr>
            <w:tcW w:w="3828" w:type="dxa"/>
          </w:tcPr>
          <w:p w:rsidR="004700C4" w:rsidRPr="002F0CBE" w:rsidRDefault="004700C4" w:rsidP="004700C4">
            <w:pPr>
              <w:autoSpaceDE w:val="0"/>
              <w:autoSpaceDN w:val="0"/>
              <w:adjustRightInd w:val="0"/>
              <w:ind w:firstLine="0"/>
              <w:rPr>
                <w:color w:val="000000"/>
              </w:rPr>
            </w:pPr>
          </w:p>
        </w:tc>
        <w:tc>
          <w:tcPr>
            <w:tcW w:w="4245" w:type="dxa"/>
          </w:tcPr>
          <w:p w:rsidR="004700C4" w:rsidRPr="00A322BC" w:rsidRDefault="004700C4" w:rsidP="004700C4">
            <w:pPr>
              <w:autoSpaceDE w:val="0"/>
              <w:autoSpaceDN w:val="0"/>
              <w:adjustRightInd w:val="0"/>
              <w:ind w:firstLine="0"/>
              <w:rPr>
                <w:color w:val="000000"/>
              </w:rPr>
            </w:pPr>
          </w:p>
        </w:tc>
        <w:tc>
          <w:tcPr>
            <w:tcW w:w="999" w:type="dxa"/>
          </w:tcPr>
          <w:p w:rsidR="004700C4" w:rsidRPr="00A322BC" w:rsidRDefault="004700C4" w:rsidP="004700C4">
            <w:pPr>
              <w:autoSpaceDE w:val="0"/>
              <w:autoSpaceDN w:val="0"/>
              <w:adjustRightInd w:val="0"/>
              <w:ind w:firstLine="0"/>
              <w:rPr>
                <w:b/>
                <w:bCs/>
                <w:color w:val="000000"/>
              </w:rPr>
            </w:pPr>
          </w:p>
        </w:tc>
      </w:tr>
    </w:tbl>
    <w:p w:rsidR="004700C4" w:rsidRDefault="004700C4" w:rsidP="004700C4">
      <w:pPr>
        <w:autoSpaceDE w:val="0"/>
        <w:autoSpaceDN w:val="0"/>
        <w:adjustRightInd w:val="0"/>
        <w:ind w:right="-143" w:firstLine="0"/>
      </w:pPr>
    </w:p>
    <w:p w:rsidR="004700C4" w:rsidRDefault="004700C4" w:rsidP="001C5468">
      <w:pPr>
        <w:autoSpaceDE w:val="0"/>
        <w:autoSpaceDN w:val="0"/>
        <w:adjustRightInd w:val="0"/>
        <w:ind w:right="-143" w:firstLine="0"/>
        <w:jc w:val="center"/>
      </w:pPr>
      <w:r>
        <w:t>3.ročník</w:t>
      </w:r>
      <w:r>
        <w:tab/>
      </w:r>
      <w:r>
        <w:tab/>
      </w:r>
      <w:r>
        <w:tab/>
      </w:r>
      <w:r>
        <w:tab/>
      </w:r>
      <w:r>
        <w:tab/>
      </w:r>
      <w:r>
        <w:tab/>
      </w:r>
      <w:r>
        <w:tab/>
      </w:r>
      <w:r>
        <w:tab/>
      </w:r>
      <w:r>
        <w:tab/>
      </w:r>
      <w:r>
        <w:tab/>
      </w:r>
      <w:r>
        <w:tab/>
        <w:t>33h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4245"/>
        <w:gridCol w:w="999"/>
      </w:tblGrid>
      <w:tr w:rsidR="004700C4" w:rsidRPr="00A322BC" w:rsidTr="004700C4">
        <w:trPr>
          <w:trHeight w:val="214"/>
        </w:trPr>
        <w:tc>
          <w:tcPr>
            <w:tcW w:w="3828" w:type="dxa"/>
          </w:tcPr>
          <w:p w:rsidR="004700C4" w:rsidRPr="00A322BC" w:rsidRDefault="004700C4" w:rsidP="004700C4">
            <w:pPr>
              <w:autoSpaceDE w:val="0"/>
              <w:autoSpaceDN w:val="0"/>
              <w:adjustRightInd w:val="0"/>
              <w:ind w:firstLine="0"/>
              <w:jc w:val="left"/>
              <w:rPr>
                <w:color w:val="000000"/>
              </w:rPr>
            </w:pPr>
            <w:r w:rsidRPr="00A322BC">
              <w:rPr>
                <w:b/>
                <w:bCs/>
                <w:color w:val="000000"/>
              </w:rPr>
              <w:t>Výsledky vzdělávání a kompetence</w:t>
            </w:r>
          </w:p>
        </w:tc>
        <w:tc>
          <w:tcPr>
            <w:tcW w:w="4245" w:type="dxa"/>
          </w:tcPr>
          <w:p w:rsidR="004700C4" w:rsidRPr="00A322BC" w:rsidRDefault="004700C4" w:rsidP="004700C4">
            <w:pPr>
              <w:autoSpaceDE w:val="0"/>
              <w:autoSpaceDN w:val="0"/>
              <w:adjustRightInd w:val="0"/>
              <w:ind w:firstLine="0"/>
              <w:rPr>
                <w:color w:val="000000"/>
              </w:rPr>
            </w:pPr>
            <w:r w:rsidRPr="00A322BC">
              <w:rPr>
                <w:b/>
                <w:bCs/>
                <w:color w:val="000000"/>
              </w:rPr>
              <w:t>Tematické celky</w:t>
            </w:r>
          </w:p>
        </w:tc>
        <w:tc>
          <w:tcPr>
            <w:tcW w:w="999" w:type="dxa"/>
          </w:tcPr>
          <w:p w:rsidR="004700C4" w:rsidRPr="00A322BC" w:rsidRDefault="004700C4" w:rsidP="004700C4">
            <w:pPr>
              <w:autoSpaceDE w:val="0"/>
              <w:autoSpaceDN w:val="0"/>
              <w:adjustRightInd w:val="0"/>
              <w:ind w:firstLine="0"/>
              <w:jc w:val="center"/>
              <w:rPr>
                <w:b/>
                <w:bCs/>
                <w:color w:val="000000"/>
              </w:rPr>
            </w:pPr>
            <w:r>
              <w:rPr>
                <w:b/>
                <w:bCs/>
                <w:color w:val="000000"/>
              </w:rPr>
              <w:t>Hodiny</w:t>
            </w:r>
          </w:p>
        </w:tc>
      </w:tr>
      <w:tr w:rsidR="004700C4" w:rsidRPr="00A322BC" w:rsidTr="004700C4">
        <w:trPr>
          <w:trHeight w:val="770"/>
        </w:trPr>
        <w:tc>
          <w:tcPr>
            <w:tcW w:w="3828" w:type="dxa"/>
          </w:tcPr>
          <w:p w:rsidR="004700C4" w:rsidRDefault="004700C4" w:rsidP="004700C4">
            <w:pPr>
              <w:autoSpaceDE w:val="0"/>
              <w:autoSpaceDN w:val="0"/>
              <w:adjustRightInd w:val="0"/>
              <w:ind w:left="176" w:firstLine="0"/>
              <w:rPr>
                <w:color w:val="000000"/>
              </w:rPr>
            </w:pPr>
          </w:p>
          <w:p w:rsidR="004700C4" w:rsidRDefault="004700C4" w:rsidP="00F24CA2">
            <w:pPr>
              <w:numPr>
                <w:ilvl w:val="0"/>
                <w:numId w:val="97"/>
              </w:numPr>
              <w:autoSpaceDE w:val="0"/>
              <w:autoSpaceDN w:val="0"/>
              <w:adjustRightInd w:val="0"/>
              <w:ind w:left="176" w:hanging="176"/>
            </w:pPr>
            <w:r>
              <w:t>c</w:t>
            </w:r>
            <w:r w:rsidRPr="000B36C8">
              <w:t>hápe specifika práce v síti (včetně rizik), využívá jejích možností a pracuje s jejími prostředky</w:t>
            </w:r>
          </w:p>
          <w:p w:rsidR="004700C4" w:rsidRDefault="004700C4" w:rsidP="00F24CA2">
            <w:pPr>
              <w:numPr>
                <w:ilvl w:val="0"/>
                <w:numId w:val="97"/>
              </w:numPr>
              <w:autoSpaceDE w:val="0"/>
              <w:autoSpaceDN w:val="0"/>
              <w:adjustRightInd w:val="0"/>
              <w:ind w:left="176" w:hanging="176"/>
            </w:pPr>
            <w:r w:rsidRPr="000B36C8">
              <w:t>komunikuje elektronickou poštou, ovládá i zaslání přílohy, či naopak její přijetí a následné otevření</w:t>
            </w:r>
          </w:p>
          <w:p w:rsidR="004700C4" w:rsidRDefault="004700C4" w:rsidP="00F24CA2">
            <w:pPr>
              <w:numPr>
                <w:ilvl w:val="0"/>
                <w:numId w:val="97"/>
              </w:numPr>
              <w:autoSpaceDE w:val="0"/>
              <w:autoSpaceDN w:val="0"/>
              <w:adjustRightInd w:val="0"/>
              <w:ind w:left="176" w:hanging="176"/>
            </w:pPr>
            <w:r w:rsidRPr="000B36C8">
              <w:t>využívá další funkce poštovního klienta (organizování, plánování…)</w:t>
            </w:r>
          </w:p>
          <w:p w:rsidR="004700C4" w:rsidRPr="00A1005A" w:rsidRDefault="004700C4" w:rsidP="00F24CA2">
            <w:pPr>
              <w:numPr>
                <w:ilvl w:val="0"/>
                <w:numId w:val="97"/>
              </w:numPr>
              <w:autoSpaceDE w:val="0"/>
              <w:autoSpaceDN w:val="0"/>
              <w:adjustRightInd w:val="0"/>
              <w:ind w:left="176" w:hanging="176"/>
            </w:pPr>
            <w:r w:rsidRPr="000B36C8">
              <w:t>získává a využívá informace z otevřených zdrojů, zejména pak z celosvětové sítě Internet, ovládá jejich vyhledávání, včetně použití filtrování</w:t>
            </w: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F24CA2">
            <w:pPr>
              <w:numPr>
                <w:ilvl w:val="0"/>
                <w:numId w:val="99"/>
              </w:numPr>
              <w:autoSpaceDE w:val="0"/>
              <w:autoSpaceDN w:val="0"/>
              <w:adjustRightInd w:val="0"/>
              <w:ind w:left="176" w:hanging="176"/>
              <w:jc w:val="left"/>
              <w:rPr>
                <w:color w:val="000000"/>
              </w:rPr>
            </w:pPr>
            <w:r w:rsidRPr="002F0CBE">
              <w:rPr>
                <w:color w:val="000000"/>
              </w:rPr>
              <w:t>ovládá zákl</w:t>
            </w:r>
            <w:r>
              <w:rPr>
                <w:color w:val="000000"/>
              </w:rPr>
              <w:t>adní funkce tabulkového editoru</w:t>
            </w:r>
          </w:p>
          <w:p w:rsidR="004700C4" w:rsidRDefault="004700C4" w:rsidP="00F24CA2">
            <w:pPr>
              <w:numPr>
                <w:ilvl w:val="0"/>
                <w:numId w:val="99"/>
              </w:numPr>
              <w:autoSpaceDE w:val="0"/>
              <w:autoSpaceDN w:val="0"/>
              <w:adjustRightInd w:val="0"/>
              <w:ind w:left="176" w:hanging="176"/>
              <w:rPr>
                <w:color w:val="000000"/>
              </w:rPr>
            </w:pPr>
            <w:r w:rsidRPr="002F0CBE">
              <w:rPr>
                <w:color w:val="000000"/>
              </w:rPr>
              <w:t>chápe mo</w:t>
            </w:r>
            <w:r>
              <w:rPr>
                <w:color w:val="000000"/>
              </w:rPr>
              <w:t>ž</w:t>
            </w:r>
            <w:r w:rsidRPr="002F0CBE">
              <w:rPr>
                <w:color w:val="000000"/>
              </w:rPr>
              <w:t>nosti vyu</w:t>
            </w:r>
            <w:r>
              <w:rPr>
                <w:color w:val="000000"/>
              </w:rPr>
              <w:t>ž</w:t>
            </w:r>
            <w:r w:rsidRPr="002F0CBE">
              <w:rPr>
                <w:color w:val="000000"/>
              </w:rPr>
              <w:t xml:space="preserve">ití programu pro ekonomické </w:t>
            </w:r>
            <w:r>
              <w:rPr>
                <w:color w:val="000000"/>
              </w:rPr>
              <w:t>výpočty, např. účetnictví firmy</w:t>
            </w:r>
          </w:p>
          <w:p w:rsidR="004700C4" w:rsidRDefault="004700C4" w:rsidP="00F24CA2">
            <w:pPr>
              <w:numPr>
                <w:ilvl w:val="0"/>
                <w:numId w:val="99"/>
              </w:numPr>
              <w:autoSpaceDE w:val="0"/>
              <w:autoSpaceDN w:val="0"/>
              <w:adjustRightInd w:val="0"/>
              <w:ind w:left="176" w:hanging="176"/>
              <w:rPr>
                <w:color w:val="000000"/>
              </w:rPr>
            </w:pPr>
            <w:r w:rsidRPr="002F0CBE">
              <w:rPr>
                <w:color w:val="000000"/>
              </w:rPr>
              <w:lastRenderedPageBreak/>
              <w:t>doká</w:t>
            </w:r>
            <w:r>
              <w:rPr>
                <w:color w:val="000000"/>
              </w:rPr>
              <w:t>ž</w:t>
            </w:r>
            <w:r w:rsidRPr="002F0CBE">
              <w:rPr>
                <w:color w:val="000000"/>
              </w:rPr>
              <w:t>e vytvořit různé typy gr</w:t>
            </w:r>
            <w:r>
              <w:rPr>
                <w:color w:val="000000"/>
              </w:rPr>
              <w:t>afů a upravit jejich vlastnosti</w:t>
            </w:r>
          </w:p>
          <w:p w:rsidR="004700C4" w:rsidRDefault="004700C4" w:rsidP="00F24CA2">
            <w:pPr>
              <w:numPr>
                <w:ilvl w:val="0"/>
                <w:numId w:val="99"/>
              </w:numPr>
              <w:autoSpaceDE w:val="0"/>
              <w:autoSpaceDN w:val="0"/>
              <w:adjustRightInd w:val="0"/>
              <w:ind w:left="176" w:hanging="176"/>
              <w:rPr>
                <w:color w:val="000000"/>
              </w:rPr>
            </w:pPr>
            <w:r w:rsidRPr="002F0CBE">
              <w:rPr>
                <w:color w:val="000000"/>
              </w:rPr>
              <w:t>umí vyu</w:t>
            </w:r>
            <w:r>
              <w:rPr>
                <w:color w:val="000000"/>
              </w:rPr>
              <w:t>ž</w:t>
            </w:r>
            <w:r w:rsidRPr="002F0CBE">
              <w:rPr>
                <w:color w:val="000000"/>
              </w:rPr>
              <w:t>ít získané znalosti při tvorbě souhrnného projektu</w:t>
            </w:r>
          </w:p>
          <w:p w:rsidR="004700C4" w:rsidRDefault="004700C4" w:rsidP="004700C4">
            <w:pPr>
              <w:autoSpaceDE w:val="0"/>
              <w:autoSpaceDN w:val="0"/>
              <w:adjustRightInd w:val="0"/>
              <w:ind w:left="176"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F24CA2">
            <w:pPr>
              <w:numPr>
                <w:ilvl w:val="0"/>
                <w:numId w:val="97"/>
              </w:numPr>
              <w:autoSpaceDE w:val="0"/>
              <w:autoSpaceDN w:val="0"/>
              <w:adjustRightInd w:val="0"/>
              <w:ind w:left="176" w:hanging="176"/>
              <w:rPr>
                <w:color w:val="000000"/>
              </w:rPr>
            </w:pPr>
            <w:r w:rsidRPr="00867A34">
              <w:rPr>
                <w:color w:val="000000"/>
              </w:rPr>
              <w:t>zvládne nástroje pro kreslení strojních součástí v</w:t>
            </w:r>
            <w:r>
              <w:rPr>
                <w:color w:val="000000"/>
              </w:rPr>
              <w:t> </w:t>
            </w:r>
            <w:r w:rsidRPr="00867A34">
              <w:rPr>
                <w:color w:val="000000"/>
              </w:rPr>
              <w:t>rovině</w:t>
            </w:r>
          </w:p>
          <w:p w:rsidR="004700C4" w:rsidRDefault="004700C4" w:rsidP="00F24CA2">
            <w:pPr>
              <w:numPr>
                <w:ilvl w:val="0"/>
                <w:numId w:val="97"/>
              </w:numPr>
              <w:autoSpaceDE w:val="0"/>
              <w:autoSpaceDN w:val="0"/>
              <w:adjustRightInd w:val="0"/>
              <w:ind w:left="176" w:hanging="176"/>
              <w:rPr>
                <w:color w:val="000000"/>
              </w:rPr>
            </w:pPr>
            <w:r w:rsidRPr="00867A34">
              <w:rPr>
                <w:color w:val="000000"/>
              </w:rPr>
              <w:t>chápe základní postupy tvorby prostorových modelů</w:t>
            </w:r>
          </w:p>
          <w:p w:rsidR="004700C4" w:rsidRDefault="004700C4" w:rsidP="00F24CA2">
            <w:pPr>
              <w:numPr>
                <w:ilvl w:val="0"/>
                <w:numId w:val="98"/>
              </w:numPr>
              <w:autoSpaceDE w:val="0"/>
              <w:autoSpaceDN w:val="0"/>
              <w:adjustRightInd w:val="0"/>
              <w:ind w:left="176" w:hanging="176"/>
              <w:rPr>
                <w:color w:val="000000"/>
              </w:rPr>
            </w:pPr>
            <w:r w:rsidRPr="005E7948">
              <w:rPr>
                <w:color w:val="000000"/>
              </w:rPr>
              <w:t>dokáže najít další informace o CAD programech</w:t>
            </w:r>
          </w:p>
          <w:p w:rsidR="004700C4" w:rsidRDefault="004700C4" w:rsidP="00F24CA2">
            <w:pPr>
              <w:numPr>
                <w:ilvl w:val="0"/>
                <w:numId w:val="99"/>
              </w:numPr>
              <w:autoSpaceDE w:val="0"/>
              <w:autoSpaceDN w:val="0"/>
              <w:adjustRightInd w:val="0"/>
              <w:ind w:left="176" w:hanging="176"/>
              <w:rPr>
                <w:color w:val="000000"/>
              </w:rPr>
            </w:pPr>
            <w:r>
              <w:rPr>
                <w:color w:val="000000"/>
              </w:rPr>
              <w:t>vytvoří virtuálně reálný objekt</w:t>
            </w:r>
          </w:p>
          <w:p w:rsidR="004700C4" w:rsidRDefault="004700C4" w:rsidP="00F24CA2">
            <w:pPr>
              <w:numPr>
                <w:ilvl w:val="0"/>
                <w:numId w:val="99"/>
              </w:numPr>
              <w:autoSpaceDE w:val="0"/>
              <w:autoSpaceDN w:val="0"/>
              <w:adjustRightInd w:val="0"/>
              <w:ind w:left="176" w:hanging="176"/>
              <w:rPr>
                <w:color w:val="000000"/>
              </w:rPr>
            </w:pPr>
            <w:r w:rsidRPr="008F1230">
              <w:rPr>
                <w:color w:val="000000"/>
              </w:rPr>
              <w:t xml:space="preserve">pochopí, </w:t>
            </w:r>
            <w:r>
              <w:rPr>
                <w:color w:val="000000"/>
              </w:rPr>
              <w:t>ž</w:t>
            </w:r>
            <w:r w:rsidRPr="008F1230">
              <w:rPr>
                <w:color w:val="000000"/>
              </w:rPr>
              <w:t>e pro zvládnutí programu na vyšší úrovni je nutné další procvičování naučených příkazů a samostatné poznávání nových funkcí</w:t>
            </w:r>
          </w:p>
          <w:p w:rsidR="00C76EE9" w:rsidRDefault="00C76EE9" w:rsidP="00C76EE9">
            <w:pPr>
              <w:autoSpaceDE w:val="0"/>
              <w:autoSpaceDN w:val="0"/>
              <w:adjustRightInd w:val="0"/>
              <w:rPr>
                <w:color w:val="000000"/>
              </w:rPr>
            </w:pPr>
          </w:p>
          <w:p w:rsidR="00C76EE9" w:rsidRPr="008F2A20" w:rsidRDefault="00C76EE9" w:rsidP="00F24CA2">
            <w:pPr>
              <w:numPr>
                <w:ilvl w:val="0"/>
                <w:numId w:val="149"/>
              </w:numPr>
              <w:ind w:left="34" w:hanging="720"/>
              <w:jc w:val="left"/>
              <w:rPr>
                <w:b/>
                <w:bCs/>
              </w:rPr>
            </w:pPr>
            <w:r>
              <w:rPr>
                <w:bCs/>
              </w:rPr>
              <w:t xml:space="preserve">- </w:t>
            </w:r>
            <w:r w:rsidRPr="008F2A20">
              <w:rPr>
                <w:bCs/>
              </w:rPr>
              <w:t>Seznámí se s pracovním prostředím</w:t>
            </w:r>
            <w:r>
              <w:rPr>
                <w:bCs/>
              </w:rPr>
              <w:br/>
              <w:t xml:space="preserve"> </w:t>
            </w:r>
            <w:r w:rsidRPr="008F2A20">
              <w:rPr>
                <w:bCs/>
              </w:rPr>
              <w:t xml:space="preserve"> programu </w:t>
            </w:r>
            <w:r>
              <w:rPr>
                <w:bCs/>
              </w:rPr>
              <w:t>W</w:t>
            </w:r>
            <w:r w:rsidRPr="008F2A20">
              <w:rPr>
                <w:bCs/>
              </w:rPr>
              <w:t>oodWOP</w:t>
            </w:r>
          </w:p>
          <w:p w:rsidR="00C76EE9" w:rsidRPr="008F2A20" w:rsidRDefault="00C76EE9" w:rsidP="00C76EE9">
            <w:pPr>
              <w:ind w:firstLine="0"/>
              <w:jc w:val="left"/>
              <w:rPr>
                <w:bCs/>
              </w:rPr>
            </w:pPr>
            <w:r w:rsidRPr="00C76EE9">
              <w:rPr>
                <w:bCs/>
              </w:rPr>
              <w:t>-</w:t>
            </w:r>
            <w:r>
              <w:rPr>
                <w:bCs/>
              </w:rPr>
              <w:t xml:space="preserve"> </w:t>
            </w:r>
            <w:r w:rsidRPr="008F2A20">
              <w:rPr>
                <w:bCs/>
              </w:rPr>
              <w:t xml:space="preserve">Ovládá jednoduché příkazy </w:t>
            </w:r>
            <w:r>
              <w:rPr>
                <w:bCs/>
              </w:rPr>
              <w:br/>
              <w:t xml:space="preserve">   </w:t>
            </w:r>
            <w:r w:rsidRPr="008F2A20">
              <w:rPr>
                <w:bCs/>
              </w:rPr>
              <w:t>programování dílce pomocí kláves</w:t>
            </w:r>
          </w:p>
          <w:p w:rsidR="00C76EE9" w:rsidRDefault="00C76EE9" w:rsidP="00C76EE9">
            <w:pPr>
              <w:ind w:firstLine="34"/>
              <w:jc w:val="left"/>
              <w:rPr>
                <w:bCs/>
              </w:rPr>
            </w:pPr>
            <w:r>
              <w:rPr>
                <w:bCs/>
              </w:rPr>
              <w:t xml:space="preserve">- </w:t>
            </w:r>
            <w:r w:rsidRPr="008F2A20">
              <w:rPr>
                <w:bCs/>
              </w:rPr>
              <w:t xml:space="preserve">Chápe systém souřadnic a </w:t>
            </w:r>
            <w:r>
              <w:rPr>
                <w:bCs/>
              </w:rPr>
              <w:br/>
              <w:t xml:space="preserve">   </w:t>
            </w:r>
            <w:r w:rsidRPr="008F2A20">
              <w:rPr>
                <w:bCs/>
              </w:rPr>
              <w:t xml:space="preserve">proměnných a vytváří odpovídající </w:t>
            </w:r>
          </w:p>
          <w:p w:rsidR="00C76EE9" w:rsidRPr="008F2A20" w:rsidRDefault="00C76EE9" w:rsidP="00C76EE9">
            <w:pPr>
              <w:ind w:firstLine="34"/>
              <w:jc w:val="left"/>
              <w:rPr>
                <w:bCs/>
              </w:rPr>
            </w:pPr>
            <w:r>
              <w:rPr>
                <w:bCs/>
              </w:rPr>
              <w:t xml:space="preserve">  </w:t>
            </w:r>
            <w:r w:rsidRPr="008F2A20">
              <w:rPr>
                <w:bCs/>
              </w:rPr>
              <w:t>vzorec pro konturu dílce</w:t>
            </w:r>
          </w:p>
          <w:p w:rsidR="00C76EE9" w:rsidRPr="00F80D47" w:rsidRDefault="008608D7" w:rsidP="008608D7">
            <w:pPr>
              <w:autoSpaceDE w:val="0"/>
              <w:autoSpaceDN w:val="0"/>
              <w:adjustRightInd w:val="0"/>
              <w:ind w:firstLine="0"/>
              <w:jc w:val="left"/>
              <w:rPr>
                <w:color w:val="000000"/>
              </w:rPr>
            </w:pPr>
            <w:r>
              <w:rPr>
                <w:bCs/>
              </w:rPr>
              <w:t xml:space="preserve"> - </w:t>
            </w:r>
            <w:r w:rsidR="00C76EE9" w:rsidRPr="008F2A20">
              <w:rPr>
                <w:bCs/>
              </w:rPr>
              <w:t>Dokáže použít pro usnadnění</w:t>
            </w:r>
            <w:r>
              <w:rPr>
                <w:bCs/>
              </w:rPr>
              <w:br/>
              <w:t xml:space="preserve">  </w:t>
            </w:r>
            <w:r w:rsidR="00C76EE9" w:rsidRPr="008F2A20">
              <w:rPr>
                <w:bCs/>
              </w:rPr>
              <w:t xml:space="preserve"> kontury dílce mřížku</w:t>
            </w:r>
          </w:p>
        </w:tc>
        <w:tc>
          <w:tcPr>
            <w:tcW w:w="4245" w:type="dxa"/>
          </w:tcPr>
          <w:p w:rsidR="004700C4" w:rsidRDefault="004700C4" w:rsidP="004700C4">
            <w:pPr>
              <w:autoSpaceDE w:val="0"/>
              <w:autoSpaceDN w:val="0"/>
              <w:adjustRightInd w:val="0"/>
              <w:ind w:firstLine="0"/>
              <w:rPr>
                <w:b/>
                <w:color w:val="000000"/>
              </w:rPr>
            </w:pPr>
            <w:r>
              <w:rPr>
                <w:b/>
                <w:color w:val="000000"/>
              </w:rPr>
              <w:lastRenderedPageBreak/>
              <w:t>1. Sítě, internet</w:t>
            </w:r>
          </w:p>
          <w:p w:rsidR="004700C4" w:rsidRPr="000B36C8" w:rsidRDefault="004700C4" w:rsidP="004700C4">
            <w:pPr>
              <w:ind w:firstLine="0"/>
            </w:pPr>
            <w:r w:rsidRPr="000B36C8">
              <w:t>LAN a WAN, topologie, technické prostředky, přihlášení, práva</w:t>
            </w:r>
          </w:p>
          <w:p w:rsidR="004700C4" w:rsidRPr="000B36C8" w:rsidRDefault="004700C4" w:rsidP="004700C4">
            <w:pPr>
              <w:ind w:firstLine="0"/>
            </w:pPr>
            <w:r w:rsidRPr="000B36C8">
              <w:t>Telefonní síť ve výpočetní technice, modem</w:t>
            </w:r>
          </w:p>
          <w:p w:rsidR="004700C4" w:rsidRPr="000B36C8" w:rsidRDefault="004700C4" w:rsidP="004700C4">
            <w:pPr>
              <w:ind w:firstLine="0"/>
            </w:pPr>
            <w:r w:rsidRPr="000B36C8">
              <w:t>Orientace v uspořádání a struktuře adres Web.</w:t>
            </w:r>
          </w:p>
          <w:p w:rsidR="004700C4" w:rsidRPr="000B36C8" w:rsidRDefault="004700C4" w:rsidP="004700C4">
            <w:pPr>
              <w:ind w:firstLine="0"/>
            </w:pPr>
            <w:r w:rsidRPr="000B36C8">
              <w:t>Zobrazení vybrané Web stránky.</w:t>
            </w:r>
          </w:p>
          <w:p w:rsidR="004700C4" w:rsidRPr="000B36C8" w:rsidRDefault="004700C4" w:rsidP="004700C4">
            <w:pPr>
              <w:ind w:firstLine="0"/>
            </w:pPr>
            <w:r w:rsidRPr="000B36C8">
              <w:t>Změna nastavení prohlížeče.</w:t>
            </w:r>
          </w:p>
          <w:p w:rsidR="004700C4" w:rsidRPr="000B36C8" w:rsidRDefault="004700C4" w:rsidP="004700C4">
            <w:pPr>
              <w:ind w:firstLine="0"/>
            </w:pPr>
            <w:r w:rsidRPr="000B36C8">
              <w:t>Speciální stránky pro vyhledání podle kriterií.</w:t>
            </w:r>
          </w:p>
          <w:p w:rsidR="004700C4" w:rsidRPr="000B36C8" w:rsidRDefault="004700C4" w:rsidP="004700C4">
            <w:pPr>
              <w:ind w:firstLine="0"/>
            </w:pPr>
            <w:r w:rsidRPr="000B36C8">
              <w:t>Používání vyhledávacích nástrojů</w:t>
            </w:r>
          </w:p>
          <w:p w:rsidR="004700C4" w:rsidRPr="000B36C8" w:rsidRDefault="004700C4" w:rsidP="004700C4">
            <w:pPr>
              <w:ind w:firstLine="0"/>
            </w:pPr>
            <w:r w:rsidRPr="000B36C8">
              <w:t>Používání základních logických operací při vyhledávání</w:t>
            </w:r>
          </w:p>
          <w:p w:rsidR="004700C4" w:rsidRPr="00A1005A" w:rsidRDefault="004700C4" w:rsidP="004700C4">
            <w:pPr>
              <w:ind w:firstLine="0"/>
              <w:rPr>
                <w:b/>
                <w:color w:val="000000"/>
              </w:rPr>
            </w:pPr>
            <w:r w:rsidRPr="000B36C8">
              <w:t>Tvorba záložek</w:t>
            </w: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b/>
                <w:bCs/>
                <w:color w:val="000000"/>
              </w:rPr>
            </w:pPr>
          </w:p>
          <w:p w:rsidR="004700C4" w:rsidRDefault="004700C4" w:rsidP="004700C4">
            <w:pPr>
              <w:autoSpaceDE w:val="0"/>
              <w:autoSpaceDN w:val="0"/>
              <w:adjustRightInd w:val="0"/>
              <w:ind w:firstLine="0"/>
              <w:rPr>
                <w:b/>
                <w:bCs/>
                <w:color w:val="000000"/>
              </w:rPr>
            </w:pPr>
          </w:p>
          <w:p w:rsidR="004700C4" w:rsidRDefault="004700C4" w:rsidP="004700C4">
            <w:pPr>
              <w:autoSpaceDE w:val="0"/>
              <w:autoSpaceDN w:val="0"/>
              <w:adjustRightInd w:val="0"/>
              <w:ind w:firstLine="0"/>
              <w:rPr>
                <w:b/>
                <w:bCs/>
                <w:color w:val="000000"/>
              </w:rPr>
            </w:pPr>
          </w:p>
          <w:p w:rsidR="004700C4" w:rsidRPr="00A322BC" w:rsidRDefault="004700C4" w:rsidP="004700C4">
            <w:pPr>
              <w:autoSpaceDE w:val="0"/>
              <w:autoSpaceDN w:val="0"/>
              <w:adjustRightInd w:val="0"/>
              <w:ind w:firstLine="0"/>
              <w:rPr>
                <w:color w:val="000000"/>
              </w:rPr>
            </w:pPr>
            <w:r>
              <w:rPr>
                <w:b/>
                <w:bCs/>
                <w:color w:val="000000"/>
              </w:rPr>
              <w:t>3</w:t>
            </w:r>
            <w:r w:rsidRPr="00A322BC">
              <w:rPr>
                <w:b/>
                <w:bCs/>
                <w:color w:val="000000"/>
              </w:rPr>
              <w:t>. Tabulkový procesor</w:t>
            </w:r>
          </w:p>
          <w:p w:rsidR="004700C4" w:rsidRPr="00A322BC" w:rsidRDefault="004700C4" w:rsidP="004700C4">
            <w:pPr>
              <w:autoSpaceDE w:val="0"/>
              <w:autoSpaceDN w:val="0"/>
              <w:adjustRightInd w:val="0"/>
              <w:ind w:firstLine="0"/>
              <w:rPr>
                <w:color w:val="000000"/>
              </w:rPr>
            </w:pPr>
            <w:r w:rsidRPr="00A322BC">
              <w:rPr>
                <w:color w:val="000000"/>
              </w:rPr>
              <w:t>- opakování základníc</w:t>
            </w:r>
            <w:r>
              <w:rPr>
                <w:color w:val="000000"/>
              </w:rPr>
              <w:t>h znalostí</w:t>
            </w:r>
          </w:p>
          <w:p w:rsidR="004700C4" w:rsidRPr="00A322BC" w:rsidRDefault="004700C4" w:rsidP="004700C4">
            <w:pPr>
              <w:autoSpaceDE w:val="0"/>
              <w:autoSpaceDN w:val="0"/>
              <w:adjustRightInd w:val="0"/>
              <w:ind w:firstLine="0"/>
              <w:rPr>
                <w:color w:val="000000"/>
              </w:rPr>
            </w:pPr>
            <w:r>
              <w:rPr>
                <w:color w:val="000000"/>
              </w:rPr>
              <w:lastRenderedPageBreak/>
              <w:t>- vkládání dat</w:t>
            </w:r>
          </w:p>
          <w:p w:rsidR="004700C4" w:rsidRPr="00A322BC" w:rsidRDefault="004700C4" w:rsidP="004700C4">
            <w:pPr>
              <w:autoSpaceDE w:val="0"/>
              <w:autoSpaceDN w:val="0"/>
              <w:adjustRightInd w:val="0"/>
              <w:ind w:firstLine="0"/>
              <w:rPr>
                <w:color w:val="000000"/>
              </w:rPr>
            </w:pPr>
            <w:r w:rsidRPr="00A322BC">
              <w:rPr>
                <w:color w:val="000000"/>
              </w:rPr>
              <w:t>- základn</w:t>
            </w:r>
            <w:r>
              <w:rPr>
                <w:color w:val="000000"/>
              </w:rPr>
              <w:t>í početní operace, vzorce, řady</w:t>
            </w:r>
          </w:p>
          <w:p w:rsidR="004700C4" w:rsidRPr="00A322BC" w:rsidRDefault="004700C4" w:rsidP="004700C4">
            <w:pPr>
              <w:autoSpaceDE w:val="0"/>
              <w:autoSpaceDN w:val="0"/>
              <w:adjustRightInd w:val="0"/>
              <w:ind w:firstLine="0"/>
              <w:rPr>
                <w:color w:val="000000"/>
              </w:rPr>
            </w:pPr>
            <w:r w:rsidRPr="00A322BC">
              <w:rPr>
                <w:color w:val="000000"/>
              </w:rPr>
              <w:t>- rela</w:t>
            </w:r>
            <w:r>
              <w:rPr>
                <w:color w:val="000000"/>
              </w:rPr>
              <w:t>tivní a absolutní adresa, název</w:t>
            </w:r>
          </w:p>
          <w:p w:rsidR="004700C4" w:rsidRPr="00A322BC" w:rsidRDefault="004700C4" w:rsidP="004700C4">
            <w:pPr>
              <w:autoSpaceDE w:val="0"/>
              <w:autoSpaceDN w:val="0"/>
              <w:adjustRightInd w:val="0"/>
              <w:ind w:firstLine="0"/>
              <w:rPr>
                <w:color w:val="000000"/>
              </w:rPr>
            </w:pPr>
            <w:r>
              <w:rPr>
                <w:color w:val="000000"/>
              </w:rPr>
              <w:t>- jednoduché funkce</w:t>
            </w:r>
          </w:p>
          <w:p w:rsidR="004700C4" w:rsidRPr="00A322BC" w:rsidRDefault="004700C4" w:rsidP="004700C4">
            <w:pPr>
              <w:autoSpaceDE w:val="0"/>
              <w:autoSpaceDN w:val="0"/>
              <w:adjustRightInd w:val="0"/>
              <w:ind w:firstLine="0"/>
              <w:rPr>
                <w:color w:val="000000"/>
              </w:rPr>
            </w:pPr>
            <w:r>
              <w:rPr>
                <w:color w:val="000000"/>
              </w:rPr>
              <w:t>- úprava dokumentů</w:t>
            </w:r>
          </w:p>
          <w:p w:rsidR="004700C4" w:rsidRDefault="004700C4" w:rsidP="004700C4">
            <w:pPr>
              <w:autoSpaceDE w:val="0"/>
              <w:autoSpaceDN w:val="0"/>
              <w:adjustRightInd w:val="0"/>
              <w:ind w:firstLine="0"/>
              <w:rPr>
                <w:color w:val="000000"/>
              </w:rPr>
            </w:pPr>
            <w:r w:rsidRPr="00A322BC">
              <w:rPr>
                <w:color w:val="000000"/>
              </w:rPr>
              <w:t>- tvorba grafů</w:t>
            </w:r>
          </w:p>
          <w:p w:rsidR="004700C4" w:rsidRPr="00A322BC" w:rsidRDefault="004700C4" w:rsidP="004700C4">
            <w:pPr>
              <w:autoSpaceDE w:val="0"/>
              <w:autoSpaceDN w:val="0"/>
              <w:adjustRightInd w:val="0"/>
              <w:ind w:firstLine="0"/>
              <w:rPr>
                <w:color w:val="000000"/>
              </w:rPr>
            </w:pPr>
            <w:r>
              <w:rPr>
                <w:color w:val="000000"/>
              </w:rPr>
              <w:t>- pokročilé operace</w:t>
            </w:r>
          </w:p>
          <w:p w:rsidR="004700C4" w:rsidRPr="00A322BC" w:rsidRDefault="004700C4" w:rsidP="004700C4">
            <w:pPr>
              <w:autoSpaceDE w:val="0"/>
              <w:autoSpaceDN w:val="0"/>
              <w:adjustRightInd w:val="0"/>
              <w:ind w:firstLine="0"/>
              <w:rPr>
                <w:color w:val="000000"/>
              </w:rPr>
            </w:pPr>
            <w:r>
              <w:rPr>
                <w:color w:val="000000"/>
              </w:rPr>
              <w:t>- příčky, komentář, zámek</w:t>
            </w:r>
          </w:p>
          <w:p w:rsidR="004700C4" w:rsidRPr="00A322BC" w:rsidRDefault="004700C4" w:rsidP="004700C4">
            <w:pPr>
              <w:autoSpaceDE w:val="0"/>
              <w:autoSpaceDN w:val="0"/>
              <w:adjustRightInd w:val="0"/>
              <w:ind w:firstLine="0"/>
              <w:rPr>
                <w:color w:val="000000"/>
              </w:rPr>
            </w:pPr>
            <w:r>
              <w:rPr>
                <w:color w:val="000000"/>
              </w:rPr>
              <w:t>- podmíněné formátování</w:t>
            </w:r>
          </w:p>
          <w:p w:rsidR="004700C4" w:rsidRPr="00A322BC" w:rsidRDefault="004700C4" w:rsidP="004700C4">
            <w:pPr>
              <w:autoSpaceDE w:val="0"/>
              <w:autoSpaceDN w:val="0"/>
              <w:adjustRightInd w:val="0"/>
              <w:ind w:firstLine="0"/>
              <w:rPr>
                <w:color w:val="000000"/>
              </w:rPr>
            </w:pPr>
            <w:r>
              <w:rPr>
                <w:color w:val="000000"/>
              </w:rPr>
              <w:t>- využití pokročilých funkcí</w:t>
            </w:r>
          </w:p>
          <w:p w:rsidR="004700C4" w:rsidRPr="00A322BC" w:rsidRDefault="004700C4" w:rsidP="004700C4">
            <w:pPr>
              <w:autoSpaceDE w:val="0"/>
              <w:autoSpaceDN w:val="0"/>
              <w:adjustRightInd w:val="0"/>
              <w:ind w:firstLine="0"/>
              <w:rPr>
                <w:color w:val="000000"/>
              </w:rPr>
            </w:pPr>
            <w:r>
              <w:rPr>
                <w:color w:val="000000"/>
              </w:rPr>
              <w:t>- databázové funkce</w:t>
            </w:r>
          </w:p>
          <w:p w:rsidR="004700C4" w:rsidRDefault="004700C4" w:rsidP="004700C4">
            <w:pPr>
              <w:autoSpaceDE w:val="0"/>
              <w:autoSpaceDN w:val="0"/>
              <w:adjustRightInd w:val="0"/>
              <w:ind w:firstLine="0"/>
              <w:rPr>
                <w:color w:val="000000"/>
              </w:rPr>
            </w:pPr>
            <w:r w:rsidRPr="00A322BC">
              <w:rPr>
                <w:color w:val="000000"/>
              </w:rPr>
              <w:t>- řazení a filtrace da</w:t>
            </w:r>
            <w:r>
              <w:rPr>
                <w:color w:val="000000"/>
              </w:rPr>
              <w:t>t</w:t>
            </w: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b/>
                <w:bCs/>
                <w:color w:val="000000"/>
              </w:rPr>
            </w:pPr>
          </w:p>
          <w:p w:rsidR="004700C4" w:rsidRPr="00A322BC" w:rsidRDefault="004700C4" w:rsidP="004700C4">
            <w:pPr>
              <w:autoSpaceDE w:val="0"/>
              <w:autoSpaceDN w:val="0"/>
              <w:adjustRightInd w:val="0"/>
              <w:ind w:firstLine="0"/>
              <w:rPr>
                <w:color w:val="000000"/>
              </w:rPr>
            </w:pPr>
            <w:r>
              <w:rPr>
                <w:b/>
                <w:bCs/>
                <w:color w:val="000000"/>
              </w:rPr>
              <w:t>4</w:t>
            </w:r>
            <w:r w:rsidRPr="00A322BC">
              <w:rPr>
                <w:b/>
                <w:bCs/>
                <w:color w:val="000000"/>
              </w:rPr>
              <w:t xml:space="preserve">. </w:t>
            </w:r>
            <w:r>
              <w:rPr>
                <w:b/>
                <w:bCs/>
                <w:color w:val="000000"/>
              </w:rPr>
              <w:t>CAD editor</w:t>
            </w:r>
          </w:p>
          <w:p w:rsidR="004700C4" w:rsidRDefault="004700C4" w:rsidP="004700C4">
            <w:pPr>
              <w:autoSpaceDE w:val="0"/>
              <w:autoSpaceDN w:val="0"/>
              <w:adjustRightInd w:val="0"/>
              <w:ind w:firstLine="0"/>
              <w:rPr>
                <w:color w:val="000000"/>
              </w:rPr>
            </w:pPr>
            <w:r>
              <w:rPr>
                <w:color w:val="000000"/>
              </w:rPr>
              <w:t>- opakování znalostí vektorové grafiky, seznámení s programy pro práci 3D</w:t>
            </w:r>
          </w:p>
          <w:p w:rsidR="004700C4" w:rsidRPr="00A322BC" w:rsidRDefault="004700C4" w:rsidP="004700C4">
            <w:pPr>
              <w:autoSpaceDE w:val="0"/>
              <w:autoSpaceDN w:val="0"/>
              <w:adjustRightInd w:val="0"/>
              <w:ind w:firstLine="0"/>
              <w:rPr>
                <w:color w:val="000000"/>
              </w:rPr>
            </w:pPr>
            <w:r w:rsidRPr="00A322BC">
              <w:rPr>
                <w:color w:val="000000"/>
              </w:rPr>
              <w:t xml:space="preserve">- modifikační příkazy </w:t>
            </w:r>
          </w:p>
          <w:p w:rsidR="004700C4" w:rsidRPr="00A322BC" w:rsidRDefault="004700C4" w:rsidP="004700C4">
            <w:pPr>
              <w:autoSpaceDE w:val="0"/>
              <w:autoSpaceDN w:val="0"/>
              <w:adjustRightInd w:val="0"/>
              <w:ind w:firstLine="0"/>
              <w:rPr>
                <w:color w:val="000000"/>
              </w:rPr>
            </w:pPr>
            <w:r w:rsidRPr="00A322BC">
              <w:rPr>
                <w:color w:val="000000"/>
              </w:rPr>
              <w:t xml:space="preserve">- kreslení ve 2D </w:t>
            </w:r>
          </w:p>
          <w:p w:rsidR="004700C4" w:rsidRPr="00A322BC" w:rsidRDefault="004700C4" w:rsidP="004700C4">
            <w:pPr>
              <w:autoSpaceDE w:val="0"/>
              <w:autoSpaceDN w:val="0"/>
              <w:adjustRightInd w:val="0"/>
              <w:ind w:firstLine="0"/>
              <w:rPr>
                <w:color w:val="000000"/>
              </w:rPr>
            </w:pPr>
            <w:r w:rsidRPr="00A322BC">
              <w:rPr>
                <w:color w:val="000000"/>
              </w:rPr>
              <w:t xml:space="preserve">- hladiny, kóty, šrafy </w:t>
            </w:r>
          </w:p>
          <w:p w:rsidR="004700C4" w:rsidRPr="00A322BC" w:rsidRDefault="004700C4" w:rsidP="004700C4">
            <w:pPr>
              <w:autoSpaceDE w:val="0"/>
              <w:autoSpaceDN w:val="0"/>
              <w:adjustRightInd w:val="0"/>
              <w:ind w:firstLine="0"/>
              <w:rPr>
                <w:color w:val="000000"/>
              </w:rPr>
            </w:pPr>
            <w:r w:rsidRPr="00A322BC">
              <w:rPr>
                <w:color w:val="000000"/>
              </w:rPr>
              <w:t xml:space="preserve">- </w:t>
            </w:r>
            <w:r>
              <w:rPr>
                <w:color w:val="000000"/>
              </w:rPr>
              <w:t xml:space="preserve">užití </w:t>
            </w:r>
            <w:r w:rsidRPr="00A322BC">
              <w:rPr>
                <w:color w:val="000000"/>
              </w:rPr>
              <w:t>příkaz</w:t>
            </w:r>
            <w:r>
              <w:rPr>
                <w:color w:val="000000"/>
              </w:rPr>
              <w:t>ů</w:t>
            </w:r>
            <w:r w:rsidRPr="00A322BC">
              <w:rPr>
                <w:color w:val="000000"/>
              </w:rPr>
              <w:t xml:space="preserve"> pro 3D </w:t>
            </w:r>
          </w:p>
          <w:p w:rsidR="004700C4" w:rsidRPr="00A322BC" w:rsidRDefault="004700C4" w:rsidP="004700C4">
            <w:pPr>
              <w:autoSpaceDE w:val="0"/>
              <w:autoSpaceDN w:val="0"/>
              <w:adjustRightInd w:val="0"/>
              <w:ind w:firstLine="0"/>
              <w:rPr>
                <w:color w:val="000000"/>
              </w:rPr>
            </w:pPr>
            <w:r w:rsidRPr="00A322BC">
              <w:rPr>
                <w:color w:val="000000"/>
              </w:rPr>
              <w:t xml:space="preserve">- </w:t>
            </w:r>
            <w:r>
              <w:rPr>
                <w:color w:val="000000"/>
              </w:rPr>
              <w:t>Google SketchUp – orientace v prostředí</w:t>
            </w:r>
          </w:p>
          <w:p w:rsidR="004700C4" w:rsidRPr="00A322BC" w:rsidRDefault="004700C4" w:rsidP="004700C4">
            <w:pPr>
              <w:autoSpaceDE w:val="0"/>
              <w:autoSpaceDN w:val="0"/>
              <w:adjustRightInd w:val="0"/>
              <w:ind w:firstLine="0"/>
              <w:rPr>
                <w:color w:val="000000"/>
              </w:rPr>
            </w:pPr>
            <w:r>
              <w:rPr>
                <w:color w:val="000000"/>
              </w:rPr>
              <w:t>- přechod do prostoru</w:t>
            </w:r>
          </w:p>
          <w:p w:rsidR="004700C4" w:rsidRPr="00A322BC" w:rsidRDefault="004700C4" w:rsidP="004700C4">
            <w:pPr>
              <w:autoSpaceDE w:val="0"/>
              <w:autoSpaceDN w:val="0"/>
              <w:adjustRightInd w:val="0"/>
              <w:ind w:firstLine="0"/>
              <w:rPr>
                <w:color w:val="000000"/>
              </w:rPr>
            </w:pPr>
            <w:r>
              <w:rPr>
                <w:color w:val="000000"/>
              </w:rPr>
              <w:t>- seskupování objektů</w:t>
            </w:r>
          </w:p>
          <w:p w:rsidR="004700C4" w:rsidRPr="00A322BC" w:rsidRDefault="004700C4" w:rsidP="004700C4">
            <w:pPr>
              <w:autoSpaceDE w:val="0"/>
              <w:autoSpaceDN w:val="0"/>
              <w:adjustRightInd w:val="0"/>
              <w:ind w:firstLine="0"/>
              <w:rPr>
                <w:color w:val="000000"/>
              </w:rPr>
            </w:pPr>
            <w:r>
              <w:rPr>
                <w:color w:val="000000"/>
              </w:rPr>
              <w:t>- modelování v prostoru</w:t>
            </w:r>
          </w:p>
          <w:p w:rsidR="004700C4" w:rsidRDefault="004700C4" w:rsidP="004700C4">
            <w:pPr>
              <w:autoSpaceDE w:val="0"/>
              <w:autoSpaceDN w:val="0"/>
              <w:adjustRightInd w:val="0"/>
              <w:ind w:firstLine="0"/>
              <w:rPr>
                <w:color w:val="000000"/>
              </w:rPr>
            </w:pPr>
            <w:r w:rsidRPr="00A322BC">
              <w:rPr>
                <w:color w:val="000000"/>
              </w:rPr>
              <w:t>- stínování a renderování</w:t>
            </w:r>
          </w:p>
          <w:p w:rsidR="004700C4" w:rsidRDefault="004700C4" w:rsidP="004700C4">
            <w:pPr>
              <w:autoSpaceDE w:val="0"/>
              <w:autoSpaceDN w:val="0"/>
              <w:adjustRightInd w:val="0"/>
              <w:ind w:firstLine="0"/>
              <w:rPr>
                <w:color w:val="000000"/>
              </w:rPr>
            </w:pPr>
          </w:p>
          <w:p w:rsidR="008608D7" w:rsidRPr="008F2A20" w:rsidRDefault="008608D7" w:rsidP="008608D7">
            <w:pPr>
              <w:pStyle w:val="Odstavecseseznamem"/>
              <w:spacing w:after="0" w:line="240" w:lineRule="auto"/>
              <w:ind w:left="250" w:hanging="250"/>
              <w:rPr>
                <w:rFonts w:ascii="Times New Roman" w:hAnsi="Times New Roman"/>
                <w:b/>
                <w:sz w:val="24"/>
                <w:szCs w:val="24"/>
              </w:rPr>
            </w:pPr>
            <w:r>
              <w:rPr>
                <w:rFonts w:ascii="Times New Roman" w:hAnsi="Times New Roman"/>
                <w:b/>
                <w:sz w:val="24"/>
                <w:szCs w:val="24"/>
              </w:rPr>
              <w:t>5</w:t>
            </w:r>
            <w:r w:rsidRPr="008F2A20">
              <w:rPr>
                <w:rFonts w:ascii="Times New Roman" w:hAnsi="Times New Roman"/>
                <w:b/>
                <w:sz w:val="24"/>
                <w:szCs w:val="24"/>
              </w:rPr>
              <w:t xml:space="preserve">. Software </w:t>
            </w:r>
            <w:r>
              <w:rPr>
                <w:rFonts w:ascii="Times New Roman" w:hAnsi="Times New Roman"/>
                <w:b/>
                <w:sz w:val="24"/>
                <w:szCs w:val="24"/>
              </w:rPr>
              <w:t>W</w:t>
            </w:r>
            <w:r w:rsidRPr="008F2A20">
              <w:rPr>
                <w:rFonts w:ascii="Times New Roman" w:hAnsi="Times New Roman"/>
                <w:b/>
                <w:sz w:val="24"/>
                <w:szCs w:val="24"/>
              </w:rPr>
              <w:t>oodWOP</w:t>
            </w:r>
          </w:p>
          <w:p w:rsidR="008608D7" w:rsidRPr="008F2A20" w:rsidRDefault="008608D7" w:rsidP="008608D7">
            <w:pPr>
              <w:pStyle w:val="Odstavecseseznamem"/>
              <w:spacing w:after="0" w:line="240" w:lineRule="auto"/>
              <w:ind w:left="250" w:hanging="250"/>
              <w:rPr>
                <w:rFonts w:ascii="Times New Roman" w:hAnsi="Times New Roman"/>
                <w:b/>
                <w:sz w:val="24"/>
                <w:szCs w:val="24"/>
              </w:rPr>
            </w:pPr>
          </w:p>
          <w:p w:rsidR="008608D7" w:rsidRPr="008F2A20" w:rsidRDefault="008608D7" w:rsidP="008608D7">
            <w:pPr>
              <w:pStyle w:val="Odstavecseseznamem"/>
              <w:spacing w:after="0" w:line="240" w:lineRule="auto"/>
              <w:ind w:left="0"/>
              <w:rPr>
                <w:rFonts w:ascii="Times New Roman" w:hAnsi="Times New Roman"/>
                <w:b/>
                <w:sz w:val="24"/>
                <w:szCs w:val="24"/>
              </w:rPr>
            </w:pPr>
            <w:r>
              <w:rPr>
                <w:rFonts w:ascii="Times New Roman" w:hAnsi="Times New Roman"/>
                <w:sz w:val="24"/>
                <w:szCs w:val="24"/>
              </w:rPr>
              <w:t xml:space="preserve">- </w:t>
            </w:r>
            <w:r w:rsidRPr="008F2A20">
              <w:rPr>
                <w:rFonts w:ascii="Times New Roman" w:hAnsi="Times New Roman"/>
                <w:sz w:val="24"/>
                <w:szCs w:val="24"/>
              </w:rPr>
              <w:t>Řádek nabídky, popis karet</w:t>
            </w:r>
          </w:p>
          <w:p w:rsidR="008608D7" w:rsidRPr="008F2A20" w:rsidRDefault="008608D7" w:rsidP="008608D7">
            <w:pPr>
              <w:pStyle w:val="Odstavecseseznamem"/>
              <w:spacing w:after="0" w:line="240" w:lineRule="auto"/>
              <w:ind w:left="0"/>
              <w:rPr>
                <w:rFonts w:ascii="Times New Roman" w:hAnsi="Times New Roman"/>
                <w:b/>
                <w:sz w:val="24"/>
                <w:szCs w:val="24"/>
              </w:rPr>
            </w:pPr>
            <w:r>
              <w:rPr>
                <w:rFonts w:ascii="Times New Roman" w:hAnsi="Times New Roman"/>
                <w:sz w:val="24"/>
                <w:szCs w:val="24"/>
              </w:rPr>
              <w:t xml:space="preserve">- </w:t>
            </w:r>
            <w:r w:rsidRPr="008F2A20">
              <w:rPr>
                <w:rFonts w:ascii="Times New Roman" w:hAnsi="Times New Roman"/>
                <w:sz w:val="24"/>
                <w:szCs w:val="24"/>
              </w:rPr>
              <w:t>Funkce kláves</w:t>
            </w:r>
          </w:p>
          <w:p w:rsidR="008608D7" w:rsidRPr="008F2A20" w:rsidRDefault="008608D7" w:rsidP="008608D7">
            <w:pPr>
              <w:pStyle w:val="Odstavecseseznamem"/>
              <w:spacing w:after="0" w:line="240" w:lineRule="auto"/>
              <w:ind w:left="0"/>
              <w:rPr>
                <w:rFonts w:ascii="Times New Roman" w:hAnsi="Times New Roman"/>
                <w:b/>
                <w:sz w:val="24"/>
                <w:szCs w:val="24"/>
              </w:rPr>
            </w:pPr>
            <w:r>
              <w:rPr>
                <w:rFonts w:ascii="Times New Roman" w:hAnsi="Times New Roman"/>
                <w:sz w:val="24"/>
                <w:szCs w:val="24"/>
              </w:rPr>
              <w:t xml:space="preserve">- </w:t>
            </w:r>
            <w:r w:rsidRPr="008F2A20">
              <w:rPr>
                <w:rFonts w:ascii="Times New Roman" w:hAnsi="Times New Roman"/>
                <w:sz w:val="24"/>
                <w:szCs w:val="24"/>
              </w:rPr>
              <w:t>Systémy souřadnic</w:t>
            </w:r>
          </w:p>
          <w:p w:rsidR="008608D7" w:rsidRPr="008F2A20" w:rsidRDefault="008608D7" w:rsidP="008608D7">
            <w:pPr>
              <w:pStyle w:val="Odstavecseseznamem"/>
              <w:spacing w:after="0" w:line="240" w:lineRule="auto"/>
              <w:ind w:left="0"/>
              <w:rPr>
                <w:rFonts w:ascii="Times New Roman" w:hAnsi="Times New Roman"/>
                <w:b/>
                <w:sz w:val="24"/>
                <w:szCs w:val="24"/>
              </w:rPr>
            </w:pPr>
            <w:r>
              <w:rPr>
                <w:rFonts w:ascii="Times New Roman" w:hAnsi="Times New Roman"/>
                <w:sz w:val="24"/>
                <w:szCs w:val="24"/>
              </w:rPr>
              <w:t xml:space="preserve">- </w:t>
            </w:r>
            <w:r w:rsidRPr="008F2A20">
              <w:rPr>
                <w:rFonts w:ascii="Times New Roman" w:hAnsi="Times New Roman"/>
                <w:sz w:val="24"/>
                <w:szCs w:val="24"/>
              </w:rPr>
              <w:t>Seznam proměnných</w:t>
            </w:r>
          </w:p>
          <w:p w:rsidR="004700C4" w:rsidRPr="00A322BC" w:rsidRDefault="008608D7" w:rsidP="008608D7">
            <w:pPr>
              <w:autoSpaceDE w:val="0"/>
              <w:autoSpaceDN w:val="0"/>
              <w:adjustRightInd w:val="0"/>
              <w:ind w:firstLine="0"/>
              <w:rPr>
                <w:color w:val="000000"/>
              </w:rPr>
            </w:pPr>
            <w:r>
              <w:t xml:space="preserve">- </w:t>
            </w:r>
            <w:r w:rsidRPr="008F2A20">
              <w:t>Mřížka a obráběný dílec</w:t>
            </w:r>
          </w:p>
        </w:tc>
        <w:tc>
          <w:tcPr>
            <w:tcW w:w="999" w:type="dxa"/>
          </w:tcPr>
          <w:p w:rsidR="004700C4" w:rsidRPr="00A322BC" w:rsidRDefault="004700C4" w:rsidP="004700C4">
            <w:pPr>
              <w:autoSpaceDE w:val="0"/>
              <w:autoSpaceDN w:val="0"/>
              <w:adjustRightInd w:val="0"/>
              <w:ind w:firstLine="0"/>
              <w:rPr>
                <w:b/>
                <w:bCs/>
                <w:color w:val="000000"/>
              </w:rPr>
            </w:pPr>
          </w:p>
        </w:tc>
      </w:tr>
    </w:tbl>
    <w:p w:rsidR="004700C4" w:rsidRPr="00B23099" w:rsidRDefault="004700C4" w:rsidP="004700C4">
      <w:pPr>
        <w:ind w:firstLine="0"/>
        <w:rPr>
          <w:rStyle w:val="Odkaznakoment"/>
        </w:rPr>
      </w:pPr>
    </w:p>
    <w:p w:rsidR="004700C4" w:rsidRDefault="004700C4" w:rsidP="004700C4">
      <w:pPr>
        <w:autoSpaceDE w:val="0"/>
        <w:autoSpaceDN w:val="0"/>
        <w:adjustRightInd w:val="0"/>
        <w:ind w:right="-143" w:firstLine="0"/>
      </w:pPr>
    </w:p>
    <w:p w:rsidR="004700C4" w:rsidRDefault="004700C4" w:rsidP="004700C4">
      <w:pPr>
        <w:autoSpaceDE w:val="0"/>
        <w:autoSpaceDN w:val="0"/>
        <w:adjustRightInd w:val="0"/>
        <w:ind w:right="-143" w:firstLine="0"/>
      </w:pPr>
    </w:p>
    <w:p w:rsidR="004700C4" w:rsidRDefault="004700C4" w:rsidP="001C5468">
      <w:pPr>
        <w:autoSpaceDE w:val="0"/>
        <w:autoSpaceDN w:val="0"/>
        <w:adjustRightInd w:val="0"/>
        <w:ind w:right="-143" w:firstLine="0"/>
        <w:jc w:val="center"/>
      </w:pPr>
      <w:r>
        <w:t>4.ročník</w:t>
      </w:r>
      <w:r>
        <w:tab/>
      </w:r>
      <w:r>
        <w:tab/>
      </w:r>
      <w:r>
        <w:tab/>
      </w:r>
      <w:r>
        <w:tab/>
      </w:r>
      <w:r>
        <w:tab/>
      </w:r>
      <w:r>
        <w:tab/>
      </w:r>
      <w:r>
        <w:tab/>
      </w:r>
      <w:r>
        <w:tab/>
      </w:r>
      <w:r>
        <w:tab/>
      </w:r>
      <w:r>
        <w:tab/>
      </w:r>
      <w:r>
        <w:tab/>
        <w:t>33h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4245"/>
        <w:gridCol w:w="999"/>
      </w:tblGrid>
      <w:tr w:rsidR="004700C4" w:rsidRPr="00A322BC" w:rsidTr="004700C4">
        <w:trPr>
          <w:trHeight w:val="214"/>
        </w:trPr>
        <w:tc>
          <w:tcPr>
            <w:tcW w:w="3828" w:type="dxa"/>
          </w:tcPr>
          <w:p w:rsidR="004700C4" w:rsidRPr="00A322BC" w:rsidRDefault="004700C4" w:rsidP="004700C4">
            <w:pPr>
              <w:autoSpaceDE w:val="0"/>
              <w:autoSpaceDN w:val="0"/>
              <w:adjustRightInd w:val="0"/>
              <w:ind w:firstLine="0"/>
              <w:jc w:val="left"/>
              <w:rPr>
                <w:color w:val="000000"/>
              </w:rPr>
            </w:pPr>
            <w:r w:rsidRPr="00A322BC">
              <w:rPr>
                <w:b/>
                <w:bCs/>
                <w:color w:val="000000"/>
              </w:rPr>
              <w:t>Výsledky vzdělávání a kompetence</w:t>
            </w:r>
          </w:p>
        </w:tc>
        <w:tc>
          <w:tcPr>
            <w:tcW w:w="4245" w:type="dxa"/>
          </w:tcPr>
          <w:p w:rsidR="004700C4" w:rsidRPr="00A322BC" w:rsidRDefault="004700C4" w:rsidP="004700C4">
            <w:pPr>
              <w:autoSpaceDE w:val="0"/>
              <w:autoSpaceDN w:val="0"/>
              <w:adjustRightInd w:val="0"/>
              <w:ind w:firstLine="0"/>
              <w:rPr>
                <w:color w:val="000000"/>
              </w:rPr>
            </w:pPr>
            <w:r w:rsidRPr="00A322BC">
              <w:rPr>
                <w:b/>
                <w:bCs/>
                <w:color w:val="000000"/>
              </w:rPr>
              <w:t>Tematické celky</w:t>
            </w:r>
          </w:p>
        </w:tc>
        <w:tc>
          <w:tcPr>
            <w:tcW w:w="999" w:type="dxa"/>
          </w:tcPr>
          <w:p w:rsidR="004700C4" w:rsidRPr="00A322BC" w:rsidRDefault="004700C4" w:rsidP="004700C4">
            <w:pPr>
              <w:autoSpaceDE w:val="0"/>
              <w:autoSpaceDN w:val="0"/>
              <w:adjustRightInd w:val="0"/>
              <w:ind w:firstLine="0"/>
              <w:jc w:val="center"/>
              <w:rPr>
                <w:b/>
                <w:bCs/>
                <w:color w:val="000000"/>
              </w:rPr>
            </w:pPr>
            <w:r>
              <w:rPr>
                <w:b/>
                <w:bCs/>
                <w:color w:val="000000"/>
              </w:rPr>
              <w:t>Hodiny</w:t>
            </w:r>
          </w:p>
        </w:tc>
      </w:tr>
      <w:tr w:rsidR="004700C4" w:rsidRPr="00A322BC" w:rsidTr="004700C4">
        <w:trPr>
          <w:trHeight w:val="770"/>
        </w:trPr>
        <w:tc>
          <w:tcPr>
            <w:tcW w:w="3828" w:type="dxa"/>
          </w:tcPr>
          <w:p w:rsidR="004700C4" w:rsidRDefault="004700C4" w:rsidP="004700C4">
            <w:pPr>
              <w:autoSpaceDE w:val="0"/>
              <w:autoSpaceDN w:val="0"/>
              <w:adjustRightInd w:val="0"/>
              <w:ind w:firstLine="0"/>
              <w:rPr>
                <w:color w:val="000000"/>
              </w:rPr>
            </w:pPr>
          </w:p>
          <w:p w:rsidR="004700C4" w:rsidRDefault="004700C4" w:rsidP="00F24CA2">
            <w:pPr>
              <w:numPr>
                <w:ilvl w:val="0"/>
                <w:numId w:val="99"/>
              </w:numPr>
              <w:autoSpaceDE w:val="0"/>
              <w:autoSpaceDN w:val="0"/>
              <w:adjustRightInd w:val="0"/>
              <w:rPr>
                <w:color w:val="000000"/>
              </w:rPr>
            </w:pPr>
            <w:r w:rsidRPr="00307BA4">
              <w:rPr>
                <w:color w:val="000000"/>
              </w:rPr>
              <w:t>je seznámen s nástroji pro tvorbu automatické prez</w:t>
            </w:r>
            <w:r>
              <w:rPr>
                <w:color w:val="000000"/>
              </w:rPr>
              <w:t>entace např. k výstavním účelům</w:t>
            </w:r>
          </w:p>
          <w:p w:rsidR="004700C4" w:rsidRDefault="004700C4" w:rsidP="00F24CA2">
            <w:pPr>
              <w:numPr>
                <w:ilvl w:val="0"/>
                <w:numId w:val="99"/>
              </w:numPr>
              <w:autoSpaceDE w:val="0"/>
              <w:autoSpaceDN w:val="0"/>
              <w:adjustRightInd w:val="0"/>
              <w:rPr>
                <w:color w:val="000000"/>
              </w:rPr>
            </w:pPr>
            <w:r w:rsidRPr="00307BA4">
              <w:rPr>
                <w:color w:val="000000"/>
              </w:rPr>
              <w:t>je schopen samostatně zjišťovat další mo</w:t>
            </w:r>
            <w:r>
              <w:rPr>
                <w:color w:val="000000"/>
              </w:rPr>
              <w:t>žnosti programu</w:t>
            </w:r>
          </w:p>
          <w:p w:rsidR="004700C4" w:rsidRDefault="004700C4" w:rsidP="00F24CA2">
            <w:pPr>
              <w:numPr>
                <w:ilvl w:val="0"/>
                <w:numId w:val="99"/>
              </w:numPr>
              <w:autoSpaceDE w:val="0"/>
              <w:autoSpaceDN w:val="0"/>
              <w:adjustRightInd w:val="0"/>
              <w:rPr>
                <w:color w:val="000000"/>
              </w:rPr>
            </w:pPr>
            <w:r w:rsidRPr="00307BA4">
              <w:rPr>
                <w:color w:val="000000"/>
              </w:rPr>
              <w:lastRenderedPageBreak/>
              <w:t>vytvoří prezentaci na vybrané téma se slušno</w:t>
            </w:r>
            <w:r>
              <w:rPr>
                <w:color w:val="000000"/>
              </w:rPr>
              <w:t>u obsahovou i estetickou úrovní</w:t>
            </w:r>
          </w:p>
          <w:p w:rsidR="004700C4" w:rsidRPr="00C0670C" w:rsidRDefault="004700C4" w:rsidP="00F24CA2">
            <w:pPr>
              <w:numPr>
                <w:ilvl w:val="0"/>
                <w:numId w:val="99"/>
              </w:numPr>
              <w:autoSpaceDE w:val="0"/>
              <w:autoSpaceDN w:val="0"/>
              <w:adjustRightInd w:val="0"/>
              <w:rPr>
                <w:color w:val="000000"/>
              </w:rPr>
            </w:pPr>
            <w:r w:rsidRPr="000B36C8">
              <w:t>vytváří jednoduché multimediální dokumenty (tedy dokumenty, v nichž je spojena textová, zvuková a obrazová složka informace) v některém vhodném formátu (HTML dokument, dokument textového procesoru, dokument vytvořený specializovaným SW pro tvorbu prezentací, atp.)</w:t>
            </w: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left="176" w:firstLine="0"/>
              <w:rPr>
                <w:color w:val="000000"/>
              </w:rPr>
            </w:pPr>
          </w:p>
          <w:p w:rsidR="004700C4" w:rsidRPr="00F80D47" w:rsidRDefault="004700C4" w:rsidP="00F24CA2">
            <w:pPr>
              <w:numPr>
                <w:ilvl w:val="0"/>
                <w:numId w:val="99"/>
              </w:numPr>
              <w:autoSpaceDE w:val="0"/>
              <w:autoSpaceDN w:val="0"/>
              <w:adjustRightInd w:val="0"/>
              <w:rPr>
                <w:color w:val="000000"/>
              </w:rPr>
            </w:pPr>
            <w:r w:rsidRPr="00F80D47">
              <w:rPr>
                <w:color w:val="000000"/>
              </w:rPr>
              <w:t>vytvoří HTML dokumenty se vzájemnými odkazy</w:t>
            </w:r>
          </w:p>
          <w:p w:rsidR="004700C4" w:rsidRDefault="004700C4" w:rsidP="00F24CA2">
            <w:pPr>
              <w:numPr>
                <w:ilvl w:val="0"/>
                <w:numId w:val="99"/>
              </w:numPr>
              <w:autoSpaceDE w:val="0"/>
              <w:autoSpaceDN w:val="0"/>
              <w:adjustRightInd w:val="0"/>
              <w:rPr>
                <w:color w:val="000000"/>
              </w:rPr>
            </w:pPr>
            <w:r w:rsidRPr="008F1230">
              <w:rPr>
                <w:color w:val="000000"/>
              </w:rPr>
              <w:t>umí zaregistrovat svoji subdom</w:t>
            </w:r>
            <w:r>
              <w:rPr>
                <w:color w:val="000000"/>
              </w:rPr>
              <w:t>énu u poskytovatele Webhostingu</w:t>
            </w:r>
          </w:p>
          <w:p w:rsidR="004700C4" w:rsidRDefault="004700C4" w:rsidP="00F24CA2">
            <w:pPr>
              <w:numPr>
                <w:ilvl w:val="0"/>
                <w:numId w:val="99"/>
              </w:numPr>
              <w:autoSpaceDE w:val="0"/>
              <w:autoSpaceDN w:val="0"/>
              <w:adjustRightInd w:val="0"/>
              <w:rPr>
                <w:color w:val="000000"/>
              </w:rPr>
            </w:pPr>
            <w:r w:rsidRPr="008F1230">
              <w:rPr>
                <w:color w:val="000000"/>
              </w:rPr>
              <w:t>dokáţe umístit dokum</w:t>
            </w:r>
            <w:r>
              <w:rPr>
                <w:color w:val="000000"/>
              </w:rPr>
              <w:t>ent na webový server pomocí FTP</w:t>
            </w:r>
          </w:p>
          <w:p w:rsidR="004700C4" w:rsidRDefault="004700C4" w:rsidP="00F24CA2">
            <w:pPr>
              <w:numPr>
                <w:ilvl w:val="0"/>
                <w:numId w:val="99"/>
              </w:numPr>
              <w:autoSpaceDE w:val="0"/>
              <w:autoSpaceDN w:val="0"/>
              <w:adjustRightInd w:val="0"/>
              <w:rPr>
                <w:color w:val="000000"/>
              </w:rPr>
            </w:pPr>
            <w:r w:rsidRPr="008F1230">
              <w:rPr>
                <w:color w:val="000000"/>
              </w:rPr>
              <w:t>zvládne publikovat základní informac</w:t>
            </w:r>
            <w:r>
              <w:rPr>
                <w:color w:val="000000"/>
              </w:rPr>
              <w:t>e o fiktivní firmě na internetu</w:t>
            </w: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color w:val="000000"/>
              </w:rPr>
            </w:pPr>
          </w:p>
          <w:p w:rsidR="008608D7" w:rsidRPr="007B1367" w:rsidRDefault="008608D7" w:rsidP="00F24CA2">
            <w:pPr>
              <w:numPr>
                <w:ilvl w:val="0"/>
                <w:numId w:val="99"/>
              </w:numPr>
              <w:jc w:val="left"/>
              <w:rPr>
                <w:b/>
                <w:bCs/>
              </w:rPr>
            </w:pPr>
            <w:r w:rsidRPr="007B1367">
              <w:rPr>
                <w:bCs/>
              </w:rPr>
              <w:t>Ovládá naprogramování různých obrysů dílců pomocí proměnných</w:t>
            </w:r>
          </w:p>
          <w:p w:rsidR="008608D7" w:rsidRPr="007B1367" w:rsidRDefault="008608D7" w:rsidP="00F24CA2">
            <w:pPr>
              <w:numPr>
                <w:ilvl w:val="0"/>
                <w:numId w:val="99"/>
              </w:numPr>
              <w:jc w:val="left"/>
              <w:rPr>
                <w:bCs/>
              </w:rPr>
            </w:pPr>
            <w:r w:rsidRPr="007B1367">
              <w:rPr>
                <w:bCs/>
              </w:rPr>
              <w:t>Používá promítnutí obrysu dílce pomocí laserového nitkového kříže</w:t>
            </w:r>
          </w:p>
          <w:p w:rsidR="00781410" w:rsidRPr="00781410" w:rsidRDefault="008608D7" w:rsidP="00F24CA2">
            <w:pPr>
              <w:numPr>
                <w:ilvl w:val="0"/>
                <w:numId w:val="99"/>
              </w:numPr>
              <w:autoSpaceDE w:val="0"/>
              <w:autoSpaceDN w:val="0"/>
              <w:adjustRightInd w:val="0"/>
              <w:jc w:val="left"/>
              <w:rPr>
                <w:color w:val="000000"/>
              </w:rPr>
            </w:pPr>
            <w:r>
              <w:rPr>
                <w:bCs/>
              </w:rPr>
              <w:t xml:space="preserve">Využívá </w:t>
            </w:r>
            <w:r w:rsidRPr="007B1367">
              <w:rPr>
                <w:bCs/>
              </w:rPr>
              <w:t>souřadnicového systému pro měření správné polohy dílce na stole stroje</w:t>
            </w:r>
          </w:p>
          <w:p w:rsidR="00781410" w:rsidRPr="00841228" w:rsidRDefault="00781410" w:rsidP="00F24CA2">
            <w:pPr>
              <w:numPr>
                <w:ilvl w:val="0"/>
                <w:numId w:val="99"/>
              </w:numPr>
              <w:jc w:val="left"/>
              <w:rPr>
                <w:b/>
                <w:bCs/>
              </w:rPr>
            </w:pPr>
            <w:r w:rsidRPr="00841228">
              <w:rPr>
                <w:bCs/>
              </w:rPr>
              <w:t>Ovládá práci s blokem - vkládání závislé na obrysu</w:t>
            </w:r>
          </w:p>
          <w:p w:rsidR="00781410" w:rsidRPr="00841228" w:rsidRDefault="00781410" w:rsidP="00F24CA2">
            <w:pPr>
              <w:numPr>
                <w:ilvl w:val="0"/>
                <w:numId w:val="99"/>
              </w:numPr>
              <w:jc w:val="left"/>
              <w:rPr>
                <w:bCs/>
              </w:rPr>
            </w:pPr>
            <w:r w:rsidRPr="00841228">
              <w:rPr>
                <w:bCs/>
              </w:rPr>
              <w:t>Dokáže pracovat s globálními proměnnými, používá různé adresáře, orientuje se v makrech a dokáže s nimi pracovat</w:t>
            </w:r>
          </w:p>
          <w:p w:rsidR="00781410" w:rsidRPr="002F0CBE" w:rsidRDefault="00781410" w:rsidP="00F24CA2">
            <w:pPr>
              <w:numPr>
                <w:ilvl w:val="0"/>
                <w:numId w:val="99"/>
              </w:numPr>
              <w:autoSpaceDE w:val="0"/>
              <w:autoSpaceDN w:val="0"/>
              <w:adjustRightInd w:val="0"/>
              <w:jc w:val="left"/>
              <w:rPr>
                <w:color w:val="000000"/>
              </w:rPr>
            </w:pPr>
            <w:r w:rsidRPr="00841228">
              <w:rPr>
                <w:bCs/>
              </w:rPr>
              <w:t>Zvládne pomocí makra programovat zasunutí/ vysunutí dílce ze stroje po vakuovém koberci</w:t>
            </w:r>
          </w:p>
        </w:tc>
        <w:tc>
          <w:tcPr>
            <w:tcW w:w="4245" w:type="dxa"/>
          </w:tcPr>
          <w:p w:rsidR="004700C4" w:rsidRPr="00A322BC" w:rsidRDefault="004700C4" w:rsidP="004700C4">
            <w:pPr>
              <w:autoSpaceDE w:val="0"/>
              <w:autoSpaceDN w:val="0"/>
              <w:adjustRightInd w:val="0"/>
              <w:ind w:firstLine="0"/>
              <w:rPr>
                <w:color w:val="000000"/>
              </w:rPr>
            </w:pPr>
            <w:r>
              <w:rPr>
                <w:b/>
                <w:bCs/>
                <w:color w:val="000000"/>
              </w:rPr>
              <w:lastRenderedPageBreak/>
              <w:t>1</w:t>
            </w:r>
            <w:r w:rsidRPr="00A322BC">
              <w:rPr>
                <w:b/>
                <w:bCs/>
                <w:color w:val="000000"/>
              </w:rPr>
              <w:t xml:space="preserve">. </w:t>
            </w:r>
            <w:r>
              <w:rPr>
                <w:b/>
                <w:bCs/>
                <w:color w:val="000000"/>
              </w:rPr>
              <w:t>Multimédia, tvorba prezentací</w:t>
            </w:r>
          </w:p>
          <w:p w:rsidR="004700C4" w:rsidRPr="000B36C8" w:rsidRDefault="004700C4" w:rsidP="004700C4">
            <w:pPr>
              <w:ind w:firstLine="0"/>
            </w:pPr>
            <w:r>
              <w:t>- p</w:t>
            </w:r>
            <w:r w:rsidRPr="000B36C8">
              <w:t>rostředí prezentačního programu</w:t>
            </w:r>
          </w:p>
          <w:p w:rsidR="004700C4" w:rsidRPr="000B36C8" w:rsidRDefault="004700C4" w:rsidP="004700C4">
            <w:pPr>
              <w:ind w:firstLine="0"/>
            </w:pPr>
            <w:r>
              <w:t>- t</w:t>
            </w:r>
            <w:r w:rsidRPr="000B36C8">
              <w:t>ypografie prezentace a prezentační styl</w:t>
            </w:r>
          </w:p>
          <w:p w:rsidR="004700C4" w:rsidRPr="000B36C8" w:rsidRDefault="004700C4" w:rsidP="004700C4">
            <w:pPr>
              <w:ind w:firstLine="0"/>
            </w:pPr>
            <w:r>
              <w:t>- v</w:t>
            </w:r>
            <w:r w:rsidRPr="000B36C8">
              <w:t>lastnosti snímku (šablona a možnost její změny)</w:t>
            </w:r>
          </w:p>
          <w:p w:rsidR="004700C4" w:rsidRDefault="004700C4" w:rsidP="004700C4">
            <w:pPr>
              <w:ind w:firstLine="0"/>
            </w:pPr>
            <w:r>
              <w:t xml:space="preserve">- přidání objektu (text, </w:t>
            </w:r>
            <w:r w:rsidRPr="000B36C8">
              <w:t>obrázek, organizační diagram, smartart, graf, video, zvuk,…)</w:t>
            </w:r>
          </w:p>
          <w:p w:rsidR="004700C4" w:rsidRPr="000B36C8" w:rsidRDefault="004700C4" w:rsidP="004700C4">
            <w:pPr>
              <w:ind w:firstLine="0"/>
            </w:pPr>
            <w:r>
              <w:lastRenderedPageBreak/>
              <w:t>- m</w:t>
            </w:r>
            <w:r w:rsidRPr="000B36C8">
              <w:t>ožnosti grafiky</w:t>
            </w:r>
          </w:p>
          <w:p w:rsidR="004700C4" w:rsidRPr="000B36C8" w:rsidRDefault="004700C4" w:rsidP="004700C4">
            <w:pPr>
              <w:ind w:firstLine="0"/>
            </w:pPr>
            <w:r>
              <w:t>- a</w:t>
            </w:r>
            <w:r w:rsidRPr="000B36C8">
              <w:t>nimace a vlastní animace</w:t>
            </w:r>
            <w:r>
              <w:t>, p</w:t>
            </w:r>
            <w:r w:rsidRPr="000B36C8">
              <w:t>řechody snímků</w:t>
            </w:r>
            <w:r>
              <w:t>, n</w:t>
            </w:r>
            <w:r w:rsidRPr="000B36C8">
              <w:t>astavení vlastní prezentace</w:t>
            </w:r>
            <w:r>
              <w:t>, s</w:t>
            </w:r>
            <w:r w:rsidRPr="000B36C8">
              <w:t>cénáře</w:t>
            </w:r>
          </w:p>
          <w:p w:rsidR="004700C4" w:rsidRDefault="004700C4" w:rsidP="004700C4">
            <w:pPr>
              <w:autoSpaceDE w:val="0"/>
              <w:autoSpaceDN w:val="0"/>
              <w:adjustRightInd w:val="0"/>
              <w:ind w:firstLine="0"/>
              <w:rPr>
                <w:color w:val="000000"/>
              </w:rPr>
            </w:pPr>
            <w:r>
              <w:t>- i</w:t>
            </w:r>
            <w:r w:rsidRPr="000B36C8">
              <w:t>mport dat z dalších aplikací</w:t>
            </w:r>
          </w:p>
          <w:p w:rsidR="004700C4" w:rsidRDefault="004700C4" w:rsidP="004700C4">
            <w:pPr>
              <w:autoSpaceDE w:val="0"/>
              <w:autoSpaceDN w:val="0"/>
              <w:adjustRightInd w:val="0"/>
              <w:ind w:firstLine="0"/>
              <w:rPr>
                <w:color w:val="000000"/>
              </w:rPr>
            </w:pPr>
            <w:r>
              <w:rPr>
                <w:color w:val="000000"/>
              </w:rPr>
              <w:t>- úprava a editace zvuku</w:t>
            </w:r>
          </w:p>
          <w:p w:rsidR="004700C4" w:rsidRDefault="004700C4" w:rsidP="004700C4">
            <w:pPr>
              <w:autoSpaceDE w:val="0"/>
              <w:autoSpaceDN w:val="0"/>
              <w:adjustRightInd w:val="0"/>
              <w:ind w:firstLine="0"/>
              <w:rPr>
                <w:color w:val="000000"/>
              </w:rPr>
            </w:pPr>
            <w:r>
              <w:rPr>
                <w:color w:val="000000"/>
              </w:rPr>
              <w:t>- úprava a editace videa</w:t>
            </w:r>
          </w:p>
          <w:p w:rsidR="004700C4" w:rsidRDefault="004700C4" w:rsidP="004700C4">
            <w:pPr>
              <w:autoSpaceDE w:val="0"/>
              <w:autoSpaceDN w:val="0"/>
              <w:adjustRightInd w:val="0"/>
              <w:ind w:firstLine="0"/>
              <w:rPr>
                <w:b/>
                <w:bCs/>
                <w:color w:val="000000"/>
              </w:rPr>
            </w:pPr>
          </w:p>
          <w:p w:rsidR="004700C4" w:rsidRDefault="004700C4" w:rsidP="004700C4">
            <w:pPr>
              <w:autoSpaceDE w:val="0"/>
              <w:autoSpaceDN w:val="0"/>
              <w:adjustRightInd w:val="0"/>
              <w:ind w:firstLine="0"/>
              <w:rPr>
                <w:b/>
                <w:bCs/>
                <w:color w:val="000000"/>
              </w:rPr>
            </w:pPr>
          </w:p>
          <w:p w:rsidR="004700C4" w:rsidRDefault="004700C4" w:rsidP="004700C4">
            <w:pPr>
              <w:autoSpaceDE w:val="0"/>
              <w:autoSpaceDN w:val="0"/>
              <w:adjustRightInd w:val="0"/>
              <w:ind w:firstLine="0"/>
              <w:rPr>
                <w:b/>
                <w:bCs/>
                <w:color w:val="000000"/>
              </w:rPr>
            </w:pPr>
          </w:p>
          <w:p w:rsidR="004700C4" w:rsidRDefault="004700C4" w:rsidP="004700C4">
            <w:pPr>
              <w:autoSpaceDE w:val="0"/>
              <w:autoSpaceDN w:val="0"/>
              <w:adjustRightInd w:val="0"/>
              <w:ind w:firstLine="0"/>
              <w:rPr>
                <w:b/>
                <w:bCs/>
                <w:color w:val="000000"/>
              </w:rPr>
            </w:pPr>
          </w:p>
          <w:p w:rsidR="004700C4" w:rsidRDefault="004700C4" w:rsidP="004700C4">
            <w:pPr>
              <w:autoSpaceDE w:val="0"/>
              <w:autoSpaceDN w:val="0"/>
              <w:adjustRightInd w:val="0"/>
              <w:ind w:firstLine="0"/>
              <w:rPr>
                <w:b/>
                <w:bCs/>
                <w:color w:val="000000"/>
              </w:rPr>
            </w:pPr>
            <w:r>
              <w:rPr>
                <w:b/>
                <w:bCs/>
                <w:color w:val="000000"/>
              </w:rPr>
              <w:t>2</w:t>
            </w:r>
            <w:r w:rsidRPr="00A322BC">
              <w:rPr>
                <w:b/>
                <w:bCs/>
                <w:color w:val="000000"/>
              </w:rPr>
              <w:t>. Tvorba webových stránek</w:t>
            </w:r>
          </w:p>
          <w:p w:rsidR="004700C4" w:rsidRPr="00A322BC" w:rsidRDefault="004700C4" w:rsidP="004700C4">
            <w:pPr>
              <w:autoSpaceDE w:val="0"/>
              <w:autoSpaceDN w:val="0"/>
              <w:adjustRightInd w:val="0"/>
              <w:ind w:firstLine="0"/>
              <w:rPr>
                <w:color w:val="000000"/>
              </w:rPr>
            </w:pPr>
            <w:r>
              <w:rPr>
                <w:color w:val="000000"/>
              </w:rPr>
              <w:t xml:space="preserve">- úvod do teorie HTML, </w:t>
            </w:r>
            <w:r w:rsidRPr="00A322BC">
              <w:rPr>
                <w:color w:val="000000"/>
              </w:rPr>
              <w:t>ul</w:t>
            </w:r>
            <w:r>
              <w:rPr>
                <w:color w:val="000000"/>
              </w:rPr>
              <w:t>ožení dokumentů ve formátu HTML</w:t>
            </w:r>
          </w:p>
          <w:p w:rsidR="004700C4" w:rsidRPr="00A322BC" w:rsidRDefault="004700C4" w:rsidP="004700C4">
            <w:pPr>
              <w:autoSpaceDE w:val="0"/>
              <w:autoSpaceDN w:val="0"/>
              <w:adjustRightInd w:val="0"/>
              <w:ind w:firstLine="0"/>
              <w:rPr>
                <w:color w:val="000000"/>
              </w:rPr>
            </w:pPr>
            <w:r>
              <w:rPr>
                <w:color w:val="000000"/>
              </w:rPr>
              <w:t>- Webhosting</w:t>
            </w:r>
          </w:p>
          <w:p w:rsidR="004700C4" w:rsidRPr="00A322BC" w:rsidRDefault="004700C4" w:rsidP="004700C4">
            <w:pPr>
              <w:autoSpaceDE w:val="0"/>
              <w:autoSpaceDN w:val="0"/>
              <w:adjustRightInd w:val="0"/>
              <w:ind w:firstLine="0"/>
              <w:rPr>
                <w:color w:val="000000"/>
              </w:rPr>
            </w:pPr>
            <w:r>
              <w:rPr>
                <w:color w:val="000000"/>
              </w:rPr>
              <w:t>- FTP</w:t>
            </w:r>
          </w:p>
          <w:p w:rsidR="004700C4" w:rsidRPr="00A322BC" w:rsidRDefault="004700C4" w:rsidP="004700C4">
            <w:pPr>
              <w:autoSpaceDE w:val="0"/>
              <w:autoSpaceDN w:val="0"/>
              <w:adjustRightInd w:val="0"/>
              <w:ind w:firstLine="0"/>
              <w:rPr>
                <w:color w:val="000000"/>
              </w:rPr>
            </w:pPr>
            <w:r w:rsidRPr="00A322BC">
              <w:rPr>
                <w:color w:val="000000"/>
              </w:rPr>
              <w:t>- šabl</w:t>
            </w:r>
            <w:r>
              <w:rPr>
                <w:color w:val="000000"/>
              </w:rPr>
              <w:t>ony pro tvorbu webových stránek</w:t>
            </w:r>
          </w:p>
          <w:p w:rsidR="004700C4" w:rsidRDefault="004700C4" w:rsidP="004700C4">
            <w:pPr>
              <w:autoSpaceDE w:val="0"/>
              <w:autoSpaceDN w:val="0"/>
              <w:adjustRightInd w:val="0"/>
              <w:ind w:firstLine="0"/>
              <w:rPr>
                <w:color w:val="000000"/>
              </w:rPr>
            </w:pPr>
            <w:r w:rsidRPr="00A322BC">
              <w:rPr>
                <w:color w:val="000000"/>
              </w:rPr>
              <w:t>- vytvoření webové prezentace firmy</w:t>
            </w:r>
          </w:p>
          <w:p w:rsidR="004700C4" w:rsidRDefault="004700C4" w:rsidP="004700C4">
            <w:pPr>
              <w:autoSpaceDE w:val="0"/>
              <w:autoSpaceDN w:val="0"/>
              <w:adjustRightInd w:val="0"/>
              <w:ind w:firstLine="0"/>
              <w:rPr>
                <w:color w:val="000000"/>
              </w:rPr>
            </w:pPr>
          </w:p>
          <w:p w:rsidR="004700C4" w:rsidRDefault="004700C4" w:rsidP="004700C4">
            <w:pPr>
              <w:autoSpaceDE w:val="0"/>
              <w:autoSpaceDN w:val="0"/>
              <w:adjustRightInd w:val="0"/>
              <w:ind w:firstLine="0"/>
              <w:rPr>
                <w:b/>
                <w:bCs/>
                <w:color w:val="000000"/>
              </w:rPr>
            </w:pPr>
          </w:p>
          <w:p w:rsidR="004700C4" w:rsidRDefault="004700C4" w:rsidP="004700C4">
            <w:pPr>
              <w:autoSpaceDE w:val="0"/>
              <w:autoSpaceDN w:val="0"/>
              <w:adjustRightInd w:val="0"/>
              <w:ind w:firstLine="0"/>
              <w:rPr>
                <w:b/>
                <w:bCs/>
                <w:color w:val="000000"/>
              </w:rPr>
            </w:pPr>
          </w:p>
          <w:p w:rsidR="008608D7" w:rsidRDefault="008608D7" w:rsidP="004700C4">
            <w:pPr>
              <w:autoSpaceDE w:val="0"/>
              <w:autoSpaceDN w:val="0"/>
              <w:adjustRightInd w:val="0"/>
              <w:ind w:firstLine="0"/>
              <w:rPr>
                <w:b/>
                <w:bCs/>
                <w:color w:val="000000"/>
              </w:rPr>
            </w:pPr>
          </w:p>
          <w:p w:rsidR="008608D7" w:rsidRDefault="008608D7" w:rsidP="008608D7">
            <w:pPr>
              <w:pStyle w:val="Odstavecseseznamem"/>
              <w:spacing w:after="0" w:line="240" w:lineRule="auto"/>
              <w:ind w:left="250" w:hanging="250"/>
              <w:rPr>
                <w:rFonts w:ascii="Times New Roman" w:hAnsi="Times New Roman"/>
                <w:b/>
                <w:color w:val="000000"/>
                <w:sz w:val="24"/>
                <w:szCs w:val="24"/>
              </w:rPr>
            </w:pPr>
          </w:p>
          <w:p w:rsidR="008608D7" w:rsidRDefault="008608D7" w:rsidP="008608D7">
            <w:pPr>
              <w:pStyle w:val="Odstavecseseznamem"/>
              <w:spacing w:after="0" w:line="240" w:lineRule="auto"/>
              <w:ind w:left="250" w:hanging="250"/>
              <w:rPr>
                <w:rFonts w:ascii="Times New Roman" w:hAnsi="Times New Roman"/>
                <w:b/>
                <w:color w:val="000000"/>
                <w:sz w:val="24"/>
                <w:szCs w:val="24"/>
              </w:rPr>
            </w:pPr>
          </w:p>
          <w:p w:rsidR="008608D7" w:rsidRDefault="008608D7" w:rsidP="008608D7">
            <w:pPr>
              <w:pStyle w:val="Odstavecseseznamem"/>
              <w:spacing w:after="0" w:line="240" w:lineRule="auto"/>
              <w:ind w:left="250" w:hanging="250"/>
              <w:rPr>
                <w:rFonts w:ascii="Times New Roman" w:hAnsi="Times New Roman"/>
                <w:b/>
                <w:color w:val="000000"/>
                <w:sz w:val="24"/>
                <w:szCs w:val="24"/>
              </w:rPr>
            </w:pPr>
          </w:p>
          <w:p w:rsidR="008608D7" w:rsidRDefault="008608D7" w:rsidP="008608D7">
            <w:pPr>
              <w:pStyle w:val="Odstavecseseznamem"/>
              <w:spacing w:after="0" w:line="240" w:lineRule="auto"/>
              <w:ind w:left="250" w:hanging="250"/>
              <w:rPr>
                <w:rFonts w:ascii="Times New Roman" w:hAnsi="Times New Roman"/>
                <w:b/>
                <w:color w:val="000000"/>
                <w:sz w:val="24"/>
                <w:szCs w:val="24"/>
              </w:rPr>
            </w:pPr>
          </w:p>
          <w:p w:rsidR="008608D7" w:rsidRDefault="008608D7" w:rsidP="008608D7">
            <w:pPr>
              <w:pStyle w:val="Odstavecseseznamem"/>
              <w:spacing w:after="0" w:line="240" w:lineRule="auto"/>
              <w:ind w:left="250" w:hanging="250"/>
              <w:rPr>
                <w:rFonts w:ascii="Times New Roman" w:hAnsi="Times New Roman"/>
                <w:b/>
                <w:color w:val="000000"/>
                <w:sz w:val="24"/>
                <w:szCs w:val="24"/>
              </w:rPr>
            </w:pPr>
          </w:p>
          <w:p w:rsidR="008608D7" w:rsidRDefault="008608D7" w:rsidP="008608D7">
            <w:pPr>
              <w:pStyle w:val="Odstavecseseznamem"/>
              <w:spacing w:after="0" w:line="240" w:lineRule="auto"/>
              <w:ind w:left="250" w:hanging="250"/>
              <w:rPr>
                <w:rFonts w:ascii="Times New Roman" w:hAnsi="Times New Roman"/>
                <w:b/>
                <w:color w:val="000000"/>
                <w:sz w:val="24"/>
                <w:szCs w:val="24"/>
              </w:rPr>
            </w:pPr>
          </w:p>
          <w:p w:rsidR="008608D7" w:rsidRDefault="008608D7" w:rsidP="008608D7">
            <w:pPr>
              <w:pStyle w:val="Odstavecseseznamem"/>
              <w:spacing w:after="0" w:line="240" w:lineRule="auto"/>
              <w:ind w:left="250" w:hanging="250"/>
              <w:rPr>
                <w:rFonts w:ascii="Times New Roman" w:hAnsi="Times New Roman"/>
                <w:b/>
                <w:sz w:val="24"/>
                <w:szCs w:val="24"/>
              </w:rPr>
            </w:pPr>
            <w:r w:rsidRPr="008608D7">
              <w:rPr>
                <w:rFonts w:ascii="Times New Roman" w:hAnsi="Times New Roman"/>
                <w:b/>
                <w:color w:val="000000"/>
                <w:sz w:val="24"/>
                <w:szCs w:val="24"/>
              </w:rPr>
              <w:t>3.</w:t>
            </w:r>
            <w:r w:rsidRPr="008608D7">
              <w:rPr>
                <w:rFonts w:ascii="Times New Roman" w:hAnsi="Times New Roman"/>
                <w:b/>
                <w:sz w:val="24"/>
                <w:szCs w:val="24"/>
              </w:rPr>
              <w:t xml:space="preserve"> Software WoodWOP</w:t>
            </w:r>
          </w:p>
          <w:p w:rsidR="008608D7" w:rsidRPr="007B1367" w:rsidRDefault="008608D7" w:rsidP="008608D7">
            <w:pPr>
              <w:pStyle w:val="Odstavecseseznamem"/>
              <w:spacing w:after="0" w:line="240" w:lineRule="auto"/>
              <w:ind w:left="250" w:hanging="250"/>
              <w:rPr>
                <w:rFonts w:ascii="Times New Roman" w:hAnsi="Times New Roman"/>
                <w:sz w:val="24"/>
                <w:szCs w:val="24"/>
              </w:rPr>
            </w:pPr>
            <w:r>
              <w:rPr>
                <w:rFonts w:ascii="Times New Roman" w:hAnsi="Times New Roman"/>
                <w:sz w:val="24"/>
                <w:szCs w:val="24"/>
              </w:rPr>
              <w:t xml:space="preserve">- Programování různých kontur </w:t>
            </w:r>
            <w:r w:rsidRPr="007B1367">
              <w:rPr>
                <w:rFonts w:ascii="Times New Roman" w:hAnsi="Times New Roman"/>
                <w:sz w:val="24"/>
                <w:szCs w:val="24"/>
              </w:rPr>
              <w:t>dílců</w:t>
            </w:r>
          </w:p>
          <w:p w:rsidR="008608D7" w:rsidRPr="007B1367" w:rsidRDefault="008608D7" w:rsidP="008608D7">
            <w:pPr>
              <w:pStyle w:val="Odstavecseseznamem"/>
              <w:spacing w:after="0" w:line="240" w:lineRule="auto"/>
              <w:ind w:left="250" w:hanging="250"/>
              <w:rPr>
                <w:rFonts w:ascii="Times New Roman" w:hAnsi="Times New Roman"/>
                <w:sz w:val="24"/>
                <w:szCs w:val="24"/>
              </w:rPr>
            </w:pPr>
            <w:r>
              <w:rPr>
                <w:rFonts w:ascii="Times New Roman" w:hAnsi="Times New Roman"/>
                <w:sz w:val="24"/>
                <w:szCs w:val="24"/>
              </w:rPr>
              <w:t xml:space="preserve">- </w:t>
            </w:r>
            <w:r w:rsidRPr="007B1367">
              <w:rPr>
                <w:rFonts w:ascii="Times New Roman" w:hAnsi="Times New Roman"/>
                <w:sz w:val="24"/>
                <w:szCs w:val="24"/>
              </w:rPr>
              <w:t>Promítnutí obrysu dílce</w:t>
            </w:r>
          </w:p>
          <w:p w:rsidR="008608D7" w:rsidRPr="007B1367" w:rsidRDefault="008608D7" w:rsidP="008608D7">
            <w:pPr>
              <w:pStyle w:val="Odstavecseseznamem"/>
              <w:spacing w:after="0" w:line="240" w:lineRule="auto"/>
              <w:ind w:left="250" w:hanging="250"/>
              <w:rPr>
                <w:rFonts w:ascii="Times New Roman" w:hAnsi="Times New Roman"/>
                <w:sz w:val="24"/>
                <w:szCs w:val="24"/>
              </w:rPr>
            </w:pPr>
            <w:r>
              <w:rPr>
                <w:rFonts w:ascii="Times New Roman" w:hAnsi="Times New Roman"/>
                <w:sz w:val="24"/>
                <w:szCs w:val="24"/>
              </w:rPr>
              <w:t xml:space="preserve">- </w:t>
            </w:r>
            <w:r w:rsidRPr="007B1367">
              <w:rPr>
                <w:rFonts w:ascii="Times New Roman" w:hAnsi="Times New Roman"/>
                <w:sz w:val="24"/>
                <w:szCs w:val="24"/>
              </w:rPr>
              <w:t>Měření polohy obráběného dílce</w:t>
            </w:r>
          </w:p>
          <w:p w:rsidR="008608D7" w:rsidRDefault="008608D7" w:rsidP="008608D7">
            <w:pPr>
              <w:pStyle w:val="Odstavecseseznamem"/>
              <w:spacing w:after="0" w:line="240" w:lineRule="auto"/>
              <w:ind w:left="250" w:hanging="250"/>
              <w:rPr>
                <w:rFonts w:ascii="Times New Roman" w:hAnsi="Times New Roman"/>
                <w:sz w:val="24"/>
                <w:szCs w:val="24"/>
              </w:rPr>
            </w:pPr>
            <w:r>
              <w:rPr>
                <w:rFonts w:ascii="Times New Roman" w:hAnsi="Times New Roman"/>
                <w:sz w:val="24"/>
                <w:szCs w:val="24"/>
              </w:rPr>
              <w:t xml:space="preserve">- </w:t>
            </w:r>
            <w:r w:rsidRPr="007B1367">
              <w:rPr>
                <w:rFonts w:ascii="Times New Roman" w:hAnsi="Times New Roman"/>
                <w:sz w:val="24"/>
                <w:szCs w:val="24"/>
              </w:rPr>
              <w:t>Podmínky – matematické funkce</w:t>
            </w:r>
          </w:p>
          <w:p w:rsidR="00781410" w:rsidRPr="00841228" w:rsidRDefault="00781410" w:rsidP="00781410">
            <w:pPr>
              <w:pStyle w:val="Odstavecseseznamem"/>
              <w:spacing w:after="0" w:line="240" w:lineRule="auto"/>
              <w:ind w:left="250" w:hanging="250"/>
              <w:rPr>
                <w:rFonts w:ascii="Times New Roman" w:hAnsi="Times New Roman"/>
                <w:sz w:val="24"/>
                <w:szCs w:val="24"/>
              </w:rPr>
            </w:pPr>
            <w:r>
              <w:rPr>
                <w:rFonts w:ascii="Times New Roman" w:hAnsi="Times New Roman"/>
                <w:sz w:val="24"/>
                <w:szCs w:val="24"/>
              </w:rPr>
              <w:t xml:space="preserve">- </w:t>
            </w:r>
            <w:r w:rsidRPr="00841228">
              <w:rPr>
                <w:rFonts w:ascii="Times New Roman" w:hAnsi="Times New Roman"/>
                <w:sz w:val="24"/>
                <w:szCs w:val="24"/>
              </w:rPr>
              <w:t>Práce s blokem</w:t>
            </w:r>
          </w:p>
          <w:p w:rsidR="00781410" w:rsidRPr="00841228" w:rsidRDefault="00781410" w:rsidP="00781410">
            <w:pPr>
              <w:pStyle w:val="Odstavecseseznamem"/>
              <w:spacing w:after="0" w:line="240" w:lineRule="auto"/>
              <w:ind w:left="250" w:hanging="250"/>
              <w:rPr>
                <w:rFonts w:ascii="Times New Roman" w:hAnsi="Times New Roman"/>
                <w:sz w:val="24"/>
                <w:szCs w:val="24"/>
              </w:rPr>
            </w:pPr>
            <w:r>
              <w:rPr>
                <w:rFonts w:ascii="Times New Roman" w:hAnsi="Times New Roman"/>
                <w:sz w:val="24"/>
                <w:szCs w:val="24"/>
              </w:rPr>
              <w:t xml:space="preserve">- </w:t>
            </w:r>
            <w:r w:rsidRPr="00841228">
              <w:rPr>
                <w:rFonts w:ascii="Times New Roman" w:hAnsi="Times New Roman"/>
                <w:sz w:val="24"/>
                <w:szCs w:val="24"/>
              </w:rPr>
              <w:t>Globální proměnné</w:t>
            </w:r>
          </w:p>
          <w:p w:rsidR="00781410" w:rsidRPr="00841228" w:rsidRDefault="00781410" w:rsidP="00781410">
            <w:pPr>
              <w:pStyle w:val="Odstavecseseznamem"/>
              <w:spacing w:after="0" w:line="240" w:lineRule="auto"/>
              <w:ind w:left="250" w:hanging="250"/>
              <w:rPr>
                <w:rFonts w:ascii="Times New Roman" w:hAnsi="Times New Roman"/>
                <w:sz w:val="24"/>
                <w:szCs w:val="24"/>
              </w:rPr>
            </w:pPr>
            <w:r>
              <w:rPr>
                <w:rFonts w:ascii="Times New Roman" w:hAnsi="Times New Roman"/>
                <w:sz w:val="24"/>
                <w:szCs w:val="24"/>
              </w:rPr>
              <w:t xml:space="preserve">- </w:t>
            </w:r>
            <w:r w:rsidRPr="00841228">
              <w:rPr>
                <w:rFonts w:ascii="Times New Roman" w:hAnsi="Times New Roman"/>
                <w:sz w:val="24"/>
                <w:szCs w:val="24"/>
              </w:rPr>
              <w:t>Práce s makry a obrysy</w:t>
            </w:r>
          </w:p>
          <w:p w:rsidR="00781410" w:rsidRPr="008608D7" w:rsidRDefault="00781410" w:rsidP="00781410">
            <w:pPr>
              <w:pStyle w:val="Odstavecseseznamem"/>
              <w:spacing w:after="0" w:line="240" w:lineRule="auto"/>
              <w:ind w:left="250" w:hanging="250"/>
              <w:rPr>
                <w:rFonts w:ascii="Times New Roman" w:hAnsi="Times New Roman"/>
                <w:b/>
                <w:sz w:val="24"/>
                <w:szCs w:val="24"/>
              </w:rPr>
            </w:pPr>
            <w:r>
              <w:rPr>
                <w:rFonts w:ascii="Times New Roman" w:hAnsi="Times New Roman"/>
                <w:sz w:val="24"/>
                <w:szCs w:val="24"/>
              </w:rPr>
              <w:t xml:space="preserve">- </w:t>
            </w:r>
            <w:r w:rsidRPr="00841228">
              <w:rPr>
                <w:rFonts w:ascii="Times New Roman" w:hAnsi="Times New Roman"/>
                <w:sz w:val="24"/>
                <w:szCs w:val="24"/>
              </w:rPr>
              <w:t>Transport s dílcem a portálem</w:t>
            </w:r>
          </w:p>
          <w:p w:rsidR="004700C4" w:rsidRPr="00A322BC" w:rsidRDefault="004700C4" w:rsidP="008608D7">
            <w:pPr>
              <w:autoSpaceDE w:val="0"/>
              <w:autoSpaceDN w:val="0"/>
              <w:adjustRightInd w:val="0"/>
              <w:ind w:firstLine="0"/>
              <w:rPr>
                <w:color w:val="000000"/>
              </w:rPr>
            </w:pPr>
          </w:p>
        </w:tc>
        <w:tc>
          <w:tcPr>
            <w:tcW w:w="999" w:type="dxa"/>
          </w:tcPr>
          <w:p w:rsidR="004700C4" w:rsidRPr="00A322BC" w:rsidRDefault="004700C4" w:rsidP="004700C4">
            <w:pPr>
              <w:autoSpaceDE w:val="0"/>
              <w:autoSpaceDN w:val="0"/>
              <w:adjustRightInd w:val="0"/>
              <w:ind w:firstLine="0"/>
              <w:rPr>
                <w:b/>
                <w:bCs/>
                <w:color w:val="000000"/>
              </w:rPr>
            </w:pPr>
          </w:p>
        </w:tc>
      </w:tr>
    </w:tbl>
    <w:p w:rsidR="008D239A" w:rsidRPr="00B23099" w:rsidRDefault="008D239A" w:rsidP="008D239A">
      <w:pPr>
        <w:ind w:firstLine="0"/>
        <w:rPr>
          <w:rStyle w:val="Odkaznakoment"/>
        </w:rPr>
      </w:pPr>
    </w:p>
    <w:p w:rsidR="001C5468" w:rsidRDefault="001C5468" w:rsidP="008D239A">
      <w:pPr>
        <w:pStyle w:val="ZhlavVP"/>
      </w:pPr>
    </w:p>
    <w:p w:rsidR="008D239A" w:rsidRDefault="008D239A" w:rsidP="008D239A">
      <w:pPr>
        <w:pStyle w:val="ZhlavVP"/>
      </w:pPr>
      <w:r>
        <w:lastRenderedPageBreak/>
        <w:t>Učební osnova</w:t>
      </w:r>
    </w:p>
    <w:p w:rsidR="008D239A" w:rsidRDefault="008D239A" w:rsidP="002132F4">
      <w:pPr>
        <w:pStyle w:val="Nadpis2"/>
        <w:numPr>
          <w:ilvl w:val="1"/>
          <w:numId w:val="30"/>
        </w:numPr>
        <w:tabs>
          <w:tab w:val="clear" w:pos="792"/>
          <w:tab w:val="num" w:pos="0"/>
        </w:tabs>
        <w:ind w:left="0" w:firstLine="0"/>
      </w:pPr>
      <w:bookmarkStart w:id="6" w:name="_Toc216603964"/>
      <w:r>
        <w:t>Tělesná výchova</w:t>
      </w:r>
      <w:bookmarkEnd w:id="6"/>
    </w:p>
    <w:p w:rsidR="008D239A" w:rsidRDefault="008D239A" w:rsidP="008D239A">
      <w:pPr>
        <w:pStyle w:val="ZhlavVP"/>
      </w:pPr>
      <w:r w:rsidRPr="003C72A5">
        <w:rPr>
          <w:b w:val="0"/>
          <w:bCs w:val="0"/>
        </w:rPr>
        <w:t>Obor vzdělání:</w:t>
      </w:r>
      <w:r>
        <w:t xml:space="preserve"> </w:t>
      </w:r>
      <w:r w:rsidR="001C562A">
        <w:t xml:space="preserve">33-41-L/01 </w:t>
      </w:r>
      <w:r w:rsidR="001C562A" w:rsidRPr="006B3F40">
        <w:t>Operátor dřevařské a nábytkářské výroby</w:t>
      </w:r>
    </w:p>
    <w:p w:rsidR="008D239A" w:rsidRDefault="008D239A" w:rsidP="008D239A">
      <w:pPr>
        <w:pStyle w:val="ZhlavVP"/>
      </w:pPr>
      <w:r w:rsidRPr="003C72A5">
        <w:rPr>
          <w:b w:val="0"/>
          <w:bCs w:val="0"/>
        </w:rPr>
        <w:t>Délka a forma vzdělávání:</w:t>
      </w:r>
      <w:r>
        <w:t xml:space="preserve"> </w:t>
      </w:r>
      <w:r w:rsidR="001C562A">
        <w:t>4</w:t>
      </w:r>
      <w:r>
        <w:t xml:space="preserve"> roky, denní forma</w:t>
      </w:r>
    </w:p>
    <w:p w:rsidR="008D239A" w:rsidRDefault="008D239A" w:rsidP="008D239A">
      <w:pPr>
        <w:pStyle w:val="ZhlavVP"/>
      </w:pPr>
      <w:r w:rsidRPr="003C72A5">
        <w:rPr>
          <w:b w:val="0"/>
          <w:bCs w:val="0"/>
        </w:rPr>
        <w:t>Celkový počet hodin:</w:t>
      </w:r>
      <w:r>
        <w:t xml:space="preserve"> 198</w:t>
      </w:r>
    </w:p>
    <w:p w:rsidR="008D239A" w:rsidRDefault="008D239A" w:rsidP="008D239A">
      <w:pPr>
        <w:pStyle w:val="ZhlavVP"/>
      </w:pPr>
      <w:r w:rsidRPr="003C72A5">
        <w:rPr>
          <w:b w:val="0"/>
          <w:bCs w:val="0"/>
        </w:rPr>
        <w:t>Platnost:</w:t>
      </w:r>
      <w:r>
        <w:t xml:space="preserve"> od 1. 9. 20</w:t>
      </w:r>
      <w:r w:rsidR="001C562A">
        <w:t>13</w:t>
      </w:r>
    </w:p>
    <w:p w:rsidR="008D239A" w:rsidRDefault="008D239A" w:rsidP="008D239A">
      <w:pPr>
        <w:pStyle w:val="Nadpis3"/>
      </w:pPr>
      <w:r>
        <w:t>Pojetí vyučovacího předmětu</w:t>
      </w:r>
    </w:p>
    <w:p w:rsidR="008D239A" w:rsidRPr="009B7321" w:rsidRDefault="008D239A" w:rsidP="008D239A">
      <w:pPr>
        <w:pStyle w:val="Nadpis3"/>
        <w:rPr>
          <w:szCs w:val="24"/>
        </w:rPr>
      </w:pPr>
      <w:r>
        <w:t>Obecné cíle</w:t>
      </w:r>
    </w:p>
    <w:p w:rsidR="008D239A" w:rsidRPr="00A95CC7" w:rsidRDefault="008D239A" w:rsidP="008D239A">
      <w:pPr>
        <w:pStyle w:val="tabulka-odrky"/>
        <w:tabs>
          <w:tab w:val="clear" w:pos="170"/>
          <w:tab w:val="num" w:pos="710"/>
        </w:tabs>
      </w:pPr>
      <w:r w:rsidRPr="00B32BFD">
        <w:rPr>
          <w:rStyle w:val="tabulka-odrkyChar"/>
        </w:rPr>
        <w:t>vybavit žáky znalostmi a dovednostmi potřebnými k prevent</w:t>
      </w:r>
      <w:r w:rsidRPr="00A95CC7">
        <w:t>ivní a aktivní péči o zdraví a bezpečnost</w:t>
      </w:r>
    </w:p>
    <w:p w:rsidR="008D239A" w:rsidRPr="00A95CC7" w:rsidRDefault="008D239A" w:rsidP="008D239A">
      <w:pPr>
        <w:pStyle w:val="tabulka-odrky"/>
        <w:tabs>
          <w:tab w:val="clear" w:pos="170"/>
          <w:tab w:val="num" w:pos="710"/>
        </w:tabs>
      </w:pPr>
      <w:r w:rsidRPr="00A95CC7">
        <w:t>rozvinout a podpořit chování a postoje žáků ke zdravému způsobu života a celoživotní odpovědnosti za své zdraví</w:t>
      </w:r>
    </w:p>
    <w:p w:rsidR="008D239A" w:rsidRPr="00A95CC7" w:rsidRDefault="008D239A" w:rsidP="008D239A">
      <w:pPr>
        <w:pStyle w:val="tabulka-odrky"/>
        <w:tabs>
          <w:tab w:val="clear" w:pos="170"/>
          <w:tab w:val="num" w:pos="710"/>
        </w:tabs>
      </w:pPr>
      <w:r w:rsidRPr="00A95CC7">
        <w:t xml:space="preserve">vede žáky k tomu, aby znali potřeby svého těla v jeho biopsychosociální jednotě a rozuměli tomu, jak působí výživa, životní prostředí, pohybové aktivity, stres, jednostranné činnosti, disharmonické mezilidské vztahy a jiné vlivy na zdraví; důraz se klade na výchovu proti závislostem/ na alkoholu, tabákových výrobcích, drogách, doplňcích výživy, hracích automatech, internetu </w:t>
      </w:r>
      <w:r>
        <w:t>aj.</w:t>
      </w:r>
      <w:r w:rsidRPr="00A95CC7">
        <w:t>, proti medii vnucovanému ideálu tělesné krásy mladých lidí a na výchovu k odpovědnému přístupu k sexu</w:t>
      </w:r>
    </w:p>
    <w:p w:rsidR="008D239A" w:rsidRPr="00A95CC7" w:rsidRDefault="008D239A" w:rsidP="008D239A">
      <w:pPr>
        <w:pStyle w:val="tabulka-odrky"/>
        <w:tabs>
          <w:tab w:val="clear" w:pos="170"/>
          <w:tab w:val="num" w:pos="710"/>
        </w:tabs>
      </w:pPr>
      <w:r w:rsidRPr="00A95CC7">
        <w:t>v tělesné výchově se usiluje zejména o výchovu a vzdělávání pro celoživotní provádění pohybových aktivit a rozvoj pozitivních vlastností osobnosti</w:t>
      </w:r>
    </w:p>
    <w:p w:rsidR="008D239A" w:rsidRPr="00A95CC7" w:rsidRDefault="008D239A" w:rsidP="008D239A">
      <w:pPr>
        <w:pStyle w:val="tabulka-odrky"/>
        <w:tabs>
          <w:tab w:val="clear" w:pos="170"/>
          <w:tab w:val="num" w:pos="710"/>
        </w:tabs>
      </w:pPr>
      <w:r w:rsidRPr="00A95CC7">
        <w:t>žáci jsou vedeni k pravidelnému provádění pohybových činností, ke kvalitě v pohybovém učení, ke kompenzování negativních vlivů způsobu života</w:t>
      </w:r>
    </w:p>
    <w:p w:rsidR="008D239A" w:rsidRPr="00A95CC7" w:rsidRDefault="008D239A" w:rsidP="008D239A">
      <w:pPr>
        <w:pStyle w:val="tabulka-odrky"/>
        <w:tabs>
          <w:tab w:val="clear" w:pos="170"/>
          <w:tab w:val="num" w:pos="710"/>
        </w:tabs>
      </w:pPr>
      <w:r w:rsidRPr="00A95CC7">
        <w:t>k čestné spolupráci při společných aktivitách a soutěžích</w:t>
      </w:r>
    </w:p>
    <w:p w:rsidR="008D239A" w:rsidRPr="00A95CC7" w:rsidRDefault="008D239A" w:rsidP="008D239A">
      <w:pPr>
        <w:pStyle w:val="tabulka-odrky"/>
        <w:tabs>
          <w:tab w:val="clear" w:pos="170"/>
          <w:tab w:val="num" w:pos="710"/>
        </w:tabs>
      </w:pPr>
      <w:r w:rsidRPr="00A95CC7">
        <w:t>v tělesné výchově se rozvíjejí jak pohybově nadaní, tak zdravotně oslabení žáci</w:t>
      </w:r>
    </w:p>
    <w:p w:rsidR="008D239A" w:rsidRPr="009B7321" w:rsidRDefault="008D239A" w:rsidP="008D239A">
      <w:pPr>
        <w:pStyle w:val="Nadpis3"/>
      </w:pPr>
      <w:r w:rsidRPr="009B7321">
        <w:t>Charakteristika učiva</w:t>
      </w:r>
    </w:p>
    <w:p w:rsidR="008D239A" w:rsidRPr="009B7321" w:rsidRDefault="008D239A" w:rsidP="008D239A">
      <w:pPr>
        <w:pStyle w:val="tabulka-odrky"/>
        <w:tabs>
          <w:tab w:val="clear" w:pos="170"/>
          <w:tab w:val="num" w:pos="710"/>
        </w:tabs>
      </w:pPr>
      <w:r w:rsidRPr="009B7321">
        <w:t>obsah navazuje na poznatky a dovednosti, které žáci získali na základní škole</w:t>
      </w:r>
    </w:p>
    <w:p w:rsidR="008D239A" w:rsidRDefault="008D239A" w:rsidP="008D239A">
      <w:pPr>
        <w:pStyle w:val="tabulka-odrky"/>
        <w:tabs>
          <w:tab w:val="clear" w:pos="170"/>
          <w:tab w:val="num" w:pos="710"/>
        </w:tabs>
      </w:pPr>
      <w:r w:rsidRPr="009B7321">
        <w:t>oblast vzdělávání pro zdraví zahrnuje jednak učivo potřebné k péči o zdraví a k ochraně člověka za mimořádných událostí</w:t>
      </w:r>
    </w:p>
    <w:p w:rsidR="008D239A" w:rsidRPr="009B7321" w:rsidRDefault="008D239A" w:rsidP="008D239A">
      <w:pPr>
        <w:pStyle w:val="tabulka-odrky"/>
        <w:tabs>
          <w:tab w:val="clear" w:pos="170"/>
          <w:tab w:val="num" w:pos="710"/>
        </w:tabs>
      </w:pPr>
      <w:r w:rsidRPr="009B7321">
        <w:t xml:space="preserve">seznamuje s odbornou terminologií a využitím nových informačních technologií </w:t>
      </w:r>
      <w:r>
        <w:t xml:space="preserve">při sportovních </w:t>
      </w:r>
      <w:r w:rsidRPr="009B7321">
        <w:t>aktivitách</w:t>
      </w:r>
    </w:p>
    <w:p w:rsidR="008D239A" w:rsidRDefault="008D239A" w:rsidP="008D239A"/>
    <w:p w:rsidR="008D239A" w:rsidRDefault="008D239A" w:rsidP="008D239A"/>
    <w:p w:rsidR="008D239A" w:rsidRDefault="008D239A" w:rsidP="008D239A">
      <w:pPr>
        <w:pStyle w:val="Nadpis3"/>
      </w:pPr>
      <w:r>
        <w:t>Směřování výuky v oblasti citů, postojů, hodnot a preferencí</w:t>
      </w:r>
    </w:p>
    <w:p w:rsidR="008D239A" w:rsidRPr="009B7321" w:rsidRDefault="008D239A" w:rsidP="008D239A">
      <w:pPr>
        <w:pStyle w:val="tabulka-odrky"/>
        <w:tabs>
          <w:tab w:val="clear" w:pos="170"/>
          <w:tab w:val="num" w:pos="710"/>
        </w:tabs>
      </w:pPr>
      <w:r w:rsidRPr="009B7321">
        <w:t xml:space="preserve">preferovat takový způsob života, aby byly zdraví ohrožující návyky, </w:t>
      </w:r>
      <w:r>
        <w:t xml:space="preserve">činnosti a situace co nejvíce </w:t>
      </w:r>
      <w:r w:rsidRPr="009B7321">
        <w:t xml:space="preserve">eliminovány </w:t>
      </w:r>
    </w:p>
    <w:p w:rsidR="008D239A" w:rsidRPr="009B7321" w:rsidRDefault="008D239A" w:rsidP="008D239A">
      <w:pPr>
        <w:pStyle w:val="tabulka-odrky"/>
        <w:tabs>
          <w:tab w:val="clear" w:pos="170"/>
          <w:tab w:val="num" w:pos="710"/>
        </w:tabs>
      </w:pPr>
      <w:r w:rsidRPr="009B7321">
        <w:t>využívat pravidelné pohybové aktivity v denním režimu a k celoživotní péči o</w:t>
      </w:r>
      <w:r>
        <w:t xml:space="preserve"> </w:t>
      </w:r>
      <w:r w:rsidRPr="009B7321">
        <w:t>zdraví</w:t>
      </w:r>
    </w:p>
    <w:p w:rsidR="008D239A" w:rsidRPr="009B7321" w:rsidRDefault="008D239A" w:rsidP="008D239A">
      <w:pPr>
        <w:pStyle w:val="tabulka-odrky"/>
        <w:tabs>
          <w:tab w:val="clear" w:pos="170"/>
          <w:tab w:val="num" w:pos="710"/>
        </w:tabs>
      </w:pPr>
      <w:r w:rsidRPr="009B7321">
        <w:t>vyrovnávat nedostatek pohybu a jednostrannou tělesnou a duševní zátěž</w:t>
      </w:r>
    </w:p>
    <w:p w:rsidR="008D239A" w:rsidRPr="009B7321" w:rsidRDefault="008D239A" w:rsidP="008D239A">
      <w:pPr>
        <w:pStyle w:val="tabulka-odrky"/>
        <w:tabs>
          <w:tab w:val="clear" w:pos="170"/>
          <w:tab w:val="num" w:pos="710"/>
        </w:tabs>
      </w:pPr>
      <w:r w:rsidRPr="009B7321">
        <w:t>usilovat o dosažení sportovní a pohybové gramotnosti</w:t>
      </w:r>
    </w:p>
    <w:p w:rsidR="008D239A" w:rsidRPr="009B7321" w:rsidRDefault="008D239A" w:rsidP="008D239A">
      <w:pPr>
        <w:pStyle w:val="tabulka-odrky"/>
        <w:tabs>
          <w:tab w:val="clear" w:pos="170"/>
          <w:tab w:val="num" w:pos="710"/>
        </w:tabs>
      </w:pPr>
      <w:r w:rsidRPr="009B7321">
        <w:t>pociťovat radost a uspokojení z prováděné tělesné činnosti</w:t>
      </w:r>
    </w:p>
    <w:p w:rsidR="008D239A" w:rsidRPr="009B7321" w:rsidRDefault="008D239A" w:rsidP="008D239A">
      <w:pPr>
        <w:pStyle w:val="tabulka-odrky"/>
        <w:tabs>
          <w:tab w:val="clear" w:pos="170"/>
          <w:tab w:val="num" w:pos="710"/>
        </w:tabs>
      </w:pPr>
      <w:r w:rsidRPr="009B7321">
        <w:t>dosáhnout optimálního tělesného a pohybového rozvoje v rámci svých možností</w:t>
      </w:r>
    </w:p>
    <w:p w:rsidR="008D239A" w:rsidRPr="009B7321" w:rsidRDefault="008D239A" w:rsidP="008D239A">
      <w:pPr>
        <w:pStyle w:val="tabulka-odrky"/>
        <w:tabs>
          <w:tab w:val="clear" w:pos="170"/>
          <w:tab w:val="num" w:pos="710"/>
        </w:tabs>
      </w:pPr>
      <w:r w:rsidRPr="009B7321">
        <w:t>kontrolovat a ovládat své jednání, chovat se odpovědně v z</w:t>
      </w:r>
      <w:r>
        <w:t xml:space="preserve">ařízeních tělesné výchovy a </w:t>
      </w:r>
      <w:r w:rsidRPr="009B7321">
        <w:t>sportu, při pohybových činnostech vůbec</w:t>
      </w:r>
    </w:p>
    <w:p w:rsidR="008D239A" w:rsidRDefault="008D239A" w:rsidP="008D239A">
      <w:pPr>
        <w:pStyle w:val="Nadpis3"/>
      </w:pPr>
      <w:r>
        <w:lastRenderedPageBreak/>
        <w:t>Pojetí výuky</w:t>
      </w:r>
    </w:p>
    <w:p w:rsidR="008D239A" w:rsidRPr="005A32CC" w:rsidRDefault="008D239A" w:rsidP="008D239A">
      <w:pPr>
        <w:rPr>
          <w:rStyle w:val="tabulka-odrkyChar"/>
        </w:rPr>
      </w:pPr>
      <w:r w:rsidRPr="00B32BFD">
        <w:rPr>
          <w:rStyle w:val="tabulka-odrkyChar"/>
        </w:rPr>
        <w:t>v</w:t>
      </w:r>
      <w:r w:rsidRPr="005A32CC">
        <w:rPr>
          <w:rStyle w:val="tabulka-odrkyChar"/>
        </w:rPr>
        <w:t>ýuka probíhá na různých specializovaných sportovištích a dále v dalších organizačních formách-kurzech: lyžařském, sportovně – turistickém, sportovních dnech a v aktivitách mimoškolní výchovy</w:t>
      </w:r>
    </w:p>
    <w:p w:rsidR="008D239A" w:rsidRDefault="008D239A" w:rsidP="008D239A">
      <w:pPr>
        <w:pStyle w:val="Nadpis3"/>
      </w:pPr>
      <w:r>
        <w:t>Hodnocení výsledků žáků</w:t>
      </w:r>
    </w:p>
    <w:p w:rsidR="008D239A" w:rsidRPr="00A95CC7" w:rsidRDefault="008D239A" w:rsidP="008D239A">
      <w:pPr>
        <w:pStyle w:val="tabulka-odrky"/>
        <w:tabs>
          <w:tab w:val="clear" w:pos="170"/>
          <w:tab w:val="num" w:pos="710"/>
        </w:tabs>
      </w:pPr>
      <w:r w:rsidRPr="00A95CC7">
        <w:t>za změny k postoji a péči o své zdraví</w:t>
      </w:r>
    </w:p>
    <w:p w:rsidR="008D239A" w:rsidRPr="00A95CC7" w:rsidRDefault="008D239A" w:rsidP="008D239A">
      <w:pPr>
        <w:pStyle w:val="tabulka-odrky"/>
        <w:tabs>
          <w:tab w:val="clear" w:pos="170"/>
          <w:tab w:val="num" w:pos="710"/>
        </w:tabs>
      </w:pPr>
      <w:r w:rsidRPr="00A95CC7">
        <w:t>v tělesné výchově za změnu ve vlastním výkonu – dovednosti, za zvládnutí konkrétního splnitelného cíle</w:t>
      </w:r>
    </w:p>
    <w:p w:rsidR="008D239A" w:rsidRPr="00A95CC7" w:rsidRDefault="008D239A" w:rsidP="008D239A">
      <w:pPr>
        <w:pStyle w:val="tabulka-odrky"/>
        <w:tabs>
          <w:tab w:val="clear" w:pos="170"/>
          <w:tab w:val="num" w:pos="710"/>
        </w:tabs>
      </w:pPr>
      <w:r w:rsidRPr="00A95CC7">
        <w:t>za zájem o tělesnou výchovu a sport</w:t>
      </w:r>
    </w:p>
    <w:p w:rsidR="008D239A" w:rsidRPr="00A95CC7" w:rsidRDefault="008D239A" w:rsidP="008D239A">
      <w:pPr>
        <w:pStyle w:val="tabulka-odrky"/>
        <w:tabs>
          <w:tab w:val="clear" w:pos="170"/>
          <w:tab w:val="num" w:pos="710"/>
        </w:tabs>
      </w:pPr>
      <w:r w:rsidRPr="00A95CC7">
        <w:t>za snahu prakticky využívat některé osvojené pohybové činnosti v denním režimu</w:t>
      </w:r>
    </w:p>
    <w:p w:rsidR="008D239A" w:rsidRPr="00A95CC7" w:rsidRDefault="008D239A" w:rsidP="008D239A">
      <w:pPr>
        <w:pStyle w:val="tabulka-odrky"/>
        <w:tabs>
          <w:tab w:val="clear" w:pos="170"/>
          <w:tab w:val="num" w:pos="710"/>
        </w:tabs>
      </w:pPr>
      <w:r w:rsidRPr="00A95CC7">
        <w:t>za účast v soutěžích školy a její reprezentaci</w:t>
      </w:r>
    </w:p>
    <w:p w:rsidR="008D239A" w:rsidRDefault="008D239A" w:rsidP="008D239A">
      <w:pPr>
        <w:pStyle w:val="Nadpis3"/>
      </w:pPr>
      <w:r>
        <w:t>Přínos předmětu k rozvoji klíčových kompetencí a průřezových témat</w:t>
      </w:r>
    </w:p>
    <w:p w:rsidR="008D239A" w:rsidRPr="00A95CC7" w:rsidRDefault="008D239A" w:rsidP="008D239A">
      <w:pPr>
        <w:pStyle w:val="tabulka-odrky"/>
        <w:tabs>
          <w:tab w:val="clear" w:pos="170"/>
          <w:tab w:val="num" w:pos="710"/>
        </w:tabs>
      </w:pPr>
      <w:r w:rsidRPr="000D17A0">
        <w:t>získávat poznatky k celoživotní odpovědnosti za své zdraví, vážit si zdraví jako jedné z prvořadých hodnot a cílevědomě je chránit; rozpoznat, co</w:t>
      </w:r>
      <w:r w:rsidRPr="00A95CC7">
        <w:t xml:space="preserve"> ohrožuje tělesné a duševní zdraví</w:t>
      </w:r>
    </w:p>
    <w:p w:rsidR="008D239A" w:rsidRPr="00A95CC7" w:rsidRDefault="008D239A" w:rsidP="008D239A">
      <w:pPr>
        <w:pStyle w:val="tabulka-odrky"/>
        <w:tabs>
          <w:tab w:val="clear" w:pos="170"/>
          <w:tab w:val="num" w:pos="710"/>
        </w:tabs>
      </w:pPr>
      <w:r w:rsidRPr="00A95CC7">
        <w:t>racionálně jednat v situacích osobního a veřejného ohrožení</w:t>
      </w:r>
    </w:p>
    <w:p w:rsidR="008D239A" w:rsidRPr="00A95CC7" w:rsidRDefault="008D239A" w:rsidP="008D239A">
      <w:pPr>
        <w:pStyle w:val="tabulka-odrky"/>
        <w:tabs>
          <w:tab w:val="clear" w:pos="170"/>
          <w:tab w:val="num" w:pos="710"/>
        </w:tabs>
      </w:pPr>
      <w:r w:rsidRPr="00A95CC7">
        <w:t>chápat, jak vlivy životního prostředí působí na zdraví člověka</w:t>
      </w:r>
    </w:p>
    <w:p w:rsidR="008D239A" w:rsidRPr="00A95CC7" w:rsidRDefault="008D239A" w:rsidP="008D239A">
      <w:pPr>
        <w:pStyle w:val="tabulka-odrky"/>
        <w:tabs>
          <w:tab w:val="clear" w:pos="170"/>
          <w:tab w:val="num" w:pos="710"/>
        </w:tabs>
      </w:pPr>
      <w:r w:rsidRPr="00A95CC7">
        <w:t>vyrovnávat nedostatek pohybu a kompenzovat jednostrannou tělesnou a duševní zátěž</w:t>
      </w:r>
    </w:p>
    <w:p w:rsidR="008D239A" w:rsidRPr="00A95CC7" w:rsidRDefault="008D239A" w:rsidP="008D239A">
      <w:pPr>
        <w:pStyle w:val="tabulka-odrky"/>
        <w:tabs>
          <w:tab w:val="clear" w:pos="170"/>
          <w:tab w:val="num" w:pos="710"/>
        </w:tabs>
      </w:pPr>
      <w:r w:rsidRPr="00A95CC7">
        <w:t>dosáhnou optimálního pohybového rozvoje v rámci svých možností</w:t>
      </w:r>
    </w:p>
    <w:p w:rsidR="008D239A" w:rsidRPr="00A95CC7" w:rsidRDefault="008D239A" w:rsidP="008D239A">
      <w:pPr>
        <w:pStyle w:val="tabulka-odrky"/>
        <w:tabs>
          <w:tab w:val="clear" w:pos="170"/>
          <w:tab w:val="num" w:pos="710"/>
        </w:tabs>
      </w:pPr>
      <w:r w:rsidRPr="00A95CC7">
        <w:t>kontrolovat a ovládat své jednání i pravidla fair-play</w:t>
      </w:r>
    </w:p>
    <w:p w:rsidR="008D239A" w:rsidRDefault="008D239A" w:rsidP="008D239A">
      <w:pPr>
        <w:pStyle w:val="Nadpis3"/>
      </w:pPr>
      <w:r>
        <w:t>Rozpis učiva a výsledků vzdělávání</w:t>
      </w:r>
    </w:p>
    <w:p w:rsidR="008D239A" w:rsidRDefault="008D239A" w:rsidP="008D239A">
      <w:pPr>
        <w:pStyle w:val="Nadpis3"/>
      </w:pPr>
      <w:r>
        <w:t>1. ročník – 66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140"/>
        <w:gridCol w:w="644"/>
      </w:tblGrid>
      <w:tr w:rsidR="008D239A">
        <w:tc>
          <w:tcPr>
            <w:tcW w:w="4428" w:type="dxa"/>
            <w:shd w:val="clear" w:color="auto" w:fill="FFFF00"/>
          </w:tcPr>
          <w:p w:rsidR="008D239A" w:rsidRDefault="008D239A" w:rsidP="008D239A">
            <w:pPr>
              <w:pStyle w:val="tabulk-nadpis"/>
            </w:pPr>
            <w:r>
              <w:t>Výsledky vzdělávání</w:t>
            </w:r>
          </w:p>
        </w:tc>
        <w:tc>
          <w:tcPr>
            <w:tcW w:w="4140" w:type="dxa"/>
            <w:shd w:val="clear" w:color="auto" w:fill="FFFF00"/>
          </w:tcPr>
          <w:p w:rsidR="008D239A" w:rsidRDefault="008D239A" w:rsidP="008D239A">
            <w:pPr>
              <w:pStyle w:val="tabulk-nadpis"/>
            </w:pPr>
            <w:r>
              <w:t>Učivo</w:t>
            </w:r>
          </w:p>
        </w:tc>
        <w:tc>
          <w:tcPr>
            <w:tcW w:w="644" w:type="dxa"/>
            <w:shd w:val="clear" w:color="auto" w:fill="FFFF00"/>
          </w:tcPr>
          <w:p w:rsidR="008D239A" w:rsidRDefault="008D239A" w:rsidP="008D239A">
            <w:pPr>
              <w:pStyle w:val="tabulk-nadpis"/>
            </w:pPr>
            <w:r>
              <w:t>Hod.</w:t>
            </w:r>
          </w:p>
        </w:tc>
      </w:tr>
      <w:tr w:rsidR="008D239A" w:rsidRPr="00035BAC">
        <w:trPr>
          <w:trHeight w:val="375"/>
        </w:trPr>
        <w:tc>
          <w:tcPr>
            <w:tcW w:w="4428" w:type="dxa"/>
          </w:tcPr>
          <w:p w:rsidR="008D239A" w:rsidRPr="00E44EB1" w:rsidRDefault="008D239A" w:rsidP="008D239A">
            <w:pPr>
              <w:pStyle w:val="tabulk-nadpis"/>
            </w:pPr>
            <w:r w:rsidRPr="00E44EB1">
              <w:t>Žák:</w:t>
            </w:r>
          </w:p>
          <w:p w:rsidR="008D239A" w:rsidRPr="00E44EB1" w:rsidRDefault="008D239A" w:rsidP="008D239A">
            <w:pPr>
              <w:pStyle w:val="tabulka-odrky"/>
              <w:tabs>
                <w:tab w:val="clear" w:pos="170"/>
                <w:tab w:val="num" w:pos="710"/>
              </w:tabs>
            </w:pPr>
            <w:r w:rsidRPr="008C5394">
              <w:t>uplatňuje ve svém jednání základní znalosti o stavbě a funkci lidského organismu jako celku</w:t>
            </w:r>
            <w:r w:rsidRPr="00E44EB1">
              <w:t>;</w:t>
            </w:r>
          </w:p>
          <w:p w:rsidR="008D239A" w:rsidRPr="00E44EB1" w:rsidRDefault="008D239A" w:rsidP="008D239A">
            <w:pPr>
              <w:pStyle w:val="tabulka-odrky"/>
              <w:tabs>
                <w:tab w:val="clear" w:pos="170"/>
                <w:tab w:val="num" w:pos="710"/>
              </w:tabs>
            </w:pPr>
            <w:r w:rsidRPr="00E44EB1">
              <w:t>popíše vliv fyzického a psychického zatížení na lidský organismus</w:t>
            </w:r>
          </w:p>
          <w:p w:rsidR="008D239A" w:rsidRPr="00E44EB1" w:rsidRDefault="008D239A" w:rsidP="008D239A">
            <w:pPr>
              <w:pStyle w:val="tabulka-odrky"/>
              <w:tabs>
                <w:tab w:val="clear" w:pos="170"/>
                <w:tab w:val="num" w:pos="710"/>
              </w:tabs>
            </w:pPr>
            <w:r w:rsidRPr="00E44EB1">
              <w:t xml:space="preserve">orientuje se v zásadách zdravé výživy a v jejích alternativních směrech </w:t>
            </w:r>
          </w:p>
          <w:p w:rsidR="008D239A" w:rsidRPr="00E44EB1" w:rsidRDefault="008D239A" w:rsidP="008D239A">
            <w:pPr>
              <w:pStyle w:val="tabulka-odrky"/>
              <w:tabs>
                <w:tab w:val="clear" w:pos="170"/>
                <w:tab w:val="num" w:pos="710"/>
              </w:tabs>
            </w:pPr>
            <w:r w:rsidRPr="00E44EB1">
              <w:t>dovede uplatňovat naučené modelové situace k řešení konfliktních situací</w:t>
            </w:r>
          </w:p>
          <w:p w:rsidR="008D239A" w:rsidRPr="00E44EB1" w:rsidRDefault="008D239A" w:rsidP="008D239A">
            <w:pPr>
              <w:pStyle w:val="tabulka-odrky"/>
              <w:tabs>
                <w:tab w:val="clear" w:pos="170"/>
                <w:tab w:val="num" w:pos="710"/>
              </w:tabs>
              <w:rPr>
                <w:rFonts w:ascii="TimesNewRoman,Bold" w:hAnsi="TimesNewRoman,Bold" w:cs="TimesNewRoman,Bold"/>
                <w:bCs/>
              </w:rPr>
            </w:pPr>
            <w:r w:rsidRPr="00E44EB1">
              <w:t>vysvětlí, jak aktivně chránit své zdraví</w:t>
            </w:r>
          </w:p>
        </w:tc>
        <w:tc>
          <w:tcPr>
            <w:tcW w:w="4140" w:type="dxa"/>
          </w:tcPr>
          <w:p w:rsidR="008D239A" w:rsidRPr="005A32CC" w:rsidRDefault="00215D99" w:rsidP="00215D99">
            <w:pPr>
              <w:pStyle w:val="tabulk-nadpis"/>
              <w:jc w:val="left"/>
            </w:pPr>
            <w:r>
              <w:t xml:space="preserve">1. </w:t>
            </w:r>
            <w:r w:rsidR="008D239A" w:rsidRPr="005A32CC">
              <w:t>Péče o zdraví</w:t>
            </w:r>
          </w:p>
          <w:p w:rsidR="008D239A" w:rsidRPr="009B3244" w:rsidRDefault="00215D99" w:rsidP="00215D99">
            <w:pPr>
              <w:pStyle w:val="tabulka-odrky"/>
              <w:tabs>
                <w:tab w:val="clear" w:pos="170"/>
                <w:tab w:val="num" w:pos="710"/>
              </w:tabs>
              <w:jc w:val="left"/>
            </w:pPr>
            <w:r>
              <w:t xml:space="preserve">1.1 </w:t>
            </w:r>
            <w:r w:rsidR="008D239A" w:rsidRPr="009B3244">
              <w:t>Zdraví</w:t>
            </w:r>
          </w:p>
          <w:p w:rsidR="008D239A" w:rsidRPr="009B3244" w:rsidRDefault="00215D99" w:rsidP="00215D99">
            <w:pPr>
              <w:pStyle w:val="tabulka-odrky"/>
              <w:tabs>
                <w:tab w:val="clear" w:pos="170"/>
                <w:tab w:val="num" w:pos="710"/>
              </w:tabs>
              <w:jc w:val="left"/>
            </w:pPr>
            <w:r>
              <w:t xml:space="preserve">1.2 </w:t>
            </w:r>
            <w:r w:rsidR="008D239A" w:rsidRPr="009B3244">
              <w:t>Činitelé ovlivňující zdraví</w:t>
            </w:r>
          </w:p>
          <w:p w:rsidR="008D239A" w:rsidRPr="009B3244" w:rsidRDefault="00215D99" w:rsidP="00215D99">
            <w:pPr>
              <w:pStyle w:val="tabulka-odrky"/>
              <w:tabs>
                <w:tab w:val="clear" w:pos="170"/>
                <w:tab w:val="num" w:pos="710"/>
              </w:tabs>
              <w:jc w:val="left"/>
            </w:pPr>
            <w:r>
              <w:t xml:space="preserve">1.3 </w:t>
            </w:r>
            <w:r w:rsidR="008D239A" w:rsidRPr="009B3244">
              <w:t xml:space="preserve">Pohybové aktivity, výživa a </w:t>
            </w:r>
            <w:r>
              <w:t xml:space="preserve"> </w:t>
            </w:r>
            <w:r>
              <w:br/>
              <w:t xml:space="preserve">  </w:t>
            </w:r>
            <w:r w:rsidR="008D239A" w:rsidRPr="009B3244">
              <w:t>stravovací návyky</w:t>
            </w:r>
          </w:p>
          <w:p w:rsidR="008D239A" w:rsidRPr="009B3244" w:rsidRDefault="00215D99" w:rsidP="00215D99">
            <w:pPr>
              <w:pStyle w:val="tabulka-odrky"/>
              <w:tabs>
                <w:tab w:val="clear" w:pos="170"/>
                <w:tab w:val="num" w:pos="710"/>
              </w:tabs>
              <w:jc w:val="left"/>
            </w:pPr>
            <w:r>
              <w:t xml:space="preserve">1.4 </w:t>
            </w:r>
            <w:r w:rsidR="008D239A" w:rsidRPr="009B3244">
              <w:t>Prevence úrazů a nemocí</w:t>
            </w:r>
          </w:p>
          <w:p w:rsidR="008D239A" w:rsidRPr="00E44EB1" w:rsidRDefault="00215D99" w:rsidP="00215D99">
            <w:pPr>
              <w:pStyle w:val="tabulka-odrky"/>
              <w:tabs>
                <w:tab w:val="clear" w:pos="170"/>
                <w:tab w:val="num" w:pos="710"/>
              </w:tabs>
              <w:jc w:val="left"/>
              <w:rPr>
                <w:bCs/>
              </w:rPr>
            </w:pPr>
            <w:r>
              <w:t xml:space="preserve">1.5 </w:t>
            </w:r>
            <w:r w:rsidR="008D239A" w:rsidRPr="009B3244">
              <w:t xml:space="preserve">Mediální obraz krásy lidského těla, </w:t>
            </w:r>
            <w:r>
              <w:br/>
              <w:t xml:space="preserve">  </w:t>
            </w:r>
            <w:r w:rsidR="008D239A" w:rsidRPr="009B3244">
              <w:t>komerční reklama</w:t>
            </w:r>
          </w:p>
        </w:tc>
        <w:tc>
          <w:tcPr>
            <w:tcW w:w="644" w:type="dxa"/>
          </w:tcPr>
          <w:p w:rsidR="008D239A" w:rsidRPr="005A32CC" w:rsidRDefault="008D239A" w:rsidP="008D239A">
            <w:pPr>
              <w:pStyle w:val="tabulk-nadpis"/>
            </w:pPr>
            <w:r>
              <w:t>2</w:t>
            </w:r>
          </w:p>
        </w:tc>
      </w:tr>
      <w:tr w:rsidR="008D239A" w:rsidRPr="00035BAC">
        <w:tc>
          <w:tcPr>
            <w:tcW w:w="4428" w:type="dxa"/>
          </w:tcPr>
          <w:p w:rsidR="008D239A" w:rsidRDefault="008D239A" w:rsidP="008D239A">
            <w:pPr>
              <w:pStyle w:val="tabulka-odrky"/>
              <w:tabs>
                <w:tab w:val="clear" w:pos="170"/>
                <w:tab w:val="num" w:pos="710"/>
              </w:tabs>
            </w:pPr>
            <w:r w:rsidRPr="00B32BFD">
              <w:t>volí sportovní vybavení – výstroj a výzbroj odpovídající příslušné č</w:t>
            </w:r>
            <w:r w:rsidRPr="00E44EB1">
              <w:t xml:space="preserve">innosti a okolním podmínkám (klimatickým, zařízení, hygieně, bezpečnosti) a dovede je udržovat a ošetřovat </w:t>
            </w:r>
          </w:p>
          <w:p w:rsidR="008D239A" w:rsidRPr="00E44EB1" w:rsidRDefault="008D239A" w:rsidP="008D239A">
            <w:pPr>
              <w:pStyle w:val="tabulka-odrky"/>
              <w:tabs>
                <w:tab w:val="clear" w:pos="170"/>
                <w:tab w:val="num" w:pos="710"/>
              </w:tabs>
            </w:pPr>
            <w:r w:rsidRPr="00E44EB1">
              <w:t>ovládá teoretické poznatky „význam pohybu pro zdraví" odborné názvosloví</w:t>
            </w:r>
          </w:p>
        </w:tc>
        <w:tc>
          <w:tcPr>
            <w:tcW w:w="4140" w:type="dxa"/>
          </w:tcPr>
          <w:p w:rsidR="008D239A" w:rsidRPr="005A32CC" w:rsidRDefault="00215D99" w:rsidP="008D239A">
            <w:pPr>
              <w:pStyle w:val="tabulk-nadpis"/>
            </w:pPr>
            <w:r>
              <w:t xml:space="preserve">2. </w:t>
            </w:r>
            <w:r w:rsidR="008D239A" w:rsidRPr="005A32CC">
              <w:t xml:space="preserve">Tělesná výchova </w:t>
            </w:r>
          </w:p>
          <w:p w:rsidR="008D239A" w:rsidRPr="00E44EB1" w:rsidRDefault="00215D99" w:rsidP="008D239A">
            <w:pPr>
              <w:pStyle w:val="tabulka-odrky"/>
              <w:tabs>
                <w:tab w:val="clear" w:pos="170"/>
                <w:tab w:val="num" w:pos="710"/>
              </w:tabs>
            </w:pPr>
            <w:r>
              <w:t xml:space="preserve">2.1 </w:t>
            </w:r>
            <w:r w:rsidR="008D239A" w:rsidRPr="00E44EB1">
              <w:t>Bezpečnost a hygiena v TV</w:t>
            </w:r>
          </w:p>
          <w:p w:rsidR="008D239A" w:rsidRPr="00E44EB1" w:rsidRDefault="00215D99" w:rsidP="008D239A">
            <w:pPr>
              <w:pStyle w:val="tabulka-odrky"/>
              <w:tabs>
                <w:tab w:val="clear" w:pos="170"/>
                <w:tab w:val="num" w:pos="710"/>
              </w:tabs>
            </w:pPr>
            <w:r>
              <w:t xml:space="preserve">2.2 </w:t>
            </w:r>
            <w:r w:rsidR="008D239A" w:rsidRPr="00E44EB1">
              <w:t>Nástupy a hlášení</w:t>
            </w:r>
          </w:p>
          <w:p w:rsidR="008D239A" w:rsidRPr="00E44EB1" w:rsidRDefault="00215D99" w:rsidP="008D239A">
            <w:pPr>
              <w:pStyle w:val="tabulka-odrky"/>
              <w:tabs>
                <w:tab w:val="clear" w:pos="170"/>
                <w:tab w:val="num" w:pos="710"/>
              </w:tabs>
              <w:rPr>
                <w:bCs/>
              </w:rPr>
            </w:pPr>
            <w:r>
              <w:t xml:space="preserve">2.3 </w:t>
            </w:r>
            <w:r w:rsidR="008D239A" w:rsidRPr="00E44EB1">
              <w:t>Test všeobecné pohybové zdatnosti</w:t>
            </w:r>
          </w:p>
        </w:tc>
        <w:tc>
          <w:tcPr>
            <w:tcW w:w="644" w:type="dxa"/>
          </w:tcPr>
          <w:p w:rsidR="008D239A" w:rsidRPr="00035BAC" w:rsidRDefault="008D239A" w:rsidP="008D239A">
            <w:pPr>
              <w:pStyle w:val="tabulk-nadpis"/>
            </w:pPr>
            <w:r>
              <w:t>1</w:t>
            </w:r>
          </w:p>
        </w:tc>
      </w:tr>
      <w:tr w:rsidR="008D239A" w:rsidRPr="00035BAC">
        <w:tc>
          <w:tcPr>
            <w:tcW w:w="4428" w:type="dxa"/>
          </w:tcPr>
          <w:p w:rsidR="008D239A" w:rsidRDefault="008D239A" w:rsidP="008D239A">
            <w:pPr>
              <w:pStyle w:val="tabulka-odrky"/>
              <w:tabs>
                <w:tab w:val="clear" w:pos="170"/>
                <w:tab w:val="num" w:pos="710"/>
              </w:tabs>
            </w:pPr>
            <w:r w:rsidRPr="00E44EB1">
              <w:t xml:space="preserve">dovede rozvíjet svalovou sílu, rychlost, vytrvalost, obratnost a pohyblivost </w:t>
            </w:r>
          </w:p>
          <w:p w:rsidR="008D239A" w:rsidRPr="00E44EB1" w:rsidRDefault="008D239A" w:rsidP="008D239A">
            <w:pPr>
              <w:pStyle w:val="tabulka-odrky"/>
              <w:tabs>
                <w:tab w:val="clear" w:pos="170"/>
                <w:tab w:val="num" w:pos="710"/>
              </w:tabs>
            </w:pPr>
            <w:r w:rsidRPr="00E44EB1">
              <w:t xml:space="preserve">umí uplatňovat zásady atletického tréninku (úseky, běžecká abeceda, vrhačská </w:t>
            </w:r>
            <w:r w:rsidRPr="00E44EB1">
              <w:lastRenderedPageBreak/>
              <w:t>abeceda)</w:t>
            </w:r>
          </w:p>
          <w:p w:rsidR="008D239A" w:rsidRDefault="008D239A" w:rsidP="008D239A">
            <w:pPr>
              <w:pStyle w:val="tabulka-odrky"/>
              <w:tabs>
                <w:tab w:val="clear" w:pos="170"/>
                <w:tab w:val="num" w:pos="710"/>
              </w:tabs>
            </w:pPr>
            <w:r w:rsidRPr="00E44EB1">
              <w:t>dokáže rozhodovat, zapisovat a sle</w:t>
            </w:r>
            <w:r w:rsidR="00215D99">
              <w:t>dovat výkony jednotlivců eventuá</w:t>
            </w:r>
            <w:r w:rsidRPr="00E44EB1">
              <w:t xml:space="preserve">lně štafet </w:t>
            </w:r>
          </w:p>
          <w:p w:rsidR="008D239A" w:rsidRDefault="008D239A" w:rsidP="008D239A">
            <w:pPr>
              <w:pStyle w:val="tabulka-odrky"/>
              <w:tabs>
                <w:tab w:val="clear" w:pos="170"/>
                <w:tab w:val="num" w:pos="710"/>
              </w:tabs>
            </w:pPr>
            <w:r w:rsidRPr="00E44EB1">
              <w:t xml:space="preserve">zná nebezpečí užívání dopingu </w:t>
            </w:r>
          </w:p>
          <w:p w:rsidR="008D239A" w:rsidRPr="00E44EB1" w:rsidRDefault="008D239A" w:rsidP="008D239A">
            <w:pPr>
              <w:pStyle w:val="tabulka-odrky"/>
              <w:tabs>
                <w:tab w:val="clear" w:pos="170"/>
                <w:tab w:val="num" w:pos="710"/>
              </w:tabs>
            </w:pPr>
            <w:r w:rsidRPr="00E44EB1">
              <w:t xml:space="preserve">zná </w:t>
            </w:r>
            <w:r>
              <w:t>a</w:t>
            </w:r>
            <w:r w:rsidRPr="00E44EB1">
              <w:t>tletickou terminologii</w:t>
            </w:r>
          </w:p>
        </w:tc>
        <w:tc>
          <w:tcPr>
            <w:tcW w:w="4140" w:type="dxa"/>
          </w:tcPr>
          <w:p w:rsidR="008D239A" w:rsidRPr="005A32CC" w:rsidRDefault="00215D99" w:rsidP="00215D99">
            <w:pPr>
              <w:pStyle w:val="tabulk-nadpis"/>
              <w:jc w:val="left"/>
            </w:pPr>
            <w:r>
              <w:lastRenderedPageBreak/>
              <w:t xml:space="preserve">3. </w:t>
            </w:r>
            <w:r w:rsidR="008D239A" w:rsidRPr="005A32CC">
              <w:t>Atletika</w:t>
            </w:r>
          </w:p>
          <w:p w:rsidR="008D239A" w:rsidRPr="00E44EB1" w:rsidRDefault="00215D99" w:rsidP="00215D99">
            <w:pPr>
              <w:pStyle w:val="tabulka-odrky"/>
              <w:tabs>
                <w:tab w:val="clear" w:pos="170"/>
                <w:tab w:val="num" w:pos="710"/>
              </w:tabs>
              <w:jc w:val="left"/>
            </w:pPr>
            <w:r>
              <w:t xml:space="preserve">3.1 </w:t>
            </w:r>
            <w:r w:rsidR="008D239A">
              <w:t xml:space="preserve">Technika </w:t>
            </w:r>
            <w:r w:rsidR="008D239A" w:rsidRPr="00E44EB1">
              <w:t xml:space="preserve">běhu v různých </w:t>
            </w:r>
            <w:r>
              <w:t xml:space="preserve"> </w:t>
            </w:r>
            <w:r>
              <w:br/>
              <w:t xml:space="preserve">  </w:t>
            </w:r>
            <w:r w:rsidR="008D239A" w:rsidRPr="00E44EB1">
              <w:t>podmínkách,</w:t>
            </w:r>
            <w:r w:rsidR="008D239A">
              <w:t xml:space="preserve"> </w:t>
            </w:r>
            <w:r w:rsidR="008D239A" w:rsidRPr="00E44EB1">
              <w:t xml:space="preserve"> </w:t>
            </w:r>
          </w:p>
          <w:p w:rsidR="008D239A" w:rsidRPr="00E44EB1" w:rsidRDefault="00215D99" w:rsidP="00215D99">
            <w:pPr>
              <w:pStyle w:val="tabulka-odrky"/>
              <w:tabs>
                <w:tab w:val="clear" w:pos="170"/>
                <w:tab w:val="num" w:pos="710"/>
              </w:tabs>
              <w:jc w:val="left"/>
            </w:pPr>
            <w:r>
              <w:t xml:space="preserve">3.2 </w:t>
            </w:r>
            <w:r w:rsidR="008D239A">
              <w:t xml:space="preserve">startovní polohy .Sprint na </w:t>
            </w:r>
            <w:smartTag w:uri="urn:schemas-microsoft-com:office:smarttags" w:element="metricconverter">
              <w:smartTagPr>
                <w:attr w:name="ProductID" w:val="60 m"/>
              </w:smartTagPr>
              <w:r w:rsidR="008D239A">
                <w:t>60 m</w:t>
              </w:r>
            </w:smartTag>
            <w:r w:rsidR="008D239A" w:rsidRPr="00E44EB1">
              <w:t xml:space="preserve"> </w:t>
            </w:r>
          </w:p>
          <w:p w:rsidR="008D239A" w:rsidRDefault="00215D99" w:rsidP="00215D99">
            <w:pPr>
              <w:pStyle w:val="tabulka-odrky"/>
              <w:tabs>
                <w:tab w:val="clear" w:pos="170"/>
                <w:tab w:val="num" w:pos="710"/>
              </w:tabs>
              <w:jc w:val="left"/>
            </w:pPr>
            <w:r>
              <w:lastRenderedPageBreak/>
              <w:t xml:space="preserve">3.3 </w:t>
            </w:r>
            <w:r w:rsidR="008D239A">
              <w:t xml:space="preserve">Vytrvalostní běh na </w:t>
            </w:r>
            <w:smartTag w:uri="urn:schemas-microsoft-com:office:smarttags" w:element="metricconverter">
              <w:smartTagPr>
                <w:attr w:name="ProductID" w:val="1500 m"/>
              </w:smartTagPr>
              <w:r w:rsidR="008D239A">
                <w:t>1500 m</w:t>
              </w:r>
            </w:smartTag>
            <w:r w:rsidR="008D239A">
              <w:t xml:space="preserve"> a 3000</w:t>
            </w:r>
            <w:r>
              <w:br/>
              <w:t xml:space="preserve"> </w:t>
            </w:r>
            <w:r w:rsidR="008D239A">
              <w:t xml:space="preserve"> m.</w:t>
            </w:r>
            <w:r w:rsidR="008D239A" w:rsidRPr="00E44EB1">
              <w:t xml:space="preserve"> </w:t>
            </w:r>
          </w:p>
          <w:p w:rsidR="008D239A" w:rsidRDefault="00215D99" w:rsidP="00215D99">
            <w:pPr>
              <w:pStyle w:val="tabulka-odrky"/>
              <w:tabs>
                <w:tab w:val="clear" w:pos="170"/>
                <w:tab w:val="num" w:pos="710"/>
              </w:tabs>
              <w:jc w:val="left"/>
            </w:pPr>
            <w:r>
              <w:t xml:space="preserve">3.4 </w:t>
            </w:r>
            <w:r w:rsidR="008D239A">
              <w:t>Překonávání překážkové dráhy</w:t>
            </w:r>
          </w:p>
          <w:p w:rsidR="008D239A" w:rsidRPr="00E44EB1" w:rsidRDefault="00215D99" w:rsidP="00215D99">
            <w:pPr>
              <w:pStyle w:val="tabulka-odrky"/>
              <w:tabs>
                <w:tab w:val="clear" w:pos="170"/>
                <w:tab w:val="num" w:pos="710"/>
              </w:tabs>
              <w:jc w:val="left"/>
            </w:pPr>
            <w:r>
              <w:t xml:space="preserve">3.5 </w:t>
            </w:r>
            <w:r w:rsidR="008D239A" w:rsidRPr="00E44EB1">
              <w:t>Běh v terénu</w:t>
            </w:r>
          </w:p>
          <w:p w:rsidR="008D239A" w:rsidRPr="00E44EB1" w:rsidRDefault="00215D99" w:rsidP="00215D99">
            <w:pPr>
              <w:pStyle w:val="tabulka-odrky"/>
              <w:tabs>
                <w:tab w:val="clear" w:pos="170"/>
                <w:tab w:val="num" w:pos="710"/>
              </w:tabs>
              <w:jc w:val="left"/>
            </w:pPr>
            <w:r>
              <w:t xml:space="preserve">3.6 </w:t>
            </w:r>
            <w:r w:rsidR="008D239A" w:rsidRPr="00E44EB1">
              <w:t xml:space="preserve">Štafety, rozvoj všeobecné </w:t>
            </w:r>
            <w:r>
              <w:br/>
              <w:t xml:space="preserve">  </w:t>
            </w:r>
            <w:r w:rsidR="008D239A" w:rsidRPr="00E44EB1">
              <w:t>vytrvalosti</w:t>
            </w:r>
            <w:r w:rsidR="008D239A">
              <w:t>, trojskok</w:t>
            </w:r>
            <w:r w:rsidR="008D239A" w:rsidRPr="00E44EB1">
              <w:t xml:space="preserve"> </w:t>
            </w:r>
          </w:p>
          <w:p w:rsidR="008D239A" w:rsidRPr="00E44EB1" w:rsidRDefault="00215D99" w:rsidP="00215D99">
            <w:pPr>
              <w:pStyle w:val="tabulka-odrky"/>
              <w:tabs>
                <w:tab w:val="clear" w:pos="170"/>
                <w:tab w:val="num" w:pos="710"/>
              </w:tabs>
              <w:jc w:val="left"/>
              <w:rPr>
                <w:bCs/>
              </w:rPr>
            </w:pPr>
            <w:r>
              <w:t xml:space="preserve">3.7 </w:t>
            </w:r>
            <w:r w:rsidR="008D239A">
              <w:t>Skok</w:t>
            </w:r>
            <w:r w:rsidR="008D239A" w:rsidRPr="00E44EB1">
              <w:t xml:space="preserve"> daleký</w:t>
            </w:r>
          </w:p>
          <w:p w:rsidR="008D239A" w:rsidRPr="00E44EB1" w:rsidRDefault="00D03DB3" w:rsidP="00215D99">
            <w:pPr>
              <w:pStyle w:val="tabulka-odrky"/>
              <w:tabs>
                <w:tab w:val="clear" w:pos="170"/>
                <w:tab w:val="num" w:pos="710"/>
              </w:tabs>
              <w:jc w:val="left"/>
              <w:rPr>
                <w:bCs/>
              </w:rPr>
            </w:pPr>
            <w:r>
              <w:t xml:space="preserve">3.8 </w:t>
            </w:r>
            <w:r w:rsidR="008D239A" w:rsidRPr="00E44EB1">
              <w:t xml:space="preserve">Vrh koulí z místa a vrhačská abeceda (váha dle věkové kategorie) </w:t>
            </w:r>
          </w:p>
          <w:p w:rsidR="008D239A" w:rsidRPr="00E44EB1" w:rsidRDefault="00D03DB3" w:rsidP="00215D99">
            <w:pPr>
              <w:pStyle w:val="tabulka-odrky"/>
              <w:tabs>
                <w:tab w:val="clear" w:pos="170"/>
                <w:tab w:val="num" w:pos="710"/>
              </w:tabs>
              <w:jc w:val="left"/>
              <w:rPr>
                <w:bCs/>
              </w:rPr>
            </w:pPr>
            <w:r>
              <w:t xml:space="preserve">3.9 </w:t>
            </w:r>
            <w:r w:rsidR="008D239A" w:rsidRPr="00E44EB1">
              <w:t>Atletická abeceda</w:t>
            </w:r>
          </w:p>
        </w:tc>
        <w:tc>
          <w:tcPr>
            <w:tcW w:w="644" w:type="dxa"/>
          </w:tcPr>
          <w:p w:rsidR="008D239A" w:rsidRPr="00035BAC" w:rsidRDefault="008D239A" w:rsidP="008D239A">
            <w:pPr>
              <w:pStyle w:val="tabulk-nadpis"/>
            </w:pPr>
            <w:r>
              <w:lastRenderedPageBreak/>
              <w:t>20</w:t>
            </w:r>
          </w:p>
        </w:tc>
      </w:tr>
      <w:tr w:rsidR="008D239A" w:rsidRPr="00035BAC">
        <w:tc>
          <w:tcPr>
            <w:tcW w:w="4428" w:type="dxa"/>
          </w:tcPr>
          <w:p w:rsidR="008D239A" w:rsidRDefault="008D239A" w:rsidP="008D239A">
            <w:pPr>
              <w:pStyle w:val="tabulka-odrky"/>
              <w:tabs>
                <w:tab w:val="clear" w:pos="170"/>
                <w:tab w:val="num" w:pos="710"/>
              </w:tabs>
            </w:pPr>
            <w:r w:rsidRPr="00E44EB1">
              <w:lastRenderedPageBreak/>
              <w:t>ovládá základní herní činnosti jednotlivce a participuje na týmovém herním výkonu družstva</w:t>
            </w:r>
            <w:r>
              <w:t xml:space="preserve"> </w:t>
            </w:r>
          </w:p>
          <w:p w:rsidR="008D239A" w:rsidRDefault="008D239A" w:rsidP="008D239A">
            <w:pPr>
              <w:pStyle w:val="tabulka-odrky"/>
              <w:tabs>
                <w:tab w:val="clear" w:pos="170"/>
                <w:tab w:val="num" w:pos="710"/>
              </w:tabs>
            </w:pPr>
            <w:r w:rsidRPr="00E44EB1">
              <w:t>dovede rozlišit jednání fair play od nesportovního chování</w:t>
            </w:r>
            <w:r>
              <w:t xml:space="preserve"> </w:t>
            </w:r>
          </w:p>
          <w:p w:rsidR="008D239A" w:rsidRPr="00E44EB1" w:rsidRDefault="008D239A" w:rsidP="008D239A">
            <w:pPr>
              <w:pStyle w:val="tabulka-odrky"/>
              <w:tabs>
                <w:tab w:val="clear" w:pos="170"/>
                <w:tab w:val="num" w:pos="710"/>
              </w:tabs>
            </w:pPr>
            <w:r w:rsidRPr="00E44EB1">
              <w:t>komunikuje při pohybových činnostech</w:t>
            </w:r>
          </w:p>
          <w:p w:rsidR="008D239A" w:rsidRDefault="008D239A" w:rsidP="008D239A">
            <w:pPr>
              <w:pStyle w:val="tabulka-odrky"/>
              <w:tabs>
                <w:tab w:val="clear" w:pos="170"/>
                <w:tab w:val="num" w:pos="710"/>
              </w:tabs>
            </w:pPr>
            <w:r w:rsidRPr="00E44EB1">
              <w:t xml:space="preserve">dodržuje smluvené signály a vhodně používá odbornou terminologii </w:t>
            </w:r>
          </w:p>
          <w:p w:rsidR="008D239A" w:rsidRDefault="008D239A" w:rsidP="008D239A">
            <w:pPr>
              <w:pStyle w:val="tabulka-odrky"/>
              <w:tabs>
                <w:tab w:val="clear" w:pos="170"/>
                <w:tab w:val="num" w:pos="710"/>
              </w:tabs>
            </w:pPr>
            <w:r w:rsidRPr="00E44EB1">
              <w:t xml:space="preserve">ovládá pravidla jednotlivých her </w:t>
            </w:r>
          </w:p>
          <w:p w:rsidR="008D239A" w:rsidRDefault="008D239A" w:rsidP="008D239A">
            <w:pPr>
              <w:pStyle w:val="tabulka-odrky"/>
              <w:tabs>
                <w:tab w:val="clear" w:pos="170"/>
                <w:tab w:val="num" w:pos="710"/>
              </w:tabs>
            </w:pPr>
            <w:r w:rsidRPr="00E44EB1">
              <w:t xml:space="preserve">dovede se zapojit do organizace hry a turnaje, </w:t>
            </w:r>
          </w:p>
          <w:p w:rsidR="008D239A" w:rsidRPr="00E44EB1" w:rsidRDefault="008D239A" w:rsidP="008D239A">
            <w:pPr>
              <w:pStyle w:val="tabulka-odrky"/>
              <w:tabs>
                <w:tab w:val="clear" w:pos="170"/>
                <w:tab w:val="num" w:pos="710"/>
              </w:tabs>
            </w:pPr>
            <w:r w:rsidRPr="00E44EB1">
              <w:t>dokáže zapisovat do herního protokolu</w:t>
            </w:r>
          </w:p>
          <w:p w:rsidR="008D239A" w:rsidRPr="005729A0" w:rsidRDefault="008D239A" w:rsidP="008D239A">
            <w:pPr>
              <w:pStyle w:val="tabulka-odrky"/>
              <w:tabs>
                <w:tab w:val="clear" w:pos="170"/>
                <w:tab w:val="num" w:pos="710"/>
              </w:tabs>
            </w:pPr>
            <w:r w:rsidRPr="00E44EB1">
              <w:t xml:space="preserve">umí využívat pohybové činnosti pro všestrannou pohybovou přípravu a zvyšování tělesné zdatnosti </w:t>
            </w:r>
          </w:p>
          <w:p w:rsidR="008D239A" w:rsidRPr="00E44EB1" w:rsidRDefault="008D239A" w:rsidP="008D239A">
            <w:pPr>
              <w:pStyle w:val="tabulka-odrky"/>
              <w:tabs>
                <w:tab w:val="clear" w:pos="170"/>
                <w:tab w:val="num" w:pos="710"/>
              </w:tabs>
              <w:rPr>
                <w:rFonts w:ascii="TimesNewRoman,Bold" w:hAnsi="TimesNewRoman,Bold" w:cs="TimesNewRoman,Bold"/>
                <w:bCs/>
              </w:rPr>
            </w:pPr>
            <w:r w:rsidRPr="00E44EB1">
              <w:t>dovede uplatňovat techniku a základy taktiky u těchto her</w:t>
            </w:r>
          </w:p>
        </w:tc>
        <w:tc>
          <w:tcPr>
            <w:tcW w:w="4140" w:type="dxa"/>
          </w:tcPr>
          <w:p w:rsidR="008D239A" w:rsidRPr="005A32CC" w:rsidRDefault="00D03DB3" w:rsidP="00D03DB3">
            <w:pPr>
              <w:pStyle w:val="tabulk-nadpis"/>
              <w:jc w:val="left"/>
            </w:pPr>
            <w:r>
              <w:t xml:space="preserve">4. </w:t>
            </w:r>
            <w:r w:rsidR="008D239A" w:rsidRPr="005A32CC">
              <w:t>Pohybové hry</w:t>
            </w:r>
          </w:p>
          <w:p w:rsidR="008D239A" w:rsidRPr="00E44EB1" w:rsidRDefault="00D03DB3" w:rsidP="00D03DB3">
            <w:pPr>
              <w:pStyle w:val="tabulka-odrky"/>
              <w:tabs>
                <w:tab w:val="clear" w:pos="170"/>
                <w:tab w:val="num" w:pos="710"/>
              </w:tabs>
              <w:jc w:val="left"/>
            </w:pPr>
            <w:r>
              <w:t xml:space="preserve">4.1 </w:t>
            </w:r>
            <w:r w:rsidR="008D239A" w:rsidRPr="00E44EB1">
              <w:t>Drobné hry</w:t>
            </w:r>
          </w:p>
          <w:p w:rsidR="008D239A" w:rsidRPr="00E44EB1" w:rsidRDefault="00D03DB3" w:rsidP="00D03DB3">
            <w:pPr>
              <w:pStyle w:val="tabulka-odrky"/>
              <w:tabs>
                <w:tab w:val="clear" w:pos="170"/>
                <w:tab w:val="num" w:pos="710"/>
              </w:tabs>
              <w:jc w:val="left"/>
              <w:rPr>
                <w:bCs/>
              </w:rPr>
            </w:pPr>
            <w:r>
              <w:t xml:space="preserve">4.2 </w:t>
            </w:r>
            <w:r w:rsidR="008D239A" w:rsidRPr="00E44EB1">
              <w:t>Sportovní hry</w:t>
            </w:r>
          </w:p>
          <w:p w:rsidR="008D239A" w:rsidRPr="00E44EB1" w:rsidRDefault="00D03DB3" w:rsidP="00D03DB3">
            <w:pPr>
              <w:pStyle w:val="tabulka-odrky"/>
              <w:tabs>
                <w:tab w:val="clear" w:pos="170"/>
                <w:tab w:val="num" w:pos="710"/>
              </w:tabs>
              <w:jc w:val="left"/>
              <w:rPr>
                <w:bCs/>
              </w:rPr>
            </w:pPr>
            <w:r>
              <w:t xml:space="preserve">4.3 </w:t>
            </w:r>
            <w:r w:rsidR="008D239A" w:rsidRPr="00E44EB1">
              <w:t>Volejbal – systém hry, nácvik</w:t>
            </w:r>
            <w:r>
              <w:br/>
            </w:r>
            <w:r w:rsidR="008D239A" w:rsidRPr="00E44EB1">
              <w:t xml:space="preserve"> </w:t>
            </w:r>
            <w:r>
              <w:t xml:space="preserve"> </w:t>
            </w:r>
            <w:r w:rsidR="008D239A" w:rsidRPr="00E44EB1">
              <w:t>činnosti v poli</w:t>
            </w:r>
          </w:p>
          <w:p w:rsidR="008D239A" w:rsidRPr="00E44EB1" w:rsidRDefault="00D03DB3" w:rsidP="00D03DB3">
            <w:pPr>
              <w:pStyle w:val="tabulka-odrky"/>
              <w:tabs>
                <w:tab w:val="clear" w:pos="170"/>
                <w:tab w:val="num" w:pos="710"/>
              </w:tabs>
              <w:jc w:val="left"/>
              <w:rPr>
                <w:bCs/>
              </w:rPr>
            </w:pPr>
            <w:r>
              <w:t xml:space="preserve">4.4 </w:t>
            </w:r>
            <w:r w:rsidR="008D239A" w:rsidRPr="00E44EB1">
              <w:t>Kopaná – abeceda kopané</w:t>
            </w:r>
          </w:p>
          <w:p w:rsidR="008D239A" w:rsidRDefault="00D03DB3" w:rsidP="00D03DB3">
            <w:pPr>
              <w:pStyle w:val="tabulka-odrky"/>
              <w:tabs>
                <w:tab w:val="clear" w:pos="170"/>
                <w:tab w:val="num" w:pos="710"/>
              </w:tabs>
              <w:jc w:val="left"/>
            </w:pPr>
            <w:r>
              <w:t xml:space="preserve">4.5 </w:t>
            </w:r>
            <w:r w:rsidR="008D239A" w:rsidRPr="00E44EB1">
              <w:t xml:space="preserve">Košíková – systém hry, přihrávky, </w:t>
            </w:r>
            <w:r>
              <w:br/>
              <w:t xml:space="preserve">  </w:t>
            </w:r>
            <w:r w:rsidR="008D239A" w:rsidRPr="00E44EB1">
              <w:t>dribling, střelba, dvojtakt</w:t>
            </w:r>
          </w:p>
          <w:p w:rsidR="008D239A" w:rsidRDefault="00D03DB3" w:rsidP="00D03DB3">
            <w:pPr>
              <w:pStyle w:val="tabulka-odrky"/>
              <w:tabs>
                <w:tab w:val="clear" w:pos="170"/>
                <w:tab w:val="num" w:pos="710"/>
              </w:tabs>
              <w:jc w:val="left"/>
            </w:pPr>
            <w:r>
              <w:t xml:space="preserve">4.6 </w:t>
            </w:r>
            <w:r w:rsidR="008D239A">
              <w:t>Florbal</w:t>
            </w:r>
          </w:p>
          <w:p w:rsidR="008D239A" w:rsidRPr="00BC30DE" w:rsidRDefault="00D03DB3" w:rsidP="00D03DB3">
            <w:pPr>
              <w:pStyle w:val="tabulka-odrky"/>
              <w:tabs>
                <w:tab w:val="clear" w:pos="170"/>
                <w:tab w:val="num" w:pos="710"/>
              </w:tabs>
              <w:jc w:val="left"/>
              <w:rPr>
                <w:bCs/>
              </w:rPr>
            </w:pPr>
            <w:r>
              <w:t xml:space="preserve">4.7 </w:t>
            </w:r>
            <w:r w:rsidR="008D239A">
              <w:t>Házená</w:t>
            </w:r>
          </w:p>
        </w:tc>
        <w:tc>
          <w:tcPr>
            <w:tcW w:w="644" w:type="dxa"/>
          </w:tcPr>
          <w:p w:rsidR="008D239A" w:rsidRPr="00035BAC" w:rsidRDefault="008D239A" w:rsidP="008D239A">
            <w:pPr>
              <w:pStyle w:val="tabulk-nadpis"/>
            </w:pPr>
            <w:r>
              <w:t>20</w:t>
            </w:r>
          </w:p>
        </w:tc>
      </w:tr>
      <w:tr w:rsidR="008D239A" w:rsidRPr="00035BAC">
        <w:tc>
          <w:tcPr>
            <w:tcW w:w="4428" w:type="dxa"/>
          </w:tcPr>
          <w:p w:rsidR="008D239A" w:rsidRDefault="008D239A" w:rsidP="008D239A">
            <w:pPr>
              <w:pStyle w:val="tabulka-odrky"/>
              <w:tabs>
                <w:tab w:val="clear" w:pos="170"/>
                <w:tab w:val="num" w:pos="710"/>
              </w:tabs>
            </w:pPr>
            <w:r w:rsidRPr="00E44EB1">
              <w:t>uplatňuje zásady bezpečnosti při pohybových aktivitách, záchrana a dopomoc</w:t>
            </w:r>
          </w:p>
          <w:p w:rsidR="008D239A" w:rsidRDefault="008D239A" w:rsidP="008D239A">
            <w:pPr>
              <w:pStyle w:val="tabulka-odrky"/>
              <w:tabs>
                <w:tab w:val="clear" w:pos="170"/>
                <w:tab w:val="num" w:pos="710"/>
              </w:tabs>
            </w:pPr>
            <w:r w:rsidRPr="00E44EB1">
              <w:t>dokáže rozhodovat, zapisovat a sledovat výkony jednotlivců</w:t>
            </w:r>
          </w:p>
          <w:p w:rsidR="008D239A" w:rsidRDefault="008D239A" w:rsidP="008D239A">
            <w:pPr>
              <w:pStyle w:val="tabulka-odrky"/>
              <w:tabs>
                <w:tab w:val="clear" w:pos="170"/>
                <w:tab w:val="num" w:pos="710"/>
              </w:tabs>
            </w:pPr>
            <w:r w:rsidRPr="00E44EB1">
              <w:t xml:space="preserve">umí sestavit soubory zdravotně zaměřených cvičení, cvičení pro tělesnou a duševní relaxaci, </w:t>
            </w:r>
          </w:p>
          <w:p w:rsidR="008D239A" w:rsidRDefault="008D239A" w:rsidP="008D239A">
            <w:pPr>
              <w:pStyle w:val="tabulka-odrky"/>
              <w:tabs>
                <w:tab w:val="clear" w:pos="170"/>
                <w:tab w:val="num" w:pos="710"/>
              </w:tabs>
            </w:pPr>
            <w:r w:rsidRPr="00E44EB1">
              <w:t>umí si připravit kondiční program osobního rozvoje a vyhodnocovat jej</w:t>
            </w:r>
          </w:p>
          <w:p w:rsidR="008D239A" w:rsidRDefault="008D239A" w:rsidP="008D239A">
            <w:pPr>
              <w:pStyle w:val="tabulka-odrky"/>
              <w:tabs>
                <w:tab w:val="clear" w:pos="170"/>
                <w:tab w:val="num" w:pos="710"/>
              </w:tabs>
            </w:pPr>
            <w:r w:rsidRPr="00E44EB1">
              <w:t>ovládá kompenzační cvičení k regeneraci tělesných a duševních sil i vzhledem k požadavkům budoucího povolání</w:t>
            </w:r>
          </w:p>
          <w:p w:rsidR="008D239A" w:rsidRDefault="008D239A" w:rsidP="008D239A">
            <w:pPr>
              <w:pStyle w:val="tabulka-odrky"/>
              <w:tabs>
                <w:tab w:val="clear" w:pos="170"/>
                <w:tab w:val="num" w:pos="710"/>
              </w:tabs>
            </w:pPr>
            <w:r w:rsidRPr="00E44EB1">
              <w:t>uplatňuje osvojené způsoby relaxace</w:t>
            </w:r>
          </w:p>
          <w:p w:rsidR="008D239A" w:rsidRPr="00E44EB1" w:rsidRDefault="008D239A" w:rsidP="008D239A">
            <w:pPr>
              <w:pStyle w:val="tabulka-odrky"/>
              <w:tabs>
                <w:tab w:val="clear" w:pos="170"/>
                <w:tab w:val="num" w:pos="710"/>
              </w:tabs>
            </w:pPr>
            <w:r w:rsidRPr="00E44EB1">
              <w:t>je schopen kultivovat své tělesné a pohybové projevy</w:t>
            </w:r>
          </w:p>
        </w:tc>
        <w:tc>
          <w:tcPr>
            <w:tcW w:w="4140" w:type="dxa"/>
          </w:tcPr>
          <w:p w:rsidR="008D239A" w:rsidRPr="005A32CC" w:rsidRDefault="00D03DB3" w:rsidP="008D239A">
            <w:pPr>
              <w:pStyle w:val="tabulk-nadpis"/>
            </w:pPr>
            <w:r>
              <w:t xml:space="preserve">8. </w:t>
            </w:r>
            <w:r w:rsidR="008D239A">
              <w:t xml:space="preserve">Gymnastika </w:t>
            </w:r>
          </w:p>
          <w:p w:rsidR="008D239A" w:rsidRPr="00E44EB1" w:rsidRDefault="00D03DB3" w:rsidP="008D239A">
            <w:pPr>
              <w:pStyle w:val="tabulka-odrky"/>
              <w:tabs>
                <w:tab w:val="clear" w:pos="170"/>
                <w:tab w:val="num" w:pos="710"/>
              </w:tabs>
            </w:pPr>
            <w:r>
              <w:t xml:space="preserve">8.1 </w:t>
            </w:r>
            <w:r w:rsidR="008D239A" w:rsidRPr="00E44EB1">
              <w:t>Cvičení s náčiním</w:t>
            </w:r>
          </w:p>
          <w:p w:rsidR="008D239A" w:rsidRPr="00E44EB1" w:rsidRDefault="00D03DB3" w:rsidP="008D239A">
            <w:pPr>
              <w:pStyle w:val="tabulka-odrky"/>
              <w:tabs>
                <w:tab w:val="clear" w:pos="170"/>
                <w:tab w:val="num" w:pos="710"/>
              </w:tabs>
            </w:pPr>
            <w:r>
              <w:t xml:space="preserve">8.2 </w:t>
            </w:r>
            <w:r w:rsidR="008D239A" w:rsidRPr="00E44EB1">
              <w:t>Výmyk a sešin na hrazdě</w:t>
            </w:r>
          </w:p>
          <w:p w:rsidR="008D239A" w:rsidRPr="00E44EB1" w:rsidRDefault="00D03DB3" w:rsidP="008D239A">
            <w:pPr>
              <w:pStyle w:val="tabulka-odrky"/>
              <w:tabs>
                <w:tab w:val="clear" w:pos="170"/>
                <w:tab w:val="num" w:pos="710"/>
              </w:tabs>
            </w:pPr>
            <w:r>
              <w:t xml:space="preserve">8.3 </w:t>
            </w:r>
            <w:r w:rsidR="008D239A" w:rsidRPr="00E44EB1">
              <w:t>Přeskok přes kozu</w:t>
            </w:r>
          </w:p>
          <w:p w:rsidR="008D239A" w:rsidRPr="00E44EB1" w:rsidRDefault="00D03DB3" w:rsidP="008D239A">
            <w:pPr>
              <w:pStyle w:val="tabulka-odrky"/>
              <w:tabs>
                <w:tab w:val="clear" w:pos="170"/>
                <w:tab w:val="num" w:pos="710"/>
              </w:tabs>
            </w:pPr>
            <w:r>
              <w:t xml:space="preserve">8.4 </w:t>
            </w:r>
            <w:r w:rsidR="008D239A" w:rsidRPr="00E44EB1">
              <w:t>Akrobaci</w:t>
            </w:r>
            <w:r w:rsidR="008D239A">
              <w:t xml:space="preserve">e – kotouly vpřed a vzad, </w:t>
            </w:r>
            <w:r>
              <w:br/>
              <w:t xml:space="preserve">   </w:t>
            </w:r>
            <w:r w:rsidR="008D239A">
              <w:t>stoj n</w:t>
            </w:r>
            <w:r w:rsidR="008D239A" w:rsidRPr="00E44EB1">
              <w:t>a hlavě a na rukou</w:t>
            </w:r>
          </w:p>
          <w:p w:rsidR="008D239A" w:rsidRPr="00E44EB1" w:rsidRDefault="00D03DB3" w:rsidP="008D239A">
            <w:pPr>
              <w:pStyle w:val="tabulka-odrky"/>
              <w:tabs>
                <w:tab w:val="clear" w:pos="170"/>
                <w:tab w:val="num" w:pos="710"/>
              </w:tabs>
            </w:pPr>
            <w:r>
              <w:t xml:space="preserve">8.5 </w:t>
            </w:r>
            <w:r w:rsidR="008D239A" w:rsidRPr="00E44EB1">
              <w:t>Šplh na tyči s přírazem</w:t>
            </w:r>
          </w:p>
          <w:p w:rsidR="008D239A" w:rsidRPr="00E44EB1" w:rsidRDefault="008D239A" w:rsidP="008D239A">
            <w:pPr>
              <w:pStyle w:val="tabulka-odrky"/>
              <w:tabs>
                <w:tab w:val="clear" w:pos="170"/>
                <w:tab w:val="num" w:pos="710"/>
              </w:tabs>
              <w:rPr>
                <w:bCs/>
              </w:rPr>
            </w:pPr>
          </w:p>
        </w:tc>
        <w:tc>
          <w:tcPr>
            <w:tcW w:w="644" w:type="dxa"/>
          </w:tcPr>
          <w:p w:rsidR="008D239A" w:rsidRPr="00035BAC" w:rsidRDefault="008D239A" w:rsidP="008D239A">
            <w:pPr>
              <w:pStyle w:val="tabulk-nadpis"/>
            </w:pPr>
            <w:r>
              <w:t>8</w:t>
            </w:r>
          </w:p>
        </w:tc>
      </w:tr>
      <w:tr w:rsidR="008D239A" w:rsidRPr="00035BAC">
        <w:tc>
          <w:tcPr>
            <w:tcW w:w="4428" w:type="dxa"/>
          </w:tcPr>
          <w:p w:rsidR="008D239A" w:rsidRDefault="008D239A" w:rsidP="008D239A">
            <w:pPr>
              <w:pStyle w:val="tabulka-odrky"/>
              <w:tabs>
                <w:tab w:val="clear" w:pos="170"/>
                <w:tab w:val="num" w:pos="710"/>
              </w:tabs>
            </w:pPr>
            <w:r>
              <w:t>seznámí se s cvičeními,</w:t>
            </w:r>
            <w:r w:rsidR="00D03DB3">
              <w:t xml:space="preserve"> </w:t>
            </w:r>
            <w:r>
              <w:t xml:space="preserve">které napomáhají k odstranění civilizačních nemocí pohybového aparátu, seznámí se s cvičeními na protahování zkrácených úponů a šlach </w:t>
            </w:r>
          </w:p>
          <w:p w:rsidR="008D239A" w:rsidRPr="00E44EB1" w:rsidRDefault="008D239A" w:rsidP="008D239A">
            <w:pPr>
              <w:pStyle w:val="tabulka-odrky"/>
              <w:tabs>
                <w:tab w:val="clear" w:pos="170"/>
                <w:tab w:val="num" w:pos="710"/>
              </w:tabs>
            </w:pPr>
          </w:p>
        </w:tc>
        <w:tc>
          <w:tcPr>
            <w:tcW w:w="4140" w:type="dxa"/>
          </w:tcPr>
          <w:p w:rsidR="008D239A" w:rsidRDefault="00D03DB3" w:rsidP="00D03DB3">
            <w:pPr>
              <w:pStyle w:val="tabulk-nadpis"/>
              <w:jc w:val="left"/>
            </w:pPr>
            <w:r>
              <w:t xml:space="preserve">9. </w:t>
            </w:r>
            <w:r w:rsidR="008D239A">
              <w:t>Kompenzační a protahovací cvičení</w:t>
            </w:r>
          </w:p>
          <w:p w:rsidR="008D239A" w:rsidRDefault="00D03DB3" w:rsidP="00D03DB3">
            <w:pPr>
              <w:pStyle w:val="tabulk-nadpis"/>
              <w:jc w:val="left"/>
              <w:rPr>
                <w:b w:val="0"/>
              </w:rPr>
            </w:pPr>
            <w:r>
              <w:rPr>
                <w:b w:val="0"/>
              </w:rPr>
              <w:t xml:space="preserve">9.1 </w:t>
            </w:r>
            <w:r w:rsidR="008D239A">
              <w:rPr>
                <w:b w:val="0"/>
              </w:rPr>
              <w:t>Cvičení pro odstraňování špatného</w:t>
            </w:r>
          </w:p>
          <w:p w:rsidR="008D239A" w:rsidRDefault="008D239A" w:rsidP="00D03DB3">
            <w:pPr>
              <w:pStyle w:val="tabulk-nadpis"/>
              <w:jc w:val="left"/>
              <w:rPr>
                <w:b w:val="0"/>
              </w:rPr>
            </w:pPr>
            <w:r>
              <w:rPr>
                <w:b w:val="0"/>
              </w:rPr>
              <w:t xml:space="preserve">     </w:t>
            </w:r>
            <w:r w:rsidR="00D03DB3">
              <w:rPr>
                <w:b w:val="0"/>
              </w:rPr>
              <w:t xml:space="preserve"> </w:t>
            </w:r>
            <w:r>
              <w:rPr>
                <w:b w:val="0"/>
              </w:rPr>
              <w:t>držení těla</w:t>
            </w:r>
          </w:p>
          <w:p w:rsidR="008D239A" w:rsidRDefault="00D03DB3" w:rsidP="00D03DB3">
            <w:pPr>
              <w:pStyle w:val="tabulk-nadpis"/>
              <w:jc w:val="left"/>
              <w:rPr>
                <w:b w:val="0"/>
              </w:rPr>
            </w:pPr>
            <w:r>
              <w:rPr>
                <w:b w:val="0"/>
              </w:rPr>
              <w:t xml:space="preserve">9.2 </w:t>
            </w:r>
            <w:r w:rsidR="008D239A">
              <w:rPr>
                <w:b w:val="0"/>
              </w:rPr>
              <w:t>Protahovací cvičení zkrácených</w:t>
            </w:r>
          </w:p>
          <w:p w:rsidR="008D239A" w:rsidRDefault="008D239A" w:rsidP="00D03DB3">
            <w:pPr>
              <w:pStyle w:val="tabulk-nadpis"/>
              <w:jc w:val="left"/>
              <w:rPr>
                <w:b w:val="0"/>
              </w:rPr>
            </w:pPr>
            <w:r>
              <w:rPr>
                <w:b w:val="0"/>
              </w:rPr>
              <w:t xml:space="preserve">     </w:t>
            </w:r>
            <w:r w:rsidR="00D03DB3">
              <w:rPr>
                <w:b w:val="0"/>
              </w:rPr>
              <w:t xml:space="preserve"> </w:t>
            </w:r>
            <w:r>
              <w:rPr>
                <w:b w:val="0"/>
              </w:rPr>
              <w:t>úponů a šlach</w:t>
            </w:r>
          </w:p>
          <w:p w:rsidR="00D03DB3" w:rsidRDefault="00D03DB3" w:rsidP="00D03DB3">
            <w:pPr>
              <w:pStyle w:val="tabulk-nadpis"/>
              <w:jc w:val="left"/>
              <w:rPr>
                <w:b w:val="0"/>
              </w:rPr>
            </w:pPr>
          </w:p>
          <w:p w:rsidR="00D03DB3" w:rsidRPr="00252D58" w:rsidRDefault="00D03DB3" w:rsidP="00D03DB3">
            <w:pPr>
              <w:pStyle w:val="tabulk-nadpis"/>
              <w:jc w:val="left"/>
              <w:rPr>
                <w:b w:val="0"/>
              </w:rPr>
            </w:pPr>
          </w:p>
        </w:tc>
        <w:tc>
          <w:tcPr>
            <w:tcW w:w="644" w:type="dxa"/>
          </w:tcPr>
          <w:p w:rsidR="008D239A" w:rsidRDefault="008D239A" w:rsidP="008D239A">
            <w:pPr>
              <w:pStyle w:val="tabulk-nadpis"/>
            </w:pPr>
            <w:r>
              <w:t>4</w:t>
            </w:r>
          </w:p>
        </w:tc>
      </w:tr>
      <w:tr w:rsidR="008D239A" w:rsidRPr="00035BAC">
        <w:tc>
          <w:tcPr>
            <w:tcW w:w="4428" w:type="dxa"/>
          </w:tcPr>
          <w:p w:rsidR="008D239A" w:rsidRPr="005729A0" w:rsidRDefault="008D239A" w:rsidP="008D239A">
            <w:pPr>
              <w:pStyle w:val="tabulka-odrky"/>
              <w:tabs>
                <w:tab w:val="clear" w:pos="170"/>
                <w:tab w:val="num" w:pos="710"/>
              </w:tabs>
            </w:pPr>
            <w:r w:rsidRPr="00E44EB1">
              <w:lastRenderedPageBreak/>
              <w:t>ovládá překonávání překážek, zmírňování následků pádů</w:t>
            </w:r>
          </w:p>
          <w:p w:rsidR="008D239A" w:rsidRPr="00E44EB1" w:rsidRDefault="008D239A" w:rsidP="008D239A">
            <w:pPr>
              <w:pStyle w:val="tabulka-odrky"/>
              <w:tabs>
                <w:tab w:val="clear" w:pos="170"/>
                <w:tab w:val="num" w:pos="710"/>
              </w:tabs>
              <w:rPr>
                <w:rFonts w:ascii="TimesNewRoman,Bold" w:hAnsi="TimesNewRoman,Bold" w:cs="TimesNewRoman,Bold"/>
                <w:bCs/>
              </w:rPr>
            </w:pPr>
            <w:r w:rsidRPr="00E44EB1">
              <w:t>uplatňuje zásady jednání v situacích osobního ohrožení</w:t>
            </w:r>
          </w:p>
        </w:tc>
        <w:tc>
          <w:tcPr>
            <w:tcW w:w="4140" w:type="dxa"/>
          </w:tcPr>
          <w:p w:rsidR="00D03DB3" w:rsidRDefault="00D03DB3" w:rsidP="00D03DB3">
            <w:pPr>
              <w:pStyle w:val="tabulk-nadpis"/>
              <w:jc w:val="left"/>
            </w:pPr>
            <w:r>
              <w:t xml:space="preserve">10. </w:t>
            </w:r>
            <w:r w:rsidR="008D239A" w:rsidRPr="005A32CC">
              <w:t>Úpoly</w:t>
            </w:r>
            <w:r w:rsidR="008D239A">
              <w:t>, sebeobrana</w:t>
            </w:r>
          </w:p>
          <w:p w:rsidR="008D239A" w:rsidRPr="00D03DB3" w:rsidRDefault="00D03DB3" w:rsidP="00D03DB3">
            <w:pPr>
              <w:pStyle w:val="tabulk-nadpis"/>
              <w:jc w:val="left"/>
              <w:rPr>
                <w:b w:val="0"/>
              </w:rPr>
            </w:pPr>
            <w:r w:rsidRPr="00D03DB3">
              <w:rPr>
                <w:b w:val="0"/>
              </w:rPr>
              <w:t xml:space="preserve">10.1 </w:t>
            </w:r>
            <w:r w:rsidR="008D239A" w:rsidRPr="00D03DB3">
              <w:rPr>
                <w:b w:val="0"/>
              </w:rPr>
              <w:t>Pády – technika, přetahy, přetlaky</w:t>
            </w:r>
          </w:p>
          <w:p w:rsidR="008D239A" w:rsidRPr="00E44EB1" w:rsidRDefault="00D03DB3" w:rsidP="00D03DB3">
            <w:pPr>
              <w:pStyle w:val="tabulka-odrky"/>
              <w:tabs>
                <w:tab w:val="clear" w:pos="170"/>
                <w:tab w:val="clear" w:pos="252"/>
                <w:tab w:val="num" w:pos="108"/>
                <w:tab w:val="num" w:pos="710"/>
              </w:tabs>
              <w:ind w:left="108" w:hanging="144"/>
              <w:jc w:val="left"/>
            </w:pPr>
            <w:r>
              <w:t xml:space="preserve">10.2 </w:t>
            </w:r>
            <w:r w:rsidR="008D239A" w:rsidRPr="00E44EB1">
              <w:t xml:space="preserve">Základní sebeobrana – vnější </w:t>
            </w:r>
            <w:r>
              <w:br/>
              <w:t xml:space="preserve">      </w:t>
            </w:r>
            <w:r w:rsidR="008D239A" w:rsidRPr="00E44EB1">
              <w:t>a horní kryt</w:t>
            </w:r>
            <w:r w:rsidR="008D239A">
              <w:t>, údery a kopy</w:t>
            </w:r>
          </w:p>
        </w:tc>
        <w:tc>
          <w:tcPr>
            <w:tcW w:w="644" w:type="dxa"/>
          </w:tcPr>
          <w:p w:rsidR="008D239A" w:rsidRPr="00035BAC" w:rsidRDefault="008D239A" w:rsidP="008D239A">
            <w:pPr>
              <w:pStyle w:val="tabulk-nadpis"/>
            </w:pPr>
            <w:r>
              <w:t>11</w:t>
            </w:r>
          </w:p>
        </w:tc>
      </w:tr>
      <w:tr w:rsidR="008D239A" w:rsidRPr="00035BAC">
        <w:tc>
          <w:tcPr>
            <w:tcW w:w="4428" w:type="dxa"/>
          </w:tcPr>
          <w:p w:rsidR="008D239A" w:rsidRDefault="008D239A" w:rsidP="008D239A">
            <w:pPr>
              <w:pStyle w:val="tabulka-odrky"/>
              <w:tabs>
                <w:tab w:val="clear" w:pos="170"/>
                <w:tab w:val="num" w:pos="710"/>
              </w:tabs>
            </w:pPr>
            <w:r w:rsidRPr="00B32BFD">
              <w:t>volí sportovní výs</w:t>
            </w:r>
            <w:r w:rsidRPr="00E44EB1">
              <w:t>troj a výzbroj, vhodné oblečení vzhledem ke klimatickým podmínkám, dovede je udržovat a ošetřovat</w:t>
            </w:r>
          </w:p>
          <w:p w:rsidR="008D239A" w:rsidRDefault="008D239A" w:rsidP="008D239A">
            <w:pPr>
              <w:pStyle w:val="tabulka-odrky"/>
              <w:tabs>
                <w:tab w:val="clear" w:pos="170"/>
                <w:tab w:val="num" w:pos="710"/>
              </w:tabs>
            </w:pPr>
            <w:r>
              <w:t>je obeznámen</w:t>
            </w:r>
            <w:r w:rsidRPr="00E44EB1">
              <w:t xml:space="preserve"> se zásadami první pomoci na horách</w:t>
            </w:r>
          </w:p>
          <w:p w:rsidR="008D239A" w:rsidRPr="00E44EB1" w:rsidRDefault="008D239A" w:rsidP="008D239A">
            <w:pPr>
              <w:pStyle w:val="tabulka-odrky"/>
              <w:tabs>
                <w:tab w:val="clear" w:pos="170"/>
                <w:tab w:val="num" w:pos="710"/>
              </w:tabs>
            </w:pPr>
            <w:r w:rsidRPr="00E44EB1">
              <w:t>ovládá praktické zvládnutí (např. znehybnění) zraněné končetiny apod.</w:t>
            </w:r>
          </w:p>
        </w:tc>
        <w:tc>
          <w:tcPr>
            <w:tcW w:w="4140" w:type="dxa"/>
          </w:tcPr>
          <w:p w:rsidR="008D239A" w:rsidRPr="005A32CC" w:rsidRDefault="00D03DB3" w:rsidP="00D03DB3">
            <w:pPr>
              <w:pStyle w:val="tabulk-nadpis"/>
              <w:jc w:val="left"/>
            </w:pPr>
            <w:r>
              <w:t xml:space="preserve">11. </w:t>
            </w:r>
            <w:r w:rsidR="008D239A" w:rsidRPr="005A32CC">
              <w:t>Lyžování (týdenní kurz)</w:t>
            </w:r>
          </w:p>
          <w:p w:rsidR="008D239A" w:rsidRPr="00E44EB1" w:rsidRDefault="00D03DB3" w:rsidP="00D03DB3">
            <w:pPr>
              <w:pStyle w:val="tabulka-odrky"/>
              <w:tabs>
                <w:tab w:val="clear" w:pos="170"/>
                <w:tab w:val="num" w:pos="710"/>
              </w:tabs>
              <w:jc w:val="left"/>
            </w:pPr>
            <w:r>
              <w:rPr>
                <w:rStyle w:val="tabulka-odrkyChar"/>
              </w:rPr>
              <w:t xml:space="preserve">11.1 </w:t>
            </w:r>
            <w:r w:rsidR="008D239A" w:rsidRPr="00B32BFD">
              <w:rPr>
                <w:rStyle w:val="tabulka-odrkyChar"/>
              </w:rPr>
              <w:t>Základy sjezdového</w:t>
            </w:r>
            <w:r w:rsidR="008D239A" w:rsidRPr="00E44EB1">
              <w:t xml:space="preserve"> lyžování </w:t>
            </w:r>
            <w:r>
              <w:br/>
              <w:t xml:space="preserve">   </w:t>
            </w:r>
            <w:r w:rsidR="008D239A" w:rsidRPr="00E44EB1">
              <w:t xml:space="preserve">(zatáčení, zastavování, sjíždění i </w:t>
            </w:r>
            <w:r>
              <w:br/>
              <w:t xml:space="preserve">     </w:t>
            </w:r>
            <w:r w:rsidR="008D239A" w:rsidRPr="00E44EB1">
              <w:t>přes terénní nerovnosti)</w:t>
            </w:r>
          </w:p>
          <w:p w:rsidR="008D239A" w:rsidRPr="00E44EB1" w:rsidRDefault="00D03DB3" w:rsidP="00D03DB3">
            <w:pPr>
              <w:pStyle w:val="tabulka-odrky"/>
              <w:tabs>
                <w:tab w:val="clear" w:pos="170"/>
                <w:tab w:val="num" w:pos="710"/>
              </w:tabs>
              <w:jc w:val="left"/>
            </w:pPr>
            <w:r>
              <w:t xml:space="preserve">11.2 </w:t>
            </w:r>
            <w:r w:rsidR="008D239A" w:rsidRPr="00E44EB1">
              <w:t>Základy snowboardingu</w:t>
            </w:r>
          </w:p>
          <w:p w:rsidR="008D239A" w:rsidRPr="00E44EB1" w:rsidRDefault="00D03DB3" w:rsidP="00D03DB3">
            <w:pPr>
              <w:pStyle w:val="tabulka-odrky"/>
              <w:tabs>
                <w:tab w:val="clear" w:pos="170"/>
                <w:tab w:val="num" w:pos="710"/>
              </w:tabs>
              <w:jc w:val="left"/>
            </w:pPr>
            <w:r>
              <w:t xml:space="preserve">11.3 </w:t>
            </w:r>
            <w:r w:rsidR="008D239A" w:rsidRPr="00E44EB1">
              <w:t xml:space="preserve">Chování při pobytu v horském </w:t>
            </w:r>
            <w:r>
              <w:br/>
              <w:t xml:space="preserve">    </w:t>
            </w:r>
            <w:r w:rsidR="008D239A" w:rsidRPr="00E44EB1">
              <w:t>prostředí</w:t>
            </w:r>
          </w:p>
        </w:tc>
        <w:tc>
          <w:tcPr>
            <w:tcW w:w="644" w:type="dxa"/>
          </w:tcPr>
          <w:p w:rsidR="008D239A" w:rsidRPr="00035BAC" w:rsidRDefault="008D239A" w:rsidP="008D239A">
            <w:pPr>
              <w:pStyle w:val="tabulk-nadpis"/>
            </w:pPr>
          </w:p>
        </w:tc>
      </w:tr>
      <w:tr w:rsidR="008D239A" w:rsidRPr="00035BAC">
        <w:tc>
          <w:tcPr>
            <w:tcW w:w="4428" w:type="dxa"/>
          </w:tcPr>
          <w:p w:rsidR="008D239A" w:rsidRPr="00E44EB1" w:rsidRDefault="008D239A" w:rsidP="008D239A">
            <w:pPr>
              <w:pStyle w:val="tabulka-odrky"/>
              <w:tabs>
                <w:tab w:val="clear" w:pos="170"/>
                <w:tab w:val="num" w:pos="710"/>
              </w:tabs>
            </w:pPr>
            <w:r w:rsidRPr="00E44EB1">
              <w:t>první pomoc, nebezpečí číhající v přírodě zásady chování při pobytu v přírodě</w:t>
            </w:r>
          </w:p>
          <w:p w:rsidR="008D239A" w:rsidRPr="00E44EB1" w:rsidRDefault="008D239A" w:rsidP="008D239A">
            <w:pPr>
              <w:pStyle w:val="tabulka-odrky"/>
              <w:tabs>
                <w:tab w:val="clear" w:pos="170"/>
                <w:tab w:val="num" w:pos="710"/>
              </w:tabs>
            </w:pPr>
            <w:r w:rsidRPr="00E44EB1">
              <w:t>chová se v přírodě ekologicky</w:t>
            </w:r>
          </w:p>
          <w:p w:rsidR="008D239A" w:rsidRPr="00E44EB1" w:rsidRDefault="008D239A" w:rsidP="008D239A">
            <w:pPr>
              <w:pStyle w:val="tabulka-odrky"/>
              <w:tabs>
                <w:tab w:val="clear" w:pos="170"/>
                <w:tab w:val="num" w:pos="710"/>
              </w:tabs>
            </w:pPr>
            <w:r w:rsidRPr="00E44EB1">
              <w:t>využívá různých forem turistiky</w:t>
            </w:r>
          </w:p>
          <w:p w:rsidR="008D239A" w:rsidRPr="00E44EB1" w:rsidRDefault="008D239A" w:rsidP="008D239A">
            <w:pPr>
              <w:pStyle w:val="tabulka-odrky"/>
              <w:tabs>
                <w:tab w:val="clear" w:pos="170"/>
                <w:tab w:val="num" w:pos="710"/>
              </w:tabs>
            </w:pPr>
            <w:r w:rsidRPr="00E44EB1">
              <w:t>volí vhodnou výstroj, dovede ji ošetřovat</w:t>
            </w:r>
          </w:p>
          <w:p w:rsidR="008D239A" w:rsidRPr="00E44EB1" w:rsidRDefault="008D239A" w:rsidP="008D239A">
            <w:pPr>
              <w:pStyle w:val="tabulka-odrky"/>
              <w:tabs>
                <w:tab w:val="clear" w:pos="170"/>
                <w:tab w:val="num" w:pos="710"/>
              </w:tabs>
            </w:pPr>
            <w:r w:rsidRPr="00E44EB1">
              <w:t>poranění při hromadném zasažení obyvatel</w:t>
            </w:r>
          </w:p>
        </w:tc>
        <w:tc>
          <w:tcPr>
            <w:tcW w:w="4140" w:type="dxa"/>
          </w:tcPr>
          <w:p w:rsidR="008D239A" w:rsidRPr="005A32CC" w:rsidRDefault="00D03DB3" w:rsidP="008D239A">
            <w:pPr>
              <w:pStyle w:val="tabulk-nadpis"/>
            </w:pPr>
            <w:r>
              <w:t xml:space="preserve">12. </w:t>
            </w:r>
            <w:r w:rsidR="008D239A" w:rsidRPr="005A32CC">
              <w:t>Turistika a pobyt v přírodě – letní</w:t>
            </w:r>
            <w:r>
              <w:br/>
              <w:t xml:space="preserve">      </w:t>
            </w:r>
            <w:r w:rsidR="008D239A" w:rsidRPr="005A32CC">
              <w:t xml:space="preserve"> kurz</w:t>
            </w:r>
          </w:p>
          <w:p w:rsidR="008D239A" w:rsidRPr="00E44EB1" w:rsidRDefault="00D756A1" w:rsidP="008D239A">
            <w:pPr>
              <w:pStyle w:val="tabulka-odrky"/>
              <w:tabs>
                <w:tab w:val="clear" w:pos="170"/>
                <w:tab w:val="num" w:pos="710"/>
              </w:tabs>
            </w:pPr>
            <w:r>
              <w:t xml:space="preserve">12.1 </w:t>
            </w:r>
            <w:r w:rsidR="008D239A" w:rsidRPr="00E44EB1">
              <w:t>Příprava turistické akce</w:t>
            </w:r>
          </w:p>
          <w:p w:rsidR="008D239A" w:rsidRPr="00E44EB1" w:rsidRDefault="00D756A1" w:rsidP="008D239A">
            <w:pPr>
              <w:pStyle w:val="tabulka-odrky"/>
              <w:tabs>
                <w:tab w:val="clear" w:pos="170"/>
                <w:tab w:val="num" w:pos="710"/>
              </w:tabs>
            </w:pPr>
            <w:r>
              <w:t xml:space="preserve">12.2 </w:t>
            </w:r>
            <w:r w:rsidR="008D239A" w:rsidRPr="00E44EB1">
              <w:t>Orientace v krajině</w:t>
            </w:r>
          </w:p>
          <w:p w:rsidR="008D239A" w:rsidRPr="00E44EB1" w:rsidRDefault="00D756A1" w:rsidP="008D239A">
            <w:pPr>
              <w:pStyle w:val="tabulka-odrky"/>
              <w:tabs>
                <w:tab w:val="clear" w:pos="170"/>
                <w:tab w:val="num" w:pos="710"/>
              </w:tabs>
              <w:rPr>
                <w:b/>
                <w:bCs/>
              </w:rPr>
            </w:pPr>
            <w:r>
              <w:t xml:space="preserve">12.3 </w:t>
            </w:r>
            <w:r w:rsidR="008D239A" w:rsidRPr="00E44EB1">
              <w:t>Orientační běh</w:t>
            </w:r>
          </w:p>
        </w:tc>
        <w:tc>
          <w:tcPr>
            <w:tcW w:w="644" w:type="dxa"/>
          </w:tcPr>
          <w:p w:rsidR="008D239A" w:rsidRPr="00035BAC" w:rsidRDefault="008D239A" w:rsidP="008D239A">
            <w:pPr>
              <w:pStyle w:val="tabulk-nadpis"/>
            </w:pPr>
          </w:p>
        </w:tc>
      </w:tr>
      <w:tr w:rsidR="008D239A" w:rsidRPr="00035BAC">
        <w:tc>
          <w:tcPr>
            <w:tcW w:w="4428" w:type="dxa"/>
          </w:tcPr>
          <w:p w:rsidR="008D239A" w:rsidRPr="00E44EB1" w:rsidRDefault="008D239A" w:rsidP="008D239A">
            <w:pPr>
              <w:pStyle w:val="tabulka-odrky"/>
              <w:tabs>
                <w:tab w:val="clear" w:pos="170"/>
                <w:tab w:val="num" w:pos="710"/>
              </w:tabs>
            </w:pPr>
            <w:r w:rsidRPr="00E44EB1">
              <w:t>ověří úroveň tělesné zdatnosti a svalové nerovnováhy</w:t>
            </w:r>
          </w:p>
          <w:p w:rsidR="008D239A" w:rsidRPr="00E44EB1" w:rsidRDefault="008D239A" w:rsidP="008D239A">
            <w:pPr>
              <w:pStyle w:val="tabulka-odrky"/>
              <w:tabs>
                <w:tab w:val="clear" w:pos="170"/>
                <w:tab w:val="num" w:pos="710"/>
              </w:tabs>
            </w:pPr>
            <w:r w:rsidRPr="00E44EB1">
              <w:t>pozná chybně a správně prováděné činnosti, umí analyzovat a zhodnotit kvalitu pohybové činnosti či výkonu</w:t>
            </w:r>
          </w:p>
          <w:p w:rsidR="008D239A" w:rsidRPr="00E44EB1" w:rsidRDefault="008D239A" w:rsidP="008D239A">
            <w:pPr>
              <w:pStyle w:val="tabulka-odrky"/>
              <w:tabs>
                <w:tab w:val="clear" w:pos="170"/>
                <w:tab w:val="num" w:pos="710"/>
              </w:tabs>
            </w:pPr>
            <w:r w:rsidRPr="00E44EB1">
              <w:t>dokáže zjistit úroveň pohyblivosti, ukazatele své tělesné zdatnosti a korigovat si pohybový režim ve shodě se zjištěnými údaji</w:t>
            </w:r>
          </w:p>
        </w:tc>
        <w:tc>
          <w:tcPr>
            <w:tcW w:w="4140" w:type="dxa"/>
          </w:tcPr>
          <w:p w:rsidR="008D239A" w:rsidRPr="005A32CC" w:rsidRDefault="00D756A1" w:rsidP="008D239A">
            <w:pPr>
              <w:pStyle w:val="tabulk-nadpis"/>
            </w:pPr>
            <w:r>
              <w:t xml:space="preserve">13. </w:t>
            </w:r>
            <w:r w:rsidR="008D239A" w:rsidRPr="005A32CC">
              <w:t>Testování tělesné zdatnosti</w:t>
            </w:r>
          </w:p>
          <w:p w:rsidR="008D239A" w:rsidRPr="00E44EB1" w:rsidRDefault="00D756A1" w:rsidP="008D239A">
            <w:pPr>
              <w:pStyle w:val="tabulka-odrky"/>
              <w:tabs>
                <w:tab w:val="clear" w:pos="170"/>
                <w:tab w:val="num" w:pos="710"/>
              </w:tabs>
              <w:rPr>
                <w:b/>
                <w:bCs/>
              </w:rPr>
            </w:pPr>
            <w:r>
              <w:t xml:space="preserve">13.1 </w:t>
            </w:r>
            <w:r w:rsidR="008D239A" w:rsidRPr="00E44EB1">
              <w:t>Motorické testy</w:t>
            </w:r>
          </w:p>
        </w:tc>
        <w:tc>
          <w:tcPr>
            <w:tcW w:w="644" w:type="dxa"/>
          </w:tcPr>
          <w:p w:rsidR="008D239A" w:rsidRPr="00035BAC" w:rsidRDefault="008D239A" w:rsidP="008D239A">
            <w:pPr>
              <w:pStyle w:val="tabulk-nadpis"/>
            </w:pPr>
          </w:p>
        </w:tc>
      </w:tr>
      <w:tr w:rsidR="008D239A" w:rsidRPr="00035BAC">
        <w:tc>
          <w:tcPr>
            <w:tcW w:w="4428" w:type="dxa"/>
          </w:tcPr>
          <w:p w:rsidR="008D239A" w:rsidRPr="00E44EB1" w:rsidRDefault="008D239A" w:rsidP="008D239A">
            <w:pPr>
              <w:pStyle w:val="tabulka-odrky"/>
              <w:tabs>
                <w:tab w:val="clear" w:pos="170"/>
                <w:tab w:val="num" w:pos="710"/>
              </w:tabs>
            </w:pPr>
            <w:r w:rsidRPr="00E44EB1">
              <w:t>dokáže zapisovat, rozhodovat a sledovat výkony jednotlivců</w:t>
            </w:r>
          </w:p>
          <w:p w:rsidR="008D239A" w:rsidRPr="00E44EB1" w:rsidRDefault="008D239A" w:rsidP="008D239A">
            <w:pPr>
              <w:pStyle w:val="tabulka-odrky"/>
              <w:tabs>
                <w:tab w:val="clear" w:pos="170"/>
                <w:tab w:val="num" w:pos="710"/>
              </w:tabs>
            </w:pPr>
            <w:r w:rsidRPr="00E44EB1">
              <w:t>dovede soutěžit dle pravidel fair play</w:t>
            </w:r>
          </w:p>
        </w:tc>
        <w:tc>
          <w:tcPr>
            <w:tcW w:w="4140" w:type="dxa"/>
          </w:tcPr>
          <w:p w:rsidR="008D239A" w:rsidRPr="005A32CC" w:rsidRDefault="00D756A1" w:rsidP="008D239A">
            <w:pPr>
              <w:pStyle w:val="tabulk-nadpis"/>
            </w:pPr>
            <w:r>
              <w:t xml:space="preserve">14. </w:t>
            </w:r>
            <w:r w:rsidR="008D239A" w:rsidRPr="005A32CC">
              <w:t>Celoškolní soutěže</w:t>
            </w:r>
          </w:p>
          <w:p w:rsidR="008D239A" w:rsidRPr="00E44EB1" w:rsidRDefault="00D756A1" w:rsidP="008D239A">
            <w:pPr>
              <w:pStyle w:val="tabulka-odrky"/>
              <w:tabs>
                <w:tab w:val="clear" w:pos="170"/>
                <w:tab w:val="num" w:pos="710"/>
              </w:tabs>
            </w:pPr>
            <w:r>
              <w:t xml:space="preserve">14.1 </w:t>
            </w:r>
            <w:r w:rsidR="008D239A">
              <w:t>Kopaná, volejbal</w:t>
            </w:r>
          </w:p>
          <w:p w:rsidR="008D239A" w:rsidRPr="00E44EB1" w:rsidRDefault="00D756A1" w:rsidP="008D239A">
            <w:pPr>
              <w:pStyle w:val="tabulka-odrky"/>
              <w:tabs>
                <w:tab w:val="clear" w:pos="170"/>
                <w:tab w:val="num" w:pos="710"/>
              </w:tabs>
            </w:pPr>
            <w:r>
              <w:t xml:space="preserve">14.2 </w:t>
            </w:r>
            <w:r w:rsidR="008D239A">
              <w:t>Atletika, florbal</w:t>
            </w:r>
          </w:p>
          <w:p w:rsidR="008D239A" w:rsidRPr="00E44EB1" w:rsidRDefault="00D756A1" w:rsidP="008D239A">
            <w:pPr>
              <w:pStyle w:val="tabulka-odrky"/>
              <w:tabs>
                <w:tab w:val="clear" w:pos="170"/>
                <w:tab w:val="num" w:pos="710"/>
              </w:tabs>
              <w:rPr>
                <w:b/>
                <w:bCs/>
              </w:rPr>
            </w:pPr>
            <w:r>
              <w:t xml:space="preserve">14.3 </w:t>
            </w:r>
            <w:r w:rsidR="008D239A" w:rsidRPr="00E44EB1">
              <w:t>Stolní tenis</w:t>
            </w:r>
          </w:p>
        </w:tc>
        <w:tc>
          <w:tcPr>
            <w:tcW w:w="644" w:type="dxa"/>
          </w:tcPr>
          <w:p w:rsidR="008D239A" w:rsidRPr="00035BAC" w:rsidRDefault="008D239A" w:rsidP="008D239A">
            <w:pPr>
              <w:pStyle w:val="tabulk-nadpis"/>
            </w:pPr>
          </w:p>
        </w:tc>
      </w:tr>
      <w:tr w:rsidR="008D239A" w:rsidRPr="00035BAC">
        <w:tc>
          <w:tcPr>
            <w:tcW w:w="4428" w:type="dxa"/>
          </w:tcPr>
          <w:p w:rsidR="008D239A" w:rsidRPr="00E44EB1" w:rsidRDefault="008D239A" w:rsidP="008D239A">
            <w:pPr>
              <w:ind w:left="360"/>
            </w:pPr>
          </w:p>
        </w:tc>
        <w:tc>
          <w:tcPr>
            <w:tcW w:w="4140" w:type="dxa"/>
          </w:tcPr>
          <w:p w:rsidR="008D239A" w:rsidRPr="005A32CC" w:rsidRDefault="00D756A1" w:rsidP="008D239A">
            <w:pPr>
              <w:pStyle w:val="tabulk-nadpis"/>
            </w:pPr>
            <w:r>
              <w:t xml:space="preserve">15. </w:t>
            </w:r>
            <w:r w:rsidR="008D239A" w:rsidRPr="005A32CC">
              <w:t xml:space="preserve">Reprezentace školy </w:t>
            </w:r>
          </w:p>
          <w:p w:rsidR="008D239A" w:rsidRPr="009B3244" w:rsidRDefault="008D239A" w:rsidP="008D239A">
            <w:pPr>
              <w:pStyle w:val="tabulka-odrky"/>
              <w:tabs>
                <w:tab w:val="clear" w:pos="170"/>
                <w:tab w:val="num" w:pos="710"/>
              </w:tabs>
              <w:rPr>
                <w:bCs/>
              </w:rPr>
            </w:pPr>
            <w:r w:rsidRPr="009B3244">
              <w:t>v soutěžích pořádaných ASŠK</w:t>
            </w:r>
          </w:p>
        </w:tc>
        <w:tc>
          <w:tcPr>
            <w:tcW w:w="644" w:type="dxa"/>
          </w:tcPr>
          <w:p w:rsidR="008D239A" w:rsidRPr="00035BAC" w:rsidRDefault="008D239A" w:rsidP="008D239A">
            <w:pPr>
              <w:pStyle w:val="tabulk-nadpis"/>
            </w:pPr>
          </w:p>
        </w:tc>
      </w:tr>
      <w:tr w:rsidR="008D239A" w:rsidRPr="00035BAC">
        <w:tc>
          <w:tcPr>
            <w:tcW w:w="4428" w:type="dxa"/>
          </w:tcPr>
          <w:p w:rsidR="008D239A" w:rsidRPr="00E44EB1" w:rsidRDefault="008D239A" w:rsidP="008D239A">
            <w:pPr>
              <w:pStyle w:val="tabulka-odrky"/>
              <w:tabs>
                <w:tab w:val="clear" w:pos="170"/>
                <w:tab w:val="num" w:pos="710"/>
              </w:tabs>
            </w:pPr>
            <w:r w:rsidRPr="00E44EB1">
              <w:t>ovládá poskytnutí první pomoci sobě a jiným</w:t>
            </w:r>
          </w:p>
        </w:tc>
        <w:tc>
          <w:tcPr>
            <w:tcW w:w="4140" w:type="dxa"/>
          </w:tcPr>
          <w:p w:rsidR="008D239A" w:rsidRPr="005A32CC" w:rsidRDefault="00D756A1" w:rsidP="00D756A1">
            <w:pPr>
              <w:pStyle w:val="tabulk-nadpis"/>
              <w:jc w:val="left"/>
            </w:pPr>
            <w:r>
              <w:t xml:space="preserve">16. </w:t>
            </w:r>
            <w:r w:rsidR="008D239A" w:rsidRPr="005A32CC">
              <w:t>První pomoc</w:t>
            </w:r>
          </w:p>
          <w:p w:rsidR="008D239A" w:rsidRPr="00E44EB1" w:rsidRDefault="00D756A1" w:rsidP="00D756A1">
            <w:pPr>
              <w:pStyle w:val="tabulka-odrky"/>
              <w:tabs>
                <w:tab w:val="clear" w:pos="170"/>
                <w:tab w:val="num" w:pos="710"/>
              </w:tabs>
              <w:jc w:val="left"/>
            </w:pPr>
            <w:r>
              <w:t xml:space="preserve">16.1 </w:t>
            </w:r>
            <w:r w:rsidR="008D239A" w:rsidRPr="00E44EB1">
              <w:t>Úrazy a náhlé zdravotní příhody</w:t>
            </w:r>
          </w:p>
          <w:p w:rsidR="008D239A" w:rsidRPr="00E44EB1" w:rsidRDefault="00D756A1" w:rsidP="00D756A1">
            <w:pPr>
              <w:pStyle w:val="tabulka-odrky"/>
              <w:tabs>
                <w:tab w:val="clear" w:pos="170"/>
                <w:tab w:val="num" w:pos="710"/>
              </w:tabs>
              <w:jc w:val="left"/>
              <w:rPr>
                <w:b/>
                <w:bCs/>
              </w:rPr>
            </w:pPr>
            <w:r>
              <w:t xml:space="preserve">16.2 </w:t>
            </w:r>
            <w:r w:rsidR="008D239A" w:rsidRPr="00E44EB1">
              <w:t xml:space="preserve">Stavy bezprostředně ohrožující </w:t>
            </w:r>
            <w:r>
              <w:br/>
              <w:t xml:space="preserve">    </w:t>
            </w:r>
            <w:r w:rsidR="008D239A" w:rsidRPr="00E44EB1">
              <w:t>život</w:t>
            </w:r>
          </w:p>
        </w:tc>
        <w:tc>
          <w:tcPr>
            <w:tcW w:w="644" w:type="dxa"/>
          </w:tcPr>
          <w:p w:rsidR="008D239A" w:rsidRPr="00035BAC" w:rsidRDefault="008D239A" w:rsidP="008D239A">
            <w:pPr>
              <w:pStyle w:val="tabulk-nadpis"/>
            </w:pPr>
          </w:p>
        </w:tc>
      </w:tr>
      <w:tr w:rsidR="008D239A" w:rsidRPr="00035BAC">
        <w:tc>
          <w:tcPr>
            <w:tcW w:w="4428" w:type="dxa"/>
          </w:tcPr>
          <w:p w:rsidR="008D239A" w:rsidRPr="00E44EB1" w:rsidRDefault="008D239A" w:rsidP="008D239A">
            <w:pPr>
              <w:pStyle w:val="tabulka-odrky"/>
              <w:tabs>
                <w:tab w:val="clear" w:pos="170"/>
                <w:tab w:val="num" w:pos="710"/>
              </w:tabs>
            </w:pPr>
            <w:r w:rsidRPr="00E44EB1">
              <w:t>umí zvolit vhodná cvičení ke korekci svého zdravotního oslabení a dokáže rozlišit vhodné a nevhodné pohybové činnosti vzhledem k poruše svého zdraví</w:t>
            </w:r>
          </w:p>
          <w:p w:rsidR="008D239A" w:rsidRPr="00E44EB1" w:rsidRDefault="008D239A" w:rsidP="008D239A">
            <w:pPr>
              <w:pStyle w:val="tabulka-odrky"/>
              <w:tabs>
                <w:tab w:val="clear" w:pos="170"/>
                <w:tab w:val="num" w:pos="710"/>
              </w:tabs>
            </w:pPr>
            <w:r w:rsidRPr="00E44EB1">
              <w:t>je schopen zhodnotit své pohybové možnosti a dosahovat osobního výkonu z nabídky pohybových aktivit</w:t>
            </w:r>
          </w:p>
        </w:tc>
        <w:tc>
          <w:tcPr>
            <w:tcW w:w="4140" w:type="dxa"/>
          </w:tcPr>
          <w:p w:rsidR="008D239A" w:rsidRPr="005A32CC" w:rsidRDefault="00D756A1" w:rsidP="00D756A1">
            <w:pPr>
              <w:pStyle w:val="tabulk-nadpis"/>
              <w:jc w:val="left"/>
            </w:pPr>
            <w:r>
              <w:t xml:space="preserve">17. </w:t>
            </w:r>
            <w:r w:rsidR="008D239A" w:rsidRPr="005A32CC">
              <w:t>Zdravotní tělesná výchova</w:t>
            </w:r>
          </w:p>
          <w:p w:rsidR="008D239A" w:rsidRPr="00E44EB1" w:rsidRDefault="00D756A1" w:rsidP="00D756A1">
            <w:pPr>
              <w:pStyle w:val="tabulka-odrky"/>
              <w:tabs>
                <w:tab w:val="clear" w:pos="170"/>
                <w:tab w:val="num" w:pos="710"/>
              </w:tabs>
              <w:jc w:val="left"/>
            </w:pPr>
            <w:r>
              <w:t xml:space="preserve">17.1 </w:t>
            </w:r>
            <w:r w:rsidR="008D239A" w:rsidRPr="00E44EB1">
              <w:t>Spe</w:t>
            </w:r>
            <w:r w:rsidR="008D239A">
              <w:t>ciální korektivní cvičení podle</w:t>
            </w:r>
            <w:r>
              <w:br/>
              <w:t xml:space="preserve">   </w:t>
            </w:r>
            <w:r w:rsidR="008D239A">
              <w:t xml:space="preserve"> </w:t>
            </w:r>
            <w:r w:rsidR="008D239A" w:rsidRPr="00E44EB1">
              <w:t>druhu oslabení</w:t>
            </w:r>
          </w:p>
          <w:p w:rsidR="008D239A" w:rsidRPr="00E44EB1" w:rsidRDefault="00D756A1" w:rsidP="00D756A1">
            <w:pPr>
              <w:pStyle w:val="tabulka-odrky"/>
              <w:tabs>
                <w:tab w:val="clear" w:pos="170"/>
                <w:tab w:val="num" w:pos="710"/>
              </w:tabs>
              <w:jc w:val="left"/>
            </w:pPr>
            <w:r>
              <w:t xml:space="preserve">17.2 </w:t>
            </w:r>
            <w:r w:rsidR="008D239A" w:rsidRPr="00E44EB1">
              <w:t xml:space="preserve">Pohybové aktivity, zejména </w:t>
            </w:r>
            <w:r>
              <w:br/>
              <w:t xml:space="preserve">    </w:t>
            </w:r>
            <w:r w:rsidR="008D239A" w:rsidRPr="00E44EB1">
              <w:t xml:space="preserve">gymnastická cvičení, pohybové </w:t>
            </w:r>
            <w:r>
              <w:br/>
              <w:t xml:space="preserve">    </w:t>
            </w:r>
            <w:r w:rsidR="008D239A" w:rsidRPr="00E44EB1">
              <w:t xml:space="preserve">hry, plavání, turistika a pohyb </w:t>
            </w:r>
            <w:r>
              <w:br/>
              <w:t xml:space="preserve">    </w:t>
            </w:r>
            <w:r w:rsidR="008D239A" w:rsidRPr="00E44EB1">
              <w:t>v přírodě</w:t>
            </w:r>
          </w:p>
          <w:p w:rsidR="008D239A" w:rsidRPr="00E44EB1" w:rsidRDefault="00D756A1" w:rsidP="00D756A1">
            <w:pPr>
              <w:pStyle w:val="tabulka-odrky"/>
              <w:tabs>
                <w:tab w:val="clear" w:pos="170"/>
                <w:tab w:val="num" w:pos="710"/>
              </w:tabs>
              <w:jc w:val="left"/>
              <w:rPr>
                <w:b/>
                <w:bCs/>
              </w:rPr>
            </w:pPr>
            <w:r>
              <w:t xml:space="preserve">17.3 </w:t>
            </w:r>
            <w:r w:rsidR="008D239A" w:rsidRPr="00E44EB1">
              <w:t>Kontraindikované pohybové</w:t>
            </w:r>
            <w:r>
              <w:t xml:space="preserve">  </w:t>
            </w:r>
            <w:r>
              <w:br/>
              <w:t xml:space="preserve">    </w:t>
            </w:r>
            <w:r w:rsidR="008D239A" w:rsidRPr="00E44EB1">
              <w:t>aktivity</w:t>
            </w:r>
          </w:p>
        </w:tc>
        <w:tc>
          <w:tcPr>
            <w:tcW w:w="644" w:type="dxa"/>
          </w:tcPr>
          <w:p w:rsidR="008D239A" w:rsidRPr="00035BAC" w:rsidRDefault="008D239A" w:rsidP="008D239A">
            <w:pPr>
              <w:pStyle w:val="tabulk-nadpis"/>
            </w:pPr>
          </w:p>
        </w:tc>
      </w:tr>
    </w:tbl>
    <w:p w:rsidR="00D756A1" w:rsidRDefault="00D756A1" w:rsidP="00D756A1">
      <w:pPr>
        <w:pStyle w:val="Nadpis3"/>
        <w:ind w:firstLine="0"/>
      </w:pPr>
    </w:p>
    <w:p w:rsidR="008D239A" w:rsidRDefault="008D239A" w:rsidP="00D756A1">
      <w:pPr>
        <w:pStyle w:val="Nadpis3"/>
        <w:ind w:firstLine="0"/>
      </w:pPr>
      <w:r>
        <w:t>2. ročník – 66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8D239A">
        <w:tc>
          <w:tcPr>
            <w:tcW w:w="4428" w:type="dxa"/>
            <w:shd w:val="clear" w:color="auto" w:fill="FFFF00"/>
          </w:tcPr>
          <w:p w:rsidR="008D239A" w:rsidRDefault="008D239A" w:rsidP="008D239A">
            <w:pPr>
              <w:pStyle w:val="tabulk-nadpis"/>
            </w:pPr>
            <w:r>
              <w:t>Výsledky vzdělávání</w:t>
            </w:r>
          </w:p>
        </w:tc>
        <w:tc>
          <w:tcPr>
            <w:tcW w:w="3960" w:type="dxa"/>
            <w:shd w:val="clear" w:color="auto" w:fill="FFFF00"/>
          </w:tcPr>
          <w:p w:rsidR="008D239A" w:rsidRDefault="008D239A" w:rsidP="008D239A">
            <w:pPr>
              <w:pStyle w:val="tabulk-nadpis"/>
            </w:pPr>
            <w:r>
              <w:t>Učivo</w:t>
            </w:r>
          </w:p>
        </w:tc>
        <w:tc>
          <w:tcPr>
            <w:tcW w:w="824" w:type="dxa"/>
            <w:shd w:val="clear" w:color="auto" w:fill="FFFF00"/>
          </w:tcPr>
          <w:p w:rsidR="008D239A" w:rsidRDefault="008D239A" w:rsidP="008D239A">
            <w:pPr>
              <w:pStyle w:val="tabulk-nadpis"/>
            </w:pPr>
            <w:r>
              <w:t>Hod.</w:t>
            </w:r>
          </w:p>
        </w:tc>
      </w:tr>
      <w:tr w:rsidR="008D239A">
        <w:trPr>
          <w:trHeight w:val="375"/>
        </w:trPr>
        <w:tc>
          <w:tcPr>
            <w:tcW w:w="4428" w:type="dxa"/>
          </w:tcPr>
          <w:p w:rsidR="008D239A" w:rsidRPr="003656D3" w:rsidRDefault="008D239A" w:rsidP="008D239A">
            <w:pPr>
              <w:pStyle w:val="tabulk-nadpis"/>
            </w:pPr>
            <w:r w:rsidRPr="003656D3">
              <w:t>Žák:</w:t>
            </w:r>
          </w:p>
          <w:p w:rsidR="008D239A" w:rsidRPr="003656D3" w:rsidRDefault="008D239A" w:rsidP="008D239A">
            <w:pPr>
              <w:pStyle w:val="tabulka-odrky"/>
              <w:tabs>
                <w:tab w:val="clear" w:pos="170"/>
                <w:tab w:val="num" w:pos="710"/>
              </w:tabs>
            </w:pPr>
            <w:r w:rsidRPr="003656D3">
              <w:t xml:space="preserve">uplatňuje ve svém jednání základní znalosti o stavbě a funkci lidského organismu jako celku </w:t>
            </w:r>
          </w:p>
          <w:p w:rsidR="008D239A" w:rsidRPr="003656D3" w:rsidRDefault="008D239A" w:rsidP="008D239A">
            <w:pPr>
              <w:pStyle w:val="tabulka-odrky"/>
              <w:tabs>
                <w:tab w:val="clear" w:pos="170"/>
                <w:tab w:val="num" w:pos="710"/>
              </w:tabs>
            </w:pPr>
            <w:r w:rsidRPr="003656D3">
              <w:t>popíše vliv fyzického a psychického zatížení na lidský organismus</w:t>
            </w:r>
          </w:p>
          <w:p w:rsidR="008D239A" w:rsidRPr="003656D3" w:rsidRDefault="008D239A" w:rsidP="008D239A">
            <w:pPr>
              <w:pStyle w:val="tabulka-odrky"/>
              <w:tabs>
                <w:tab w:val="clear" w:pos="170"/>
                <w:tab w:val="num" w:pos="710"/>
              </w:tabs>
            </w:pPr>
            <w:r w:rsidRPr="003656D3">
              <w:t xml:space="preserve">orientuje se v zásadách zdravé výživy a v jejích alternativních směrech </w:t>
            </w:r>
          </w:p>
          <w:p w:rsidR="008D239A" w:rsidRPr="003656D3" w:rsidRDefault="008D239A" w:rsidP="008D239A">
            <w:pPr>
              <w:pStyle w:val="tabulka-odrky"/>
              <w:tabs>
                <w:tab w:val="clear" w:pos="170"/>
                <w:tab w:val="num" w:pos="710"/>
              </w:tabs>
            </w:pPr>
            <w:r w:rsidRPr="003656D3">
              <w:t xml:space="preserve">dovede uplatňovat naučené modelové situace k řešení konfliktních situací </w:t>
            </w:r>
          </w:p>
          <w:p w:rsidR="008D239A" w:rsidRPr="003656D3" w:rsidRDefault="008D239A" w:rsidP="008D239A">
            <w:pPr>
              <w:pStyle w:val="tabulka-odrky"/>
              <w:tabs>
                <w:tab w:val="clear" w:pos="170"/>
                <w:tab w:val="num" w:pos="710"/>
              </w:tabs>
            </w:pPr>
            <w:r w:rsidRPr="003656D3">
              <w:t>vysvětlí, jak aktivně chránit své zdraví</w:t>
            </w:r>
          </w:p>
        </w:tc>
        <w:tc>
          <w:tcPr>
            <w:tcW w:w="3960" w:type="dxa"/>
          </w:tcPr>
          <w:p w:rsidR="008D239A" w:rsidRPr="005A32CC" w:rsidRDefault="00D756A1" w:rsidP="00D756A1">
            <w:pPr>
              <w:pStyle w:val="tabulk-nadpis"/>
              <w:jc w:val="left"/>
            </w:pPr>
            <w:r>
              <w:t xml:space="preserve">1. </w:t>
            </w:r>
            <w:r w:rsidR="008D239A" w:rsidRPr="005A32CC">
              <w:t>Péče o zdraví</w:t>
            </w:r>
          </w:p>
          <w:p w:rsidR="008D239A" w:rsidRPr="003656D3" w:rsidRDefault="00D756A1" w:rsidP="00D756A1">
            <w:pPr>
              <w:pStyle w:val="tabulka-odrky"/>
              <w:tabs>
                <w:tab w:val="clear" w:pos="170"/>
                <w:tab w:val="num" w:pos="710"/>
              </w:tabs>
              <w:jc w:val="left"/>
            </w:pPr>
            <w:r>
              <w:t xml:space="preserve">1.1 </w:t>
            </w:r>
            <w:r w:rsidR="008D239A" w:rsidRPr="003656D3">
              <w:t>Zdraví</w:t>
            </w:r>
          </w:p>
          <w:p w:rsidR="008D239A" w:rsidRPr="003656D3" w:rsidRDefault="00D756A1" w:rsidP="00D756A1">
            <w:pPr>
              <w:pStyle w:val="tabulka-odrky"/>
              <w:tabs>
                <w:tab w:val="clear" w:pos="170"/>
                <w:tab w:val="num" w:pos="710"/>
              </w:tabs>
              <w:jc w:val="left"/>
            </w:pPr>
            <w:r>
              <w:t xml:space="preserve">1.2 </w:t>
            </w:r>
            <w:r w:rsidR="008D239A" w:rsidRPr="003656D3">
              <w:t>Činitelé ovlivňující zdraví</w:t>
            </w:r>
          </w:p>
          <w:p w:rsidR="008D239A" w:rsidRPr="003656D3" w:rsidRDefault="00D756A1" w:rsidP="00D756A1">
            <w:pPr>
              <w:pStyle w:val="tabulka-odrky"/>
              <w:tabs>
                <w:tab w:val="clear" w:pos="170"/>
                <w:tab w:val="num" w:pos="710"/>
              </w:tabs>
              <w:jc w:val="left"/>
            </w:pPr>
            <w:r>
              <w:t xml:space="preserve">1.3 </w:t>
            </w:r>
            <w:r w:rsidR="008D239A" w:rsidRPr="003656D3">
              <w:t>Pohybové aktivity, výživa a</w:t>
            </w:r>
            <w:r>
              <w:br/>
              <w:t xml:space="preserve"> </w:t>
            </w:r>
            <w:r w:rsidR="008D239A" w:rsidRPr="003656D3">
              <w:t xml:space="preserve"> stravovací návyky</w:t>
            </w:r>
          </w:p>
          <w:p w:rsidR="008D239A" w:rsidRPr="003656D3" w:rsidRDefault="00D756A1" w:rsidP="00D756A1">
            <w:pPr>
              <w:pStyle w:val="tabulka-odrky"/>
              <w:tabs>
                <w:tab w:val="clear" w:pos="170"/>
                <w:tab w:val="num" w:pos="710"/>
              </w:tabs>
              <w:jc w:val="left"/>
            </w:pPr>
            <w:r>
              <w:t xml:space="preserve">1.4 </w:t>
            </w:r>
            <w:r w:rsidR="008D239A" w:rsidRPr="003656D3">
              <w:t>Prevence úrazů a nemocí</w:t>
            </w:r>
          </w:p>
          <w:p w:rsidR="008D239A" w:rsidRPr="003656D3" w:rsidRDefault="00D756A1" w:rsidP="00D756A1">
            <w:pPr>
              <w:pStyle w:val="tabulka-odrky"/>
              <w:tabs>
                <w:tab w:val="clear" w:pos="170"/>
                <w:tab w:val="num" w:pos="710"/>
              </w:tabs>
              <w:jc w:val="left"/>
            </w:pPr>
            <w:r>
              <w:t xml:space="preserve">1.5 </w:t>
            </w:r>
            <w:r w:rsidR="008D239A" w:rsidRPr="003656D3">
              <w:t>Mediální obraz krásy lidského těla,</w:t>
            </w:r>
            <w:r>
              <w:br/>
              <w:t xml:space="preserve"> </w:t>
            </w:r>
            <w:r w:rsidR="008D239A" w:rsidRPr="003656D3">
              <w:t xml:space="preserve"> komerční reklama</w:t>
            </w:r>
          </w:p>
          <w:p w:rsidR="008D239A" w:rsidRPr="003656D3" w:rsidRDefault="008D239A" w:rsidP="00D756A1">
            <w:pPr>
              <w:ind w:left="360"/>
              <w:jc w:val="left"/>
              <w:rPr>
                <w:bCs/>
              </w:rPr>
            </w:pPr>
          </w:p>
        </w:tc>
        <w:tc>
          <w:tcPr>
            <w:tcW w:w="824" w:type="dxa"/>
          </w:tcPr>
          <w:p w:rsidR="008D239A" w:rsidRDefault="008D239A" w:rsidP="008D239A">
            <w:pPr>
              <w:pStyle w:val="tabulk-nadpis"/>
            </w:pPr>
            <w:r>
              <w:t>2</w:t>
            </w:r>
          </w:p>
        </w:tc>
      </w:tr>
      <w:tr w:rsidR="008D239A">
        <w:tc>
          <w:tcPr>
            <w:tcW w:w="4428" w:type="dxa"/>
          </w:tcPr>
          <w:p w:rsidR="008D239A" w:rsidRPr="003656D3" w:rsidRDefault="008D239A" w:rsidP="008D239A">
            <w:pPr>
              <w:pStyle w:val="tabulka-odrky"/>
              <w:tabs>
                <w:tab w:val="clear" w:pos="170"/>
                <w:tab w:val="num" w:pos="710"/>
              </w:tabs>
              <w:rPr>
                <w:rFonts w:ascii="TimesNewRoman,Bold" w:hAnsi="TimesNewRoman,Bold" w:cs="TimesNewRoman,Bold"/>
                <w:bCs/>
              </w:rPr>
            </w:pPr>
            <w:r w:rsidRPr="000D17A0">
              <w:t>volí sportovní vybavení – výstroj a výzbroj odpovídající příslušné činnosti a okolním podmínkám (klimatickým, zařízení, hygieně, bezpečnosti) a dovede je udržovat a ošet</w:t>
            </w:r>
            <w:r w:rsidRPr="003C168D">
              <w:t>řovat</w:t>
            </w:r>
          </w:p>
        </w:tc>
        <w:tc>
          <w:tcPr>
            <w:tcW w:w="3960" w:type="dxa"/>
          </w:tcPr>
          <w:p w:rsidR="008D239A" w:rsidRPr="005A32CC" w:rsidRDefault="00D756A1" w:rsidP="00D756A1">
            <w:pPr>
              <w:pStyle w:val="tabulk-nadpis"/>
              <w:jc w:val="left"/>
            </w:pPr>
            <w:r>
              <w:t xml:space="preserve">2. </w:t>
            </w:r>
            <w:r w:rsidR="008D239A" w:rsidRPr="005A32CC">
              <w:t>Tělesná výchova</w:t>
            </w:r>
          </w:p>
          <w:p w:rsidR="008D239A" w:rsidRPr="003656D3" w:rsidRDefault="00D756A1" w:rsidP="00D756A1">
            <w:pPr>
              <w:pStyle w:val="tabulka-odrky"/>
              <w:tabs>
                <w:tab w:val="clear" w:pos="170"/>
                <w:tab w:val="num" w:pos="710"/>
              </w:tabs>
              <w:jc w:val="left"/>
            </w:pPr>
            <w:r>
              <w:t xml:space="preserve">2.1 </w:t>
            </w:r>
            <w:r w:rsidR="008D239A" w:rsidRPr="003656D3">
              <w:t>Úvodní celek</w:t>
            </w:r>
          </w:p>
          <w:p w:rsidR="008D239A" w:rsidRPr="003656D3" w:rsidRDefault="00D756A1" w:rsidP="00D756A1">
            <w:pPr>
              <w:pStyle w:val="tabulka-odrky"/>
              <w:tabs>
                <w:tab w:val="clear" w:pos="170"/>
                <w:tab w:val="num" w:pos="710"/>
              </w:tabs>
              <w:jc w:val="left"/>
            </w:pPr>
            <w:r>
              <w:t xml:space="preserve">2.2 </w:t>
            </w:r>
            <w:r w:rsidR="008D239A" w:rsidRPr="003656D3">
              <w:t>Bezpečnost a hygiena v TV</w:t>
            </w:r>
          </w:p>
          <w:p w:rsidR="008D239A" w:rsidRPr="003656D3" w:rsidRDefault="00D756A1" w:rsidP="00D756A1">
            <w:pPr>
              <w:pStyle w:val="tabulka-odrky"/>
              <w:tabs>
                <w:tab w:val="clear" w:pos="170"/>
                <w:tab w:val="num" w:pos="710"/>
              </w:tabs>
              <w:jc w:val="left"/>
            </w:pPr>
            <w:r>
              <w:t xml:space="preserve">2.3 </w:t>
            </w:r>
            <w:r w:rsidR="008D239A" w:rsidRPr="003656D3">
              <w:t>Nástupy a hlášení</w:t>
            </w:r>
          </w:p>
          <w:p w:rsidR="008D239A" w:rsidRPr="003656D3" w:rsidRDefault="00D756A1" w:rsidP="00D756A1">
            <w:pPr>
              <w:pStyle w:val="tabulka-odrky"/>
              <w:tabs>
                <w:tab w:val="clear" w:pos="170"/>
                <w:tab w:val="num" w:pos="710"/>
              </w:tabs>
              <w:jc w:val="left"/>
              <w:rPr>
                <w:bCs/>
              </w:rPr>
            </w:pPr>
            <w:r>
              <w:t xml:space="preserve">2.4 </w:t>
            </w:r>
            <w:r w:rsidR="008D239A" w:rsidRPr="003656D3">
              <w:t xml:space="preserve">Test všeobecné pohybové </w:t>
            </w:r>
            <w:r>
              <w:br/>
              <w:t xml:space="preserve">  </w:t>
            </w:r>
            <w:r w:rsidR="008D239A" w:rsidRPr="003656D3">
              <w:t>zdatnosti</w:t>
            </w:r>
          </w:p>
        </w:tc>
        <w:tc>
          <w:tcPr>
            <w:tcW w:w="824" w:type="dxa"/>
          </w:tcPr>
          <w:p w:rsidR="008D239A" w:rsidRDefault="008D239A" w:rsidP="008D239A">
            <w:pPr>
              <w:pStyle w:val="tabulk-nadpis"/>
            </w:pPr>
            <w:r>
              <w:t>1</w:t>
            </w:r>
          </w:p>
          <w:p w:rsidR="008D239A" w:rsidRDefault="008D239A" w:rsidP="008D239A"/>
        </w:tc>
      </w:tr>
      <w:tr w:rsidR="008D239A">
        <w:tc>
          <w:tcPr>
            <w:tcW w:w="4428" w:type="dxa"/>
          </w:tcPr>
          <w:p w:rsidR="008D239A" w:rsidRPr="003656D3" w:rsidRDefault="008D239A" w:rsidP="008D239A">
            <w:pPr>
              <w:pStyle w:val="tabulka-odrky"/>
              <w:tabs>
                <w:tab w:val="clear" w:pos="170"/>
                <w:tab w:val="num" w:pos="710"/>
              </w:tabs>
            </w:pPr>
            <w:r w:rsidRPr="003656D3">
              <w:t>ovládá teoretické poznatky „význam pohybu pro zdraví", odborné názvosloví</w:t>
            </w:r>
          </w:p>
          <w:p w:rsidR="008D239A" w:rsidRPr="003656D3" w:rsidRDefault="008D239A" w:rsidP="008D239A">
            <w:pPr>
              <w:pStyle w:val="tabulka-odrky"/>
              <w:tabs>
                <w:tab w:val="clear" w:pos="170"/>
                <w:tab w:val="num" w:pos="710"/>
              </w:tabs>
            </w:pPr>
            <w:r w:rsidRPr="003656D3">
              <w:t>dovede rozvíjet svalovou sílu, rychlost, vytrvalost, obratnost a pohyblivost</w:t>
            </w:r>
          </w:p>
          <w:p w:rsidR="008D239A" w:rsidRPr="003656D3" w:rsidRDefault="008D239A" w:rsidP="008D239A">
            <w:pPr>
              <w:pStyle w:val="tabulka-odrky"/>
              <w:tabs>
                <w:tab w:val="clear" w:pos="170"/>
                <w:tab w:val="num" w:pos="710"/>
              </w:tabs>
            </w:pPr>
            <w:r w:rsidRPr="003656D3">
              <w:t>umí uplatňovat zásady atletického tréninku (úseky, běžecká abeceda, vrhačská abeceda)</w:t>
            </w:r>
          </w:p>
          <w:p w:rsidR="008D239A" w:rsidRPr="003656D3" w:rsidRDefault="008D239A" w:rsidP="008D239A">
            <w:pPr>
              <w:pStyle w:val="tabulka-odrky"/>
              <w:tabs>
                <w:tab w:val="clear" w:pos="170"/>
                <w:tab w:val="num" w:pos="710"/>
              </w:tabs>
            </w:pPr>
            <w:r w:rsidRPr="003656D3">
              <w:t>dokáže rozhodovat, zapisovat a sledovat výkony jednotlivců eventu</w:t>
            </w:r>
            <w:r w:rsidR="00D756A1">
              <w:t>á</w:t>
            </w:r>
            <w:r w:rsidRPr="003656D3">
              <w:t>lně štafet</w:t>
            </w:r>
          </w:p>
          <w:p w:rsidR="008D239A" w:rsidRPr="003656D3" w:rsidRDefault="008D239A" w:rsidP="008D239A">
            <w:pPr>
              <w:pStyle w:val="tabulka-odrky"/>
              <w:tabs>
                <w:tab w:val="clear" w:pos="170"/>
                <w:tab w:val="num" w:pos="710"/>
              </w:tabs>
            </w:pPr>
            <w:r w:rsidRPr="003656D3">
              <w:t>zná nebezpečí užívání dopingu</w:t>
            </w:r>
          </w:p>
          <w:p w:rsidR="008D239A" w:rsidRPr="003656D3" w:rsidRDefault="008D239A" w:rsidP="008D239A">
            <w:pPr>
              <w:pStyle w:val="tabulka-odrky"/>
              <w:tabs>
                <w:tab w:val="clear" w:pos="170"/>
                <w:tab w:val="num" w:pos="710"/>
              </w:tabs>
            </w:pPr>
            <w:r w:rsidRPr="003656D3">
              <w:t>zná atletickou terminologii</w:t>
            </w:r>
          </w:p>
        </w:tc>
        <w:tc>
          <w:tcPr>
            <w:tcW w:w="3960" w:type="dxa"/>
          </w:tcPr>
          <w:p w:rsidR="008D239A" w:rsidRPr="005A32CC" w:rsidRDefault="00D756A1" w:rsidP="00D756A1">
            <w:pPr>
              <w:pStyle w:val="tabulk-nadpis"/>
              <w:jc w:val="left"/>
            </w:pPr>
            <w:r>
              <w:t xml:space="preserve">3. </w:t>
            </w:r>
            <w:r w:rsidR="008D239A" w:rsidRPr="005A32CC">
              <w:t>Atletika</w:t>
            </w:r>
          </w:p>
          <w:p w:rsidR="008D239A" w:rsidRPr="003656D3" w:rsidRDefault="00D756A1" w:rsidP="00D756A1">
            <w:pPr>
              <w:pStyle w:val="tabulka-odrky"/>
              <w:tabs>
                <w:tab w:val="clear" w:pos="170"/>
                <w:tab w:val="num" w:pos="710"/>
              </w:tabs>
              <w:jc w:val="left"/>
            </w:pPr>
            <w:r>
              <w:t xml:space="preserve">3.1 </w:t>
            </w:r>
            <w:r w:rsidR="008D239A" w:rsidRPr="003656D3">
              <w:t>Technika běhu v různých podmínkách, startovní polohy</w:t>
            </w:r>
          </w:p>
          <w:p w:rsidR="008D239A" w:rsidRDefault="00D756A1" w:rsidP="00D756A1">
            <w:pPr>
              <w:pStyle w:val="tabulka-odrky"/>
              <w:tabs>
                <w:tab w:val="clear" w:pos="170"/>
                <w:tab w:val="num" w:pos="710"/>
              </w:tabs>
              <w:jc w:val="left"/>
            </w:pPr>
            <w:r>
              <w:t xml:space="preserve">3.2 </w:t>
            </w:r>
            <w:r w:rsidR="008D239A">
              <w:t>Sprinty</w:t>
            </w:r>
          </w:p>
          <w:p w:rsidR="008D239A" w:rsidRPr="003656D3" w:rsidRDefault="00D756A1" w:rsidP="00D756A1">
            <w:pPr>
              <w:pStyle w:val="tabulka-odrky"/>
              <w:tabs>
                <w:tab w:val="clear" w:pos="170"/>
                <w:tab w:val="num" w:pos="710"/>
              </w:tabs>
              <w:jc w:val="left"/>
            </w:pPr>
            <w:r>
              <w:t xml:space="preserve">3.3 </w:t>
            </w:r>
            <w:r w:rsidR="008D239A">
              <w:t xml:space="preserve">Překonávání překážek na překážkové dráze </w:t>
            </w:r>
          </w:p>
          <w:p w:rsidR="008D239A" w:rsidRPr="003656D3" w:rsidRDefault="00D756A1" w:rsidP="00D756A1">
            <w:pPr>
              <w:pStyle w:val="tabulka-odrky"/>
              <w:tabs>
                <w:tab w:val="clear" w:pos="170"/>
                <w:tab w:val="num" w:pos="710"/>
              </w:tabs>
              <w:jc w:val="left"/>
            </w:pPr>
            <w:r>
              <w:t xml:space="preserve">3.4 </w:t>
            </w:r>
            <w:r w:rsidR="008D239A" w:rsidRPr="003656D3">
              <w:t xml:space="preserve">Vytrvalostní běh na </w:t>
            </w:r>
            <w:smartTag w:uri="urn:schemas-microsoft-com:office:smarttags" w:element="metricconverter">
              <w:smartTagPr>
                <w:attr w:name="ProductID" w:val="1500 a"/>
              </w:smartTagPr>
              <w:r w:rsidR="008D239A" w:rsidRPr="003656D3">
                <w:t>1500</w:t>
              </w:r>
              <w:r w:rsidR="008D239A">
                <w:t xml:space="preserve"> a</w:t>
              </w:r>
            </w:smartTag>
            <w:r w:rsidR="008D239A">
              <w:t xml:space="preserve"> 3000</w:t>
            </w:r>
            <w:r w:rsidR="008D239A" w:rsidRPr="003656D3">
              <w:t xml:space="preserve"> </w:t>
            </w:r>
            <w:r>
              <w:br/>
              <w:t xml:space="preserve">  </w:t>
            </w:r>
            <w:r w:rsidR="008D239A" w:rsidRPr="003656D3">
              <w:t>m</w:t>
            </w:r>
          </w:p>
          <w:p w:rsidR="008D239A" w:rsidRPr="003656D3" w:rsidRDefault="00D756A1" w:rsidP="00D756A1">
            <w:pPr>
              <w:pStyle w:val="tabulka-odrky"/>
              <w:tabs>
                <w:tab w:val="clear" w:pos="170"/>
                <w:tab w:val="num" w:pos="710"/>
              </w:tabs>
              <w:jc w:val="left"/>
            </w:pPr>
            <w:r>
              <w:t xml:space="preserve">3.4 </w:t>
            </w:r>
            <w:r w:rsidR="008D239A" w:rsidRPr="003656D3">
              <w:t>Běh v terénu</w:t>
            </w:r>
          </w:p>
          <w:p w:rsidR="008D239A" w:rsidRPr="003656D3" w:rsidRDefault="00D756A1" w:rsidP="00D756A1">
            <w:pPr>
              <w:pStyle w:val="tabulka-odrky"/>
              <w:tabs>
                <w:tab w:val="clear" w:pos="170"/>
                <w:tab w:val="num" w:pos="710"/>
              </w:tabs>
              <w:jc w:val="left"/>
            </w:pPr>
            <w:r>
              <w:t xml:space="preserve">3.5 </w:t>
            </w:r>
            <w:r w:rsidR="008D239A">
              <w:t>Roz</w:t>
            </w:r>
            <w:r w:rsidR="008D239A" w:rsidRPr="003656D3">
              <w:t>voj všeobecné vytrvalosti</w:t>
            </w:r>
          </w:p>
          <w:p w:rsidR="008D239A" w:rsidRPr="003656D3" w:rsidRDefault="00D756A1" w:rsidP="00D756A1">
            <w:pPr>
              <w:pStyle w:val="tabulka-odrky"/>
              <w:tabs>
                <w:tab w:val="clear" w:pos="170"/>
                <w:tab w:val="num" w:pos="710"/>
              </w:tabs>
              <w:jc w:val="left"/>
            </w:pPr>
            <w:r>
              <w:t xml:space="preserve">3.6 </w:t>
            </w:r>
            <w:r w:rsidR="008D239A">
              <w:t>Skok</w:t>
            </w:r>
            <w:r w:rsidR="008D239A" w:rsidRPr="003656D3">
              <w:t xml:space="preserve"> daleký</w:t>
            </w:r>
            <w:r w:rsidR="008D239A">
              <w:t>, trojskok</w:t>
            </w:r>
          </w:p>
          <w:p w:rsidR="008D239A" w:rsidRPr="003656D3" w:rsidRDefault="00D756A1" w:rsidP="00D756A1">
            <w:pPr>
              <w:pStyle w:val="tabulka-odrky"/>
              <w:tabs>
                <w:tab w:val="clear" w:pos="170"/>
                <w:tab w:val="num" w:pos="710"/>
              </w:tabs>
              <w:jc w:val="left"/>
            </w:pPr>
            <w:r>
              <w:t xml:space="preserve">3.7 </w:t>
            </w:r>
            <w:r w:rsidR="008D239A" w:rsidRPr="003656D3">
              <w:t xml:space="preserve">Vrh koulí a zádová technika (váha </w:t>
            </w:r>
            <w:r>
              <w:br/>
              <w:t xml:space="preserve">  </w:t>
            </w:r>
            <w:r w:rsidR="008D239A" w:rsidRPr="003656D3">
              <w:t>dle věkové kategorie)</w:t>
            </w:r>
          </w:p>
          <w:p w:rsidR="008D239A" w:rsidRPr="003656D3" w:rsidRDefault="00D756A1" w:rsidP="00D756A1">
            <w:pPr>
              <w:pStyle w:val="tabulka-odrky"/>
              <w:tabs>
                <w:tab w:val="clear" w:pos="170"/>
                <w:tab w:val="num" w:pos="710"/>
              </w:tabs>
              <w:jc w:val="left"/>
              <w:rPr>
                <w:bCs/>
              </w:rPr>
            </w:pPr>
            <w:r>
              <w:t xml:space="preserve">3.8 </w:t>
            </w:r>
            <w:r w:rsidR="008D239A" w:rsidRPr="003656D3">
              <w:t>Atletická abeceda</w:t>
            </w:r>
          </w:p>
        </w:tc>
        <w:tc>
          <w:tcPr>
            <w:tcW w:w="824" w:type="dxa"/>
          </w:tcPr>
          <w:p w:rsidR="008D239A" w:rsidRDefault="008D239A" w:rsidP="008D239A">
            <w:pPr>
              <w:pStyle w:val="tabulk-nadpis"/>
            </w:pPr>
            <w:r>
              <w:t>20</w:t>
            </w:r>
          </w:p>
        </w:tc>
      </w:tr>
      <w:tr w:rsidR="008D239A">
        <w:tc>
          <w:tcPr>
            <w:tcW w:w="4428" w:type="dxa"/>
          </w:tcPr>
          <w:p w:rsidR="008D239A" w:rsidRPr="003656D3" w:rsidRDefault="008D239A" w:rsidP="008D239A">
            <w:pPr>
              <w:pStyle w:val="tabulka-odrky"/>
              <w:tabs>
                <w:tab w:val="clear" w:pos="170"/>
                <w:tab w:val="num" w:pos="710"/>
              </w:tabs>
            </w:pPr>
            <w:r w:rsidRPr="00B32BFD">
              <w:rPr>
                <w:rStyle w:val="tabulka-odrkyChar"/>
              </w:rPr>
              <w:t>ovládá základní herní činnos</w:t>
            </w:r>
            <w:r w:rsidRPr="005A32CC">
              <w:rPr>
                <w:rStyle w:val="tabulka-odrkyChar"/>
              </w:rPr>
              <w:t>ti jednotlivce a participuje na týmovém herním výkonu d</w:t>
            </w:r>
            <w:r w:rsidRPr="003656D3">
              <w:t>ružstva</w:t>
            </w:r>
          </w:p>
          <w:p w:rsidR="008D239A" w:rsidRPr="003656D3" w:rsidRDefault="008D239A" w:rsidP="008D239A">
            <w:pPr>
              <w:pStyle w:val="tabulka-odrky"/>
              <w:tabs>
                <w:tab w:val="clear" w:pos="170"/>
                <w:tab w:val="num" w:pos="710"/>
              </w:tabs>
            </w:pPr>
            <w:r w:rsidRPr="003656D3">
              <w:t xml:space="preserve">dovede rozlišit jednání fair play od nesportovního chování </w:t>
            </w:r>
          </w:p>
          <w:p w:rsidR="008D239A" w:rsidRPr="003656D3" w:rsidRDefault="008D239A" w:rsidP="008D239A">
            <w:pPr>
              <w:pStyle w:val="tabulka-odrky"/>
              <w:tabs>
                <w:tab w:val="clear" w:pos="170"/>
                <w:tab w:val="num" w:pos="710"/>
              </w:tabs>
            </w:pPr>
            <w:r w:rsidRPr="003656D3">
              <w:t>komunikuje při pohybových činnostech</w:t>
            </w:r>
          </w:p>
          <w:p w:rsidR="008D239A" w:rsidRPr="003656D3" w:rsidRDefault="008D239A" w:rsidP="008D239A">
            <w:pPr>
              <w:pStyle w:val="tabulka-odrky"/>
              <w:tabs>
                <w:tab w:val="clear" w:pos="170"/>
                <w:tab w:val="num" w:pos="710"/>
              </w:tabs>
            </w:pPr>
            <w:r w:rsidRPr="003656D3">
              <w:t>dodržuje smluvené signály a vhodně používá odbornou terminologii</w:t>
            </w:r>
          </w:p>
          <w:p w:rsidR="008D239A" w:rsidRPr="003656D3" w:rsidRDefault="008D239A" w:rsidP="008D239A">
            <w:pPr>
              <w:pStyle w:val="tabulka-odrky"/>
              <w:tabs>
                <w:tab w:val="clear" w:pos="170"/>
                <w:tab w:val="num" w:pos="710"/>
              </w:tabs>
            </w:pPr>
            <w:r w:rsidRPr="003656D3">
              <w:t>ovládá pravidla jednotlivých her</w:t>
            </w:r>
          </w:p>
          <w:p w:rsidR="008D239A" w:rsidRPr="003656D3" w:rsidRDefault="008D239A" w:rsidP="008D239A">
            <w:pPr>
              <w:pStyle w:val="tabulka-odrky"/>
              <w:tabs>
                <w:tab w:val="clear" w:pos="170"/>
                <w:tab w:val="num" w:pos="710"/>
              </w:tabs>
            </w:pPr>
            <w:r w:rsidRPr="003656D3">
              <w:t>dov</w:t>
            </w:r>
            <w:r>
              <w:t>ede se zapojit do organizace hry a</w:t>
            </w:r>
            <w:r w:rsidRPr="003656D3">
              <w:t xml:space="preserve"> turnaje, dokáže zapisovat do herního protokolu</w:t>
            </w:r>
          </w:p>
          <w:p w:rsidR="008D239A" w:rsidRPr="003656D3" w:rsidRDefault="008D239A" w:rsidP="008D239A">
            <w:pPr>
              <w:pStyle w:val="tabulka-odrky"/>
              <w:tabs>
                <w:tab w:val="clear" w:pos="170"/>
                <w:tab w:val="num" w:pos="710"/>
              </w:tabs>
            </w:pPr>
            <w:r w:rsidRPr="003656D3">
              <w:t xml:space="preserve">umí využívat pohybové činnosti pro všestrannou pohybovou přípravu a zvyšování tělesné zdatnosti </w:t>
            </w:r>
          </w:p>
          <w:p w:rsidR="008D239A" w:rsidRPr="003656D3" w:rsidRDefault="008D239A" w:rsidP="008D239A">
            <w:pPr>
              <w:pStyle w:val="tabulka-odrky"/>
              <w:tabs>
                <w:tab w:val="clear" w:pos="170"/>
                <w:tab w:val="num" w:pos="710"/>
              </w:tabs>
            </w:pPr>
            <w:r w:rsidRPr="003656D3">
              <w:lastRenderedPageBreak/>
              <w:t>dovede uplatňovat techniku a základy taktiky u těchto her</w:t>
            </w:r>
          </w:p>
        </w:tc>
        <w:tc>
          <w:tcPr>
            <w:tcW w:w="3960" w:type="dxa"/>
          </w:tcPr>
          <w:p w:rsidR="008D239A" w:rsidRPr="005A32CC" w:rsidRDefault="00D756A1" w:rsidP="008D239A">
            <w:pPr>
              <w:pStyle w:val="tabulk-nadpis"/>
            </w:pPr>
            <w:r>
              <w:lastRenderedPageBreak/>
              <w:t xml:space="preserve">4. </w:t>
            </w:r>
            <w:r w:rsidR="008D239A" w:rsidRPr="005A32CC">
              <w:t>Pohybové hry</w:t>
            </w:r>
          </w:p>
          <w:p w:rsidR="008D239A" w:rsidRPr="003656D3" w:rsidRDefault="00D756A1" w:rsidP="008D239A">
            <w:pPr>
              <w:pStyle w:val="tabulka-odrky"/>
              <w:tabs>
                <w:tab w:val="clear" w:pos="170"/>
                <w:tab w:val="num" w:pos="710"/>
              </w:tabs>
            </w:pPr>
            <w:r>
              <w:t xml:space="preserve">4.1 </w:t>
            </w:r>
            <w:r w:rsidR="008D239A" w:rsidRPr="003656D3">
              <w:t>Drobné hry</w:t>
            </w:r>
          </w:p>
          <w:p w:rsidR="008D239A" w:rsidRPr="003656D3" w:rsidRDefault="00D756A1" w:rsidP="008D239A">
            <w:pPr>
              <w:pStyle w:val="tabulka-odrky"/>
              <w:tabs>
                <w:tab w:val="clear" w:pos="170"/>
                <w:tab w:val="num" w:pos="710"/>
              </w:tabs>
              <w:rPr>
                <w:bCs/>
              </w:rPr>
            </w:pPr>
            <w:r>
              <w:t xml:space="preserve">4.2 </w:t>
            </w:r>
            <w:r w:rsidR="008D239A" w:rsidRPr="003656D3">
              <w:t>Sportovní hry</w:t>
            </w:r>
          </w:p>
          <w:p w:rsidR="008D239A" w:rsidRPr="003656D3" w:rsidRDefault="00D756A1" w:rsidP="008D239A">
            <w:pPr>
              <w:pStyle w:val="tabulka-odrky"/>
              <w:tabs>
                <w:tab w:val="clear" w:pos="170"/>
                <w:tab w:val="num" w:pos="710"/>
              </w:tabs>
              <w:rPr>
                <w:bCs/>
              </w:rPr>
            </w:pPr>
            <w:r>
              <w:t xml:space="preserve">4.3 </w:t>
            </w:r>
            <w:r w:rsidR="008D239A">
              <w:t>Házená</w:t>
            </w:r>
            <w:r w:rsidR="008D239A" w:rsidRPr="003656D3">
              <w:t xml:space="preserve"> – systém hry a řízená hra</w:t>
            </w:r>
          </w:p>
          <w:p w:rsidR="008D239A" w:rsidRPr="003656D3" w:rsidRDefault="00D756A1" w:rsidP="008D239A">
            <w:pPr>
              <w:pStyle w:val="tabulka-odrky"/>
              <w:tabs>
                <w:tab w:val="clear" w:pos="170"/>
                <w:tab w:val="num" w:pos="710"/>
              </w:tabs>
              <w:rPr>
                <w:bCs/>
              </w:rPr>
            </w:pPr>
            <w:r>
              <w:t xml:space="preserve">4.4 </w:t>
            </w:r>
            <w:r w:rsidR="008D239A" w:rsidRPr="003656D3">
              <w:t>Kopaná – řízená hra</w:t>
            </w:r>
          </w:p>
          <w:p w:rsidR="008D239A" w:rsidRDefault="00D756A1" w:rsidP="008D239A">
            <w:pPr>
              <w:pStyle w:val="tabulka-odrky"/>
              <w:tabs>
                <w:tab w:val="clear" w:pos="170"/>
                <w:tab w:val="num" w:pos="710"/>
              </w:tabs>
            </w:pPr>
            <w:r>
              <w:t xml:space="preserve">4.5 </w:t>
            </w:r>
            <w:r w:rsidR="008D239A" w:rsidRPr="003656D3">
              <w:t xml:space="preserve">Košíková – přihrávky, </w:t>
            </w:r>
            <w:r w:rsidR="008D239A">
              <w:t>d</w:t>
            </w:r>
            <w:r w:rsidR="008D239A" w:rsidRPr="003656D3">
              <w:t>ribling, střelba, dvojtakt a řízená hra</w:t>
            </w:r>
          </w:p>
          <w:p w:rsidR="008D239A" w:rsidRPr="003656D3" w:rsidRDefault="00D756A1" w:rsidP="008D239A">
            <w:pPr>
              <w:pStyle w:val="tabulka-odrky"/>
              <w:tabs>
                <w:tab w:val="clear" w:pos="170"/>
                <w:tab w:val="num" w:pos="710"/>
              </w:tabs>
              <w:rPr>
                <w:bCs/>
              </w:rPr>
            </w:pPr>
            <w:r>
              <w:t xml:space="preserve">4.6 </w:t>
            </w:r>
            <w:r w:rsidR="008D239A">
              <w:t>Florbal</w:t>
            </w:r>
          </w:p>
          <w:p w:rsidR="008D239A" w:rsidRPr="00701151" w:rsidRDefault="008D239A" w:rsidP="008D239A"/>
        </w:tc>
        <w:tc>
          <w:tcPr>
            <w:tcW w:w="824" w:type="dxa"/>
          </w:tcPr>
          <w:p w:rsidR="008D239A" w:rsidRDefault="008D239A" w:rsidP="008D239A">
            <w:pPr>
              <w:pStyle w:val="tabulk-nadpis"/>
            </w:pPr>
            <w:r>
              <w:t>20</w:t>
            </w:r>
          </w:p>
        </w:tc>
      </w:tr>
      <w:tr w:rsidR="008D239A">
        <w:tc>
          <w:tcPr>
            <w:tcW w:w="4428" w:type="dxa"/>
          </w:tcPr>
          <w:p w:rsidR="008D239A" w:rsidRPr="003656D3" w:rsidRDefault="008D239A" w:rsidP="008D239A">
            <w:pPr>
              <w:pStyle w:val="tabulka-odrky"/>
              <w:tabs>
                <w:tab w:val="clear" w:pos="170"/>
                <w:tab w:val="num" w:pos="710"/>
              </w:tabs>
            </w:pPr>
            <w:r w:rsidRPr="003656D3">
              <w:lastRenderedPageBreak/>
              <w:t>uplatňuje zásady bezpečnosti při pohybových aktivitách, záchrana a dopomoc</w:t>
            </w:r>
          </w:p>
          <w:p w:rsidR="008D239A" w:rsidRPr="003656D3" w:rsidRDefault="008D239A" w:rsidP="008D239A">
            <w:pPr>
              <w:pStyle w:val="tabulka-odrky"/>
              <w:tabs>
                <w:tab w:val="clear" w:pos="170"/>
                <w:tab w:val="num" w:pos="710"/>
              </w:tabs>
            </w:pPr>
            <w:r w:rsidRPr="003656D3">
              <w:t xml:space="preserve">dokáže rozhodovat, zapisovat a sledovat výkony jednotlivců </w:t>
            </w:r>
          </w:p>
          <w:p w:rsidR="008D239A" w:rsidRPr="003656D3" w:rsidRDefault="008D239A" w:rsidP="008D239A">
            <w:pPr>
              <w:pStyle w:val="tabulka-odrky"/>
              <w:tabs>
                <w:tab w:val="clear" w:pos="170"/>
                <w:tab w:val="num" w:pos="710"/>
              </w:tabs>
            </w:pPr>
            <w:r w:rsidRPr="003656D3">
              <w:t xml:space="preserve">umí sestavit soubory zdravotně zaměřených cvičení, cvičení pro tělesnou a duševní relaxaci, umí si připravit kondiční program osobního rozvoje a vyhodnocovat jej </w:t>
            </w:r>
          </w:p>
          <w:p w:rsidR="008D239A" w:rsidRPr="003656D3" w:rsidRDefault="008D239A" w:rsidP="008D239A">
            <w:pPr>
              <w:pStyle w:val="tabulka-odrky"/>
              <w:tabs>
                <w:tab w:val="clear" w:pos="170"/>
                <w:tab w:val="num" w:pos="710"/>
              </w:tabs>
            </w:pPr>
            <w:r w:rsidRPr="003656D3">
              <w:t>ovládá kompenzační cvičení</w:t>
            </w:r>
          </w:p>
          <w:p w:rsidR="008D239A" w:rsidRPr="003656D3" w:rsidRDefault="008D239A" w:rsidP="008D239A">
            <w:pPr>
              <w:pStyle w:val="tabulka-odrky"/>
              <w:tabs>
                <w:tab w:val="clear" w:pos="170"/>
                <w:tab w:val="num" w:pos="710"/>
              </w:tabs>
            </w:pPr>
            <w:r w:rsidRPr="003656D3">
              <w:t>k regeneraci tělesných a duševních sil, i k vzhledem k požadavkům budoucího povolání</w:t>
            </w:r>
          </w:p>
          <w:p w:rsidR="008D239A" w:rsidRPr="003656D3" w:rsidRDefault="008D239A" w:rsidP="008D239A">
            <w:pPr>
              <w:pStyle w:val="tabulka-odrky"/>
              <w:tabs>
                <w:tab w:val="clear" w:pos="170"/>
                <w:tab w:val="num" w:pos="710"/>
              </w:tabs>
            </w:pPr>
            <w:r w:rsidRPr="003656D3">
              <w:t xml:space="preserve">uplatňuje osvojené způsoby relaxace </w:t>
            </w:r>
          </w:p>
          <w:p w:rsidR="008D239A" w:rsidRPr="003656D3" w:rsidRDefault="008D239A" w:rsidP="008D239A">
            <w:pPr>
              <w:pStyle w:val="tabulka-odrky"/>
              <w:tabs>
                <w:tab w:val="clear" w:pos="170"/>
                <w:tab w:val="num" w:pos="710"/>
              </w:tabs>
            </w:pPr>
            <w:r w:rsidRPr="003656D3">
              <w:t>je schopen kultivovat své tělesné a pohybové projevy</w:t>
            </w:r>
          </w:p>
        </w:tc>
        <w:tc>
          <w:tcPr>
            <w:tcW w:w="3960" w:type="dxa"/>
          </w:tcPr>
          <w:p w:rsidR="008D239A" w:rsidRPr="005A32CC" w:rsidRDefault="00D756A1" w:rsidP="008D239A">
            <w:pPr>
              <w:pStyle w:val="tabulk-nadpis"/>
            </w:pPr>
            <w:r>
              <w:t xml:space="preserve">5. </w:t>
            </w:r>
            <w:r w:rsidR="008D239A" w:rsidRPr="005A32CC">
              <w:t xml:space="preserve">Gymnastika </w:t>
            </w:r>
          </w:p>
          <w:p w:rsidR="008D239A" w:rsidRPr="003656D3" w:rsidRDefault="00D756A1" w:rsidP="008D239A">
            <w:pPr>
              <w:pStyle w:val="tabulka-odrky"/>
              <w:tabs>
                <w:tab w:val="clear" w:pos="170"/>
                <w:tab w:val="num" w:pos="710"/>
              </w:tabs>
              <w:rPr>
                <w:bCs/>
              </w:rPr>
            </w:pPr>
            <w:r>
              <w:rPr>
                <w:bCs/>
              </w:rPr>
              <w:t xml:space="preserve">5.1 </w:t>
            </w:r>
            <w:r w:rsidR="008D239A" w:rsidRPr="003656D3">
              <w:rPr>
                <w:bCs/>
              </w:rPr>
              <w:t>Cvičení s náčiním</w:t>
            </w:r>
          </w:p>
          <w:p w:rsidR="008D239A" w:rsidRPr="003656D3" w:rsidRDefault="00D756A1" w:rsidP="008D239A">
            <w:pPr>
              <w:pStyle w:val="tabulka-odrky"/>
              <w:tabs>
                <w:tab w:val="clear" w:pos="170"/>
                <w:tab w:val="num" w:pos="710"/>
              </w:tabs>
              <w:rPr>
                <w:bCs/>
              </w:rPr>
            </w:pPr>
            <w:r>
              <w:rPr>
                <w:bCs/>
              </w:rPr>
              <w:t xml:space="preserve">5.2 </w:t>
            </w:r>
            <w:r w:rsidR="008D239A" w:rsidRPr="003656D3">
              <w:rPr>
                <w:bCs/>
              </w:rPr>
              <w:t>Toč vzad na hrazdě</w:t>
            </w:r>
          </w:p>
          <w:p w:rsidR="008D239A" w:rsidRPr="003656D3" w:rsidRDefault="00D756A1" w:rsidP="008D239A">
            <w:pPr>
              <w:pStyle w:val="tabulka-odrky"/>
              <w:tabs>
                <w:tab w:val="clear" w:pos="170"/>
                <w:tab w:val="num" w:pos="710"/>
              </w:tabs>
              <w:rPr>
                <w:bCs/>
              </w:rPr>
            </w:pPr>
            <w:r>
              <w:rPr>
                <w:bCs/>
              </w:rPr>
              <w:t xml:space="preserve">5.3 </w:t>
            </w:r>
            <w:r w:rsidR="008D239A" w:rsidRPr="003656D3">
              <w:rPr>
                <w:bCs/>
              </w:rPr>
              <w:t xml:space="preserve">Přeskok přes </w:t>
            </w:r>
            <w:r w:rsidR="008D239A">
              <w:rPr>
                <w:bCs/>
              </w:rPr>
              <w:t>švédskou bednu</w:t>
            </w:r>
          </w:p>
          <w:p w:rsidR="008D239A" w:rsidRPr="003656D3" w:rsidRDefault="00D756A1" w:rsidP="008D239A">
            <w:pPr>
              <w:pStyle w:val="tabulka-odrky"/>
              <w:tabs>
                <w:tab w:val="clear" w:pos="170"/>
                <w:tab w:val="num" w:pos="710"/>
              </w:tabs>
              <w:rPr>
                <w:bCs/>
              </w:rPr>
            </w:pPr>
            <w:r>
              <w:rPr>
                <w:bCs/>
              </w:rPr>
              <w:t xml:space="preserve">5.4 </w:t>
            </w:r>
            <w:r w:rsidR="008D239A" w:rsidRPr="003656D3">
              <w:rPr>
                <w:bCs/>
              </w:rPr>
              <w:t>Akrobacie – přemet stranou, vpřed</w:t>
            </w:r>
            <w:r>
              <w:rPr>
                <w:bCs/>
              </w:rPr>
              <w:br/>
              <w:t xml:space="preserve"> </w:t>
            </w:r>
            <w:r w:rsidR="008D239A" w:rsidRPr="003656D3">
              <w:rPr>
                <w:bCs/>
              </w:rPr>
              <w:t xml:space="preserve"> s dopomocí</w:t>
            </w:r>
          </w:p>
          <w:p w:rsidR="008D239A" w:rsidRPr="003656D3" w:rsidRDefault="00D756A1" w:rsidP="008D239A">
            <w:pPr>
              <w:pStyle w:val="tabulka-odrky"/>
              <w:tabs>
                <w:tab w:val="clear" w:pos="170"/>
                <w:tab w:val="num" w:pos="710"/>
              </w:tabs>
            </w:pPr>
            <w:r>
              <w:rPr>
                <w:bCs/>
              </w:rPr>
              <w:t xml:space="preserve">5.5 </w:t>
            </w:r>
            <w:r w:rsidR="008D239A" w:rsidRPr="003656D3">
              <w:rPr>
                <w:bCs/>
              </w:rPr>
              <w:t>Šplh na laně s přírazem</w:t>
            </w:r>
          </w:p>
          <w:p w:rsidR="008D239A" w:rsidRPr="003656D3" w:rsidRDefault="008D239A" w:rsidP="008D239A">
            <w:pPr>
              <w:pStyle w:val="tabulka-odrky"/>
              <w:tabs>
                <w:tab w:val="clear" w:pos="170"/>
                <w:tab w:val="num" w:pos="710"/>
              </w:tabs>
            </w:pPr>
          </w:p>
        </w:tc>
        <w:tc>
          <w:tcPr>
            <w:tcW w:w="824" w:type="dxa"/>
          </w:tcPr>
          <w:p w:rsidR="008D239A" w:rsidRDefault="008D239A" w:rsidP="008D239A">
            <w:pPr>
              <w:pStyle w:val="tabulk-nadpis"/>
            </w:pPr>
            <w:r>
              <w:t>7</w:t>
            </w:r>
          </w:p>
        </w:tc>
      </w:tr>
      <w:tr w:rsidR="008D239A">
        <w:tc>
          <w:tcPr>
            <w:tcW w:w="4428" w:type="dxa"/>
          </w:tcPr>
          <w:p w:rsidR="008D239A" w:rsidRDefault="008D239A" w:rsidP="008D239A">
            <w:pPr>
              <w:pStyle w:val="tabulka-odrky"/>
              <w:tabs>
                <w:tab w:val="clear" w:pos="170"/>
                <w:tab w:val="num" w:pos="710"/>
              </w:tabs>
            </w:pPr>
            <w:r>
              <w:t>osvojuje si s cvičení,</w:t>
            </w:r>
            <w:r w:rsidR="00D756A1">
              <w:t xml:space="preserve"> </w:t>
            </w:r>
            <w:r>
              <w:t xml:space="preserve">které napomáhají k odstranění civilizačních nemocí pohybového aparátu, osvojuje si s cvičení na protahování zkrácených úponů a šlach </w:t>
            </w:r>
          </w:p>
          <w:p w:rsidR="008D239A" w:rsidRPr="00E44EB1" w:rsidRDefault="008D239A" w:rsidP="008D239A">
            <w:pPr>
              <w:pStyle w:val="tabulka-odrky"/>
              <w:tabs>
                <w:tab w:val="clear" w:pos="170"/>
                <w:tab w:val="num" w:pos="710"/>
              </w:tabs>
            </w:pPr>
          </w:p>
        </w:tc>
        <w:tc>
          <w:tcPr>
            <w:tcW w:w="3960" w:type="dxa"/>
          </w:tcPr>
          <w:p w:rsidR="008D239A" w:rsidRDefault="00D756A1" w:rsidP="00D756A1">
            <w:pPr>
              <w:pStyle w:val="tabulk-nadpis"/>
              <w:jc w:val="left"/>
            </w:pPr>
            <w:r>
              <w:t xml:space="preserve">6. </w:t>
            </w:r>
            <w:r w:rsidR="008D239A">
              <w:t xml:space="preserve">Kompenzační a protahovací </w:t>
            </w:r>
            <w:r>
              <w:br/>
              <w:t xml:space="preserve">     </w:t>
            </w:r>
            <w:r w:rsidR="008D239A">
              <w:t>cvičení</w:t>
            </w:r>
          </w:p>
          <w:p w:rsidR="008D239A" w:rsidRDefault="00D756A1" w:rsidP="00D756A1">
            <w:pPr>
              <w:pStyle w:val="tabulk-nadpis"/>
              <w:jc w:val="left"/>
              <w:rPr>
                <w:b w:val="0"/>
              </w:rPr>
            </w:pPr>
            <w:r>
              <w:rPr>
                <w:b w:val="0"/>
              </w:rPr>
              <w:t xml:space="preserve">6.1 </w:t>
            </w:r>
            <w:r w:rsidR="008D239A">
              <w:rPr>
                <w:b w:val="0"/>
              </w:rPr>
              <w:t>Cvičení pro odstraňování špatného</w:t>
            </w:r>
            <w:r>
              <w:rPr>
                <w:b w:val="0"/>
              </w:rPr>
              <w:br/>
              <w:t xml:space="preserve"> </w:t>
            </w:r>
            <w:r w:rsidR="008D239A">
              <w:rPr>
                <w:b w:val="0"/>
              </w:rPr>
              <w:t xml:space="preserve">     držení těla</w:t>
            </w:r>
          </w:p>
          <w:p w:rsidR="008D239A" w:rsidRPr="00252D58" w:rsidRDefault="00D756A1" w:rsidP="00D756A1">
            <w:pPr>
              <w:pStyle w:val="tabulk-nadpis"/>
              <w:jc w:val="left"/>
              <w:rPr>
                <w:b w:val="0"/>
              </w:rPr>
            </w:pPr>
            <w:r>
              <w:rPr>
                <w:b w:val="0"/>
              </w:rPr>
              <w:t xml:space="preserve">6.2 </w:t>
            </w:r>
            <w:r w:rsidR="008D239A">
              <w:rPr>
                <w:b w:val="0"/>
              </w:rPr>
              <w:t>Protahovací cvičení zkrácených</w:t>
            </w:r>
            <w:r>
              <w:rPr>
                <w:b w:val="0"/>
              </w:rPr>
              <w:br/>
              <w:t xml:space="preserve">      </w:t>
            </w:r>
            <w:r w:rsidR="008D239A">
              <w:rPr>
                <w:b w:val="0"/>
              </w:rPr>
              <w:t>úponů a šlach</w:t>
            </w:r>
          </w:p>
        </w:tc>
        <w:tc>
          <w:tcPr>
            <w:tcW w:w="824" w:type="dxa"/>
          </w:tcPr>
          <w:p w:rsidR="008D239A" w:rsidRDefault="008D239A" w:rsidP="008D239A">
            <w:pPr>
              <w:pStyle w:val="tabulk-nadpis"/>
            </w:pPr>
            <w:r>
              <w:t>4</w:t>
            </w:r>
          </w:p>
        </w:tc>
      </w:tr>
      <w:tr w:rsidR="008D239A">
        <w:tc>
          <w:tcPr>
            <w:tcW w:w="4428" w:type="dxa"/>
          </w:tcPr>
          <w:p w:rsidR="008D239A" w:rsidRPr="003656D3" w:rsidRDefault="008D239A" w:rsidP="008D239A">
            <w:pPr>
              <w:pStyle w:val="tabulka-odrky"/>
              <w:tabs>
                <w:tab w:val="clear" w:pos="170"/>
                <w:tab w:val="num" w:pos="710"/>
              </w:tabs>
            </w:pPr>
            <w:r w:rsidRPr="003656D3">
              <w:t>ovládá překonávání překážek,</w:t>
            </w:r>
          </w:p>
          <w:p w:rsidR="008D239A" w:rsidRPr="003656D3" w:rsidRDefault="008D239A" w:rsidP="008D239A">
            <w:pPr>
              <w:pStyle w:val="tabulka-odrky"/>
              <w:tabs>
                <w:tab w:val="clear" w:pos="170"/>
                <w:tab w:val="num" w:pos="710"/>
              </w:tabs>
            </w:pPr>
            <w:r w:rsidRPr="003656D3">
              <w:t>zmírňování následků pádů</w:t>
            </w:r>
            <w:r>
              <w:t>, úderů, přechod do útoku,</w:t>
            </w:r>
            <w:r w:rsidRPr="003656D3">
              <w:t xml:space="preserve"> uplatňuje zásady jednání v situacích osobního ohrožení</w:t>
            </w:r>
          </w:p>
        </w:tc>
        <w:tc>
          <w:tcPr>
            <w:tcW w:w="3960" w:type="dxa"/>
          </w:tcPr>
          <w:p w:rsidR="008D239A" w:rsidRPr="005A32CC" w:rsidRDefault="00D756A1" w:rsidP="00D756A1">
            <w:pPr>
              <w:pStyle w:val="tabulk-nadpis"/>
              <w:jc w:val="left"/>
            </w:pPr>
            <w:r>
              <w:t xml:space="preserve">7. </w:t>
            </w:r>
            <w:r w:rsidR="008D239A" w:rsidRPr="005A32CC">
              <w:t>Úpoly</w:t>
            </w:r>
            <w:r w:rsidR="008D239A">
              <w:t>, sebeobrana</w:t>
            </w:r>
          </w:p>
          <w:p w:rsidR="008D239A" w:rsidRPr="003656D3" w:rsidRDefault="00D756A1" w:rsidP="00D756A1">
            <w:pPr>
              <w:pStyle w:val="tabulka-odrky"/>
              <w:tabs>
                <w:tab w:val="clear" w:pos="170"/>
                <w:tab w:val="num" w:pos="710"/>
              </w:tabs>
              <w:jc w:val="left"/>
              <w:rPr>
                <w:bCs/>
              </w:rPr>
            </w:pPr>
            <w:r>
              <w:rPr>
                <w:rStyle w:val="tabulka-odrkyChar"/>
              </w:rPr>
              <w:t xml:space="preserve">7.1 </w:t>
            </w:r>
            <w:r w:rsidR="008D239A" w:rsidRPr="00B32BFD">
              <w:rPr>
                <w:rStyle w:val="tabulka-odrkyChar"/>
              </w:rPr>
              <w:t>Pády – technika</w:t>
            </w:r>
            <w:r w:rsidR="008D239A" w:rsidRPr="003656D3">
              <w:rPr>
                <w:bCs/>
              </w:rPr>
              <w:t>, přetahy, přetlaky</w:t>
            </w:r>
          </w:p>
          <w:p w:rsidR="008D239A" w:rsidRPr="003656D3" w:rsidRDefault="00D756A1" w:rsidP="00D756A1">
            <w:pPr>
              <w:pStyle w:val="tabulka-odrky"/>
              <w:tabs>
                <w:tab w:val="clear" w:pos="170"/>
                <w:tab w:val="num" w:pos="710"/>
              </w:tabs>
              <w:jc w:val="left"/>
            </w:pPr>
            <w:r>
              <w:rPr>
                <w:bCs/>
              </w:rPr>
              <w:t xml:space="preserve">7.2 </w:t>
            </w:r>
            <w:r w:rsidR="008D239A" w:rsidRPr="003656D3">
              <w:rPr>
                <w:bCs/>
              </w:rPr>
              <w:t xml:space="preserve">Základní sebeobrana – </w:t>
            </w:r>
            <w:r w:rsidR="008D239A">
              <w:rPr>
                <w:bCs/>
              </w:rPr>
              <w:t xml:space="preserve">úchopy, </w:t>
            </w:r>
            <w:r>
              <w:rPr>
                <w:bCs/>
              </w:rPr>
              <w:t xml:space="preserve"> </w:t>
            </w:r>
            <w:r>
              <w:rPr>
                <w:bCs/>
              </w:rPr>
              <w:br/>
              <w:t xml:space="preserve">  </w:t>
            </w:r>
            <w:r w:rsidR="008D239A">
              <w:rPr>
                <w:bCs/>
              </w:rPr>
              <w:t xml:space="preserve">vyprošťování z úchopů, kryty, </w:t>
            </w:r>
            <w:r>
              <w:rPr>
                <w:bCs/>
              </w:rPr>
              <w:t xml:space="preserve"> </w:t>
            </w:r>
            <w:r>
              <w:rPr>
                <w:bCs/>
              </w:rPr>
              <w:br/>
              <w:t xml:space="preserve">  </w:t>
            </w:r>
            <w:r w:rsidR="008D239A">
              <w:rPr>
                <w:bCs/>
              </w:rPr>
              <w:t>údery, kopy</w:t>
            </w:r>
          </w:p>
        </w:tc>
        <w:tc>
          <w:tcPr>
            <w:tcW w:w="824" w:type="dxa"/>
          </w:tcPr>
          <w:p w:rsidR="008D239A" w:rsidRDefault="008D239A" w:rsidP="008D239A">
            <w:pPr>
              <w:pStyle w:val="tabulk-nadpis"/>
            </w:pPr>
            <w:r>
              <w:t>12</w:t>
            </w:r>
          </w:p>
        </w:tc>
      </w:tr>
      <w:tr w:rsidR="008D239A">
        <w:tc>
          <w:tcPr>
            <w:tcW w:w="4428" w:type="dxa"/>
          </w:tcPr>
          <w:p w:rsidR="008D239A" w:rsidRPr="003656D3" w:rsidRDefault="008D239A" w:rsidP="008D239A">
            <w:pPr>
              <w:pStyle w:val="tabulka-odrky"/>
              <w:tabs>
                <w:tab w:val="clear" w:pos="170"/>
                <w:tab w:val="num" w:pos="710"/>
              </w:tabs>
            </w:pPr>
            <w:r w:rsidRPr="003656D3">
              <w:t>volí sportovní výstroj a výzbroj, vhodné oblečení, dovede je udržovat</w:t>
            </w:r>
          </w:p>
        </w:tc>
        <w:tc>
          <w:tcPr>
            <w:tcW w:w="3960" w:type="dxa"/>
          </w:tcPr>
          <w:p w:rsidR="008D239A" w:rsidRPr="005A32CC" w:rsidRDefault="00D756A1" w:rsidP="00D756A1">
            <w:pPr>
              <w:pStyle w:val="tabulk-nadpis"/>
              <w:jc w:val="left"/>
            </w:pPr>
            <w:r>
              <w:t xml:space="preserve">8. </w:t>
            </w:r>
            <w:r w:rsidR="008D239A" w:rsidRPr="005A32CC">
              <w:t>Bruslení (příležitostně)</w:t>
            </w:r>
          </w:p>
          <w:p w:rsidR="00D756A1" w:rsidRDefault="00D756A1" w:rsidP="00D756A1">
            <w:pPr>
              <w:pStyle w:val="tabulka-odrky"/>
              <w:tabs>
                <w:tab w:val="clear" w:pos="170"/>
                <w:tab w:val="num" w:pos="710"/>
              </w:tabs>
              <w:jc w:val="left"/>
              <w:rPr>
                <w:bCs/>
              </w:rPr>
            </w:pPr>
            <w:r>
              <w:rPr>
                <w:bCs/>
              </w:rPr>
              <w:t xml:space="preserve">8.1 </w:t>
            </w:r>
            <w:r w:rsidR="008D239A" w:rsidRPr="003656D3">
              <w:rPr>
                <w:bCs/>
              </w:rPr>
              <w:t xml:space="preserve">Základy bruslení </w:t>
            </w:r>
          </w:p>
          <w:p w:rsidR="008D239A" w:rsidRPr="003656D3" w:rsidRDefault="00D756A1" w:rsidP="00D756A1">
            <w:pPr>
              <w:pStyle w:val="tabulka-odrky"/>
              <w:tabs>
                <w:tab w:val="clear" w:pos="170"/>
                <w:tab w:val="num" w:pos="710"/>
              </w:tabs>
              <w:jc w:val="left"/>
              <w:rPr>
                <w:bCs/>
              </w:rPr>
            </w:pPr>
            <w:r>
              <w:rPr>
                <w:bCs/>
              </w:rPr>
              <w:t xml:space="preserve">8.2 </w:t>
            </w:r>
            <w:r w:rsidR="008D239A" w:rsidRPr="003656D3">
              <w:rPr>
                <w:bCs/>
              </w:rPr>
              <w:t>Základy ledního hokeje</w:t>
            </w:r>
          </w:p>
        </w:tc>
        <w:tc>
          <w:tcPr>
            <w:tcW w:w="824" w:type="dxa"/>
          </w:tcPr>
          <w:p w:rsidR="008D239A" w:rsidRDefault="008D239A" w:rsidP="008D239A">
            <w:pPr>
              <w:pStyle w:val="tabulk-nadpis"/>
            </w:pPr>
          </w:p>
        </w:tc>
      </w:tr>
      <w:tr w:rsidR="008D239A">
        <w:tc>
          <w:tcPr>
            <w:tcW w:w="4428" w:type="dxa"/>
          </w:tcPr>
          <w:p w:rsidR="008D239A" w:rsidRPr="003656D3" w:rsidRDefault="008D239A" w:rsidP="008D239A">
            <w:pPr>
              <w:pStyle w:val="tabulka-odrky"/>
              <w:tabs>
                <w:tab w:val="clear" w:pos="170"/>
                <w:tab w:val="num" w:pos="710"/>
              </w:tabs>
            </w:pPr>
            <w:r w:rsidRPr="003656D3">
              <w:t xml:space="preserve">ověří úroveň tělesné zdatnosti a svalové nerovnováhy </w:t>
            </w:r>
          </w:p>
          <w:p w:rsidR="008D239A" w:rsidRPr="003656D3" w:rsidRDefault="008D239A" w:rsidP="008D239A">
            <w:pPr>
              <w:pStyle w:val="tabulka-odrky"/>
              <w:tabs>
                <w:tab w:val="clear" w:pos="170"/>
                <w:tab w:val="num" w:pos="710"/>
              </w:tabs>
            </w:pPr>
            <w:r w:rsidRPr="003656D3">
              <w:t>pozná chybně a správně prováděné činnosti, umí analyzovat a zhodnotit kvalitu pohybové činnosti či výkonu</w:t>
            </w:r>
          </w:p>
        </w:tc>
        <w:tc>
          <w:tcPr>
            <w:tcW w:w="3960" w:type="dxa"/>
          </w:tcPr>
          <w:p w:rsidR="008D239A" w:rsidRPr="005A32CC" w:rsidRDefault="00D756A1" w:rsidP="008D239A">
            <w:pPr>
              <w:pStyle w:val="tabulk-nadpis"/>
            </w:pPr>
            <w:r>
              <w:t xml:space="preserve">9. </w:t>
            </w:r>
            <w:r w:rsidR="008D239A" w:rsidRPr="005A32CC">
              <w:t>Testování tělesné zdatnosti</w:t>
            </w:r>
          </w:p>
          <w:p w:rsidR="008D239A" w:rsidRPr="003656D3" w:rsidRDefault="00D756A1" w:rsidP="008D239A">
            <w:pPr>
              <w:pStyle w:val="tabulka-odrky"/>
              <w:tabs>
                <w:tab w:val="clear" w:pos="170"/>
                <w:tab w:val="num" w:pos="710"/>
              </w:tabs>
              <w:rPr>
                <w:b/>
              </w:rPr>
            </w:pPr>
            <w:r>
              <w:rPr>
                <w:bCs/>
              </w:rPr>
              <w:t xml:space="preserve">9.1 </w:t>
            </w:r>
            <w:r w:rsidR="008D239A" w:rsidRPr="003656D3">
              <w:rPr>
                <w:bCs/>
              </w:rPr>
              <w:t>Motorické testy</w:t>
            </w:r>
          </w:p>
        </w:tc>
        <w:tc>
          <w:tcPr>
            <w:tcW w:w="824" w:type="dxa"/>
          </w:tcPr>
          <w:p w:rsidR="008D239A" w:rsidRDefault="008D239A" w:rsidP="008D239A">
            <w:pPr>
              <w:pStyle w:val="tabulk-nadpis"/>
            </w:pPr>
          </w:p>
        </w:tc>
      </w:tr>
      <w:tr w:rsidR="008D239A">
        <w:tc>
          <w:tcPr>
            <w:tcW w:w="4428" w:type="dxa"/>
          </w:tcPr>
          <w:p w:rsidR="008D239A" w:rsidRPr="0077399E" w:rsidRDefault="008D239A" w:rsidP="008D239A">
            <w:pPr>
              <w:pStyle w:val="tabulka-odrky"/>
              <w:tabs>
                <w:tab w:val="clear" w:pos="170"/>
                <w:tab w:val="num" w:pos="710"/>
              </w:tabs>
            </w:pPr>
            <w:r w:rsidRPr="00B32BFD">
              <w:rPr>
                <w:rStyle w:val="tabulka-odrkyChar"/>
              </w:rPr>
              <w:t>dokáže zjistit úroveň pohyblivosti, ukazatele své tělesné zdatnosti a korigovat</w:t>
            </w:r>
            <w:r w:rsidRPr="0077399E">
              <w:t xml:space="preserve"> si pohybový režim ve shodě se zjištěnými údaji </w:t>
            </w:r>
          </w:p>
          <w:p w:rsidR="008D239A" w:rsidRPr="0077399E" w:rsidRDefault="008D239A" w:rsidP="008D239A">
            <w:pPr>
              <w:pStyle w:val="tabulka-odrky"/>
              <w:tabs>
                <w:tab w:val="clear" w:pos="170"/>
                <w:tab w:val="num" w:pos="710"/>
              </w:tabs>
            </w:pPr>
            <w:r w:rsidRPr="0077399E">
              <w:t xml:space="preserve">dokáže zapisovat, rozhodovat a sledovat výkony jednotlivců </w:t>
            </w:r>
          </w:p>
          <w:p w:rsidR="008D239A" w:rsidRPr="0077399E" w:rsidRDefault="008D239A" w:rsidP="008D239A">
            <w:pPr>
              <w:pStyle w:val="tabulka-odrky"/>
              <w:tabs>
                <w:tab w:val="clear" w:pos="170"/>
                <w:tab w:val="num" w:pos="710"/>
              </w:tabs>
            </w:pPr>
            <w:r w:rsidRPr="0077399E">
              <w:t>dovede soutěžit dle pravidel fair play</w:t>
            </w:r>
          </w:p>
        </w:tc>
        <w:tc>
          <w:tcPr>
            <w:tcW w:w="3960" w:type="dxa"/>
          </w:tcPr>
          <w:p w:rsidR="008D239A" w:rsidRPr="005A32CC" w:rsidRDefault="00D756A1" w:rsidP="008D239A">
            <w:pPr>
              <w:pStyle w:val="tabulk-nadpis"/>
            </w:pPr>
            <w:r>
              <w:t xml:space="preserve">10. </w:t>
            </w:r>
            <w:r w:rsidR="008D239A" w:rsidRPr="005A32CC">
              <w:t>Celoškolní soutěže</w:t>
            </w:r>
          </w:p>
          <w:p w:rsidR="008D239A" w:rsidRPr="0077399E" w:rsidRDefault="00D756A1" w:rsidP="008D239A">
            <w:pPr>
              <w:pStyle w:val="tabulka-odrky"/>
              <w:tabs>
                <w:tab w:val="clear" w:pos="170"/>
                <w:tab w:val="num" w:pos="710"/>
              </w:tabs>
              <w:rPr>
                <w:bCs/>
              </w:rPr>
            </w:pPr>
            <w:r>
              <w:rPr>
                <w:bCs/>
              </w:rPr>
              <w:t xml:space="preserve">10.1 </w:t>
            </w:r>
            <w:r w:rsidR="008D239A">
              <w:rPr>
                <w:bCs/>
              </w:rPr>
              <w:t>Kopaná, volejbal</w:t>
            </w:r>
          </w:p>
          <w:p w:rsidR="008D239A" w:rsidRPr="0077399E" w:rsidRDefault="00D756A1" w:rsidP="008D239A">
            <w:pPr>
              <w:pStyle w:val="tabulka-odrky"/>
              <w:tabs>
                <w:tab w:val="clear" w:pos="170"/>
                <w:tab w:val="num" w:pos="710"/>
              </w:tabs>
              <w:rPr>
                <w:bCs/>
              </w:rPr>
            </w:pPr>
            <w:r>
              <w:rPr>
                <w:bCs/>
              </w:rPr>
              <w:t xml:space="preserve">10.2 </w:t>
            </w:r>
            <w:r w:rsidR="008D239A">
              <w:rPr>
                <w:bCs/>
              </w:rPr>
              <w:t>Atletika, florbal</w:t>
            </w:r>
          </w:p>
          <w:p w:rsidR="008D239A" w:rsidRPr="0077399E" w:rsidRDefault="00D756A1" w:rsidP="008D239A">
            <w:pPr>
              <w:pStyle w:val="tabulka-odrky"/>
              <w:tabs>
                <w:tab w:val="clear" w:pos="170"/>
                <w:tab w:val="num" w:pos="710"/>
              </w:tabs>
              <w:rPr>
                <w:b/>
              </w:rPr>
            </w:pPr>
            <w:r>
              <w:rPr>
                <w:bCs/>
              </w:rPr>
              <w:t xml:space="preserve">10.3 </w:t>
            </w:r>
            <w:r w:rsidR="008D239A" w:rsidRPr="0077399E">
              <w:rPr>
                <w:bCs/>
              </w:rPr>
              <w:t>Stolní tenis</w:t>
            </w:r>
          </w:p>
        </w:tc>
        <w:tc>
          <w:tcPr>
            <w:tcW w:w="824" w:type="dxa"/>
          </w:tcPr>
          <w:p w:rsidR="008D239A" w:rsidRDefault="008D239A" w:rsidP="008D239A">
            <w:pPr>
              <w:pStyle w:val="tabulk-nadpis"/>
            </w:pPr>
          </w:p>
        </w:tc>
      </w:tr>
      <w:tr w:rsidR="008D239A">
        <w:tc>
          <w:tcPr>
            <w:tcW w:w="4428" w:type="dxa"/>
          </w:tcPr>
          <w:p w:rsidR="008D239A" w:rsidRPr="0077399E" w:rsidRDefault="008D239A" w:rsidP="008D239A">
            <w:pPr>
              <w:ind w:left="360"/>
            </w:pPr>
          </w:p>
        </w:tc>
        <w:tc>
          <w:tcPr>
            <w:tcW w:w="3960" w:type="dxa"/>
          </w:tcPr>
          <w:p w:rsidR="008D239A" w:rsidRDefault="00AD365D" w:rsidP="00AD365D">
            <w:pPr>
              <w:pStyle w:val="tabulk-nadpis"/>
              <w:jc w:val="left"/>
              <w:rPr>
                <w:rStyle w:val="tabulka-odrkyChar"/>
              </w:rPr>
            </w:pPr>
            <w:r>
              <w:t xml:space="preserve">11. </w:t>
            </w:r>
            <w:r w:rsidR="008D239A" w:rsidRPr="005A32CC">
              <w:t xml:space="preserve">Reprezentace školy </w:t>
            </w:r>
            <w:r>
              <w:br/>
              <w:t xml:space="preserve">      </w:t>
            </w:r>
            <w:r w:rsidR="008D239A" w:rsidRPr="00B32BFD">
              <w:rPr>
                <w:rStyle w:val="tabulka-odrkyChar"/>
              </w:rPr>
              <w:t>v soutěžích pořáda</w:t>
            </w:r>
            <w:r w:rsidR="008D239A" w:rsidRPr="005A32CC">
              <w:rPr>
                <w:rStyle w:val="tabulka-odrkyChar"/>
              </w:rPr>
              <w:t>ných různými</w:t>
            </w:r>
            <w:r>
              <w:rPr>
                <w:rStyle w:val="tabulka-odrkyChar"/>
              </w:rPr>
              <w:br/>
              <w:t xml:space="preserve">     </w:t>
            </w:r>
            <w:r w:rsidR="008D239A" w:rsidRPr="005A32CC">
              <w:rPr>
                <w:rStyle w:val="tabulka-odrkyChar"/>
              </w:rPr>
              <w:t xml:space="preserve"> pořadateli</w:t>
            </w:r>
          </w:p>
          <w:p w:rsidR="00AD365D" w:rsidRDefault="00AD365D" w:rsidP="00AD365D">
            <w:pPr>
              <w:pStyle w:val="tabulk-nadpis"/>
              <w:jc w:val="left"/>
              <w:rPr>
                <w:rStyle w:val="tabulka-odrkyChar"/>
              </w:rPr>
            </w:pPr>
          </w:p>
          <w:p w:rsidR="00AD365D" w:rsidRPr="0077399E" w:rsidRDefault="00AD365D" w:rsidP="00AD365D">
            <w:pPr>
              <w:pStyle w:val="tabulk-nadpis"/>
              <w:jc w:val="left"/>
            </w:pPr>
          </w:p>
        </w:tc>
        <w:tc>
          <w:tcPr>
            <w:tcW w:w="824" w:type="dxa"/>
          </w:tcPr>
          <w:p w:rsidR="008D239A" w:rsidRDefault="008D239A" w:rsidP="008D239A">
            <w:pPr>
              <w:pStyle w:val="tabulk-nadpis"/>
            </w:pPr>
          </w:p>
        </w:tc>
      </w:tr>
      <w:tr w:rsidR="008D239A">
        <w:tc>
          <w:tcPr>
            <w:tcW w:w="4428" w:type="dxa"/>
          </w:tcPr>
          <w:p w:rsidR="008D239A" w:rsidRPr="0077399E" w:rsidRDefault="008D239A" w:rsidP="008D239A">
            <w:pPr>
              <w:pStyle w:val="tabulka-odrky"/>
              <w:tabs>
                <w:tab w:val="clear" w:pos="170"/>
                <w:tab w:val="num" w:pos="710"/>
              </w:tabs>
            </w:pPr>
            <w:r w:rsidRPr="0077399E">
              <w:lastRenderedPageBreak/>
              <w:t>ovládá poskytnutí první pomoci sobě a jiným</w:t>
            </w:r>
          </w:p>
        </w:tc>
        <w:tc>
          <w:tcPr>
            <w:tcW w:w="3960" w:type="dxa"/>
          </w:tcPr>
          <w:p w:rsidR="008D239A" w:rsidRPr="005A32CC" w:rsidRDefault="00AD365D" w:rsidP="00AD365D">
            <w:pPr>
              <w:pStyle w:val="tabulk-nadpis"/>
              <w:jc w:val="left"/>
            </w:pPr>
            <w:r>
              <w:t xml:space="preserve">12. </w:t>
            </w:r>
            <w:r w:rsidR="008D239A" w:rsidRPr="005A32CC">
              <w:t>První pomoc</w:t>
            </w:r>
          </w:p>
          <w:p w:rsidR="008D239A" w:rsidRPr="0077399E" w:rsidRDefault="00AD365D" w:rsidP="00AD365D">
            <w:pPr>
              <w:pStyle w:val="tabulka-odrky"/>
              <w:tabs>
                <w:tab w:val="clear" w:pos="170"/>
                <w:tab w:val="num" w:pos="710"/>
              </w:tabs>
              <w:jc w:val="left"/>
              <w:rPr>
                <w:bCs/>
              </w:rPr>
            </w:pPr>
            <w:r>
              <w:rPr>
                <w:bCs/>
              </w:rPr>
              <w:t xml:space="preserve">12.1 </w:t>
            </w:r>
            <w:r w:rsidR="008D239A" w:rsidRPr="0077399E">
              <w:rPr>
                <w:bCs/>
              </w:rPr>
              <w:t>Úrazy a náhlé zdravotní příhody</w:t>
            </w:r>
          </w:p>
          <w:p w:rsidR="008D239A" w:rsidRPr="0077399E" w:rsidRDefault="00AD365D" w:rsidP="00AD365D">
            <w:pPr>
              <w:pStyle w:val="tabulka-odrky"/>
              <w:tabs>
                <w:tab w:val="clear" w:pos="170"/>
                <w:tab w:val="num" w:pos="710"/>
              </w:tabs>
              <w:jc w:val="left"/>
              <w:rPr>
                <w:b/>
              </w:rPr>
            </w:pPr>
            <w:r>
              <w:rPr>
                <w:bCs/>
              </w:rPr>
              <w:t xml:space="preserve">12.2 </w:t>
            </w:r>
            <w:r w:rsidR="008D239A" w:rsidRPr="0077399E">
              <w:rPr>
                <w:bCs/>
              </w:rPr>
              <w:t>Stavy bezprostředně ohrožující</w:t>
            </w:r>
            <w:r>
              <w:rPr>
                <w:bCs/>
              </w:rPr>
              <w:br/>
              <w:t xml:space="preserve">   </w:t>
            </w:r>
            <w:r w:rsidR="008D239A" w:rsidRPr="0077399E">
              <w:rPr>
                <w:bCs/>
              </w:rPr>
              <w:t xml:space="preserve"> život</w:t>
            </w:r>
          </w:p>
        </w:tc>
        <w:tc>
          <w:tcPr>
            <w:tcW w:w="824" w:type="dxa"/>
          </w:tcPr>
          <w:p w:rsidR="008D239A" w:rsidRDefault="008D239A" w:rsidP="008D239A">
            <w:pPr>
              <w:pStyle w:val="tabulk-nadpis"/>
            </w:pPr>
          </w:p>
        </w:tc>
      </w:tr>
      <w:tr w:rsidR="008D239A">
        <w:tc>
          <w:tcPr>
            <w:tcW w:w="4428" w:type="dxa"/>
          </w:tcPr>
          <w:p w:rsidR="008D239A" w:rsidRPr="0077399E" w:rsidRDefault="008D239A" w:rsidP="008D239A">
            <w:pPr>
              <w:pStyle w:val="tabulka-odrky"/>
              <w:tabs>
                <w:tab w:val="clear" w:pos="170"/>
                <w:tab w:val="num" w:pos="710"/>
              </w:tabs>
            </w:pPr>
            <w:r w:rsidRPr="00B32BFD">
              <w:rPr>
                <w:rStyle w:val="tabulka-odrkyChar"/>
              </w:rPr>
              <w:t>umí zvolit vhodná cvičení ke korekci svého zdravotního oslabení a dokáže rozlišit vhodné a nevhodné poh</w:t>
            </w:r>
            <w:r w:rsidRPr="0077399E">
              <w:t>ybové činnosti vzhledem k poruše svého zdraví</w:t>
            </w:r>
          </w:p>
          <w:p w:rsidR="008D239A" w:rsidRPr="0077399E" w:rsidRDefault="008D239A" w:rsidP="008D239A">
            <w:pPr>
              <w:pStyle w:val="tabulka-odrky"/>
              <w:tabs>
                <w:tab w:val="clear" w:pos="170"/>
                <w:tab w:val="num" w:pos="710"/>
              </w:tabs>
            </w:pPr>
            <w:r w:rsidRPr="0077399E">
              <w:t>je schopen zhodnotit své pohybové možnosti a dosahovat osobního výkonu z nabídky pohybových aktivit</w:t>
            </w:r>
          </w:p>
        </w:tc>
        <w:tc>
          <w:tcPr>
            <w:tcW w:w="3960" w:type="dxa"/>
          </w:tcPr>
          <w:p w:rsidR="008D239A" w:rsidRPr="005A32CC" w:rsidRDefault="00AD365D" w:rsidP="00AD365D">
            <w:pPr>
              <w:pStyle w:val="tabulk-nadpis"/>
              <w:jc w:val="left"/>
            </w:pPr>
            <w:r>
              <w:t xml:space="preserve">13. </w:t>
            </w:r>
            <w:r w:rsidR="008D239A" w:rsidRPr="005A32CC">
              <w:t>Zdravotní tělesná výchova</w:t>
            </w:r>
          </w:p>
          <w:p w:rsidR="008D239A" w:rsidRPr="0077399E" w:rsidRDefault="00AD365D" w:rsidP="00AD365D">
            <w:pPr>
              <w:pStyle w:val="tabulka-odrky"/>
              <w:tabs>
                <w:tab w:val="clear" w:pos="170"/>
                <w:tab w:val="num" w:pos="710"/>
              </w:tabs>
              <w:jc w:val="left"/>
              <w:rPr>
                <w:bCs/>
              </w:rPr>
            </w:pPr>
            <w:r>
              <w:rPr>
                <w:bCs/>
              </w:rPr>
              <w:t xml:space="preserve">13.1 </w:t>
            </w:r>
            <w:r w:rsidR="008D239A" w:rsidRPr="0077399E">
              <w:rPr>
                <w:bCs/>
              </w:rPr>
              <w:t xml:space="preserve">Speciální korektivní cvičení </w:t>
            </w:r>
            <w:r>
              <w:rPr>
                <w:bCs/>
              </w:rPr>
              <w:br/>
              <w:t xml:space="preserve">    </w:t>
            </w:r>
            <w:r w:rsidR="008D239A" w:rsidRPr="0077399E">
              <w:rPr>
                <w:bCs/>
              </w:rPr>
              <w:t>podle druhu oslabení</w:t>
            </w:r>
          </w:p>
          <w:p w:rsidR="008D239A" w:rsidRPr="0077399E" w:rsidRDefault="00AD365D" w:rsidP="00AD365D">
            <w:pPr>
              <w:pStyle w:val="tabulka-odrky"/>
              <w:tabs>
                <w:tab w:val="clear" w:pos="170"/>
                <w:tab w:val="num" w:pos="710"/>
              </w:tabs>
              <w:jc w:val="left"/>
              <w:rPr>
                <w:bCs/>
              </w:rPr>
            </w:pPr>
            <w:r>
              <w:rPr>
                <w:bCs/>
              </w:rPr>
              <w:t xml:space="preserve">13.2 </w:t>
            </w:r>
            <w:r w:rsidR="008D239A" w:rsidRPr="0077399E">
              <w:rPr>
                <w:bCs/>
              </w:rPr>
              <w:t xml:space="preserve">Pohybové aktivity, zejména </w:t>
            </w:r>
            <w:r>
              <w:rPr>
                <w:bCs/>
              </w:rPr>
              <w:br/>
              <w:t xml:space="preserve">    </w:t>
            </w:r>
            <w:r w:rsidR="008D239A" w:rsidRPr="0077399E">
              <w:rPr>
                <w:bCs/>
              </w:rPr>
              <w:t>gymnastická cvičení, pohybové</w:t>
            </w:r>
            <w:r>
              <w:rPr>
                <w:bCs/>
              </w:rPr>
              <w:br/>
              <w:t xml:space="preserve">   </w:t>
            </w:r>
            <w:r w:rsidR="008D239A" w:rsidRPr="0077399E">
              <w:rPr>
                <w:bCs/>
              </w:rPr>
              <w:t xml:space="preserve"> hry, plavání, turistika a pohyb</w:t>
            </w:r>
            <w:r>
              <w:rPr>
                <w:bCs/>
              </w:rPr>
              <w:br/>
              <w:t xml:space="preserve">   </w:t>
            </w:r>
            <w:r w:rsidR="008D239A" w:rsidRPr="0077399E">
              <w:rPr>
                <w:bCs/>
              </w:rPr>
              <w:t xml:space="preserve"> v přírodě</w:t>
            </w:r>
          </w:p>
          <w:p w:rsidR="008D239A" w:rsidRPr="0077399E" w:rsidRDefault="00AD365D" w:rsidP="00AD365D">
            <w:pPr>
              <w:pStyle w:val="tabulka-odrky"/>
              <w:tabs>
                <w:tab w:val="clear" w:pos="170"/>
                <w:tab w:val="num" w:pos="710"/>
              </w:tabs>
              <w:jc w:val="left"/>
              <w:rPr>
                <w:b/>
              </w:rPr>
            </w:pPr>
            <w:r>
              <w:rPr>
                <w:bCs/>
              </w:rPr>
              <w:t xml:space="preserve">13.3 </w:t>
            </w:r>
            <w:r w:rsidR="008D239A" w:rsidRPr="0077399E">
              <w:rPr>
                <w:bCs/>
              </w:rPr>
              <w:t xml:space="preserve">Kontraindikované pohybové </w:t>
            </w:r>
            <w:r>
              <w:rPr>
                <w:bCs/>
              </w:rPr>
              <w:br/>
              <w:t xml:space="preserve">    </w:t>
            </w:r>
            <w:r w:rsidR="008D239A" w:rsidRPr="0077399E">
              <w:rPr>
                <w:bCs/>
              </w:rPr>
              <w:t>aktivity</w:t>
            </w:r>
          </w:p>
        </w:tc>
        <w:tc>
          <w:tcPr>
            <w:tcW w:w="824" w:type="dxa"/>
          </w:tcPr>
          <w:p w:rsidR="008D239A" w:rsidRDefault="008D239A" w:rsidP="008D239A">
            <w:pPr>
              <w:pStyle w:val="tabulk-nadpis"/>
            </w:pPr>
          </w:p>
        </w:tc>
      </w:tr>
    </w:tbl>
    <w:p w:rsidR="008D239A" w:rsidRDefault="008D239A" w:rsidP="005214DD">
      <w:pPr>
        <w:rPr>
          <w:b/>
        </w:rPr>
      </w:pPr>
    </w:p>
    <w:p w:rsidR="00EA1BFF" w:rsidRDefault="00EA1BFF" w:rsidP="005214DD">
      <w:pPr>
        <w:rPr>
          <w:b/>
        </w:rPr>
      </w:pPr>
    </w:p>
    <w:p w:rsidR="001C5468" w:rsidRDefault="001C5468"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AD365D" w:rsidRDefault="00AD365D" w:rsidP="00955E40">
      <w:pPr>
        <w:pStyle w:val="ZhlavVP"/>
      </w:pPr>
    </w:p>
    <w:p w:rsidR="00955E40" w:rsidRDefault="00955E40" w:rsidP="00955E40">
      <w:pPr>
        <w:pStyle w:val="ZhlavVP"/>
      </w:pPr>
      <w:r>
        <w:lastRenderedPageBreak/>
        <w:t>Učební osnova</w:t>
      </w:r>
    </w:p>
    <w:p w:rsidR="00955E40" w:rsidRDefault="00955E40" w:rsidP="00955E40">
      <w:pPr>
        <w:pStyle w:val="ZhlavVP"/>
      </w:pPr>
      <w:r>
        <w:rPr>
          <w:b w:val="0"/>
        </w:rPr>
        <w:t>Vyučovací předmět:</w:t>
      </w:r>
      <w:r>
        <w:t xml:space="preserve"> Ekonomika</w:t>
      </w:r>
    </w:p>
    <w:p w:rsidR="00955E40" w:rsidRDefault="00955E40" w:rsidP="00955E40">
      <w:pPr>
        <w:pStyle w:val="ZhlavVP"/>
      </w:pPr>
      <w:r>
        <w:rPr>
          <w:b w:val="0"/>
        </w:rPr>
        <w:t>Obor vzdělání:</w:t>
      </w:r>
      <w:r>
        <w:t xml:space="preserve"> 33-41-L/01</w:t>
      </w:r>
      <w:r w:rsidR="001C562A" w:rsidRPr="001C562A">
        <w:t xml:space="preserve"> </w:t>
      </w:r>
      <w:r w:rsidR="001C562A" w:rsidRPr="006B3F40">
        <w:t>Operátor dřevařské a nábytkářské výroby</w:t>
      </w:r>
    </w:p>
    <w:p w:rsidR="00955E40" w:rsidRDefault="00955E40" w:rsidP="00955E40">
      <w:pPr>
        <w:pStyle w:val="ZhlavVP"/>
      </w:pPr>
      <w:r>
        <w:rPr>
          <w:b w:val="0"/>
        </w:rPr>
        <w:t>Délka a forma vzdělávání:</w:t>
      </w:r>
      <w:r>
        <w:t xml:space="preserve"> 4 roky, denní forma</w:t>
      </w:r>
    </w:p>
    <w:p w:rsidR="00955E40" w:rsidRDefault="00955E40" w:rsidP="00955E40">
      <w:pPr>
        <w:pStyle w:val="ZhlavVP"/>
      </w:pPr>
      <w:r>
        <w:rPr>
          <w:b w:val="0"/>
        </w:rPr>
        <w:t>Celkový počet hodin:</w:t>
      </w:r>
      <w:r>
        <w:t xml:space="preserve"> 94,5</w:t>
      </w:r>
    </w:p>
    <w:p w:rsidR="00955E40" w:rsidRDefault="00955E40" w:rsidP="00955E40">
      <w:pPr>
        <w:pStyle w:val="ZhlavVP"/>
      </w:pPr>
      <w:r>
        <w:rPr>
          <w:b w:val="0"/>
        </w:rPr>
        <w:t>Platnost:</w:t>
      </w:r>
      <w:r>
        <w:t xml:space="preserve"> od 1. 9. 201</w:t>
      </w:r>
      <w:r w:rsidR="001C562A">
        <w:t>3</w:t>
      </w:r>
    </w:p>
    <w:p w:rsidR="00955E40" w:rsidRDefault="00955E40" w:rsidP="00955E40">
      <w:pPr>
        <w:pStyle w:val="Nadpis1"/>
      </w:pPr>
      <w:r>
        <w:t>Pojetí vyučovacího předmětu</w:t>
      </w:r>
    </w:p>
    <w:p w:rsidR="00955E40" w:rsidRPr="0017660B" w:rsidRDefault="00955E40" w:rsidP="00955E40">
      <w:pPr>
        <w:pStyle w:val="Nadpis2"/>
      </w:pPr>
      <w:r w:rsidRPr="0017660B">
        <w:t>Obecné cíle</w:t>
      </w:r>
    </w:p>
    <w:p w:rsidR="00955E40" w:rsidRPr="0017660B" w:rsidRDefault="00955E40" w:rsidP="00955E40">
      <w:r w:rsidRPr="0017660B">
        <w:t>Předmět Ekonomika má žáky seznámit s obsahem základních ekonomických pojmů, se základními ekonomickými vztahy a s ekonomickým prostředím, ve kterém se jako zaměstnanci nebo podnikatelé budou pohybovat.</w:t>
      </w:r>
    </w:p>
    <w:p w:rsidR="00955E40" w:rsidRPr="0017660B" w:rsidRDefault="00955E40" w:rsidP="00955E40">
      <w:r w:rsidRPr="0017660B">
        <w:tab/>
        <w:t>Žáci rozumí podstatě podnikatelské činnosti a umí se správně orientovat v ekonomických souvislostech reálného života.</w:t>
      </w:r>
    </w:p>
    <w:p w:rsidR="00955E40" w:rsidRPr="0017660B" w:rsidRDefault="00955E40" w:rsidP="00955E40">
      <w:r w:rsidRPr="0017660B">
        <w:tab/>
        <w:t>Žáci získají znalosti a dovednosti, které potřebují znát při zařazení do pracovního procesu, orientují se v právní úpravě podnikání v ČR i EU</w:t>
      </w:r>
    </w:p>
    <w:p w:rsidR="00955E40" w:rsidRPr="0017660B" w:rsidRDefault="00955E40" w:rsidP="00955E40"/>
    <w:p w:rsidR="00955E40" w:rsidRPr="0017660B" w:rsidRDefault="00955E40" w:rsidP="00955E40">
      <w:pPr>
        <w:pStyle w:val="Nadpis2"/>
      </w:pPr>
      <w:r w:rsidRPr="0017660B">
        <w:t>Charakteristika učiva</w:t>
      </w:r>
    </w:p>
    <w:p w:rsidR="00955E40" w:rsidRPr="0017660B" w:rsidRDefault="00955E40" w:rsidP="00955E40">
      <w:r w:rsidRPr="0017660B">
        <w:t>Žák se seznámí se základními ekonomickými pojmy a je schopný je správně používat. Žák pochopí základy tržní ekonomiky, působení trhu, nabídky a poptávky.</w:t>
      </w:r>
    </w:p>
    <w:p w:rsidR="00955E40" w:rsidRPr="0017660B" w:rsidRDefault="00955E40" w:rsidP="00955E40">
      <w:r w:rsidRPr="0017660B">
        <w:tab/>
        <w:t>Učivo vede žáka k orientaci na trhu práce a v pracovně-právních vztazích. Žák chápe podstatu a cíl podnikání, orientuje se v různých formách podnikání.</w:t>
      </w:r>
    </w:p>
    <w:p w:rsidR="00955E40" w:rsidRPr="0017660B" w:rsidRDefault="00955E40" w:rsidP="00955E40">
      <w:r w:rsidRPr="0017660B">
        <w:tab/>
        <w:t>Žák má přehled o základních podnikových činnostech, zná náležitosti základních účetních dokladů a dovede je vyhotovit. Orientuje se v oblasti daní ČR, v pojišťovnictví a bankovnictví.</w:t>
      </w:r>
    </w:p>
    <w:p w:rsidR="00955E40" w:rsidRPr="0017660B" w:rsidRDefault="00955E40" w:rsidP="00955E40">
      <w:r w:rsidRPr="0017660B">
        <w:tab/>
        <w:t>Chápe současnou situaci na trhu práce a orientuje se v základních ekonomických souvislostech. Chápe podstatu mzdy, zdravotního a sociálního pojištění.</w:t>
      </w:r>
    </w:p>
    <w:p w:rsidR="00955E40" w:rsidRPr="0017660B" w:rsidRDefault="00955E40" w:rsidP="00955E40"/>
    <w:p w:rsidR="00955E40" w:rsidRPr="0017660B" w:rsidRDefault="00955E40" w:rsidP="00955E40">
      <w:pPr>
        <w:pStyle w:val="Nadpis2"/>
      </w:pPr>
      <w:r w:rsidRPr="0017660B">
        <w:t>Směřování výuky v oblasti citů, postojů, hodnot a preferencí</w:t>
      </w:r>
    </w:p>
    <w:p w:rsidR="00955E40" w:rsidRPr="0017660B" w:rsidRDefault="00955E40" w:rsidP="00955E40">
      <w:r w:rsidRPr="0017660B">
        <w:t>Výukou ekonomie usilujeme o to, aby:</w:t>
      </w:r>
    </w:p>
    <w:p w:rsidR="00955E40" w:rsidRPr="0017660B" w:rsidRDefault="00955E40" w:rsidP="002132F4">
      <w:pPr>
        <w:numPr>
          <w:ilvl w:val="0"/>
          <w:numId w:val="31"/>
        </w:numPr>
        <w:tabs>
          <w:tab w:val="left" w:pos="180"/>
        </w:tabs>
        <w:ind w:left="180" w:hanging="540"/>
      </w:pPr>
      <w:r w:rsidRPr="0017660B">
        <w:t>si žák po osvojení teorie procvičil své znalosti na příkladových situacích a příkladech   z praxe</w:t>
      </w:r>
    </w:p>
    <w:p w:rsidR="00955E40" w:rsidRPr="0017660B" w:rsidRDefault="00955E40" w:rsidP="002132F4">
      <w:pPr>
        <w:numPr>
          <w:ilvl w:val="0"/>
          <w:numId w:val="31"/>
        </w:numPr>
        <w:tabs>
          <w:tab w:val="num" w:pos="180"/>
          <w:tab w:val="left" w:pos="454"/>
        </w:tabs>
        <w:ind w:left="180" w:hanging="540"/>
      </w:pPr>
      <w:r w:rsidRPr="0017660B">
        <w:t xml:space="preserve">se uměl orientovat na trhu práce </w:t>
      </w:r>
    </w:p>
    <w:p w:rsidR="00955E40" w:rsidRPr="0017660B" w:rsidRDefault="00955E40" w:rsidP="002132F4">
      <w:pPr>
        <w:numPr>
          <w:ilvl w:val="0"/>
          <w:numId w:val="31"/>
        </w:numPr>
        <w:tabs>
          <w:tab w:val="num" w:pos="180"/>
          <w:tab w:val="left" w:pos="454"/>
        </w:tabs>
        <w:ind w:left="180" w:hanging="540"/>
      </w:pPr>
      <w:r w:rsidRPr="0017660B">
        <w:t>správně chápal hodnotu své kvalifikované pracovní síly</w:t>
      </w:r>
    </w:p>
    <w:p w:rsidR="00955E40" w:rsidRPr="0017660B" w:rsidRDefault="00955E40" w:rsidP="002132F4">
      <w:pPr>
        <w:numPr>
          <w:ilvl w:val="0"/>
          <w:numId w:val="31"/>
        </w:numPr>
        <w:tabs>
          <w:tab w:val="num" w:pos="180"/>
          <w:tab w:val="left" w:pos="454"/>
        </w:tabs>
        <w:ind w:left="180" w:hanging="540"/>
      </w:pPr>
      <w:r w:rsidRPr="0017660B">
        <w:t>uměl zpracovat a vyhodnotit údaje z hospodářských vztahů</w:t>
      </w:r>
    </w:p>
    <w:p w:rsidR="00955E40" w:rsidRPr="0017660B" w:rsidRDefault="00955E40" w:rsidP="00955E40">
      <w:pPr>
        <w:pStyle w:val="Nadpis2"/>
      </w:pPr>
      <w:r w:rsidRPr="0017660B">
        <w:t>Pojetí výuky</w:t>
      </w:r>
    </w:p>
    <w:p w:rsidR="00955E40" w:rsidRPr="0017660B" w:rsidRDefault="00955E40" w:rsidP="00955E40">
      <w:pPr>
        <w:ind w:left="180"/>
      </w:pPr>
      <w:r w:rsidRPr="0017660B">
        <w:t xml:space="preserve"> Učivo je probíráno v dílčích celcích, které mají vždy určitý společný základ.</w:t>
      </w:r>
    </w:p>
    <w:p w:rsidR="00955E40" w:rsidRPr="0017660B" w:rsidRDefault="00955E40" w:rsidP="00955E40">
      <w:pPr>
        <w:ind w:left="180"/>
      </w:pPr>
      <w:r w:rsidRPr="0017660B">
        <w:tab/>
        <w:t xml:space="preserve">Při výuce se používají jak běžné výukové metody (výklad, rozhovor, práce s textem, práce s elektronickými informacemi), tak i samostatná práce žáků při řešení individuálních zadání a skupinová práce žáků. </w:t>
      </w:r>
    </w:p>
    <w:p w:rsidR="00955E40" w:rsidRPr="0017660B" w:rsidRDefault="00955E40" w:rsidP="00955E40">
      <w:pPr>
        <w:ind w:left="180"/>
      </w:pPr>
      <w:r w:rsidRPr="0017660B">
        <w:tab/>
        <w:t>Důležitou aktivizační výukovou metodou je diskuse.</w:t>
      </w:r>
    </w:p>
    <w:p w:rsidR="00955E40" w:rsidRPr="0017660B" w:rsidRDefault="00955E40" w:rsidP="00955E40">
      <w:pPr>
        <w:ind w:left="180"/>
      </w:pPr>
      <w:r w:rsidRPr="0017660B">
        <w:tab/>
        <w:t xml:space="preserve">Při výuce jsou používány jako vzory různé ekonomické a personální dokumentace (tiskopisy). </w:t>
      </w:r>
    </w:p>
    <w:p w:rsidR="00955E40" w:rsidRPr="0017660B" w:rsidRDefault="00955E40" w:rsidP="00955E40">
      <w:pPr>
        <w:ind w:left="180"/>
      </w:pPr>
      <w:r w:rsidRPr="0017660B">
        <w:lastRenderedPageBreak/>
        <w:tab/>
        <w:t>Žáci si vedou základní poznámky v sešitech (definice ekonomických pojmů, stručné citace zákonů, vysvětlivky).</w:t>
      </w:r>
    </w:p>
    <w:p w:rsidR="00955E40" w:rsidRPr="0017660B" w:rsidRDefault="00955E40" w:rsidP="00955E40">
      <w:pPr>
        <w:ind w:left="180"/>
      </w:pPr>
      <w:r w:rsidRPr="0017660B">
        <w:tab/>
        <w:t>Součástí výuky je návštěva úřadu práce.</w:t>
      </w:r>
    </w:p>
    <w:p w:rsidR="00955E40" w:rsidRPr="0017660B" w:rsidRDefault="00955E40" w:rsidP="00955E40"/>
    <w:p w:rsidR="00955E40" w:rsidRPr="0017660B" w:rsidRDefault="00955E40" w:rsidP="00955E40">
      <w:pPr>
        <w:pStyle w:val="Nadpis2"/>
      </w:pPr>
      <w:r w:rsidRPr="0017660B">
        <w:t>Hodnocení výsledků žáků</w:t>
      </w:r>
    </w:p>
    <w:p w:rsidR="00955E40" w:rsidRPr="0017660B" w:rsidRDefault="00955E40" w:rsidP="00955E40">
      <w:pPr>
        <w:ind w:left="180"/>
      </w:pPr>
      <w:r w:rsidRPr="0017660B">
        <w:t>Důležitým kritériem hodnocení jsou odborné vědomosti prokazované jak v ústním, tak v písemném projevu.</w:t>
      </w:r>
    </w:p>
    <w:p w:rsidR="00955E40" w:rsidRPr="0017660B" w:rsidRDefault="00955E40" w:rsidP="00955E40">
      <w:pPr>
        <w:ind w:left="180"/>
      </w:pPr>
      <w:r w:rsidRPr="0017660B">
        <w:tab/>
        <w:t>Další krit</w:t>
      </w:r>
      <w:r w:rsidR="00AD365D">
        <w:t>é</w:t>
      </w:r>
      <w:r w:rsidRPr="0017660B">
        <w:t>ria hodnocení jsou praktické úkoly (referáty, vyplňování formulářů, vyhledávání informací na Internetu).</w:t>
      </w:r>
    </w:p>
    <w:p w:rsidR="00955E40" w:rsidRPr="0017660B" w:rsidRDefault="00955E40" w:rsidP="00955E40">
      <w:pPr>
        <w:ind w:left="180"/>
      </w:pPr>
      <w:r w:rsidRPr="0017660B">
        <w:tab/>
        <w:t>Hodnocení probíhá v souladu s klasifikačním řádem, který je součástí školního řádu.</w:t>
      </w:r>
    </w:p>
    <w:p w:rsidR="00955E40" w:rsidRPr="0017660B" w:rsidRDefault="00955E40" w:rsidP="00955E40">
      <w:r w:rsidRPr="0017660B">
        <w:tab/>
        <w:t>Získané znalosti jsou součástí ústní závěrečné zkoušky.</w:t>
      </w:r>
    </w:p>
    <w:p w:rsidR="00955E40" w:rsidRPr="0017660B" w:rsidRDefault="00955E40" w:rsidP="00955E40">
      <w:pPr>
        <w:pStyle w:val="Nadpis2"/>
      </w:pPr>
      <w:r w:rsidRPr="0017660B">
        <w:t>Přínos předmětu k rozvoji klíčových kompetencí a průřezových témat</w:t>
      </w:r>
    </w:p>
    <w:p w:rsidR="00955E40" w:rsidRPr="0017660B" w:rsidRDefault="00955E40" w:rsidP="00955E40">
      <w:pPr>
        <w:ind w:left="180"/>
      </w:pPr>
      <w:r w:rsidRPr="0017660B">
        <w:t>Předmět ekonomika:</w:t>
      </w:r>
    </w:p>
    <w:p w:rsidR="00955E40" w:rsidRPr="0017660B" w:rsidRDefault="00955E40" w:rsidP="002132F4">
      <w:pPr>
        <w:numPr>
          <w:ilvl w:val="0"/>
          <w:numId w:val="32"/>
        </w:numPr>
        <w:tabs>
          <w:tab w:val="num" w:pos="540"/>
        </w:tabs>
        <w:ind w:left="540"/>
      </w:pPr>
      <w:r w:rsidRPr="0017660B">
        <w:t>rozvíjí u žáka komunikační schopnosti, správně, věcně a srozumitelně se vyjadřovat jak v mluveném, tak v psaném projevu</w:t>
      </w:r>
    </w:p>
    <w:p w:rsidR="00955E40" w:rsidRPr="0017660B" w:rsidRDefault="00955E40" w:rsidP="002132F4">
      <w:pPr>
        <w:numPr>
          <w:ilvl w:val="0"/>
          <w:numId w:val="32"/>
        </w:numPr>
        <w:tabs>
          <w:tab w:val="num" w:pos="540"/>
        </w:tabs>
        <w:ind w:left="540"/>
      </w:pPr>
      <w:r w:rsidRPr="0017660B">
        <w:t>učí žáka se prezentovat při oficiálních jednáních s úřady, s institucemi, se zaměstnavatelem</w:t>
      </w:r>
    </w:p>
    <w:p w:rsidR="00955E40" w:rsidRPr="0017660B" w:rsidRDefault="00955E40" w:rsidP="002132F4">
      <w:pPr>
        <w:numPr>
          <w:ilvl w:val="0"/>
          <w:numId w:val="32"/>
        </w:numPr>
        <w:tabs>
          <w:tab w:val="num" w:pos="540"/>
        </w:tabs>
        <w:ind w:left="540"/>
      </w:pPr>
      <w:r w:rsidRPr="0017660B">
        <w:t>učí žáka poznat své dispozice, své přednosti a nedostatky; vnímat svou osobnost se snahou uplatnit se na trhu práce</w:t>
      </w:r>
    </w:p>
    <w:p w:rsidR="00955E40" w:rsidRPr="0017660B" w:rsidRDefault="00955E40" w:rsidP="002132F4">
      <w:pPr>
        <w:numPr>
          <w:ilvl w:val="0"/>
          <w:numId w:val="32"/>
        </w:numPr>
        <w:tabs>
          <w:tab w:val="num" w:pos="540"/>
        </w:tabs>
        <w:ind w:hanging="780"/>
      </w:pPr>
      <w:r w:rsidRPr="0017660B">
        <w:t>učí žáka se aktivně zapojit do společnosti</w:t>
      </w:r>
    </w:p>
    <w:p w:rsidR="00955E40" w:rsidRPr="0017660B" w:rsidRDefault="00955E40" w:rsidP="002132F4">
      <w:pPr>
        <w:numPr>
          <w:ilvl w:val="0"/>
          <w:numId w:val="32"/>
        </w:numPr>
        <w:tabs>
          <w:tab w:val="num" w:pos="540"/>
        </w:tabs>
        <w:ind w:hanging="780"/>
      </w:pPr>
      <w:r w:rsidRPr="0017660B">
        <w:t>učí žáka samostatně vyhledávat informace a aplikovat je na konkrétní problematiku</w:t>
      </w:r>
    </w:p>
    <w:p w:rsidR="00955E40" w:rsidRPr="0017660B" w:rsidRDefault="00955E40" w:rsidP="002132F4">
      <w:pPr>
        <w:numPr>
          <w:ilvl w:val="0"/>
          <w:numId w:val="32"/>
        </w:numPr>
        <w:tabs>
          <w:tab w:val="num" w:pos="540"/>
        </w:tabs>
        <w:ind w:left="540"/>
      </w:pPr>
      <w:r w:rsidRPr="0017660B">
        <w:t xml:space="preserve">připravuje žáka na pracovní prostředí a požadavky, které vyplývají z pracovně-právních vztahů  </w:t>
      </w:r>
    </w:p>
    <w:p w:rsidR="00955E40" w:rsidRPr="0017660B" w:rsidRDefault="00955E40" w:rsidP="002132F4">
      <w:pPr>
        <w:numPr>
          <w:ilvl w:val="0"/>
          <w:numId w:val="32"/>
        </w:numPr>
        <w:tabs>
          <w:tab w:val="num" w:pos="540"/>
        </w:tabs>
        <w:ind w:left="540"/>
      </w:pPr>
      <w:r w:rsidRPr="0017660B">
        <w:t>připravuje žáka vést samostatně firmu</w:t>
      </w:r>
    </w:p>
    <w:p w:rsidR="00955E40" w:rsidRPr="0017660B" w:rsidRDefault="00955E40" w:rsidP="00955E40">
      <w:pPr>
        <w:ind w:left="180"/>
        <w:rPr>
          <w:b/>
          <w:bCs/>
          <w:sz w:val="28"/>
        </w:rPr>
      </w:pPr>
    </w:p>
    <w:p w:rsidR="00955E40" w:rsidRPr="0017660B" w:rsidRDefault="00955E40" w:rsidP="00955E40">
      <w:pPr>
        <w:pStyle w:val="Nadpis2"/>
      </w:pPr>
      <w:r w:rsidRPr="0017660B">
        <w:t xml:space="preserve">Průřezová témata: </w:t>
      </w:r>
    </w:p>
    <w:p w:rsidR="00955E40" w:rsidRPr="0017660B" w:rsidRDefault="00955E40" w:rsidP="002132F4">
      <w:pPr>
        <w:numPr>
          <w:ilvl w:val="0"/>
          <w:numId w:val="33"/>
        </w:numPr>
        <w:tabs>
          <w:tab w:val="num" w:pos="540"/>
        </w:tabs>
        <w:ind w:left="540"/>
      </w:pPr>
      <w:r w:rsidRPr="0017660B">
        <w:t xml:space="preserve">Občan v demokratické společnosti </w:t>
      </w:r>
    </w:p>
    <w:p w:rsidR="00955E40" w:rsidRPr="0017660B" w:rsidRDefault="00955E40" w:rsidP="002132F4">
      <w:pPr>
        <w:numPr>
          <w:ilvl w:val="0"/>
          <w:numId w:val="33"/>
        </w:numPr>
        <w:tabs>
          <w:tab w:val="num" w:pos="540"/>
        </w:tabs>
        <w:ind w:left="540"/>
      </w:pPr>
      <w:r w:rsidRPr="0017660B">
        <w:t>Člověk a životní prostředí</w:t>
      </w:r>
    </w:p>
    <w:p w:rsidR="00955E40" w:rsidRPr="0017660B" w:rsidRDefault="00955E40" w:rsidP="002132F4">
      <w:pPr>
        <w:numPr>
          <w:ilvl w:val="0"/>
          <w:numId w:val="33"/>
        </w:numPr>
        <w:tabs>
          <w:tab w:val="num" w:pos="540"/>
        </w:tabs>
        <w:ind w:left="540"/>
      </w:pPr>
      <w:r w:rsidRPr="0017660B">
        <w:t>Člověk a svět práce</w:t>
      </w:r>
    </w:p>
    <w:p w:rsidR="00955E40" w:rsidRPr="0017660B" w:rsidRDefault="00955E40" w:rsidP="002132F4">
      <w:pPr>
        <w:numPr>
          <w:ilvl w:val="0"/>
          <w:numId w:val="33"/>
        </w:numPr>
        <w:tabs>
          <w:tab w:val="num" w:pos="540"/>
        </w:tabs>
        <w:ind w:left="540"/>
      </w:pPr>
      <w:r w:rsidRPr="0017660B">
        <w:t>Informační a komunikační technologie</w:t>
      </w:r>
    </w:p>
    <w:p w:rsidR="00955E40" w:rsidRPr="0017660B" w:rsidRDefault="00955E40" w:rsidP="00955E40"/>
    <w:p w:rsidR="00955E40" w:rsidRPr="0017660B" w:rsidRDefault="00955E40" w:rsidP="00955E40">
      <w:pPr>
        <w:pStyle w:val="Nadpis1"/>
      </w:pPr>
      <w:r w:rsidRPr="0017660B">
        <w:t>Rozpis učiva a výsledků vzdělávání</w:t>
      </w:r>
    </w:p>
    <w:p w:rsidR="00955E40" w:rsidRPr="0017660B" w:rsidRDefault="00955E40" w:rsidP="00955E40"/>
    <w:p w:rsidR="00955E40" w:rsidRPr="0017660B" w:rsidRDefault="00955E40" w:rsidP="00955E40">
      <w:pPr>
        <w:rPr>
          <w:b/>
        </w:rPr>
      </w:pPr>
      <w:r>
        <w:rPr>
          <w:b/>
        </w:rPr>
        <w:t>3. ročník – 47,5</w:t>
      </w:r>
      <w:r w:rsidRPr="0017660B">
        <w:rPr>
          <w:b/>
        </w:rPr>
        <w:t xml:space="preserve"> hodin</w:t>
      </w:r>
    </w:p>
    <w:p w:rsidR="00955E40" w:rsidRPr="0017660B" w:rsidRDefault="00955E40" w:rsidP="00955E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955E40" w:rsidRPr="0017660B" w:rsidTr="005F22BF">
        <w:tc>
          <w:tcPr>
            <w:tcW w:w="4428" w:type="dxa"/>
            <w:shd w:val="clear" w:color="auto" w:fill="FFFF00"/>
          </w:tcPr>
          <w:p w:rsidR="00955E40" w:rsidRPr="0017660B" w:rsidRDefault="00955E40" w:rsidP="005F22BF">
            <w:pPr>
              <w:pStyle w:val="tabulk-nadpis"/>
            </w:pPr>
            <w:r w:rsidRPr="0017660B">
              <w:t>Výsledky vzdělávání</w:t>
            </w:r>
          </w:p>
        </w:tc>
        <w:tc>
          <w:tcPr>
            <w:tcW w:w="3960" w:type="dxa"/>
            <w:shd w:val="clear" w:color="auto" w:fill="FFFF00"/>
          </w:tcPr>
          <w:p w:rsidR="00955E40" w:rsidRPr="0017660B" w:rsidRDefault="00955E40" w:rsidP="005F22BF">
            <w:pPr>
              <w:pStyle w:val="tabulk-nadpis"/>
            </w:pPr>
            <w:r w:rsidRPr="0017660B">
              <w:t>Učivo</w:t>
            </w:r>
          </w:p>
        </w:tc>
        <w:tc>
          <w:tcPr>
            <w:tcW w:w="824" w:type="dxa"/>
            <w:shd w:val="clear" w:color="auto" w:fill="FFFF00"/>
          </w:tcPr>
          <w:p w:rsidR="00955E40" w:rsidRPr="0017660B" w:rsidRDefault="00955E40" w:rsidP="005F22BF">
            <w:pPr>
              <w:pStyle w:val="tabulk-nadpis"/>
            </w:pPr>
            <w:r w:rsidRPr="0017660B">
              <w:t>Hod.</w:t>
            </w:r>
          </w:p>
        </w:tc>
      </w:tr>
      <w:tr w:rsidR="00955E40" w:rsidTr="005F22BF">
        <w:trPr>
          <w:trHeight w:val="375"/>
        </w:trPr>
        <w:tc>
          <w:tcPr>
            <w:tcW w:w="4428" w:type="dxa"/>
          </w:tcPr>
          <w:p w:rsidR="00955E40" w:rsidRPr="0017660B" w:rsidRDefault="00955E40" w:rsidP="005F22BF">
            <w:pPr>
              <w:pStyle w:val="tabulk-nadpis"/>
            </w:pPr>
            <w:r w:rsidRPr="0017660B">
              <w:t>Žák:</w:t>
            </w:r>
          </w:p>
          <w:p w:rsidR="00955E40" w:rsidRPr="0017660B" w:rsidRDefault="00955E40" w:rsidP="00955E40">
            <w:pPr>
              <w:pStyle w:val="tabulka-odrky"/>
              <w:tabs>
                <w:tab w:val="clear" w:pos="252"/>
                <w:tab w:val="num" w:pos="-1620"/>
                <w:tab w:val="num" w:pos="648"/>
                <w:tab w:val="num" w:pos="720"/>
                <w:tab w:val="num" w:pos="1080"/>
              </w:tabs>
              <w:ind w:left="360" w:hanging="360"/>
              <w:jc w:val="left"/>
            </w:pPr>
            <w:r w:rsidRPr="0017660B">
              <w:t>Chápe význam základních ekonomických pojmů a umí je správně používat</w:t>
            </w:r>
          </w:p>
          <w:p w:rsidR="00955E40" w:rsidRPr="0017660B" w:rsidRDefault="00955E40" w:rsidP="00955E40">
            <w:pPr>
              <w:pStyle w:val="tabulka-odrky"/>
              <w:tabs>
                <w:tab w:val="clear" w:pos="252"/>
                <w:tab w:val="num" w:pos="-1620"/>
                <w:tab w:val="num" w:pos="648"/>
                <w:tab w:val="num" w:pos="720"/>
                <w:tab w:val="num" w:pos="1080"/>
              </w:tabs>
              <w:ind w:left="360" w:hanging="360"/>
              <w:jc w:val="left"/>
            </w:pPr>
            <w:r w:rsidRPr="0017660B">
              <w:t>Rozumí zákonitostem trhu a vlivu ceny na nabídku a poptávku</w:t>
            </w:r>
          </w:p>
          <w:p w:rsidR="00955E40" w:rsidRPr="0017660B" w:rsidRDefault="00955E40" w:rsidP="00955E40">
            <w:pPr>
              <w:pStyle w:val="tabulka-odrky"/>
              <w:tabs>
                <w:tab w:val="clear" w:pos="252"/>
                <w:tab w:val="num" w:pos="-1620"/>
                <w:tab w:val="num" w:pos="648"/>
                <w:tab w:val="num" w:pos="720"/>
                <w:tab w:val="num" w:pos="1080"/>
              </w:tabs>
              <w:ind w:left="360" w:hanging="360"/>
              <w:jc w:val="left"/>
              <w:rPr>
                <w:rFonts w:ascii="TimesNewRoman,Bold" w:hAnsi="TimesNewRoman,Bold" w:cs="TimesNewRoman,Bold"/>
                <w:bCs/>
              </w:rPr>
            </w:pPr>
            <w:r w:rsidRPr="0017660B">
              <w:rPr>
                <w:rFonts w:ascii="Times New Roman" w:hAnsi="Times New Roman"/>
              </w:rPr>
              <w:t>Na příkladu dokáže popsat fungování tržního mechanismu</w:t>
            </w:r>
          </w:p>
          <w:p w:rsidR="00955E40" w:rsidRPr="0017660B" w:rsidRDefault="00955E40" w:rsidP="00955E40">
            <w:pPr>
              <w:pStyle w:val="tabulka-odrky"/>
              <w:tabs>
                <w:tab w:val="clear" w:pos="252"/>
                <w:tab w:val="num" w:pos="-1620"/>
                <w:tab w:val="num" w:pos="648"/>
                <w:tab w:val="num" w:pos="720"/>
                <w:tab w:val="num" w:pos="1080"/>
              </w:tabs>
              <w:ind w:left="360" w:hanging="360"/>
              <w:jc w:val="left"/>
              <w:rPr>
                <w:rFonts w:ascii="TimesNewRoman,Bold" w:hAnsi="TimesNewRoman,Bold" w:cs="TimesNewRoman,Bold"/>
                <w:bCs/>
              </w:rPr>
            </w:pPr>
            <w:r w:rsidRPr="0017660B">
              <w:rPr>
                <w:rFonts w:ascii="Times New Roman" w:hAnsi="Times New Roman"/>
              </w:rPr>
              <w:lastRenderedPageBreak/>
              <w:t>Dokáže graficky vyjádřit určení rovnovážné ceny</w:t>
            </w:r>
          </w:p>
          <w:p w:rsidR="00955E40" w:rsidRPr="0017660B" w:rsidRDefault="00955E40" w:rsidP="00955E40">
            <w:pPr>
              <w:pStyle w:val="tabulka-odrky"/>
              <w:tabs>
                <w:tab w:val="clear" w:pos="252"/>
                <w:tab w:val="num" w:pos="-1620"/>
                <w:tab w:val="num" w:pos="648"/>
                <w:tab w:val="num" w:pos="720"/>
                <w:tab w:val="num" w:pos="1080"/>
              </w:tabs>
              <w:ind w:left="360" w:hanging="360"/>
              <w:jc w:val="left"/>
              <w:rPr>
                <w:rFonts w:ascii="TimesNewRoman,Bold" w:hAnsi="TimesNewRoman,Bold" w:cs="TimesNewRoman,Bold"/>
                <w:bCs/>
              </w:rPr>
            </w:pPr>
            <w:r w:rsidRPr="0017660B">
              <w:rPr>
                <w:rFonts w:ascii="Times New Roman" w:hAnsi="Times New Roman"/>
              </w:rPr>
              <w:t>Stanoví cenu jako součet nákladů, zisku a DPH a vysvětlí, jak se cena liší podle zákazníků, místa a období</w:t>
            </w:r>
          </w:p>
          <w:p w:rsidR="00955E40" w:rsidRPr="0017660B" w:rsidRDefault="00955E40" w:rsidP="00955E40">
            <w:pPr>
              <w:pStyle w:val="tabulka-odrky"/>
              <w:tabs>
                <w:tab w:val="clear" w:pos="252"/>
                <w:tab w:val="num" w:pos="-1620"/>
                <w:tab w:val="num" w:pos="648"/>
                <w:tab w:val="num" w:pos="720"/>
                <w:tab w:val="num" w:pos="1080"/>
              </w:tabs>
              <w:ind w:left="360" w:hanging="360"/>
              <w:jc w:val="left"/>
              <w:rPr>
                <w:rFonts w:ascii="TimesNewRoman,Bold" w:hAnsi="TimesNewRoman,Bold" w:cs="TimesNewRoman,Bold"/>
                <w:bCs/>
              </w:rPr>
            </w:pPr>
            <w:r w:rsidRPr="0017660B">
              <w:rPr>
                <w:rFonts w:ascii="Times New Roman" w:hAnsi="Times New Roman"/>
              </w:rPr>
              <w:t>Rozpozná běžné cenové triky a klamavé nabídky</w:t>
            </w:r>
          </w:p>
          <w:p w:rsidR="00955E40" w:rsidRPr="0017660B" w:rsidRDefault="00955E40" w:rsidP="005F22BF">
            <w:pPr>
              <w:pStyle w:val="tabulka-odrky"/>
              <w:tabs>
                <w:tab w:val="clear" w:pos="252"/>
                <w:tab w:val="num" w:pos="648"/>
                <w:tab w:val="num" w:pos="720"/>
              </w:tabs>
              <w:ind w:left="360" w:firstLine="0"/>
              <w:jc w:val="left"/>
              <w:rPr>
                <w:rFonts w:ascii="TimesNewRoman,Bold" w:hAnsi="TimesNewRoman,Bold" w:cs="TimesNewRoman,Bold"/>
                <w:bCs/>
              </w:rPr>
            </w:pPr>
          </w:p>
        </w:tc>
        <w:tc>
          <w:tcPr>
            <w:tcW w:w="3960" w:type="dxa"/>
          </w:tcPr>
          <w:p w:rsidR="00955E40" w:rsidRPr="0017660B" w:rsidRDefault="00955E40" w:rsidP="00F24CA2">
            <w:pPr>
              <w:numPr>
                <w:ilvl w:val="0"/>
                <w:numId w:val="100"/>
              </w:numPr>
              <w:ind w:left="252"/>
              <w:jc w:val="left"/>
              <w:rPr>
                <w:b/>
              </w:rPr>
            </w:pPr>
            <w:r w:rsidRPr="0017660B">
              <w:rPr>
                <w:b/>
              </w:rPr>
              <w:lastRenderedPageBreak/>
              <w:t>Podstata fungování tržní ekonomiky</w:t>
            </w:r>
          </w:p>
          <w:p w:rsidR="00955E40" w:rsidRPr="0017660B" w:rsidRDefault="00955E40" w:rsidP="00F24CA2">
            <w:pPr>
              <w:numPr>
                <w:ilvl w:val="1"/>
                <w:numId w:val="100"/>
              </w:numPr>
              <w:tabs>
                <w:tab w:val="clear" w:pos="1440"/>
              </w:tabs>
              <w:ind w:left="252" w:hanging="252"/>
              <w:jc w:val="left"/>
            </w:pPr>
            <w:r w:rsidRPr="0017660B">
              <w:t>Předmět ekonomie, členění ekonomie (makroekonomie, mikroekonomie)</w:t>
            </w:r>
          </w:p>
          <w:p w:rsidR="00955E40" w:rsidRPr="0017660B" w:rsidRDefault="00955E40" w:rsidP="00F24CA2">
            <w:pPr>
              <w:numPr>
                <w:ilvl w:val="1"/>
                <w:numId w:val="100"/>
              </w:numPr>
              <w:tabs>
                <w:tab w:val="clear" w:pos="1440"/>
              </w:tabs>
              <w:ind w:left="252" w:hanging="252"/>
              <w:jc w:val="left"/>
            </w:pPr>
            <w:r w:rsidRPr="0017660B">
              <w:t>Základní ekonomické otázky a ekonomické systémy</w:t>
            </w:r>
          </w:p>
          <w:p w:rsidR="00955E40" w:rsidRPr="0017660B" w:rsidRDefault="00955E40" w:rsidP="00F24CA2">
            <w:pPr>
              <w:numPr>
                <w:ilvl w:val="1"/>
                <w:numId w:val="100"/>
              </w:numPr>
              <w:tabs>
                <w:tab w:val="clear" w:pos="1440"/>
              </w:tabs>
              <w:ind w:left="252" w:hanging="252"/>
              <w:jc w:val="left"/>
            </w:pPr>
            <w:r w:rsidRPr="0017660B">
              <w:lastRenderedPageBreak/>
              <w:t>Základní ekonomické pojmy (potřeby, statky, služby, spotřeba, vzácnost, životní úroveň)</w:t>
            </w:r>
          </w:p>
          <w:p w:rsidR="00955E40" w:rsidRPr="0017660B" w:rsidRDefault="00955E40" w:rsidP="00F24CA2">
            <w:pPr>
              <w:numPr>
                <w:ilvl w:val="1"/>
                <w:numId w:val="100"/>
              </w:numPr>
              <w:tabs>
                <w:tab w:val="clear" w:pos="1440"/>
              </w:tabs>
              <w:ind w:left="252" w:hanging="252"/>
              <w:jc w:val="left"/>
            </w:pPr>
            <w:r w:rsidRPr="0017660B">
              <w:t>Výroba, výrobní faktory, hospodářský proces</w:t>
            </w:r>
          </w:p>
          <w:p w:rsidR="00955E40" w:rsidRPr="0017660B" w:rsidRDefault="00955E40" w:rsidP="00F24CA2">
            <w:pPr>
              <w:numPr>
                <w:ilvl w:val="1"/>
                <w:numId w:val="100"/>
              </w:numPr>
              <w:tabs>
                <w:tab w:val="clear" w:pos="1440"/>
              </w:tabs>
              <w:ind w:left="252" w:hanging="252"/>
              <w:jc w:val="left"/>
            </w:pPr>
            <w:r w:rsidRPr="0017660B">
              <w:t>Zboží, peníze</w:t>
            </w:r>
          </w:p>
          <w:p w:rsidR="00955E40" w:rsidRPr="0017660B" w:rsidRDefault="00955E40" w:rsidP="00F24CA2">
            <w:pPr>
              <w:numPr>
                <w:ilvl w:val="1"/>
                <w:numId w:val="100"/>
              </w:numPr>
              <w:tabs>
                <w:tab w:val="clear" w:pos="1440"/>
              </w:tabs>
              <w:ind w:left="252" w:hanging="252"/>
              <w:jc w:val="left"/>
            </w:pPr>
            <w:r w:rsidRPr="0017660B">
              <w:t>Trh a jeho členění, poptávka, nabídka, cena</w:t>
            </w:r>
          </w:p>
          <w:p w:rsidR="00955E40" w:rsidRPr="0017660B" w:rsidRDefault="00955E40" w:rsidP="005F22BF">
            <w:pPr>
              <w:pStyle w:val="tabulka-odrky"/>
              <w:tabs>
                <w:tab w:val="clear" w:pos="252"/>
              </w:tabs>
              <w:ind w:left="0" w:firstLine="0"/>
              <w:rPr>
                <w:rFonts w:ascii="TimesNewRoman,Bold" w:hAnsi="TimesNewRoman,Bold" w:cs="TimesNewRoman,Bold"/>
                <w:bCs/>
              </w:rPr>
            </w:pPr>
          </w:p>
        </w:tc>
        <w:tc>
          <w:tcPr>
            <w:tcW w:w="824" w:type="dxa"/>
          </w:tcPr>
          <w:p w:rsidR="00955E40" w:rsidRDefault="00955E40" w:rsidP="005F22BF">
            <w:pPr>
              <w:pStyle w:val="tabulk-nadpis"/>
            </w:pPr>
            <w:r w:rsidRPr="0017660B">
              <w:lastRenderedPageBreak/>
              <w:t xml:space="preserve">  1</w:t>
            </w:r>
            <w:r>
              <w:t>3</w:t>
            </w:r>
          </w:p>
        </w:tc>
      </w:tr>
      <w:tr w:rsidR="00955E40" w:rsidTr="005F22BF">
        <w:trPr>
          <w:trHeight w:val="1841"/>
        </w:trPr>
        <w:tc>
          <w:tcPr>
            <w:tcW w:w="4428" w:type="dxa"/>
          </w:tcPr>
          <w:p w:rsidR="00955E40" w:rsidRDefault="00955E40" w:rsidP="00F24CA2">
            <w:pPr>
              <w:numPr>
                <w:ilvl w:val="0"/>
                <w:numId w:val="101"/>
              </w:numPr>
              <w:tabs>
                <w:tab w:val="clear" w:pos="1080"/>
                <w:tab w:val="num" w:pos="-2880"/>
              </w:tabs>
              <w:ind w:left="360"/>
              <w:jc w:val="left"/>
            </w:pPr>
            <w:r>
              <w:lastRenderedPageBreak/>
              <w:t>Vysvětlí význam ukazatelů vývoje národního hospodářství</w:t>
            </w:r>
          </w:p>
          <w:p w:rsidR="00955E40" w:rsidRDefault="00955E40" w:rsidP="00F24CA2">
            <w:pPr>
              <w:numPr>
                <w:ilvl w:val="0"/>
                <w:numId w:val="101"/>
              </w:numPr>
              <w:tabs>
                <w:tab w:val="clear" w:pos="1080"/>
                <w:tab w:val="num" w:pos="-2880"/>
              </w:tabs>
              <w:ind w:left="360"/>
              <w:jc w:val="left"/>
            </w:pPr>
            <w:r>
              <w:t>Uvede příklady podniků ve vybraných odvětvích národního hospodářství</w:t>
            </w:r>
          </w:p>
          <w:p w:rsidR="00955E40" w:rsidRDefault="00955E40" w:rsidP="00F24CA2">
            <w:pPr>
              <w:numPr>
                <w:ilvl w:val="0"/>
                <w:numId w:val="101"/>
              </w:numPr>
              <w:tabs>
                <w:tab w:val="clear" w:pos="1080"/>
                <w:tab w:val="num" w:pos="-2880"/>
              </w:tabs>
              <w:ind w:left="360"/>
              <w:jc w:val="left"/>
            </w:pPr>
            <w:r>
              <w:t>Srovná úlohu velkých a malých podniků v ekonomice státu</w:t>
            </w:r>
          </w:p>
          <w:p w:rsidR="00955E40" w:rsidRDefault="00955E40" w:rsidP="00F24CA2">
            <w:pPr>
              <w:numPr>
                <w:ilvl w:val="0"/>
                <w:numId w:val="101"/>
              </w:numPr>
              <w:tabs>
                <w:tab w:val="clear" w:pos="1080"/>
                <w:tab w:val="num" w:pos="-2880"/>
              </w:tabs>
              <w:ind w:left="360"/>
              <w:jc w:val="left"/>
            </w:pPr>
            <w:r>
              <w:t>Porovná hodnoty ukazatelů produktu celkem a na 1 obyvatele</w:t>
            </w:r>
          </w:p>
          <w:p w:rsidR="00955E40" w:rsidRDefault="00955E40" w:rsidP="00F24CA2">
            <w:pPr>
              <w:numPr>
                <w:ilvl w:val="0"/>
                <w:numId w:val="101"/>
              </w:numPr>
              <w:tabs>
                <w:tab w:val="clear" w:pos="1080"/>
                <w:tab w:val="num" w:pos="-2880"/>
              </w:tabs>
              <w:ind w:left="360"/>
              <w:jc w:val="left"/>
            </w:pPr>
            <w:r>
              <w:t>Vysvětlí vývoj, příčiny, druhy a důsledky nezaměstnanosti a úlohu státu</w:t>
            </w:r>
          </w:p>
          <w:p w:rsidR="00955E40" w:rsidRDefault="00955E40" w:rsidP="00F24CA2">
            <w:pPr>
              <w:numPr>
                <w:ilvl w:val="0"/>
                <w:numId w:val="101"/>
              </w:numPr>
              <w:tabs>
                <w:tab w:val="clear" w:pos="1080"/>
                <w:tab w:val="num" w:pos="-2880"/>
              </w:tabs>
              <w:ind w:left="360"/>
              <w:jc w:val="left"/>
            </w:pPr>
            <w:r>
              <w:t>Vysvětlí podstatu inflace a její důsledky na finanční situaci obyvatel a na příkladu ukáže jak se bránit jejím nepříznivým důsledkům</w:t>
            </w:r>
          </w:p>
          <w:p w:rsidR="00955E40" w:rsidRDefault="00955E40" w:rsidP="00F24CA2">
            <w:pPr>
              <w:numPr>
                <w:ilvl w:val="0"/>
                <w:numId w:val="101"/>
              </w:numPr>
              <w:tabs>
                <w:tab w:val="clear" w:pos="1080"/>
                <w:tab w:val="num" w:pos="-2880"/>
              </w:tabs>
              <w:ind w:left="360"/>
              <w:jc w:val="left"/>
            </w:pPr>
            <w:r>
              <w:t xml:space="preserve">Porovná obchodní a platební bilanci </w:t>
            </w:r>
          </w:p>
          <w:p w:rsidR="00955E40" w:rsidRPr="00B93654" w:rsidRDefault="00955E40" w:rsidP="00F24CA2">
            <w:pPr>
              <w:numPr>
                <w:ilvl w:val="0"/>
                <w:numId w:val="101"/>
              </w:numPr>
              <w:tabs>
                <w:tab w:val="clear" w:pos="1080"/>
                <w:tab w:val="num" w:pos="-2880"/>
              </w:tabs>
              <w:autoSpaceDE w:val="0"/>
              <w:autoSpaceDN w:val="0"/>
              <w:adjustRightInd w:val="0"/>
              <w:ind w:left="360"/>
              <w:rPr>
                <w:rFonts w:ascii="TimesNewRoman" w:hAnsi="TimesNewRoman" w:cs="TimesNewRoman"/>
                <w:color w:val="000000"/>
              </w:rPr>
            </w:pPr>
            <w:r>
              <w:t>Na příkladech rozliší příjmy a výdaje státního rozpočtu</w:t>
            </w:r>
          </w:p>
          <w:p w:rsidR="00955E40" w:rsidRDefault="00955E40" w:rsidP="00F24CA2">
            <w:pPr>
              <w:numPr>
                <w:ilvl w:val="0"/>
                <w:numId w:val="101"/>
              </w:numPr>
              <w:tabs>
                <w:tab w:val="clear" w:pos="1080"/>
                <w:tab w:val="num" w:pos="-2880"/>
              </w:tabs>
              <w:autoSpaceDE w:val="0"/>
              <w:autoSpaceDN w:val="0"/>
              <w:adjustRightInd w:val="0"/>
              <w:ind w:left="360"/>
              <w:rPr>
                <w:rFonts w:ascii="TimesNewRoman" w:hAnsi="TimesNewRoman" w:cs="TimesNewRoman"/>
                <w:color w:val="000000"/>
              </w:rPr>
            </w:pPr>
            <w:r>
              <w:t>Chápe důležitost evropské integrace a zhodnotí ekonomický dopad členství v EU</w:t>
            </w:r>
          </w:p>
        </w:tc>
        <w:tc>
          <w:tcPr>
            <w:tcW w:w="3960" w:type="dxa"/>
          </w:tcPr>
          <w:p w:rsidR="00955E40" w:rsidRDefault="00955E40" w:rsidP="00F24CA2">
            <w:pPr>
              <w:numPr>
                <w:ilvl w:val="0"/>
                <w:numId w:val="100"/>
              </w:numPr>
              <w:ind w:left="252" w:hanging="288"/>
              <w:jc w:val="left"/>
              <w:rPr>
                <w:b/>
              </w:rPr>
            </w:pPr>
            <w:r>
              <w:rPr>
                <w:b/>
              </w:rPr>
              <w:t>Národní hospodářství</w:t>
            </w:r>
          </w:p>
          <w:p w:rsidR="00955E40" w:rsidRDefault="00955E40" w:rsidP="00F24CA2">
            <w:pPr>
              <w:numPr>
                <w:ilvl w:val="0"/>
                <w:numId w:val="102"/>
              </w:numPr>
              <w:tabs>
                <w:tab w:val="clear" w:pos="720"/>
              </w:tabs>
              <w:ind w:left="252" w:hanging="252"/>
              <w:jc w:val="left"/>
              <w:rPr>
                <w:b/>
              </w:rPr>
            </w:pPr>
            <w:r>
              <w:t>Struktura národního hospodářství</w:t>
            </w:r>
          </w:p>
          <w:p w:rsidR="00955E40" w:rsidRDefault="00955E40" w:rsidP="00F24CA2">
            <w:pPr>
              <w:numPr>
                <w:ilvl w:val="0"/>
                <w:numId w:val="102"/>
              </w:numPr>
              <w:tabs>
                <w:tab w:val="clear" w:pos="720"/>
              </w:tabs>
              <w:ind w:left="252" w:hanging="252"/>
              <w:jc w:val="left"/>
              <w:rPr>
                <w:b/>
              </w:rPr>
            </w:pPr>
            <w:r>
              <w:t>Vývoj národního hospodářství – činitelé ovlivňující úroveň národního hospodářství</w:t>
            </w:r>
          </w:p>
          <w:p w:rsidR="00955E40" w:rsidRDefault="00955E40" w:rsidP="00F24CA2">
            <w:pPr>
              <w:numPr>
                <w:ilvl w:val="0"/>
                <w:numId w:val="102"/>
              </w:numPr>
              <w:tabs>
                <w:tab w:val="clear" w:pos="720"/>
              </w:tabs>
              <w:ind w:left="252" w:hanging="252"/>
              <w:jc w:val="left"/>
              <w:rPr>
                <w:b/>
              </w:rPr>
            </w:pPr>
            <w:r>
              <w:t>Soukromý a veřejný sektor</w:t>
            </w:r>
          </w:p>
          <w:p w:rsidR="00955E40" w:rsidRDefault="00955E40" w:rsidP="00F24CA2">
            <w:pPr>
              <w:numPr>
                <w:ilvl w:val="0"/>
                <w:numId w:val="102"/>
              </w:numPr>
              <w:tabs>
                <w:tab w:val="clear" w:pos="720"/>
              </w:tabs>
              <w:ind w:left="252" w:hanging="252"/>
              <w:jc w:val="left"/>
              <w:rPr>
                <w:b/>
              </w:rPr>
            </w:pPr>
            <w:r>
              <w:t>Hrubý domácí produkt, nezaměstnanost, inflace, platební bilance</w:t>
            </w:r>
          </w:p>
          <w:p w:rsidR="00955E40" w:rsidRDefault="00955E40" w:rsidP="00F24CA2">
            <w:pPr>
              <w:numPr>
                <w:ilvl w:val="0"/>
                <w:numId w:val="102"/>
              </w:numPr>
              <w:tabs>
                <w:tab w:val="clear" w:pos="720"/>
              </w:tabs>
              <w:ind w:left="252" w:hanging="252"/>
              <w:jc w:val="left"/>
              <w:rPr>
                <w:b/>
              </w:rPr>
            </w:pPr>
            <w:r>
              <w:t>Životní úroveň</w:t>
            </w:r>
          </w:p>
          <w:p w:rsidR="00955E40" w:rsidRDefault="00955E40" w:rsidP="00F24CA2">
            <w:pPr>
              <w:numPr>
                <w:ilvl w:val="0"/>
                <w:numId w:val="102"/>
              </w:numPr>
              <w:tabs>
                <w:tab w:val="clear" w:pos="720"/>
              </w:tabs>
              <w:ind w:left="252" w:hanging="252"/>
              <w:jc w:val="left"/>
              <w:rPr>
                <w:b/>
              </w:rPr>
            </w:pPr>
            <w:r>
              <w:t>Národohospodářské ukazatele</w:t>
            </w:r>
          </w:p>
          <w:p w:rsidR="00955E40" w:rsidRPr="00B93654" w:rsidRDefault="00955E40" w:rsidP="00F24CA2">
            <w:pPr>
              <w:pStyle w:val="tabulka-odrky"/>
              <w:numPr>
                <w:ilvl w:val="0"/>
                <w:numId w:val="102"/>
              </w:numPr>
              <w:tabs>
                <w:tab w:val="clear" w:pos="252"/>
                <w:tab w:val="clear" w:pos="720"/>
                <w:tab w:val="num" w:pos="1080"/>
              </w:tabs>
              <w:ind w:left="252" w:hanging="252"/>
              <w:jc w:val="left"/>
              <w:rPr>
                <w:rFonts w:ascii="TimesNewRoman,Bold" w:hAnsi="TimesNewRoman,Bold" w:cs="TimesNewRoman,Bold"/>
                <w:b/>
                <w:bCs/>
              </w:rPr>
            </w:pPr>
            <w:r>
              <w:rPr>
                <w:rFonts w:ascii="Times New Roman" w:hAnsi="Times New Roman"/>
              </w:rPr>
              <w:t>Státní rozpočet</w:t>
            </w:r>
          </w:p>
          <w:p w:rsidR="00955E40" w:rsidRDefault="00955E40" w:rsidP="00F24CA2">
            <w:pPr>
              <w:pStyle w:val="tabulka-odrky"/>
              <w:numPr>
                <w:ilvl w:val="0"/>
                <w:numId w:val="102"/>
              </w:numPr>
              <w:tabs>
                <w:tab w:val="clear" w:pos="252"/>
                <w:tab w:val="clear" w:pos="720"/>
                <w:tab w:val="num" w:pos="1080"/>
              </w:tabs>
              <w:ind w:left="252" w:hanging="252"/>
              <w:jc w:val="left"/>
              <w:rPr>
                <w:rFonts w:ascii="TimesNewRoman,Bold" w:hAnsi="TimesNewRoman,Bold" w:cs="TimesNewRoman,Bold"/>
                <w:b/>
                <w:bCs/>
              </w:rPr>
            </w:pPr>
            <w:r>
              <w:rPr>
                <w:rFonts w:ascii="Times New Roman" w:hAnsi="Times New Roman"/>
              </w:rPr>
              <w:t>Evropská unie</w:t>
            </w:r>
          </w:p>
        </w:tc>
        <w:tc>
          <w:tcPr>
            <w:tcW w:w="824" w:type="dxa"/>
          </w:tcPr>
          <w:p w:rsidR="00955E40" w:rsidRDefault="00955E40" w:rsidP="005F22BF">
            <w:pPr>
              <w:pStyle w:val="tabulk-nadpis"/>
            </w:pPr>
            <w:r>
              <w:t xml:space="preserve">  14</w:t>
            </w:r>
          </w:p>
        </w:tc>
      </w:tr>
      <w:tr w:rsidR="00955E40" w:rsidTr="005F22BF">
        <w:trPr>
          <w:trHeight w:val="60"/>
        </w:trPr>
        <w:tc>
          <w:tcPr>
            <w:tcW w:w="4428" w:type="dxa"/>
            <w:tcBorders>
              <w:bottom w:val="single" w:sz="4" w:space="0" w:color="auto"/>
            </w:tcBorders>
          </w:tcPr>
          <w:p w:rsidR="00955E40" w:rsidRDefault="00955E40" w:rsidP="00F24CA2">
            <w:pPr>
              <w:numPr>
                <w:ilvl w:val="0"/>
                <w:numId w:val="103"/>
              </w:numPr>
              <w:tabs>
                <w:tab w:val="clear" w:pos="720"/>
                <w:tab w:val="num" w:pos="-1980"/>
              </w:tabs>
              <w:ind w:left="360"/>
              <w:jc w:val="left"/>
            </w:pPr>
            <w:r>
              <w:t>Posoudí vhodné formy podnikání pro obor</w:t>
            </w:r>
          </w:p>
          <w:p w:rsidR="00955E40" w:rsidRDefault="00955E40" w:rsidP="00F24CA2">
            <w:pPr>
              <w:numPr>
                <w:ilvl w:val="0"/>
                <w:numId w:val="103"/>
              </w:numPr>
              <w:tabs>
                <w:tab w:val="clear" w:pos="720"/>
                <w:tab w:val="num" w:pos="-1980"/>
              </w:tabs>
              <w:ind w:left="360"/>
              <w:jc w:val="left"/>
            </w:pPr>
            <w:r>
              <w:t>Vytvoří podnikatelský záměr a zakladatelský rozpočet</w:t>
            </w:r>
          </w:p>
          <w:p w:rsidR="00955E40" w:rsidRDefault="00955E40" w:rsidP="00F24CA2">
            <w:pPr>
              <w:numPr>
                <w:ilvl w:val="0"/>
                <w:numId w:val="103"/>
              </w:numPr>
              <w:tabs>
                <w:tab w:val="clear" w:pos="720"/>
                <w:tab w:val="num" w:pos="-1980"/>
              </w:tabs>
              <w:ind w:left="360"/>
              <w:jc w:val="left"/>
            </w:pPr>
            <w:r>
              <w:t>Rozliší právní formy podnikání a dovede charakterizovat jejich základní znaky</w:t>
            </w:r>
          </w:p>
          <w:p w:rsidR="00955E40" w:rsidRDefault="00955E40" w:rsidP="00F24CA2">
            <w:pPr>
              <w:numPr>
                <w:ilvl w:val="0"/>
                <w:numId w:val="103"/>
              </w:numPr>
              <w:tabs>
                <w:tab w:val="clear" w:pos="720"/>
                <w:tab w:val="num" w:pos="-1980"/>
              </w:tabs>
              <w:ind w:left="360"/>
              <w:jc w:val="left"/>
            </w:pPr>
            <w:r>
              <w:t>Orientuje se v Živnostenském zákoně a Obchodním zákoníku</w:t>
            </w:r>
          </w:p>
          <w:p w:rsidR="00955E40" w:rsidRDefault="00955E40" w:rsidP="00F24CA2">
            <w:pPr>
              <w:numPr>
                <w:ilvl w:val="0"/>
                <w:numId w:val="103"/>
              </w:numPr>
              <w:tabs>
                <w:tab w:val="clear" w:pos="720"/>
                <w:tab w:val="num" w:pos="-1980"/>
              </w:tabs>
              <w:ind w:left="360"/>
              <w:jc w:val="left"/>
            </w:pPr>
            <w:r>
              <w:t>Rozlišuje druhy živností</w:t>
            </w:r>
          </w:p>
          <w:p w:rsidR="00955E40" w:rsidRDefault="00955E40" w:rsidP="00F24CA2">
            <w:pPr>
              <w:numPr>
                <w:ilvl w:val="0"/>
                <w:numId w:val="103"/>
              </w:numPr>
              <w:tabs>
                <w:tab w:val="clear" w:pos="720"/>
                <w:tab w:val="num" w:pos="-1980"/>
              </w:tabs>
              <w:ind w:left="360"/>
              <w:jc w:val="left"/>
            </w:pPr>
            <w:r>
              <w:t>Orientuje se v právní úpravě dodavatelsko-odběratelských vztahů (rozliší kupní smlouvu a smlouvu o dílo občansko a obchodně právní)</w:t>
            </w:r>
          </w:p>
          <w:p w:rsidR="00955E40" w:rsidRDefault="00955E40" w:rsidP="00F24CA2">
            <w:pPr>
              <w:numPr>
                <w:ilvl w:val="0"/>
                <w:numId w:val="103"/>
              </w:numPr>
              <w:tabs>
                <w:tab w:val="clear" w:pos="720"/>
                <w:tab w:val="num" w:pos="-1980"/>
              </w:tabs>
              <w:ind w:left="360"/>
              <w:jc w:val="left"/>
            </w:pPr>
            <w:r>
              <w:t>Orientuje se ve způsobech ukončení podnikání</w:t>
            </w:r>
          </w:p>
        </w:tc>
        <w:tc>
          <w:tcPr>
            <w:tcW w:w="3960" w:type="dxa"/>
            <w:tcBorders>
              <w:bottom w:val="single" w:sz="4" w:space="0" w:color="auto"/>
            </w:tcBorders>
          </w:tcPr>
          <w:p w:rsidR="00955E40" w:rsidRDefault="00955E40" w:rsidP="00F24CA2">
            <w:pPr>
              <w:numPr>
                <w:ilvl w:val="0"/>
                <w:numId w:val="100"/>
              </w:numPr>
              <w:ind w:left="252" w:hanging="288"/>
              <w:jc w:val="left"/>
              <w:rPr>
                <w:b/>
              </w:rPr>
            </w:pPr>
            <w:r>
              <w:rPr>
                <w:b/>
              </w:rPr>
              <w:t xml:space="preserve">Podnikání                                                   </w:t>
            </w:r>
          </w:p>
          <w:p w:rsidR="00955E40" w:rsidRDefault="00955E40" w:rsidP="00F24CA2">
            <w:pPr>
              <w:numPr>
                <w:ilvl w:val="0"/>
                <w:numId w:val="104"/>
              </w:numPr>
              <w:tabs>
                <w:tab w:val="clear" w:pos="1080"/>
              </w:tabs>
              <w:ind w:left="252" w:hanging="252"/>
              <w:jc w:val="left"/>
            </w:pPr>
            <w:r>
              <w:t>Podnik, podnikání, právní formy</w:t>
            </w:r>
          </w:p>
          <w:p w:rsidR="00955E40" w:rsidRDefault="00955E40" w:rsidP="00F24CA2">
            <w:pPr>
              <w:numPr>
                <w:ilvl w:val="0"/>
                <w:numId w:val="104"/>
              </w:numPr>
              <w:tabs>
                <w:tab w:val="clear" w:pos="1080"/>
              </w:tabs>
              <w:ind w:left="252" w:hanging="252"/>
              <w:jc w:val="left"/>
            </w:pPr>
            <w:r>
              <w:t>Podnikatelský záměr</w:t>
            </w:r>
          </w:p>
          <w:p w:rsidR="00955E40" w:rsidRDefault="00955E40" w:rsidP="00F24CA2">
            <w:pPr>
              <w:numPr>
                <w:ilvl w:val="0"/>
                <w:numId w:val="104"/>
              </w:numPr>
              <w:tabs>
                <w:tab w:val="clear" w:pos="1080"/>
              </w:tabs>
              <w:ind w:left="252" w:hanging="252"/>
              <w:jc w:val="left"/>
            </w:pPr>
            <w:r>
              <w:t>Živnostenské podnikání</w:t>
            </w:r>
          </w:p>
          <w:p w:rsidR="00955E40" w:rsidRDefault="00955E40" w:rsidP="00F24CA2">
            <w:pPr>
              <w:numPr>
                <w:ilvl w:val="0"/>
                <w:numId w:val="104"/>
              </w:numPr>
              <w:tabs>
                <w:tab w:val="clear" w:pos="1080"/>
              </w:tabs>
              <w:ind w:left="252" w:hanging="252"/>
              <w:jc w:val="left"/>
            </w:pPr>
            <w:r>
              <w:t>Obchodní společnosti a obchodní rejstřík (podnikání podle obchodního zákoníku)</w:t>
            </w:r>
          </w:p>
          <w:p w:rsidR="00955E40" w:rsidRPr="00B6010B" w:rsidRDefault="00955E40" w:rsidP="00F24CA2">
            <w:pPr>
              <w:numPr>
                <w:ilvl w:val="0"/>
                <w:numId w:val="104"/>
              </w:numPr>
              <w:tabs>
                <w:tab w:val="clear" w:pos="1080"/>
                <w:tab w:val="num" w:pos="720"/>
              </w:tabs>
              <w:ind w:left="252" w:hanging="252"/>
              <w:jc w:val="left"/>
            </w:pPr>
            <w:r w:rsidRPr="00B6010B">
              <w:t>Dodavatelsko-odběratelské vztahy</w:t>
            </w:r>
          </w:p>
          <w:p w:rsidR="00955E40" w:rsidRPr="009012E1" w:rsidRDefault="00955E40" w:rsidP="00F24CA2">
            <w:pPr>
              <w:numPr>
                <w:ilvl w:val="0"/>
                <w:numId w:val="104"/>
              </w:numPr>
              <w:tabs>
                <w:tab w:val="clear" w:pos="1080"/>
              </w:tabs>
              <w:ind w:left="252" w:hanging="252"/>
              <w:jc w:val="left"/>
            </w:pPr>
            <w:r w:rsidRPr="009012E1">
              <w:t>Vznik a zánik podniku</w:t>
            </w:r>
          </w:p>
          <w:p w:rsidR="00955E40" w:rsidRDefault="00955E40" w:rsidP="00F24CA2">
            <w:pPr>
              <w:pStyle w:val="tabulka-odrky"/>
              <w:numPr>
                <w:ilvl w:val="0"/>
                <w:numId w:val="104"/>
              </w:numPr>
              <w:tabs>
                <w:tab w:val="clear" w:pos="252"/>
              </w:tabs>
              <w:jc w:val="left"/>
            </w:pPr>
            <w:r w:rsidRPr="009012E1">
              <w:rPr>
                <w:rFonts w:ascii="Times New Roman" w:hAnsi="Times New Roman"/>
              </w:rPr>
              <w:t>Sanace podniku</w:t>
            </w:r>
          </w:p>
        </w:tc>
        <w:tc>
          <w:tcPr>
            <w:tcW w:w="824" w:type="dxa"/>
            <w:tcBorders>
              <w:bottom w:val="single" w:sz="4" w:space="0" w:color="auto"/>
            </w:tcBorders>
          </w:tcPr>
          <w:p w:rsidR="00955E40" w:rsidRDefault="00955E40" w:rsidP="005F22BF">
            <w:pPr>
              <w:pStyle w:val="tabulk-nadpis"/>
            </w:pPr>
            <w:r>
              <w:t xml:space="preserve">  20,5</w:t>
            </w:r>
          </w:p>
        </w:tc>
      </w:tr>
    </w:tbl>
    <w:p w:rsidR="00955E40" w:rsidRDefault="00955E40" w:rsidP="00955E40">
      <w:pPr>
        <w:rPr>
          <w:b/>
        </w:rPr>
      </w:pPr>
    </w:p>
    <w:p w:rsidR="00955E40" w:rsidRDefault="00955E40" w:rsidP="00955E40">
      <w:pPr>
        <w:rPr>
          <w:b/>
        </w:rPr>
      </w:pPr>
    </w:p>
    <w:p w:rsidR="00955E40" w:rsidRDefault="00955E40" w:rsidP="00955E40">
      <w:pPr>
        <w:rPr>
          <w:b/>
        </w:rPr>
      </w:pPr>
    </w:p>
    <w:p w:rsidR="00955E40" w:rsidRDefault="00955E40" w:rsidP="00493CF5">
      <w:pPr>
        <w:ind w:firstLine="0"/>
        <w:rPr>
          <w:b/>
        </w:rPr>
      </w:pPr>
    </w:p>
    <w:p w:rsidR="00955E40" w:rsidRDefault="00955E40" w:rsidP="00F24CA2">
      <w:pPr>
        <w:pStyle w:val="ZhlavVP"/>
        <w:numPr>
          <w:ilvl w:val="0"/>
          <w:numId w:val="100"/>
        </w:numPr>
        <w:rPr>
          <w:rFonts w:ascii="Times New Roman" w:hAnsi="Times New Roman" w:cs="Times New Roman"/>
          <w:i w:val="0"/>
          <w:sz w:val="24"/>
          <w:szCs w:val="24"/>
        </w:rPr>
      </w:pPr>
      <w:r w:rsidRPr="00161ED8">
        <w:rPr>
          <w:rFonts w:ascii="Times New Roman" w:hAnsi="Times New Roman" w:cs="Times New Roman"/>
          <w:i w:val="0"/>
          <w:sz w:val="24"/>
          <w:szCs w:val="24"/>
        </w:rPr>
        <w:lastRenderedPageBreak/>
        <w:t>ročník – 4</w:t>
      </w:r>
      <w:r>
        <w:rPr>
          <w:rFonts w:ascii="Times New Roman" w:hAnsi="Times New Roman" w:cs="Times New Roman"/>
          <w:i w:val="0"/>
          <w:sz w:val="24"/>
          <w:szCs w:val="24"/>
        </w:rPr>
        <w:t>7</w:t>
      </w:r>
      <w:r w:rsidRPr="00161ED8">
        <w:rPr>
          <w:rFonts w:ascii="Times New Roman" w:hAnsi="Times New Roman" w:cs="Times New Roman"/>
          <w:i w:val="0"/>
          <w:sz w:val="24"/>
          <w:szCs w:val="24"/>
        </w:rPr>
        <w:t xml:space="preserve"> hodin</w:t>
      </w:r>
    </w:p>
    <w:p w:rsidR="00955E40" w:rsidRPr="00161ED8" w:rsidRDefault="00955E40" w:rsidP="00955E40">
      <w:pPr>
        <w:pStyle w:val="ZhlavVP"/>
        <w:rPr>
          <w:rFonts w:ascii="Times New Roman" w:hAnsi="Times New Roman" w:cs="Times New Roman"/>
          <w:i w:val="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1"/>
        <w:gridCol w:w="4039"/>
        <w:gridCol w:w="850"/>
      </w:tblGrid>
      <w:tr w:rsidR="00955E40" w:rsidTr="005F22BF">
        <w:trPr>
          <w:trHeight w:val="269"/>
        </w:trPr>
        <w:tc>
          <w:tcPr>
            <w:tcW w:w="4291" w:type="dxa"/>
            <w:shd w:val="clear" w:color="auto" w:fill="FFFF00"/>
          </w:tcPr>
          <w:p w:rsidR="00955E40" w:rsidRDefault="00955E40" w:rsidP="005F22BF">
            <w:pPr>
              <w:pStyle w:val="tabulk-nadpis"/>
            </w:pPr>
            <w:r>
              <w:t>Výsledky vzdělávání</w:t>
            </w:r>
          </w:p>
        </w:tc>
        <w:tc>
          <w:tcPr>
            <w:tcW w:w="4039" w:type="dxa"/>
            <w:shd w:val="clear" w:color="auto" w:fill="FFFF00"/>
          </w:tcPr>
          <w:p w:rsidR="00955E40" w:rsidRDefault="00955E40" w:rsidP="005F22BF">
            <w:pPr>
              <w:pStyle w:val="tabulk-nadpis"/>
            </w:pPr>
            <w:r>
              <w:t>Učivo</w:t>
            </w:r>
          </w:p>
        </w:tc>
        <w:tc>
          <w:tcPr>
            <w:tcW w:w="850" w:type="dxa"/>
            <w:shd w:val="clear" w:color="auto" w:fill="FFFF00"/>
          </w:tcPr>
          <w:p w:rsidR="00955E40" w:rsidRDefault="00955E40" w:rsidP="005F22BF">
            <w:pPr>
              <w:pStyle w:val="tabulk-nadpis"/>
            </w:pPr>
            <w:r>
              <w:t>Hod.</w:t>
            </w:r>
          </w:p>
        </w:tc>
      </w:tr>
    </w:tbl>
    <w:p w:rsidR="00955E40" w:rsidRDefault="00955E40" w:rsidP="00955E40">
      <w:pPr>
        <w:pStyle w:val="ZhlavV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955E40" w:rsidTr="005F22BF">
        <w:tc>
          <w:tcPr>
            <w:tcW w:w="4428" w:type="dxa"/>
            <w:tcBorders>
              <w:top w:val="single" w:sz="4" w:space="0" w:color="auto"/>
              <w:left w:val="single" w:sz="4" w:space="0" w:color="auto"/>
              <w:bottom w:val="single" w:sz="4" w:space="0" w:color="auto"/>
              <w:right w:val="single" w:sz="4" w:space="0" w:color="auto"/>
            </w:tcBorders>
          </w:tcPr>
          <w:p w:rsidR="00955E40" w:rsidRPr="00955E40" w:rsidRDefault="00955E40" w:rsidP="00F24CA2">
            <w:pPr>
              <w:numPr>
                <w:ilvl w:val="0"/>
                <w:numId w:val="105"/>
              </w:numPr>
              <w:jc w:val="left"/>
            </w:pPr>
            <w:r w:rsidRPr="00955E40">
              <w:t>Rozliší druhy oběžného a dlouhodobého majetku, provádí běžné výpočty odpisů</w:t>
            </w:r>
          </w:p>
          <w:p w:rsidR="00955E40" w:rsidRPr="00955E40" w:rsidRDefault="00955E40" w:rsidP="00F24CA2">
            <w:pPr>
              <w:numPr>
                <w:ilvl w:val="0"/>
                <w:numId w:val="105"/>
              </w:numPr>
              <w:jc w:val="left"/>
            </w:pPr>
            <w:r w:rsidRPr="00955E40">
              <w:t>Orientuje se v účetní evidenci majetku</w:t>
            </w:r>
          </w:p>
          <w:p w:rsidR="00955E40" w:rsidRPr="00955E40" w:rsidRDefault="00955E40" w:rsidP="00F24CA2">
            <w:pPr>
              <w:numPr>
                <w:ilvl w:val="0"/>
                <w:numId w:val="105"/>
              </w:numPr>
              <w:jc w:val="left"/>
            </w:pPr>
            <w:r w:rsidRPr="00955E40">
              <w:t>Popíše náležitosti příjemky, skladní karty a výdejky materiálu</w:t>
            </w:r>
          </w:p>
          <w:p w:rsidR="00955E40" w:rsidRPr="00955E40" w:rsidRDefault="00955E40" w:rsidP="00F24CA2">
            <w:pPr>
              <w:pStyle w:val="Odstavecseseznamem"/>
              <w:numPr>
                <w:ilvl w:val="0"/>
                <w:numId w:val="105"/>
              </w:numPr>
              <w:autoSpaceDE w:val="0"/>
              <w:autoSpaceDN w:val="0"/>
              <w:adjustRightInd w:val="0"/>
              <w:spacing w:after="0" w:line="240" w:lineRule="auto"/>
              <w:rPr>
                <w:rFonts w:ascii="Times New Roman" w:hAnsi="Times New Roman"/>
                <w:sz w:val="24"/>
                <w:szCs w:val="24"/>
              </w:rPr>
            </w:pPr>
            <w:r w:rsidRPr="00955E40">
              <w:rPr>
                <w:rFonts w:ascii="Times New Roman" w:hAnsi="Times New Roman"/>
                <w:sz w:val="24"/>
                <w:szCs w:val="24"/>
              </w:rPr>
              <w:t>rozliší jednotlivé druhy nákladů a výnosů</w:t>
            </w:r>
          </w:p>
          <w:p w:rsidR="00955E40" w:rsidRPr="00955E40" w:rsidRDefault="00955E40" w:rsidP="00F24CA2">
            <w:pPr>
              <w:pStyle w:val="Odstavecseseznamem"/>
              <w:numPr>
                <w:ilvl w:val="0"/>
                <w:numId w:val="105"/>
              </w:numPr>
              <w:autoSpaceDE w:val="0"/>
              <w:autoSpaceDN w:val="0"/>
              <w:adjustRightInd w:val="0"/>
              <w:spacing w:after="0" w:line="240" w:lineRule="auto"/>
              <w:rPr>
                <w:rFonts w:ascii="Times New Roman" w:hAnsi="Times New Roman"/>
                <w:sz w:val="24"/>
                <w:szCs w:val="24"/>
              </w:rPr>
            </w:pPr>
            <w:r w:rsidRPr="00955E40">
              <w:rPr>
                <w:rFonts w:ascii="Times New Roman" w:hAnsi="Times New Roman"/>
                <w:sz w:val="24"/>
                <w:szCs w:val="24"/>
              </w:rPr>
              <w:t>řeší jednoduché výpočty výsledku hospodaření</w:t>
            </w:r>
          </w:p>
          <w:p w:rsidR="00955E40" w:rsidRPr="00955E40" w:rsidRDefault="00955E40" w:rsidP="00F24CA2">
            <w:pPr>
              <w:pStyle w:val="Odstavecseseznamem"/>
              <w:numPr>
                <w:ilvl w:val="0"/>
                <w:numId w:val="105"/>
              </w:numPr>
              <w:autoSpaceDE w:val="0"/>
              <w:autoSpaceDN w:val="0"/>
              <w:adjustRightInd w:val="0"/>
              <w:spacing w:after="0" w:line="240" w:lineRule="auto"/>
              <w:rPr>
                <w:rFonts w:ascii="Times New Roman" w:hAnsi="Times New Roman"/>
                <w:sz w:val="24"/>
                <w:szCs w:val="24"/>
              </w:rPr>
            </w:pPr>
            <w:r w:rsidRPr="00955E40">
              <w:rPr>
                <w:rFonts w:ascii="Times New Roman" w:hAnsi="Times New Roman"/>
                <w:sz w:val="24"/>
                <w:szCs w:val="24"/>
              </w:rPr>
              <w:t>řeší jednoduché kalkulace ceny;</w:t>
            </w:r>
          </w:p>
          <w:p w:rsidR="00955E40" w:rsidRPr="00955E40" w:rsidRDefault="00955E40" w:rsidP="00F24CA2">
            <w:pPr>
              <w:pStyle w:val="Odstavecseseznamem"/>
              <w:numPr>
                <w:ilvl w:val="0"/>
                <w:numId w:val="105"/>
              </w:numPr>
              <w:autoSpaceDE w:val="0"/>
              <w:autoSpaceDN w:val="0"/>
              <w:adjustRightInd w:val="0"/>
              <w:spacing w:after="0" w:line="240" w:lineRule="auto"/>
              <w:ind w:firstLine="0"/>
              <w:rPr>
                <w:rFonts w:ascii="Times New Roman" w:hAnsi="Times New Roman"/>
                <w:sz w:val="24"/>
                <w:szCs w:val="24"/>
              </w:rPr>
            </w:pPr>
            <w:r w:rsidRPr="00955E40">
              <w:rPr>
                <w:rFonts w:ascii="Times New Roman" w:hAnsi="Times New Roman"/>
                <w:sz w:val="24"/>
                <w:szCs w:val="24"/>
              </w:rPr>
              <w:t>ona příkladech vysvětlí a vzájemně porovná</w:t>
            </w:r>
          </w:p>
          <w:p w:rsidR="00955E40" w:rsidRPr="00955E40" w:rsidRDefault="00955E40" w:rsidP="00F24CA2">
            <w:pPr>
              <w:pStyle w:val="Odstavecseseznamem"/>
              <w:numPr>
                <w:ilvl w:val="0"/>
                <w:numId w:val="105"/>
              </w:numPr>
              <w:autoSpaceDE w:val="0"/>
              <w:autoSpaceDN w:val="0"/>
              <w:adjustRightInd w:val="0"/>
              <w:spacing w:after="0" w:line="240" w:lineRule="auto"/>
              <w:rPr>
                <w:rFonts w:ascii="Times New Roman" w:hAnsi="Times New Roman"/>
                <w:sz w:val="24"/>
                <w:szCs w:val="24"/>
              </w:rPr>
            </w:pPr>
            <w:r w:rsidRPr="00955E40">
              <w:rPr>
                <w:rFonts w:ascii="Times New Roman" w:hAnsi="Times New Roman"/>
                <w:sz w:val="24"/>
                <w:szCs w:val="24"/>
              </w:rPr>
              <w:t>druhy odpovědnosti za škody ze strany zaměstnance a zaměstnavatele;</w:t>
            </w:r>
          </w:p>
          <w:p w:rsidR="00955E40" w:rsidRPr="00955E40" w:rsidRDefault="00955E40" w:rsidP="00F24CA2">
            <w:pPr>
              <w:pStyle w:val="Odstavecseseznamem"/>
              <w:numPr>
                <w:ilvl w:val="0"/>
                <w:numId w:val="105"/>
              </w:numPr>
              <w:autoSpaceDE w:val="0"/>
              <w:autoSpaceDN w:val="0"/>
              <w:adjustRightInd w:val="0"/>
              <w:spacing w:after="0" w:line="240" w:lineRule="auto"/>
              <w:rPr>
                <w:rFonts w:ascii="Times New Roman" w:hAnsi="Times New Roman"/>
                <w:sz w:val="24"/>
                <w:szCs w:val="24"/>
              </w:rPr>
            </w:pPr>
            <w:r w:rsidRPr="00955E40">
              <w:rPr>
                <w:rFonts w:ascii="Times New Roman" w:hAnsi="Times New Roman"/>
                <w:sz w:val="24"/>
                <w:szCs w:val="24"/>
              </w:rPr>
              <w:t>na příkladu ukáže použití nástrojů marketingu v oboru;</w:t>
            </w:r>
          </w:p>
          <w:p w:rsidR="00955E40" w:rsidRPr="00955E40" w:rsidRDefault="00955E40" w:rsidP="00F24CA2">
            <w:pPr>
              <w:pStyle w:val="Odstavecseseznamem"/>
              <w:numPr>
                <w:ilvl w:val="0"/>
                <w:numId w:val="105"/>
              </w:numPr>
              <w:autoSpaceDE w:val="0"/>
              <w:autoSpaceDN w:val="0"/>
              <w:adjustRightInd w:val="0"/>
              <w:spacing w:after="0" w:line="240" w:lineRule="auto"/>
              <w:rPr>
                <w:rFonts w:ascii="Times New Roman" w:hAnsi="Times New Roman"/>
                <w:sz w:val="24"/>
                <w:szCs w:val="24"/>
              </w:rPr>
            </w:pPr>
            <w:r w:rsidRPr="00955E40">
              <w:rPr>
                <w:rFonts w:ascii="Times New Roman" w:hAnsi="Times New Roman"/>
                <w:sz w:val="24"/>
                <w:szCs w:val="24"/>
              </w:rPr>
              <w:t>charakterizuje části procesu řízení a jejich funkci;</w:t>
            </w:r>
          </w:p>
        </w:tc>
        <w:tc>
          <w:tcPr>
            <w:tcW w:w="3960" w:type="dxa"/>
            <w:tcBorders>
              <w:top w:val="single" w:sz="4" w:space="0" w:color="auto"/>
              <w:left w:val="single" w:sz="4" w:space="0" w:color="auto"/>
              <w:bottom w:val="single" w:sz="4" w:space="0" w:color="auto"/>
              <w:right w:val="single" w:sz="4" w:space="0" w:color="auto"/>
            </w:tcBorders>
          </w:tcPr>
          <w:p w:rsidR="00955E40" w:rsidRPr="00955E40" w:rsidRDefault="00955E40" w:rsidP="005F22BF">
            <w:pPr>
              <w:spacing w:line="276" w:lineRule="auto"/>
              <w:ind w:left="252" w:hanging="252"/>
              <w:jc w:val="left"/>
              <w:rPr>
                <w:b/>
              </w:rPr>
            </w:pPr>
            <w:r w:rsidRPr="00955E40">
              <w:rPr>
                <w:b/>
              </w:rPr>
              <w:t>4. Podnik, majetek podniku</w:t>
            </w:r>
          </w:p>
          <w:p w:rsidR="00955E40" w:rsidRPr="00955E40" w:rsidRDefault="00955E40" w:rsidP="005F22BF">
            <w:pPr>
              <w:spacing w:line="276" w:lineRule="auto"/>
              <w:ind w:left="252" w:hanging="252"/>
              <w:jc w:val="left"/>
              <w:rPr>
                <w:b/>
              </w:rPr>
            </w:pPr>
            <w:r w:rsidRPr="00955E40">
              <w:rPr>
                <w:b/>
              </w:rPr>
              <w:t>a hospodaření podniku</w:t>
            </w:r>
          </w:p>
          <w:p w:rsidR="00955E40" w:rsidRPr="00955E40" w:rsidRDefault="00955E40" w:rsidP="00F24CA2">
            <w:pPr>
              <w:pStyle w:val="Odstavecseseznamem"/>
              <w:numPr>
                <w:ilvl w:val="0"/>
                <w:numId w:val="106"/>
              </w:numPr>
              <w:spacing w:after="0"/>
              <w:rPr>
                <w:rFonts w:ascii="Times New Roman" w:hAnsi="Times New Roman"/>
                <w:sz w:val="24"/>
                <w:szCs w:val="24"/>
              </w:rPr>
            </w:pPr>
            <w:r w:rsidRPr="00955E40">
              <w:rPr>
                <w:rFonts w:ascii="Times New Roman" w:hAnsi="Times New Roman"/>
                <w:sz w:val="24"/>
                <w:szCs w:val="24"/>
              </w:rPr>
              <w:t>Struktura majetku, dlouhodobý majetek (hmotný, nehmotný), opotřebení, odpisy účetní a daňové, oběžný majetek</w:t>
            </w:r>
          </w:p>
          <w:p w:rsidR="00955E40" w:rsidRPr="00955E40" w:rsidRDefault="00955E40" w:rsidP="00F24CA2">
            <w:pPr>
              <w:pStyle w:val="Odstavecseseznamem"/>
              <w:numPr>
                <w:ilvl w:val="0"/>
                <w:numId w:val="106"/>
              </w:numPr>
              <w:spacing w:after="0"/>
              <w:rPr>
                <w:rFonts w:ascii="Times New Roman" w:hAnsi="Times New Roman"/>
                <w:sz w:val="24"/>
                <w:szCs w:val="24"/>
              </w:rPr>
            </w:pPr>
            <w:r w:rsidRPr="00955E40">
              <w:rPr>
                <w:rFonts w:ascii="Times New Roman" w:hAnsi="Times New Roman"/>
                <w:sz w:val="24"/>
                <w:szCs w:val="24"/>
              </w:rPr>
              <w:t>Náklady, výnosy, výsledek hospodaření podniku</w:t>
            </w:r>
          </w:p>
          <w:p w:rsidR="00955E40" w:rsidRPr="00955E40" w:rsidRDefault="00955E40" w:rsidP="00F24CA2">
            <w:pPr>
              <w:pStyle w:val="tabulka-odrky"/>
              <w:numPr>
                <w:ilvl w:val="0"/>
                <w:numId w:val="106"/>
              </w:numPr>
              <w:tabs>
                <w:tab w:val="clear" w:pos="252"/>
                <w:tab w:val="num" w:pos="1080"/>
              </w:tabs>
              <w:rPr>
                <w:rFonts w:ascii="Times New Roman" w:hAnsi="Times New Roman" w:cs="Times New Roman"/>
              </w:rPr>
            </w:pPr>
            <w:r w:rsidRPr="00955E40">
              <w:rPr>
                <w:rFonts w:ascii="Times New Roman" w:hAnsi="Times New Roman" w:cs="Times New Roman"/>
              </w:rPr>
              <w:t>Zdroje financování podniku    z vlastních a cizích zdrojů</w:t>
            </w:r>
          </w:p>
          <w:p w:rsidR="00955E40" w:rsidRPr="00955E40" w:rsidRDefault="00955E40" w:rsidP="00F24CA2">
            <w:pPr>
              <w:pStyle w:val="Odstavecseseznamem"/>
              <w:numPr>
                <w:ilvl w:val="0"/>
                <w:numId w:val="106"/>
              </w:numPr>
              <w:spacing w:after="0"/>
              <w:rPr>
                <w:rFonts w:ascii="Times New Roman" w:hAnsi="Times New Roman"/>
                <w:sz w:val="24"/>
                <w:szCs w:val="24"/>
              </w:rPr>
            </w:pPr>
            <w:r w:rsidRPr="00955E40">
              <w:rPr>
                <w:rFonts w:ascii="Times New Roman" w:hAnsi="Times New Roman"/>
                <w:sz w:val="24"/>
                <w:szCs w:val="24"/>
              </w:rPr>
              <w:t>Druhy škod a možnosti předcházení škodám, odpovědnost zaměstnance a odpovědnost zaměstnavatele</w:t>
            </w:r>
          </w:p>
          <w:p w:rsidR="00955E40" w:rsidRPr="00955E40" w:rsidRDefault="00955E40" w:rsidP="005F22BF">
            <w:pPr>
              <w:spacing w:line="276" w:lineRule="auto"/>
              <w:ind w:left="252" w:hanging="252"/>
              <w:jc w:val="left"/>
            </w:pPr>
          </w:p>
          <w:p w:rsidR="00955E40" w:rsidRPr="00955E40" w:rsidRDefault="00955E40" w:rsidP="00F24CA2">
            <w:pPr>
              <w:pStyle w:val="Odstavecseseznamem"/>
              <w:numPr>
                <w:ilvl w:val="0"/>
                <w:numId w:val="107"/>
              </w:numPr>
              <w:spacing w:after="0"/>
              <w:rPr>
                <w:rFonts w:ascii="Times New Roman" w:hAnsi="Times New Roman"/>
                <w:sz w:val="24"/>
                <w:szCs w:val="24"/>
              </w:rPr>
            </w:pPr>
            <w:r w:rsidRPr="00955E40">
              <w:rPr>
                <w:rFonts w:ascii="Times New Roman" w:hAnsi="Times New Roman"/>
                <w:sz w:val="24"/>
                <w:szCs w:val="24"/>
              </w:rPr>
              <w:t>marketing</w:t>
            </w:r>
          </w:p>
          <w:p w:rsidR="00955E40" w:rsidRPr="00955E40" w:rsidRDefault="00955E40" w:rsidP="00F24CA2">
            <w:pPr>
              <w:pStyle w:val="Odstavecseseznamem"/>
              <w:numPr>
                <w:ilvl w:val="0"/>
                <w:numId w:val="107"/>
              </w:numPr>
              <w:spacing w:after="0"/>
              <w:rPr>
                <w:rFonts w:ascii="Times New Roman" w:hAnsi="Times New Roman"/>
                <w:sz w:val="24"/>
                <w:szCs w:val="24"/>
              </w:rPr>
            </w:pPr>
            <w:r w:rsidRPr="00955E40">
              <w:rPr>
                <w:rFonts w:ascii="Times New Roman" w:hAnsi="Times New Roman"/>
                <w:sz w:val="24"/>
                <w:szCs w:val="24"/>
              </w:rPr>
              <w:t>management</w:t>
            </w:r>
          </w:p>
          <w:p w:rsidR="00955E40" w:rsidRPr="00955E40" w:rsidRDefault="00955E40" w:rsidP="005F22BF">
            <w:pPr>
              <w:spacing w:line="276" w:lineRule="auto"/>
              <w:ind w:left="252" w:hanging="252"/>
              <w:rPr>
                <w:b/>
              </w:rPr>
            </w:pPr>
            <w:r w:rsidRPr="00955E40">
              <w:rPr>
                <w:b/>
              </w:rPr>
              <w:t xml:space="preserve"> </w:t>
            </w:r>
          </w:p>
        </w:tc>
        <w:tc>
          <w:tcPr>
            <w:tcW w:w="824" w:type="dxa"/>
            <w:tcBorders>
              <w:top w:val="single" w:sz="4" w:space="0" w:color="auto"/>
              <w:left w:val="single" w:sz="4" w:space="0" w:color="auto"/>
              <w:bottom w:val="single" w:sz="4" w:space="0" w:color="auto"/>
              <w:right w:val="single" w:sz="4" w:space="0" w:color="auto"/>
            </w:tcBorders>
          </w:tcPr>
          <w:p w:rsidR="00955E40" w:rsidRDefault="00955E40" w:rsidP="005F22BF">
            <w:pPr>
              <w:pStyle w:val="tabulk-nadpis"/>
            </w:pPr>
            <w:r>
              <w:t xml:space="preserve">  14</w:t>
            </w:r>
          </w:p>
        </w:tc>
      </w:tr>
      <w:tr w:rsidR="00955E40" w:rsidTr="005F22BF">
        <w:tc>
          <w:tcPr>
            <w:tcW w:w="4428" w:type="dxa"/>
            <w:tcBorders>
              <w:top w:val="single" w:sz="4" w:space="0" w:color="auto"/>
              <w:left w:val="single" w:sz="4" w:space="0" w:color="auto"/>
              <w:bottom w:val="single" w:sz="4" w:space="0" w:color="auto"/>
              <w:right w:val="single" w:sz="4" w:space="0" w:color="auto"/>
            </w:tcBorders>
          </w:tcPr>
          <w:p w:rsidR="00955E40" w:rsidRPr="00955E40" w:rsidRDefault="00955E40" w:rsidP="00F24CA2">
            <w:pPr>
              <w:pStyle w:val="Odstavecseseznamem"/>
              <w:numPr>
                <w:ilvl w:val="0"/>
                <w:numId w:val="108"/>
              </w:numPr>
              <w:spacing w:after="0"/>
              <w:jc w:val="both"/>
              <w:rPr>
                <w:rFonts w:ascii="Times New Roman" w:hAnsi="Times New Roman"/>
                <w:sz w:val="24"/>
                <w:szCs w:val="24"/>
              </w:rPr>
            </w:pPr>
            <w:r w:rsidRPr="00955E40">
              <w:rPr>
                <w:rFonts w:ascii="Times New Roman" w:hAnsi="Times New Roman"/>
                <w:sz w:val="24"/>
                <w:szCs w:val="24"/>
              </w:rPr>
              <w:t>Orientuje se v zákonné úpravě mzdových předpisů</w:t>
            </w:r>
          </w:p>
          <w:p w:rsidR="00955E40" w:rsidRPr="00955E40" w:rsidRDefault="00955E40" w:rsidP="00F24CA2">
            <w:pPr>
              <w:pStyle w:val="Odstavecseseznamem"/>
              <w:numPr>
                <w:ilvl w:val="0"/>
                <w:numId w:val="108"/>
              </w:numPr>
              <w:spacing w:after="0"/>
              <w:jc w:val="both"/>
              <w:rPr>
                <w:rFonts w:ascii="Times New Roman" w:hAnsi="Times New Roman"/>
                <w:sz w:val="24"/>
                <w:szCs w:val="24"/>
              </w:rPr>
            </w:pPr>
            <w:r w:rsidRPr="00955E40">
              <w:rPr>
                <w:rFonts w:ascii="Times New Roman" w:hAnsi="Times New Roman"/>
                <w:sz w:val="24"/>
                <w:szCs w:val="24"/>
              </w:rPr>
              <w:t>Vypočte základní mzdu, pobídkové složky mzdy, náhrady mezd, (super) hrubou a čistou mzdu</w:t>
            </w:r>
          </w:p>
          <w:p w:rsidR="00955E40" w:rsidRPr="00955E40" w:rsidRDefault="00955E40" w:rsidP="00F24CA2">
            <w:pPr>
              <w:pStyle w:val="Odstavecseseznamem"/>
              <w:numPr>
                <w:ilvl w:val="0"/>
                <w:numId w:val="108"/>
              </w:numPr>
              <w:spacing w:after="0"/>
              <w:jc w:val="both"/>
              <w:rPr>
                <w:rFonts w:ascii="Times New Roman" w:hAnsi="Times New Roman"/>
                <w:sz w:val="24"/>
                <w:szCs w:val="24"/>
              </w:rPr>
            </w:pPr>
            <w:r w:rsidRPr="00955E40">
              <w:rPr>
                <w:rFonts w:ascii="Times New Roman" w:hAnsi="Times New Roman"/>
                <w:sz w:val="24"/>
                <w:szCs w:val="24"/>
              </w:rPr>
              <w:t>Vypočte zdravotní a sociální pojištění, zdanitelnou mzdu, čistou mzdu, nemocenské dávky, částku k výplatě</w:t>
            </w:r>
          </w:p>
          <w:p w:rsidR="00955E40" w:rsidRPr="00955E40" w:rsidRDefault="00955E40" w:rsidP="00F24CA2">
            <w:pPr>
              <w:pStyle w:val="Odstavecseseznamem"/>
              <w:numPr>
                <w:ilvl w:val="0"/>
                <w:numId w:val="108"/>
              </w:numPr>
              <w:spacing w:after="0"/>
              <w:jc w:val="both"/>
              <w:rPr>
                <w:rFonts w:ascii="Times New Roman" w:hAnsi="Times New Roman"/>
                <w:sz w:val="24"/>
                <w:szCs w:val="24"/>
              </w:rPr>
            </w:pPr>
            <w:r w:rsidRPr="00955E40">
              <w:rPr>
                <w:rFonts w:ascii="Times New Roman" w:hAnsi="Times New Roman"/>
                <w:sz w:val="24"/>
                <w:szCs w:val="24"/>
              </w:rPr>
              <w:t>Odliší pracovní smlouvy a dohody o pracích konaných mimo pracovní poměr z hlediska odměny, pojištění a daně z příjmů</w:t>
            </w:r>
          </w:p>
          <w:p w:rsidR="00955E40" w:rsidRPr="00955E40" w:rsidRDefault="00955E40" w:rsidP="00F24CA2">
            <w:pPr>
              <w:numPr>
                <w:ilvl w:val="0"/>
                <w:numId w:val="108"/>
              </w:numPr>
              <w:spacing w:line="276" w:lineRule="auto"/>
              <w:jc w:val="left"/>
            </w:pPr>
            <w:r w:rsidRPr="00955E40">
              <w:t>Charakterizuje činnost úřadu práce</w:t>
            </w:r>
          </w:p>
          <w:p w:rsidR="00955E40" w:rsidRPr="00955E40" w:rsidRDefault="00955E40" w:rsidP="00F24CA2">
            <w:pPr>
              <w:pStyle w:val="tabulka-odrky"/>
              <w:numPr>
                <w:ilvl w:val="0"/>
                <w:numId w:val="108"/>
              </w:numPr>
              <w:tabs>
                <w:tab w:val="clear" w:pos="252"/>
                <w:tab w:val="num" w:pos="648"/>
                <w:tab w:val="num" w:pos="720"/>
                <w:tab w:val="num" w:pos="1080"/>
              </w:tabs>
              <w:jc w:val="left"/>
              <w:rPr>
                <w:rFonts w:ascii="Times New Roman" w:hAnsi="Times New Roman" w:cs="Times New Roman"/>
              </w:rPr>
            </w:pPr>
            <w:r w:rsidRPr="00955E40">
              <w:rPr>
                <w:rFonts w:ascii="Times New Roman" w:hAnsi="Times New Roman" w:cs="Times New Roman"/>
              </w:rPr>
              <w:t>Vysvětlí podstatu rekvalifikace</w:t>
            </w:r>
          </w:p>
        </w:tc>
        <w:tc>
          <w:tcPr>
            <w:tcW w:w="3960" w:type="dxa"/>
            <w:tcBorders>
              <w:top w:val="single" w:sz="4" w:space="0" w:color="auto"/>
              <w:left w:val="single" w:sz="4" w:space="0" w:color="auto"/>
              <w:bottom w:val="single" w:sz="4" w:space="0" w:color="auto"/>
              <w:right w:val="single" w:sz="4" w:space="0" w:color="auto"/>
            </w:tcBorders>
          </w:tcPr>
          <w:p w:rsidR="00955E40" w:rsidRPr="00955E40" w:rsidRDefault="00955E40" w:rsidP="00F24CA2">
            <w:pPr>
              <w:numPr>
                <w:ilvl w:val="0"/>
                <w:numId w:val="100"/>
              </w:numPr>
              <w:ind w:left="252"/>
              <w:jc w:val="left"/>
              <w:rPr>
                <w:b/>
              </w:rPr>
            </w:pPr>
            <w:r w:rsidRPr="00955E40">
              <w:rPr>
                <w:b/>
              </w:rPr>
              <w:t>Mzdy, zdravotní a sociální pojištění</w:t>
            </w:r>
          </w:p>
          <w:p w:rsidR="00955E40" w:rsidRPr="00955E40" w:rsidRDefault="00955E40" w:rsidP="00F24CA2">
            <w:pPr>
              <w:pStyle w:val="Odstavecseseznamem"/>
              <w:numPr>
                <w:ilvl w:val="0"/>
                <w:numId w:val="109"/>
              </w:numPr>
              <w:spacing w:after="0" w:line="240" w:lineRule="auto"/>
              <w:rPr>
                <w:rFonts w:ascii="Times New Roman" w:hAnsi="Times New Roman"/>
                <w:b/>
                <w:sz w:val="24"/>
                <w:szCs w:val="24"/>
              </w:rPr>
            </w:pPr>
            <w:r w:rsidRPr="00955E40">
              <w:rPr>
                <w:rFonts w:ascii="Times New Roman" w:hAnsi="Times New Roman"/>
                <w:sz w:val="24"/>
                <w:szCs w:val="24"/>
              </w:rPr>
              <w:t>Mzdová soustava, složky mzdy, mzdové předpisy</w:t>
            </w:r>
          </w:p>
          <w:p w:rsidR="00955E40" w:rsidRPr="00955E40" w:rsidRDefault="00955E40" w:rsidP="00F24CA2">
            <w:pPr>
              <w:pStyle w:val="Odstavecseseznamem"/>
              <w:numPr>
                <w:ilvl w:val="0"/>
                <w:numId w:val="109"/>
              </w:numPr>
              <w:spacing w:after="0" w:line="240" w:lineRule="auto"/>
              <w:rPr>
                <w:rFonts w:ascii="Times New Roman" w:hAnsi="Times New Roman"/>
                <w:sz w:val="24"/>
                <w:szCs w:val="24"/>
              </w:rPr>
            </w:pPr>
            <w:r w:rsidRPr="00955E40">
              <w:rPr>
                <w:rFonts w:ascii="Times New Roman" w:hAnsi="Times New Roman"/>
                <w:sz w:val="24"/>
                <w:szCs w:val="24"/>
              </w:rPr>
              <w:t>Daně z příjmů</w:t>
            </w:r>
          </w:p>
          <w:p w:rsidR="00955E40" w:rsidRPr="00955E40" w:rsidRDefault="00955E40" w:rsidP="00F24CA2">
            <w:pPr>
              <w:pStyle w:val="Odstavecseseznamem"/>
              <w:numPr>
                <w:ilvl w:val="0"/>
                <w:numId w:val="109"/>
              </w:numPr>
              <w:spacing w:after="0" w:line="240" w:lineRule="auto"/>
              <w:rPr>
                <w:rFonts w:ascii="Times New Roman" w:hAnsi="Times New Roman"/>
                <w:sz w:val="24"/>
                <w:szCs w:val="24"/>
              </w:rPr>
            </w:pPr>
            <w:r w:rsidRPr="00955E40">
              <w:rPr>
                <w:rFonts w:ascii="Times New Roman" w:hAnsi="Times New Roman"/>
                <w:sz w:val="24"/>
                <w:szCs w:val="24"/>
              </w:rPr>
              <w:t>Systém sociálního a zdravotního zabezpečení</w:t>
            </w:r>
          </w:p>
          <w:p w:rsidR="00955E40" w:rsidRPr="00955E40" w:rsidRDefault="00955E40" w:rsidP="00F24CA2">
            <w:pPr>
              <w:pStyle w:val="Odstavecseseznamem"/>
              <w:numPr>
                <w:ilvl w:val="0"/>
                <w:numId w:val="109"/>
              </w:numPr>
              <w:spacing w:after="0" w:line="240" w:lineRule="auto"/>
              <w:rPr>
                <w:rFonts w:ascii="Times New Roman" w:hAnsi="Times New Roman"/>
                <w:sz w:val="24"/>
                <w:szCs w:val="24"/>
              </w:rPr>
            </w:pPr>
            <w:r w:rsidRPr="00955E40">
              <w:rPr>
                <w:rFonts w:ascii="Times New Roman" w:hAnsi="Times New Roman"/>
                <w:sz w:val="24"/>
                <w:szCs w:val="24"/>
              </w:rPr>
              <w:t>Vznik, změna a ukončení pracovního poměru</w:t>
            </w:r>
          </w:p>
          <w:p w:rsidR="00955E40" w:rsidRPr="00955E40" w:rsidRDefault="00955E40" w:rsidP="00F24CA2">
            <w:pPr>
              <w:pStyle w:val="Odstavecseseznamem"/>
              <w:numPr>
                <w:ilvl w:val="0"/>
                <w:numId w:val="109"/>
              </w:numPr>
              <w:spacing w:after="0" w:line="240" w:lineRule="auto"/>
              <w:rPr>
                <w:rFonts w:ascii="Times New Roman" w:hAnsi="Times New Roman"/>
                <w:sz w:val="24"/>
                <w:szCs w:val="24"/>
              </w:rPr>
            </w:pPr>
            <w:r w:rsidRPr="00955E40">
              <w:rPr>
                <w:rFonts w:ascii="Times New Roman" w:hAnsi="Times New Roman"/>
                <w:sz w:val="24"/>
                <w:szCs w:val="24"/>
              </w:rPr>
              <w:t xml:space="preserve">Úřad práce a jeho služby </w:t>
            </w:r>
          </w:p>
          <w:p w:rsidR="00955E40" w:rsidRPr="00955E40" w:rsidRDefault="00955E40" w:rsidP="005F22BF">
            <w:pPr>
              <w:spacing w:line="276" w:lineRule="auto"/>
              <w:ind w:left="252" w:firstLine="0"/>
              <w:jc w:val="left"/>
            </w:pPr>
          </w:p>
          <w:p w:rsidR="00955E40" w:rsidRPr="00955E40" w:rsidRDefault="00955E40" w:rsidP="005F22BF">
            <w:pPr>
              <w:autoSpaceDE w:val="0"/>
              <w:autoSpaceDN w:val="0"/>
              <w:adjustRightInd w:val="0"/>
              <w:rPr>
                <w:bCs/>
                <w:color w:val="000000"/>
              </w:rPr>
            </w:pPr>
          </w:p>
        </w:tc>
        <w:tc>
          <w:tcPr>
            <w:tcW w:w="824" w:type="dxa"/>
            <w:tcBorders>
              <w:top w:val="single" w:sz="4" w:space="0" w:color="auto"/>
              <w:left w:val="single" w:sz="4" w:space="0" w:color="auto"/>
              <w:bottom w:val="single" w:sz="4" w:space="0" w:color="auto"/>
              <w:right w:val="single" w:sz="4" w:space="0" w:color="auto"/>
            </w:tcBorders>
          </w:tcPr>
          <w:p w:rsidR="00955E40" w:rsidRDefault="00955E40" w:rsidP="005F22BF">
            <w:pPr>
              <w:pStyle w:val="tabulk-nadpis"/>
            </w:pPr>
            <w:r>
              <w:t xml:space="preserve">  15</w:t>
            </w:r>
          </w:p>
        </w:tc>
      </w:tr>
      <w:tr w:rsidR="00955E40" w:rsidTr="005F22BF">
        <w:tc>
          <w:tcPr>
            <w:tcW w:w="4428" w:type="dxa"/>
            <w:tcBorders>
              <w:top w:val="single" w:sz="4" w:space="0" w:color="auto"/>
              <w:left w:val="single" w:sz="4" w:space="0" w:color="auto"/>
              <w:bottom w:val="single" w:sz="4" w:space="0" w:color="auto"/>
              <w:right w:val="single" w:sz="4" w:space="0" w:color="auto"/>
            </w:tcBorders>
          </w:tcPr>
          <w:p w:rsidR="00955E40" w:rsidRPr="00955E40" w:rsidRDefault="00955E40" w:rsidP="00F24CA2">
            <w:pPr>
              <w:pStyle w:val="Odstavecseseznamem"/>
              <w:numPr>
                <w:ilvl w:val="0"/>
                <w:numId w:val="111"/>
              </w:numPr>
              <w:tabs>
                <w:tab w:val="num" w:pos="-2520"/>
              </w:tabs>
              <w:spacing w:after="0"/>
              <w:jc w:val="both"/>
              <w:rPr>
                <w:rFonts w:ascii="Times New Roman" w:hAnsi="Times New Roman"/>
                <w:sz w:val="24"/>
                <w:szCs w:val="24"/>
              </w:rPr>
            </w:pPr>
            <w:r w:rsidRPr="00955E40">
              <w:rPr>
                <w:rFonts w:ascii="Times New Roman" w:hAnsi="Times New Roman"/>
                <w:sz w:val="24"/>
                <w:szCs w:val="24"/>
              </w:rPr>
              <w:t>Orientuje se v soustavě daní, v registraci k daním</w:t>
            </w:r>
          </w:p>
          <w:p w:rsidR="00955E40" w:rsidRPr="00955E40" w:rsidRDefault="00955E40" w:rsidP="00F24CA2">
            <w:pPr>
              <w:pStyle w:val="Odstavecseseznamem"/>
              <w:numPr>
                <w:ilvl w:val="0"/>
                <w:numId w:val="111"/>
              </w:numPr>
              <w:tabs>
                <w:tab w:val="num" w:pos="-2520"/>
              </w:tabs>
              <w:spacing w:after="0"/>
              <w:jc w:val="both"/>
              <w:rPr>
                <w:rFonts w:ascii="Times New Roman" w:hAnsi="Times New Roman"/>
                <w:sz w:val="24"/>
                <w:szCs w:val="24"/>
              </w:rPr>
            </w:pPr>
            <w:r w:rsidRPr="00955E40">
              <w:rPr>
                <w:rFonts w:ascii="Times New Roman" w:hAnsi="Times New Roman"/>
                <w:sz w:val="24"/>
                <w:szCs w:val="24"/>
              </w:rPr>
              <w:t>Dovede vyhotovit daňové přiznání a vést daňovou evidenci</w:t>
            </w:r>
          </w:p>
          <w:p w:rsidR="00955E40" w:rsidRPr="00955E40" w:rsidRDefault="00955E40" w:rsidP="00F24CA2">
            <w:pPr>
              <w:pStyle w:val="Odstavecseseznamem"/>
              <w:numPr>
                <w:ilvl w:val="0"/>
                <w:numId w:val="111"/>
              </w:numPr>
              <w:tabs>
                <w:tab w:val="num" w:pos="-2520"/>
              </w:tabs>
              <w:spacing w:after="0"/>
              <w:jc w:val="both"/>
              <w:rPr>
                <w:rFonts w:ascii="Times New Roman" w:hAnsi="Times New Roman"/>
                <w:sz w:val="24"/>
                <w:szCs w:val="24"/>
              </w:rPr>
            </w:pPr>
            <w:r w:rsidRPr="00955E40">
              <w:rPr>
                <w:rFonts w:ascii="Times New Roman" w:hAnsi="Times New Roman"/>
                <w:sz w:val="24"/>
                <w:szCs w:val="24"/>
              </w:rPr>
              <w:t>Rozliší princip přímých a nepřímých daní</w:t>
            </w:r>
          </w:p>
          <w:p w:rsidR="00955E40" w:rsidRPr="00955E40" w:rsidRDefault="00955E40" w:rsidP="005F22BF">
            <w:pPr>
              <w:tabs>
                <w:tab w:val="num" w:pos="-2520"/>
              </w:tabs>
              <w:spacing w:line="276" w:lineRule="auto"/>
              <w:ind w:left="360" w:hanging="360"/>
            </w:pPr>
          </w:p>
          <w:p w:rsidR="00955E40" w:rsidRPr="00955E40" w:rsidRDefault="00955E40" w:rsidP="00F24CA2">
            <w:pPr>
              <w:pStyle w:val="Odstavecseseznamem"/>
              <w:numPr>
                <w:ilvl w:val="0"/>
                <w:numId w:val="111"/>
              </w:numPr>
              <w:tabs>
                <w:tab w:val="num" w:pos="-2520"/>
              </w:tabs>
              <w:spacing w:after="0"/>
              <w:jc w:val="both"/>
              <w:rPr>
                <w:rFonts w:ascii="Times New Roman" w:hAnsi="Times New Roman"/>
                <w:sz w:val="24"/>
                <w:szCs w:val="24"/>
              </w:rPr>
            </w:pPr>
            <w:r w:rsidRPr="00955E40">
              <w:rPr>
                <w:rFonts w:ascii="Times New Roman" w:hAnsi="Times New Roman"/>
                <w:sz w:val="24"/>
                <w:szCs w:val="24"/>
              </w:rPr>
              <w:t>Na příkladech peněžních produktů člení finanční trh</w:t>
            </w:r>
          </w:p>
          <w:p w:rsidR="00955E40" w:rsidRPr="00955E40" w:rsidRDefault="00955E40" w:rsidP="00F24CA2">
            <w:pPr>
              <w:pStyle w:val="Odstavecseseznamem"/>
              <w:numPr>
                <w:ilvl w:val="0"/>
                <w:numId w:val="111"/>
              </w:numPr>
              <w:tabs>
                <w:tab w:val="num" w:pos="-2520"/>
              </w:tabs>
              <w:spacing w:after="0"/>
              <w:jc w:val="both"/>
              <w:rPr>
                <w:rFonts w:ascii="Times New Roman" w:hAnsi="Times New Roman"/>
                <w:sz w:val="24"/>
                <w:szCs w:val="24"/>
              </w:rPr>
            </w:pPr>
            <w:r w:rsidRPr="00955E40">
              <w:rPr>
                <w:rFonts w:ascii="Times New Roman" w:hAnsi="Times New Roman"/>
                <w:sz w:val="24"/>
                <w:szCs w:val="24"/>
              </w:rPr>
              <w:t>Používá nejběžnější platební nástroje, smění peníze podle kursovního lístku</w:t>
            </w:r>
          </w:p>
          <w:p w:rsidR="00955E40" w:rsidRPr="00955E40" w:rsidRDefault="00955E40" w:rsidP="00F24CA2">
            <w:pPr>
              <w:pStyle w:val="Odstavecseseznamem"/>
              <w:numPr>
                <w:ilvl w:val="0"/>
                <w:numId w:val="111"/>
              </w:numPr>
              <w:tabs>
                <w:tab w:val="num" w:pos="-2520"/>
              </w:tabs>
              <w:spacing w:after="0"/>
              <w:jc w:val="both"/>
              <w:rPr>
                <w:rFonts w:ascii="Times New Roman" w:hAnsi="Times New Roman"/>
                <w:sz w:val="24"/>
                <w:szCs w:val="24"/>
              </w:rPr>
            </w:pPr>
            <w:r w:rsidRPr="00955E40">
              <w:rPr>
                <w:rFonts w:ascii="Times New Roman" w:hAnsi="Times New Roman"/>
                <w:sz w:val="24"/>
                <w:szCs w:val="24"/>
              </w:rPr>
              <w:t>Vysvětlí rozdíl mezi úrokovou sazbou a RPSN a vypočítá výši úroku z vkladu</w:t>
            </w:r>
          </w:p>
          <w:p w:rsidR="00955E40" w:rsidRPr="00955E40" w:rsidRDefault="00955E40" w:rsidP="00F24CA2">
            <w:pPr>
              <w:pStyle w:val="Odstavecseseznamem"/>
              <w:numPr>
                <w:ilvl w:val="0"/>
                <w:numId w:val="111"/>
              </w:numPr>
              <w:tabs>
                <w:tab w:val="num" w:pos="-2520"/>
              </w:tabs>
              <w:spacing w:after="0"/>
              <w:jc w:val="both"/>
              <w:rPr>
                <w:rFonts w:ascii="Times New Roman" w:hAnsi="Times New Roman"/>
                <w:sz w:val="24"/>
                <w:szCs w:val="24"/>
              </w:rPr>
            </w:pPr>
            <w:r w:rsidRPr="00955E40">
              <w:rPr>
                <w:rFonts w:ascii="Times New Roman" w:hAnsi="Times New Roman"/>
                <w:sz w:val="24"/>
                <w:szCs w:val="24"/>
              </w:rPr>
              <w:t>Rozlišuje cenné papíry krátkodobé a dlouhodobé, majetkové a úvěrové</w:t>
            </w:r>
          </w:p>
          <w:p w:rsidR="00955E40" w:rsidRPr="00955E40" w:rsidRDefault="00955E40" w:rsidP="00F24CA2">
            <w:pPr>
              <w:pStyle w:val="Odstavecseseznamem"/>
              <w:numPr>
                <w:ilvl w:val="0"/>
                <w:numId w:val="111"/>
              </w:numPr>
              <w:tabs>
                <w:tab w:val="num" w:pos="-2520"/>
              </w:tabs>
              <w:spacing w:after="0"/>
              <w:jc w:val="both"/>
              <w:rPr>
                <w:rFonts w:ascii="Times New Roman" w:hAnsi="Times New Roman"/>
                <w:sz w:val="24"/>
                <w:szCs w:val="24"/>
              </w:rPr>
            </w:pPr>
            <w:r w:rsidRPr="00955E40">
              <w:rPr>
                <w:rFonts w:ascii="Times New Roman" w:hAnsi="Times New Roman"/>
                <w:sz w:val="24"/>
                <w:szCs w:val="24"/>
              </w:rPr>
              <w:t>Vysvětlí poslání centrální banky</w:t>
            </w:r>
          </w:p>
          <w:p w:rsidR="00955E40" w:rsidRPr="00955E40" w:rsidRDefault="00955E40" w:rsidP="00F24CA2">
            <w:pPr>
              <w:pStyle w:val="Odstavecseseznamem"/>
              <w:numPr>
                <w:ilvl w:val="0"/>
                <w:numId w:val="111"/>
              </w:numPr>
              <w:tabs>
                <w:tab w:val="num" w:pos="-2520"/>
              </w:tabs>
              <w:spacing w:after="0"/>
              <w:jc w:val="both"/>
              <w:rPr>
                <w:rFonts w:ascii="Times New Roman" w:hAnsi="Times New Roman"/>
                <w:sz w:val="24"/>
                <w:szCs w:val="24"/>
              </w:rPr>
            </w:pPr>
            <w:r w:rsidRPr="00955E40">
              <w:rPr>
                <w:rFonts w:ascii="Times New Roman" w:hAnsi="Times New Roman"/>
                <w:sz w:val="24"/>
                <w:szCs w:val="24"/>
              </w:rPr>
              <w:t>Rozliší aktivní, pasivní a neutrální bankovní operace komerčních bank</w:t>
            </w:r>
          </w:p>
          <w:p w:rsidR="00955E40" w:rsidRPr="00955E40" w:rsidRDefault="00955E40" w:rsidP="00F24CA2">
            <w:pPr>
              <w:pStyle w:val="Odstavecseseznamem"/>
              <w:numPr>
                <w:ilvl w:val="0"/>
                <w:numId w:val="111"/>
              </w:numPr>
              <w:tabs>
                <w:tab w:val="num" w:pos="-2520"/>
              </w:tabs>
              <w:spacing w:after="0"/>
              <w:jc w:val="both"/>
              <w:rPr>
                <w:rFonts w:ascii="Times New Roman" w:hAnsi="Times New Roman"/>
                <w:sz w:val="24"/>
                <w:szCs w:val="24"/>
              </w:rPr>
            </w:pPr>
            <w:r w:rsidRPr="00955E40">
              <w:rPr>
                <w:rFonts w:ascii="Times New Roman" w:hAnsi="Times New Roman"/>
                <w:sz w:val="24"/>
                <w:szCs w:val="24"/>
              </w:rPr>
              <w:t>Uvede různé druhy a formy úvěrů a vhodnost jejich použití</w:t>
            </w:r>
          </w:p>
          <w:p w:rsidR="00955E40" w:rsidRPr="00955E40" w:rsidRDefault="00955E40" w:rsidP="00F24CA2">
            <w:pPr>
              <w:pStyle w:val="Odstavecseseznamem"/>
              <w:numPr>
                <w:ilvl w:val="0"/>
                <w:numId w:val="111"/>
              </w:numPr>
              <w:tabs>
                <w:tab w:val="num" w:pos="-2520"/>
              </w:tabs>
              <w:spacing w:after="0"/>
              <w:jc w:val="both"/>
              <w:rPr>
                <w:rFonts w:ascii="Times New Roman" w:hAnsi="Times New Roman"/>
                <w:sz w:val="24"/>
                <w:szCs w:val="24"/>
              </w:rPr>
            </w:pPr>
            <w:r w:rsidRPr="00955E40">
              <w:rPr>
                <w:rFonts w:ascii="Times New Roman" w:hAnsi="Times New Roman"/>
                <w:sz w:val="24"/>
                <w:szCs w:val="24"/>
              </w:rPr>
              <w:t>Orientuje se v produktech pojišťovacího trhu, rozumí názvosloví (pojistitel, pojistník, atd.), vybere nejvýhodnější pojistný produkt s ohledem na své potřeby</w:t>
            </w:r>
          </w:p>
          <w:p w:rsidR="00955E40" w:rsidRPr="00955E40" w:rsidRDefault="00955E40" w:rsidP="00F24CA2">
            <w:pPr>
              <w:pStyle w:val="Odstavecseseznamem"/>
              <w:numPr>
                <w:ilvl w:val="0"/>
                <w:numId w:val="111"/>
              </w:numPr>
              <w:spacing w:after="0"/>
              <w:jc w:val="both"/>
              <w:rPr>
                <w:rFonts w:ascii="Times New Roman" w:hAnsi="Times New Roman"/>
                <w:sz w:val="24"/>
                <w:szCs w:val="24"/>
              </w:rPr>
            </w:pPr>
            <w:r w:rsidRPr="00955E40">
              <w:rPr>
                <w:rFonts w:ascii="Times New Roman" w:hAnsi="Times New Roman"/>
                <w:sz w:val="24"/>
                <w:szCs w:val="24"/>
              </w:rPr>
              <w:t>Provede jednoduché srovnání výhodnosti peněžních produktů</w:t>
            </w:r>
          </w:p>
        </w:tc>
        <w:tc>
          <w:tcPr>
            <w:tcW w:w="3960" w:type="dxa"/>
            <w:tcBorders>
              <w:top w:val="single" w:sz="4" w:space="0" w:color="auto"/>
              <w:left w:val="single" w:sz="4" w:space="0" w:color="auto"/>
              <w:bottom w:val="single" w:sz="4" w:space="0" w:color="auto"/>
              <w:right w:val="single" w:sz="4" w:space="0" w:color="auto"/>
            </w:tcBorders>
          </w:tcPr>
          <w:p w:rsidR="00955E40" w:rsidRPr="00955E40" w:rsidRDefault="00955E40" w:rsidP="00F24CA2">
            <w:pPr>
              <w:numPr>
                <w:ilvl w:val="0"/>
                <w:numId w:val="100"/>
              </w:numPr>
              <w:spacing w:line="276" w:lineRule="auto"/>
              <w:ind w:left="252"/>
              <w:jc w:val="left"/>
              <w:rPr>
                <w:b/>
              </w:rPr>
            </w:pPr>
            <w:r w:rsidRPr="00955E40">
              <w:rPr>
                <w:b/>
              </w:rPr>
              <w:lastRenderedPageBreak/>
              <w:t>Daňová soustava a finanční trh</w:t>
            </w:r>
          </w:p>
          <w:p w:rsidR="00955E40" w:rsidRPr="00955E40" w:rsidRDefault="00955E40" w:rsidP="00F24CA2">
            <w:pPr>
              <w:pStyle w:val="Odstavecseseznamem"/>
              <w:numPr>
                <w:ilvl w:val="0"/>
                <w:numId w:val="110"/>
              </w:numPr>
              <w:spacing w:after="0"/>
              <w:jc w:val="both"/>
              <w:rPr>
                <w:rFonts w:ascii="Times New Roman" w:hAnsi="Times New Roman"/>
                <w:sz w:val="24"/>
                <w:szCs w:val="24"/>
              </w:rPr>
            </w:pPr>
            <w:r w:rsidRPr="00955E40">
              <w:rPr>
                <w:rFonts w:ascii="Times New Roman" w:hAnsi="Times New Roman"/>
                <w:sz w:val="24"/>
                <w:szCs w:val="24"/>
              </w:rPr>
              <w:t>Daňová soustava, daně přímé a nepřímé</w:t>
            </w:r>
          </w:p>
          <w:p w:rsidR="00955E40" w:rsidRPr="00955E40" w:rsidRDefault="00955E40" w:rsidP="00F24CA2">
            <w:pPr>
              <w:pStyle w:val="Odstavecseseznamem"/>
              <w:numPr>
                <w:ilvl w:val="0"/>
                <w:numId w:val="110"/>
              </w:numPr>
              <w:spacing w:after="0"/>
              <w:jc w:val="both"/>
              <w:rPr>
                <w:rFonts w:ascii="Times New Roman" w:hAnsi="Times New Roman"/>
                <w:sz w:val="24"/>
                <w:szCs w:val="24"/>
              </w:rPr>
            </w:pPr>
            <w:r w:rsidRPr="00955E40">
              <w:rPr>
                <w:rFonts w:ascii="Times New Roman" w:hAnsi="Times New Roman"/>
                <w:sz w:val="24"/>
                <w:szCs w:val="24"/>
              </w:rPr>
              <w:t>Daňová evidence</w:t>
            </w:r>
          </w:p>
          <w:p w:rsidR="00955E40" w:rsidRPr="00955E40" w:rsidRDefault="00955E40" w:rsidP="00F24CA2">
            <w:pPr>
              <w:pStyle w:val="Odstavecseseznamem"/>
              <w:numPr>
                <w:ilvl w:val="0"/>
                <w:numId w:val="110"/>
              </w:numPr>
              <w:spacing w:after="0"/>
              <w:jc w:val="both"/>
              <w:rPr>
                <w:rFonts w:ascii="Times New Roman" w:hAnsi="Times New Roman"/>
                <w:sz w:val="24"/>
                <w:szCs w:val="24"/>
              </w:rPr>
            </w:pPr>
            <w:r w:rsidRPr="00955E40">
              <w:rPr>
                <w:rFonts w:ascii="Times New Roman" w:hAnsi="Times New Roman"/>
                <w:sz w:val="24"/>
                <w:szCs w:val="24"/>
              </w:rPr>
              <w:t>Úrok, úroková míra</w:t>
            </w:r>
          </w:p>
          <w:p w:rsidR="00955E40" w:rsidRPr="00955E40" w:rsidRDefault="00955E40" w:rsidP="00F24CA2">
            <w:pPr>
              <w:pStyle w:val="Odstavecseseznamem"/>
              <w:numPr>
                <w:ilvl w:val="0"/>
                <w:numId w:val="110"/>
              </w:numPr>
              <w:spacing w:after="0"/>
              <w:jc w:val="both"/>
              <w:rPr>
                <w:rFonts w:ascii="Times New Roman" w:hAnsi="Times New Roman"/>
                <w:sz w:val="24"/>
                <w:szCs w:val="24"/>
              </w:rPr>
            </w:pPr>
            <w:r w:rsidRPr="00955E40">
              <w:rPr>
                <w:rFonts w:ascii="Times New Roman" w:hAnsi="Times New Roman"/>
                <w:sz w:val="24"/>
                <w:szCs w:val="24"/>
              </w:rPr>
              <w:lastRenderedPageBreak/>
              <w:t>Peníze, platební styk v národní a zahraniční měně, finanční trh, cenné papíry</w:t>
            </w:r>
          </w:p>
          <w:p w:rsidR="00955E40" w:rsidRPr="00955E40" w:rsidRDefault="00955E40" w:rsidP="00F24CA2">
            <w:pPr>
              <w:pStyle w:val="Odstavecseseznamem"/>
              <w:numPr>
                <w:ilvl w:val="0"/>
                <w:numId w:val="110"/>
              </w:numPr>
              <w:spacing w:after="0"/>
              <w:jc w:val="both"/>
              <w:rPr>
                <w:rFonts w:ascii="Times New Roman" w:hAnsi="Times New Roman"/>
                <w:sz w:val="24"/>
                <w:szCs w:val="24"/>
              </w:rPr>
            </w:pPr>
            <w:r w:rsidRPr="00955E40">
              <w:rPr>
                <w:rFonts w:ascii="Times New Roman" w:hAnsi="Times New Roman"/>
                <w:sz w:val="24"/>
                <w:szCs w:val="24"/>
              </w:rPr>
              <w:t xml:space="preserve">Centrální banka          </w:t>
            </w:r>
          </w:p>
          <w:p w:rsidR="00955E40" w:rsidRPr="00955E40" w:rsidRDefault="00955E40" w:rsidP="00F24CA2">
            <w:pPr>
              <w:pStyle w:val="Odstavecseseznamem"/>
              <w:numPr>
                <w:ilvl w:val="0"/>
                <w:numId w:val="110"/>
              </w:numPr>
              <w:spacing w:after="0"/>
              <w:jc w:val="both"/>
              <w:rPr>
                <w:rFonts w:ascii="Times New Roman" w:hAnsi="Times New Roman"/>
                <w:sz w:val="24"/>
                <w:szCs w:val="24"/>
              </w:rPr>
            </w:pPr>
            <w:r w:rsidRPr="00955E40">
              <w:rPr>
                <w:rFonts w:ascii="Times New Roman" w:hAnsi="Times New Roman"/>
                <w:sz w:val="24"/>
                <w:szCs w:val="24"/>
              </w:rPr>
              <w:t>Komerčních banky</w:t>
            </w:r>
          </w:p>
          <w:p w:rsidR="00955E40" w:rsidRPr="00955E40" w:rsidRDefault="00955E40" w:rsidP="00F24CA2">
            <w:pPr>
              <w:pStyle w:val="Odstavecseseznamem"/>
              <w:numPr>
                <w:ilvl w:val="0"/>
                <w:numId w:val="110"/>
              </w:numPr>
              <w:spacing w:after="0"/>
              <w:jc w:val="both"/>
              <w:rPr>
                <w:rFonts w:ascii="Times New Roman" w:hAnsi="Times New Roman"/>
                <w:sz w:val="24"/>
                <w:szCs w:val="24"/>
              </w:rPr>
            </w:pPr>
            <w:r w:rsidRPr="00955E40">
              <w:rPr>
                <w:rFonts w:ascii="Times New Roman" w:hAnsi="Times New Roman"/>
                <w:sz w:val="24"/>
                <w:szCs w:val="24"/>
              </w:rPr>
              <w:t>Investiční a podílové fondy</w:t>
            </w:r>
          </w:p>
          <w:p w:rsidR="00955E40" w:rsidRPr="00955E40" w:rsidRDefault="00955E40" w:rsidP="00F24CA2">
            <w:pPr>
              <w:pStyle w:val="Odstavecseseznamem"/>
              <w:numPr>
                <w:ilvl w:val="0"/>
                <w:numId w:val="110"/>
              </w:numPr>
              <w:spacing w:after="0"/>
              <w:jc w:val="both"/>
              <w:rPr>
                <w:rFonts w:ascii="Times New Roman" w:hAnsi="Times New Roman"/>
                <w:sz w:val="24"/>
                <w:szCs w:val="24"/>
              </w:rPr>
            </w:pPr>
            <w:r w:rsidRPr="00955E40">
              <w:rPr>
                <w:rFonts w:ascii="Times New Roman" w:hAnsi="Times New Roman"/>
                <w:sz w:val="24"/>
                <w:szCs w:val="24"/>
              </w:rPr>
              <w:t>Penzijní fondy</w:t>
            </w:r>
          </w:p>
          <w:p w:rsidR="00955E40" w:rsidRPr="00955E40" w:rsidRDefault="00955E40" w:rsidP="00F24CA2">
            <w:pPr>
              <w:pStyle w:val="Odstavecseseznamem"/>
              <w:numPr>
                <w:ilvl w:val="0"/>
                <w:numId w:val="110"/>
              </w:numPr>
              <w:spacing w:after="0"/>
              <w:jc w:val="both"/>
              <w:rPr>
                <w:rFonts w:ascii="Times New Roman" w:hAnsi="Times New Roman"/>
                <w:sz w:val="24"/>
                <w:szCs w:val="24"/>
              </w:rPr>
            </w:pPr>
            <w:r w:rsidRPr="00955E40">
              <w:rPr>
                <w:rFonts w:ascii="Times New Roman" w:hAnsi="Times New Roman"/>
                <w:sz w:val="24"/>
                <w:szCs w:val="24"/>
              </w:rPr>
              <w:t>Stavební spořitelny</w:t>
            </w:r>
          </w:p>
          <w:p w:rsidR="00955E40" w:rsidRPr="00955E40" w:rsidRDefault="00955E40" w:rsidP="00F24CA2">
            <w:pPr>
              <w:pStyle w:val="Odstavecseseznamem"/>
              <w:numPr>
                <w:ilvl w:val="0"/>
                <w:numId w:val="110"/>
              </w:numPr>
              <w:spacing w:after="0" w:line="240" w:lineRule="auto"/>
              <w:rPr>
                <w:rFonts w:ascii="Times New Roman" w:hAnsi="Times New Roman"/>
                <w:b/>
                <w:sz w:val="24"/>
                <w:szCs w:val="24"/>
              </w:rPr>
            </w:pPr>
            <w:r w:rsidRPr="00955E40">
              <w:rPr>
                <w:rFonts w:ascii="Times New Roman" w:hAnsi="Times New Roman"/>
                <w:sz w:val="24"/>
                <w:szCs w:val="24"/>
              </w:rPr>
              <w:t>Pojišťovny, pojistné produkty, názvosloví</w:t>
            </w:r>
          </w:p>
        </w:tc>
        <w:tc>
          <w:tcPr>
            <w:tcW w:w="824" w:type="dxa"/>
            <w:tcBorders>
              <w:top w:val="single" w:sz="4" w:space="0" w:color="auto"/>
              <w:left w:val="single" w:sz="4" w:space="0" w:color="auto"/>
              <w:bottom w:val="single" w:sz="4" w:space="0" w:color="auto"/>
              <w:right w:val="single" w:sz="4" w:space="0" w:color="auto"/>
            </w:tcBorders>
          </w:tcPr>
          <w:p w:rsidR="00955E40" w:rsidRDefault="00955E40" w:rsidP="005F22BF">
            <w:pPr>
              <w:pStyle w:val="tabulk-nadpis"/>
            </w:pPr>
            <w:r>
              <w:lastRenderedPageBreak/>
              <w:t xml:space="preserve"> 18</w:t>
            </w:r>
          </w:p>
        </w:tc>
      </w:tr>
    </w:tbl>
    <w:p w:rsidR="00E653E4" w:rsidRDefault="00E653E4" w:rsidP="005214DD">
      <w:pPr>
        <w:rPr>
          <w:b/>
        </w:rPr>
      </w:pPr>
    </w:p>
    <w:p w:rsidR="00CE1BA6" w:rsidRDefault="00CE1BA6" w:rsidP="00E653E4">
      <w:pPr>
        <w:pStyle w:val="ZhlavVP"/>
      </w:pPr>
    </w:p>
    <w:p w:rsidR="008F1C11" w:rsidRDefault="008F1C11" w:rsidP="00E653E4">
      <w:pPr>
        <w:pStyle w:val="ZhlavVP"/>
      </w:pPr>
    </w:p>
    <w:p w:rsidR="008F1C11" w:rsidRDefault="008F1C11" w:rsidP="00E653E4">
      <w:pPr>
        <w:pStyle w:val="ZhlavVP"/>
      </w:pPr>
    </w:p>
    <w:p w:rsidR="008F1C11" w:rsidRDefault="008F1C11" w:rsidP="00E653E4">
      <w:pPr>
        <w:pStyle w:val="ZhlavVP"/>
      </w:pPr>
    </w:p>
    <w:p w:rsidR="008F1C11" w:rsidRDefault="008F1C11" w:rsidP="00E653E4">
      <w:pPr>
        <w:pStyle w:val="ZhlavVP"/>
      </w:pPr>
    </w:p>
    <w:p w:rsidR="008F1C11" w:rsidRDefault="008F1C11" w:rsidP="00E653E4">
      <w:pPr>
        <w:pStyle w:val="ZhlavVP"/>
      </w:pPr>
    </w:p>
    <w:p w:rsidR="008F1C11" w:rsidRDefault="008F1C11" w:rsidP="00E653E4">
      <w:pPr>
        <w:pStyle w:val="ZhlavVP"/>
      </w:pPr>
    </w:p>
    <w:p w:rsidR="008F1C11" w:rsidRDefault="008F1C11" w:rsidP="00E653E4">
      <w:pPr>
        <w:pStyle w:val="ZhlavVP"/>
      </w:pPr>
    </w:p>
    <w:p w:rsidR="00955E40" w:rsidRDefault="00955E40" w:rsidP="00E653E4">
      <w:pPr>
        <w:pStyle w:val="ZhlavVP"/>
      </w:pPr>
    </w:p>
    <w:p w:rsidR="00955E40" w:rsidRDefault="00955E40" w:rsidP="00E653E4">
      <w:pPr>
        <w:pStyle w:val="ZhlavVP"/>
      </w:pPr>
    </w:p>
    <w:p w:rsidR="00955E40" w:rsidRDefault="00955E40" w:rsidP="00E653E4">
      <w:pPr>
        <w:pStyle w:val="ZhlavVP"/>
      </w:pPr>
    </w:p>
    <w:p w:rsidR="00955E40" w:rsidRDefault="00955E40" w:rsidP="00E653E4">
      <w:pPr>
        <w:pStyle w:val="ZhlavVP"/>
      </w:pPr>
    </w:p>
    <w:p w:rsidR="00955E40" w:rsidRDefault="00955E40" w:rsidP="00E653E4">
      <w:pPr>
        <w:pStyle w:val="ZhlavVP"/>
      </w:pPr>
    </w:p>
    <w:p w:rsidR="00955E40" w:rsidRDefault="00955E40" w:rsidP="00E653E4">
      <w:pPr>
        <w:pStyle w:val="ZhlavVP"/>
      </w:pPr>
    </w:p>
    <w:p w:rsidR="00955E40" w:rsidRDefault="00955E40" w:rsidP="00E653E4">
      <w:pPr>
        <w:pStyle w:val="ZhlavVP"/>
      </w:pPr>
    </w:p>
    <w:p w:rsidR="00955E40" w:rsidRDefault="00955E40" w:rsidP="00E653E4">
      <w:pPr>
        <w:pStyle w:val="ZhlavVP"/>
      </w:pPr>
    </w:p>
    <w:p w:rsidR="00955E40" w:rsidRDefault="00955E40" w:rsidP="00E653E4">
      <w:pPr>
        <w:pStyle w:val="ZhlavVP"/>
      </w:pPr>
    </w:p>
    <w:p w:rsidR="00955E40" w:rsidRDefault="00955E40" w:rsidP="00E653E4">
      <w:pPr>
        <w:pStyle w:val="ZhlavVP"/>
      </w:pPr>
    </w:p>
    <w:p w:rsidR="00493CF5" w:rsidRDefault="00493CF5" w:rsidP="00E653E4">
      <w:pPr>
        <w:pStyle w:val="ZhlavVP"/>
      </w:pPr>
    </w:p>
    <w:p w:rsidR="00E653E4" w:rsidRPr="001C562A" w:rsidRDefault="00E653E4" w:rsidP="00E653E4">
      <w:pPr>
        <w:pStyle w:val="ZhlavVP"/>
      </w:pPr>
      <w:r w:rsidRPr="001C562A">
        <w:lastRenderedPageBreak/>
        <w:t>Učební osnova</w:t>
      </w:r>
    </w:p>
    <w:p w:rsidR="00E653E4" w:rsidRDefault="00E653E4" w:rsidP="00E653E4">
      <w:pPr>
        <w:pStyle w:val="ZhlavVP"/>
      </w:pPr>
      <w:r w:rsidRPr="00147AC2">
        <w:rPr>
          <w:b w:val="0"/>
        </w:rPr>
        <w:t>Vyučovací předmět:</w:t>
      </w:r>
      <w:r w:rsidRPr="0058594B">
        <w:t xml:space="preserve"> </w:t>
      </w:r>
      <w:r>
        <w:t>Technické kreslení</w:t>
      </w:r>
    </w:p>
    <w:p w:rsidR="00E653E4" w:rsidRDefault="00E653E4" w:rsidP="00E653E4">
      <w:pPr>
        <w:pStyle w:val="ZhlavVP"/>
      </w:pPr>
      <w:r w:rsidRPr="00147AC2">
        <w:rPr>
          <w:b w:val="0"/>
        </w:rPr>
        <w:t>Obor vzdělání:</w:t>
      </w:r>
      <w:r w:rsidRPr="00147AC2">
        <w:t xml:space="preserve"> </w:t>
      </w:r>
      <w:r>
        <w:t>33-</w:t>
      </w:r>
      <w:r w:rsidR="001C562A">
        <w:t>41</w:t>
      </w:r>
      <w:r>
        <w:t>-</w:t>
      </w:r>
      <w:r w:rsidR="001C562A">
        <w:t>L</w:t>
      </w:r>
      <w:r>
        <w:t>/01</w:t>
      </w:r>
      <w:r w:rsidRPr="0002014B">
        <w:t xml:space="preserve"> </w:t>
      </w:r>
      <w:r w:rsidR="001C562A" w:rsidRPr="006B3F40">
        <w:t>Operátor dřevařské a nábytkářské výroby</w:t>
      </w:r>
    </w:p>
    <w:p w:rsidR="00E653E4" w:rsidRDefault="00E653E4" w:rsidP="00E653E4">
      <w:pPr>
        <w:pStyle w:val="ZhlavVP"/>
      </w:pPr>
      <w:r w:rsidRPr="00147AC2">
        <w:rPr>
          <w:b w:val="0"/>
        </w:rPr>
        <w:t>Délka a forma vzdělávání:</w:t>
      </w:r>
      <w:r>
        <w:t xml:space="preserve"> 3 roky, denní forma</w:t>
      </w:r>
    </w:p>
    <w:p w:rsidR="00E653E4" w:rsidRDefault="00E653E4" w:rsidP="00E653E4">
      <w:pPr>
        <w:pStyle w:val="ZhlavVP"/>
      </w:pPr>
      <w:r w:rsidRPr="00147AC2">
        <w:rPr>
          <w:b w:val="0"/>
        </w:rPr>
        <w:t>Celkový počet hodin:</w:t>
      </w:r>
      <w:r>
        <w:t xml:space="preserve"> 132</w:t>
      </w:r>
    </w:p>
    <w:p w:rsidR="00E653E4" w:rsidRDefault="00E653E4" w:rsidP="00E653E4">
      <w:pPr>
        <w:pStyle w:val="ZhlavVP"/>
      </w:pPr>
      <w:r w:rsidRPr="00147AC2">
        <w:rPr>
          <w:b w:val="0"/>
        </w:rPr>
        <w:t>Platnost:</w:t>
      </w:r>
      <w:r>
        <w:t xml:space="preserve"> od 1. 9. 20</w:t>
      </w:r>
      <w:r w:rsidR="001C562A">
        <w:t>13</w:t>
      </w:r>
    </w:p>
    <w:p w:rsidR="00E653E4" w:rsidRPr="005E3624" w:rsidRDefault="00E653E4" w:rsidP="00E653E4">
      <w:pPr>
        <w:pStyle w:val="Nadpis1"/>
      </w:pPr>
      <w:r w:rsidRPr="005E3624">
        <w:t>Pojetí vyučovacího předmětu</w:t>
      </w:r>
    </w:p>
    <w:p w:rsidR="00E653E4" w:rsidRDefault="00E653E4" w:rsidP="00E653E4">
      <w:pPr>
        <w:pStyle w:val="Nadpis2"/>
      </w:pPr>
      <w:r>
        <w:t>Obecné cíle</w:t>
      </w:r>
    </w:p>
    <w:p w:rsidR="00E653E4" w:rsidRPr="002C0CDC" w:rsidRDefault="00E653E4" w:rsidP="00E653E4">
      <w:r w:rsidRPr="002C0CDC">
        <w:t>Techni</w:t>
      </w:r>
      <w:r>
        <w:t>cké kreslení poskytuje žákům vědomosti a dovednosti ke čtení a porozumění technickým výkresům a schématům a ke kreslení přiměřeně složitých výkresů dle platných norem potřebných pro praxi v oboru. Dále rozvíjí dovednosti čtení technických textů a estetickou stránku osobnosti žáka, jejich tvůrčí myšlení a dovednosti.</w:t>
      </w:r>
    </w:p>
    <w:p w:rsidR="00E653E4" w:rsidRDefault="00E653E4" w:rsidP="00E653E4">
      <w:pPr>
        <w:pStyle w:val="Nadpis2"/>
      </w:pPr>
      <w:r w:rsidRPr="005E3624">
        <w:t>Charakteristika učiva</w:t>
      </w:r>
    </w:p>
    <w:p w:rsidR="00E653E4" w:rsidRDefault="00E653E4" w:rsidP="00E653E4">
      <w:r>
        <w:t>Tento vyučovací předmět klade důraz ve výchově žáků k přesné, svědomité a pečlivé práci, včetně dodržování základních norem. Svými požadavky na úpravu, čistotu a rozvržení obrazců na ploše přispívá výuka technického kreslení i k estetické a výtvarné výchově žáků. Žáci získávají základní znalosti o normalizaci, znalosti o základních druzích promítání, dovednosti čistého a přesného rýsování a základní znalosti o rýsování a čtení technických výkresů oboru.</w:t>
      </w:r>
    </w:p>
    <w:p w:rsidR="00E653E4" w:rsidRDefault="00E653E4" w:rsidP="00E653E4">
      <w:r>
        <w:t>Učivo technického kreslení je základním odborným předmětem, který poskytuje žákům vědomosti a dovednosti ke čtení a porozumění technickým výkresům a schématům a ke kreslení jednoduchých náčrtů a výkresů dle platných norem potřebných pro praxi v oboru. Žáci získají představu o vztahu mezi skutečným tvarem, nebo jeho součásti a zobrazením.</w:t>
      </w:r>
    </w:p>
    <w:p w:rsidR="00E653E4" w:rsidRDefault="00E653E4" w:rsidP="00E653E4">
      <w:r>
        <w:t xml:space="preserve">Charakteristickým rysem učiva je rozvíjení a upevňování prostorové představivosti a obrazotvornosti při zobrazování, ve vytváření asociací mezi skutečným tvarem zobrazovaného předmětu a jeho zobrazením a ve vytváření dovednosti ve čtení výkresů, technické a odborné literatury, tabulek, grafů, příslušných návodů a schémat a porozumění jejich obsahu ve vztahu k předpokládaným činnostem absolventa. Technické kreslení spolu s ostatními odbornými předměty tvoří vzájemně propojený systém, umožňující dosáhnout komplexních znalostí a dovedností absolventa. Je předmětem s průpravnou funkcí pro pochopení a zvládnutí odborných vědomostí a dovedností odborných předmětů </w:t>
      </w:r>
      <w:r>
        <w:rPr>
          <w:i/>
        </w:rPr>
        <w:t>výrobní zařízení, technologie a odborný výcvik</w:t>
      </w:r>
      <w:r>
        <w:t>.</w:t>
      </w:r>
    </w:p>
    <w:p w:rsidR="00E653E4" w:rsidRDefault="00E653E4" w:rsidP="00E653E4">
      <w:pPr>
        <w:ind w:firstLine="0"/>
      </w:pPr>
    </w:p>
    <w:p w:rsidR="00E653E4" w:rsidRPr="00B371CB" w:rsidRDefault="00E653E4" w:rsidP="00E653E4">
      <w:pPr>
        <w:pStyle w:val="Nadpis2"/>
      </w:pPr>
      <w:r w:rsidRPr="00B371CB">
        <w:t>Směřování výuky v oblasti citů, postojů, hodnot a preferencí</w:t>
      </w:r>
    </w:p>
    <w:p w:rsidR="00E653E4" w:rsidRDefault="00E653E4" w:rsidP="00E653E4">
      <w:r>
        <w:t>Výuka technického kreslení směřuje k tomu, aby žáci:</w:t>
      </w:r>
    </w:p>
    <w:p w:rsidR="00E653E4" w:rsidRDefault="00E653E4" w:rsidP="00E653E4">
      <w:pPr>
        <w:pStyle w:val="tabulka-odrky"/>
        <w:tabs>
          <w:tab w:val="clear" w:pos="170"/>
        </w:tabs>
        <w:jc w:val="left"/>
      </w:pPr>
      <w:r>
        <w:t>uměli používat odbornou terminologii a byli schopni využívat obecných poznatků, pojmů, pravidel a principů při řešení praktických úkolů,</w:t>
      </w:r>
    </w:p>
    <w:p w:rsidR="00E653E4" w:rsidRDefault="00E653E4" w:rsidP="00E653E4">
      <w:pPr>
        <w:pStyle w:val="tabulka-odrky"/>
        <w:tabs>
          <w:tab w:val="clear" w:pos="170"/>
        </w:tabs>
        <w:jc w:val="left"/>
      </w:pPr>
      <w:r>
        <w:t>orientovali se ve vyhledávání potřebných technických informací z tabulek, norem, apod.,</w:t>
      </w:r>
    </w:p>
    <w:p w:rsidR="00E653E4" w:rsidRDefault="00E653E4" w:rsidP="00E653E4">
      <w:pPr>
        <w:pStyle w:val="tabulka-odrky"/>
        <w:tabs>
          <w:tab w:val="clear" w:pos="170"/>
        </w:tabs>
        <w:jc w:val="left"/>
      </w:pPr>
      <w:r>
        <w:t>používali číselné a slovní informace a symboly (z katalogu, dílenské příručky, apod.),</w:t>
      </w:r>
    </w:p>
    <w:p w:rsidR="00E653E4" w:rsidRDefault="00E653E4" w:rsidP="00E653E4">
      <w:pPr>
        <w:pStyle w:val="tabulka-odrky"/>
        <w:tabs>
          <w:tab w:val="clear" w:pos="170"/>
        </w:tabs>
        <w:jc w:val="left"/>
      </w:pPr>
      <w:r>
        <w:t>využívali prostorovou představivost a logické myšlení,</w:t>
      </w:r>
    </w:p>
    <w:p w:rsidR="00E653E4" w:rsidRDefault="00E653E4" w:rsidP="00E653E4">
      <w:pPr>
        <w:pStyle w:val="tabulka-odrky"/>
        <w:tabs>
          <w:tab w:val="clear" w:pos="170"/>
        </w:tabs>
        <w:jc w:val="left"/>
      </w:pPr>
      <w:r>
        <w:t>přistupovali k práci tvořivým způsobem,</w:t>
      </w:r>
    </w:p>
    <w:p w:rsidR="00E653E4" w:rsidRDefault="00E653E4" w:rsidP="00E653E4">
      <w:pPr>
        <w:pStyle w:val="tabulka-odrky"/>
        <w:tabs>
          <w:tab w:val="clear" w:pos="170"/>
        </w:tabs>
        <w:jc w:val="left"/>
      </w:pPr>
      <w:r>
        <w:t>ovládali základy technické estetiky a uměli jí aplikovat v praxi,</w:t>
      </w:r>
    </w:p>
    <w:p w:rsidR="00E653E4" w:rsidRDefault="00E653E4" w:rsidP="00E653E4">
      <w:pPr>
        <w:pStyle w:val="tabulka-odrky"/>
        <w:tabs>
          <w:tab w:val="clear" w:pos="170"/>
        </w:tabs>
        <w:jc w:val="left"/>
      </w:pPr>
      <w:r>
        <w:t>pracovali s návrhy a technickou dokumentací,</w:t>
      </w:r>
    </w:p>
    <w:p w:rsidR="00E653E4" w:rsidRDefault="00E653E4" w:rsidP="00E653E4">
      <w:pPr>
        <w:pStyle w:val="tabulka-odrky"/>
        <w:tabs>
          <w:tab w:val="clear" w:pos="170"/>
        </w:tabs>
        <w:jc w:val="left"/>
      </w:pPr>
      <w:r>
        <w:t>porozuměli údajům na běžných technických výkresech,</w:t>
      </w:r>
    </w:p>
    <w:p w:rsidR="00E653E4" w:rsidRDefault="00E653E4" w:rsidP="00E653E4">
      <w:pPr>
        <w:pStyle w:val="tabulka-odrky"/>
        <w:tabs>
          <w:tab w:val="clear" w:pos="170"/>
        </w:tabs>
        <w:jc w:val="left"/>
      </w:pPr>
      <w:r>
        <w:lastRenderedPageBreak/>
        <w:t>ovládali zásady technického zobrazování na výkresech (kreslení, kótování, popisování, používání schematického značení materiálů, opracování povrchu materiálů a povrchové úpravy, apod.),</w:t>
      </w:r>
    </w:p>
    <w:p w:rsidR="00E653E4" w:rsidRDefault="00E653E4" w:rsidP="00E653E4">
      <w:pPr>
        <w:pStyle w:val="tabulka-odrky"/>
        <w:tabs>
          <w:tab w:val="clear" w:pos="170"/>
        </w:tabs>
        <w:jc w:val="left"/>
      </w:pPr>
      <w:r>
        <w:t>ovládali základní konstrukční prvky a systémy,</w:t>
      </w:r>
    </w:p>
    <w:p w:rsidR="00E653E4" w:rsidRDefault="00E653E4" w:rsidP="00E653E4">
      <w:pPr>
        <w:pStyle w:val="tabulka-odrky"/>
        <w:tabs>
          <w:tab w:val="clear" w:pos="170"/>
        </w:tabs>
        <w:jc w:val="left"/>
      </w:pPr>
      <w:r>
        <w:t>četli technické výkresy a schémata truhlářských výrobků a správně se v nich orientovali,</w:t>
      </w:r>
    </w:p>
    <w:p w:rsidR="00E653E4" w:rsidRDefault="00E653E4" w:rsidP="00E653E4">
      <w:pPr>
        <w:pStyle w:val="tabulka-odrky"/>
        <w:tabs>
          <w:tab w:val="clear" w:pos="170"/>
        </w:tabs>
        <w:jc w:val="left"/>
      </w:pPr>
      <w:r>
        <w:t>samostatně kreslili přiměřeně složité technické výkresy a schémata truhlářských výrobků,</w:t>
      </w:r>
    </w:p>
    <w:p w:rsidR="00E653E4" w:rsidRPr="00374002" w:rsidRDefault="00E653E4" w:rsidP="00E653E4">
      <w:pPr>
        <w:pStyle w:val="tabulka-odrky"/>
        <w:tabs>
          <w:tab w:val="clear" w:pos="170"/>
        </w:tabs>
        <w:jc w:val="left"/>
      </w:pPr>
      <w:r>
        <w:t>uměli využít ke své práci základní počítačové aplikace.</w:t>
      </w:r>
    </w:p>
    <w:p w:rsidR="00E653E4" w:rsidRPr="00524539" w:rsidRDefault="00E653E4" w:rsidP="00E653E4">
      <w:pPr>
        <w:pStyle w:val="Nadpis2"/>
      </w:pPr>
      <w:r w:rsidRPr="00524539">
        <w:t>Pojetí výuky</w:t>
      </w:r>
    </w:p>
    <w:p w:rsidR="00E653E4" w:rsidRDefault="00E653E4" w:rsidP="00E653E4">
      <w:r>
        <w:t>Pojetí výuky je dáno vztahem odborně teoretické a praktické složky vyučovacího předmětu. Výklad a cvičení jsou organicky začleněny do struktury hodiny.</w:t>
      </w:r>
      <w:r w:rsidRPr="00FA3D2C">
        <w:t xml:space="preserve"> </w:t>
      </w:r>
      <w:r>
        <w:t>Jednotlivé celky jsou řazeny od jednodušších ke složitějším. Při výuce využívají vyučující dostupných moderních vyučovacích metod v souladu s charakterem probíraného učiva, vedou žáky k využívání základních počítačových aplikací.</w:t>
      </w:r>
    </w:p>
    <w:p w:rsidR="00E653E4" w:rsidRDefault="00E653E4" w:rsidP="00E653E4">
      <w:r>
        <w:t>Vyučování předmětu probíhá v odborné učebně. Vyučující dbá na přesnost a čistotu provedení, na dodržení základních norem při kreslení výkresů a správnost provedení. V průběhu roku nakreslí žáci minimálně tři samostatné práce.</w:t>
      </w:r>
    </w:p>
    <w:p w:rsidR="00E653E4" w:rsidRPr="002F70DD" w:rsidRDefault="00E653E4" w:rsidP="00E653E4">
      <w:pPr>
        <w:pStyle w:val="Nadpis2"/>
      </w:pPr>
      <w:r w:rsidRPr="002F70DD">
        <w:t>Hodnocení výsledků žáků</w:t>
      </w:r>
    </w:p>
    <w:p w:rsidR="00E653E4" w:rsidRDefault="00E653E4" w:rsidP="00E653E4">
      <w:r>
        <w:t>Z předmětu technické kreslení: při hodnocení se bude klást důraz na:</w:t>
      </w:r>
    </w:p>
    <w:p w:rsidR="00E653E4" w:rsidRDefault="00E653E4" w:rsidP="00E653E4">
      <w:pPr>
        <w:pStyle w:val="tabulka-odrky"/>
        <w:tabs>
          <w:tab w:val="clear" w:pos="170"/>
        </w:tabs>
        <w:jc w:val="left"/>
      </w:pPr>
      <w:r>
        <w:t>schopnost žáků aplikace základních znalostí z normalizace technických výkresů do praxe,</w:t>
      </w:r>
    </w:p>
    <w:p w:rsidR="00E653E4" w:rsidRDefault="00E653E4" w:rsidP="00E653E4">
      <w:pPr>
        <w:pStyle w:val="tabulka-odrky"/>
        <w:tabs>
          <w:tab w:val="clear" w:pos="170"/>
        </w:tabs>
        <w:jc w:val="left"/>
      </w:pPr>
      <w:r>
        <w:t>porozumět základním druhům zobrazování a promítání těles na výkresech,</w:t>
      </w:r>
    </w:p>
    <w:p w:rsidR="00E653E4" w:rsidRDefault="00E653E4" w:rsidP="00E653E4">
      <w:pPr>
        <w:pStyle w:val="tabulka-odrky"/>
        <w:tabs>
          <w:tab w:val="clear" w:pos="170"/>
        </w:tabs>
        <w:jc w:val="left"/>
      </w:pPr>
      <w:r>
        <w:t>dovednosti čistého a přesného rýsování a základní znalosti o rýsování a čtení technických výkresů oboru,</w:t>
      </w:r>
    </w:p>
    <w:p w:rsidR="00E653E4" w:rsidRDefault="00E653E4" w:rsidP="00E653E4">
      <w:pPr>
        <w:pStyle w:val="tabulka-odrky"/>
        <w:tabs>
          <w:tab w:val="clear" w:pos="170"/>
        </w:tabs>
        <w:jc w:val="left"/>
      </w:pPr>
      <w:r>
        <w:t>dovednosti žáků práce s technickými výkresy,</w:t>
      </w:r>
    </w:p>
    <w:p w:rsidR="00E653E4" w:rsidRDefault="00E653E4" w:rsidP="00E653E4">
      <w:pPr>
        <w:pStyle w:val="tabulka-odrky"/>
        <w:tabs>
          <w:tab w:val="clear" w:pos="170"/>
        </w:tabs>
        <w:jc w:val="left"/>
      </w:pPr>
      <w:r>
        <w:t>schopnost žáků nacházet se v základech technické estetiky.</w:t>
      </w:r>
    </w:p>
    <w:p w:rsidR="00E653E4" w:rsidRDefault="00E653E4" w:rsidP="00E653E4">
      <w:r>
        <w:t>Žáci budou hodnoceni na základě ústního i písemného zkoušení (ve formě zpracování technické dokumentace), při pololetní klasifikaci bude zohledněn celkový přístup žáka k vyučovacímu procesu a k plnění studijních povinností. Hodnocení bude v souladu s klasifikačním řádem, který je součástí školního řádu.</w:t>
      </w:r>
    </w:p>
    <w:p w:rsidR="00E653E4" w:rsidRPr="002533D4" w:rsidRDefault="00E653E4" w:rsidP="00E653E4">
      <w:pPr>
        <w:pStyle w:val="Nadpis2"/>
      </w:pPr>
      <w:r w:rsidRPr="002533D4">
        <w:t>Přínos předmětu k rozvoji klíčových kompetencí a průřezových témat</w:t>
      </w:r>
    </w:p>
    <w:p w:rsidR="00E653E4" w:rsidRDefault="00E653E4" w:rsidP="00E653E4">
      <w:r>
        <w:t>Technické kreslení:</w:t>
      </w:r>
    </w:p>
    <w:p w:rsidR="00E653E4" w:rsidRDefault="00E653E4" w:rsidP="00E653E4">
      <w:r>
        <w:t>Vyučovací předmět se podílí zejména na rozvoji kompetencí:</w:t>
      </w:r>
    </w:p>
    <w:p w:rsidR="00E653E4" w:rsidRDefault="00E653E4" w:rsidP="00E653E4">
      <w:pPr>
        <w:pStyle w:val="tabulka-odrky"/>
        <w:tabs>
          <w:tab w:val="clear" w:pos="170"/>
        </w:tabs>
        <w:jc w:val="left"/>
      </w:pPr>
      <w:r>
        <w:t>zejména dovednost orientovat se ve čtení a porozumění technickým výkresům;</w:t>
      </w:r>
    </w:p>
    <w:p w:rsidR="00E653E4" w:rsidRDefault="00E653E4" w:rsidP="00E653E4">
      <w:pPr>
        <w:pStyle w:val="tabulka-odrky"/>
        <w:tabs>
          <w:tab w:val="clear" w:pos="170"/>
        </w:tabs>
        <w:jc w:val="left"/>
      </w:pPr>
      <w:r>
        <w:t>přijímat odpovědnost za svou vlastní práci;</w:t>
      </w:r>
    </w:p>
    <w:p w:rsidR="00E653E4" w:rsidRDefault="00E653E4" w:rsidP="00E653E4">
      <w:pPr>
        <w:pStyle w:val="tabulka-odrky"/>
        <w:tabs>
          <w:tab w:val="clear" w:pos="170"/>
        </w:tabs>
        <w:jc w:val="left"/>
      </w:pPr>
      <w:r>
        <w:t>identifikovat a analyzovat problémy, zvažovat možnosti jejich řešení, navrhovat optimální řešení a stanovovat optimální postupy při plnění úkolů;</w:t>
      </w:r>
    </w:p>
    <w:p w:rsidR="00E653E4" w:rsidRDefault="00E653E4" w:rsidP="00E653E4">
      <w:pPr>
        <w:pStyle w:val="tabulka-odrky"/>
        <w:tabs>
          <w:tab w:val="clear" w:pos="170"/>
        </w:tabs>
        <w:jc w:val="left"/>
      </w:pPr>
      <w:r>
        <w:t>dovednost ve využití různých geometrických a aritmetických postupů pro vyřešení praktických situací při práci v oboru truhlář</w:t>
      </w:r>
    </w:p>
    <w:p w:rsidR="00E653E4" w:rsidRDefault="00E653E4" w:rsidP="00E653E4">
      <w:pPr>
        <w:pStyle w:val="tabulka-odrky"/>
        <w:tabs>
          <w:tab w:val="clear" w:pos="170"/>
        </w:tabs>
        <w:jc w:val="left"/>
      </w:pPr>
      <w:r>
        <w:t>dovednost pracovat s osobním počítačem.</w:t>
      </w:r>
    </w:p>
    <w:p w:rsidR="00AD365D" w:rsidRDefault="00E653E4" w:rsidP="00AD365D">
      <w:r>
        <w:t>Předmět utváří dovednosti řešit problémy a problémové situace cestou volby vhodných strojů a zařízení. Při výpočtech provozního charakteru žáci aplikují základní matematické postupy, při zpracovávání zadaných úkolů využívají internet, odbornou literaturu a pracují s technickou dokumentací.</w:t>
      </w:r>
    </w:p>
    <w:p w:rsidR="00AD365D" w:rsidRDefault="00AD365D" w:rsidP="00AD365D"/>
    <w:p w:rsidR="00E653E4" w:rsidRDefault="00E653E4" w:rsidP="00E653E4">
      <w:pPr>
        <w:pStyle w:val="Nadpis1"/>
      </w:pPr>
      <w:r w:rsidRPr="00E65B46">
        <w:lastRenderedPageBreak/>
        <w:t>Rozpis učiva a výsledků vzdělávání</w:t>
      </w:r>
    </w:p>
    <w:p w:rsidR="00E653E4" w:rsidRPr="00E65B46" w:rsidRDefault="00E653E4" w:rsidP="00E653E4">
      <w:pP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044"/>
        <w:gridCol w:w="740"/>
      </w:tblGrid>
      <w:tr w:rsidR="00E653E4" w:rsidRPr="00B03591">
        <w:tc>
          <w:tcPr>
            <w:tcW w:w="4428" w:type="dxa"/>
            <w:shd w:val="clear" w:color="auto" w:fill="FFFF00"/>
          </w:tcPr>
          <w:p w:rsidR="00E653E4" w:rsidRDefault="00E653E4" w:rsidP="00E24272">
            <w:pPr>
              <w:pStyle w:val="tabulk-nadpis"/>
            </w:pPr>
            <w:r>
              <w:t>Výsledky vzdělávání</w:t>
            </w:r>
          </w:p>
        </w:tc>
        <w:tc>
          <w:tcPr>
            <w:tcW w:w="4044" w:type="dxa"/>
            <w:shd w:val="clear" w:color="auto" w:fill="FFFF00"/>
          </w:tcPr>
          <w:p w:rsidR="00E653E4" w:rsidRDefault="00E653E4" w:rsidP="00E24272">
            <w:pPr>
              <w:pStyle w:val="tabulk-nadpis"/>
            </w:pPr>
            <w:r>
              <w:t>Učivo</w:t>
            </w:r>
          </w:p>
        </w:tc>
        <w:tc>
          <w:tcPr>
            <w:tcW w:w="740" w:type="dxa"/>
            <w:shd w:val="clear" w:color="auto" w:fill="FFFF00"/>
          </w:tcPr>
          <w:p w:rsidR="00E653E4" w:rsidRDefault="00E653E4" w:rsidP="00E24272">
            <w:pPr>
              <w:pStyle w:val="tabulk-nadpis"/>
              <w:jc w:val="center"/>
            </w:pPr>
            <w:r>
              <w:t>Hod.</w:t>
            </w:r>
          </w:p>
        </w:tc>
      </w:tr>
      <w:tr w:rsidR="00E653E4" w:rsidRPr="00B03591">
        <w:tc>
          <w:tcPr>
            <w:tcW w:w="9212" w:type="dxa"/>
            <w:gridSpan w:val="3"/>
            <w:shd w:val="clear" w:color="auto" w:fill="37FB4A"/>
            <w:vAlign w:val="center"/>
          </w:tcPr>
          <w:p w:rsidR="000E44D0" w:rsidRDefault="00381B4D" w:rsidP="00381B4D">
            <w:pPr>
              <w:pStyle w:val="tabulk-nadpis"/>
              <w:ind w:left="360"/>
              <w:jc w:val="center"/>
            </w:pPr>
            <w:r>
              <w:t xml:space="preserve">1. </w:t>
            </w:r>
            <w:r w:rsidR="00E653E4">
              <w:t>ročník</w:t>
            </w:r>
          </w:p>
        </w:tc>
      </w:tr>
      <w:tr w:rsidR="00E653E4" w:rsidRPr="00B03591">
        <w:tc>
          <w:tcPr>
            <w:tcW w:w="4428" w:type="dxa"/>
            <w:shd w:val="clear" w:color="auto" w:fill="auto"/>
          </w:tcPr>
          <w:p w:rsidR="000E44D0" w:rsidRPr="000E44D0" w:rsidRDefault="000E44D0" w:rsidP="000E44D0">
            <w:pPr>
              <w:pStyle w:val="tabulk-nadpis"/>
            </w:pPr>
            <w:r>
              <w:t>Žák:</w:t>
            </w:r>
          </w:p>
          <w:p w:rsidR="00E653E4" w:rsidRDefault="00E653E4" w:rsidP="002132F4">
            <w:pPr>
              <w:pStyle w:val="tabulk-nadpis"/>
              <w:numPr>
                <w:ilvl w:val="0"/>
                <w:numId w:val="34"/>
              </w:numPr>
              <w:ind w:left="284" w:hanging="284"/>
              <w:rPr>
                <w:b w:val="0"/>
              </w:rPr>
            </w:pPr>
            <w:r>
              <w:rPr>
                <w:b w:val="0"/>
              </w:rPr>
              <w:t>seznámí se s významem a úkolem předmětu,</w:t>
            </w:r>
          </w:p>
          <w:p w:rsidR="00E653E4" w:rsidRPr="00AF563A" w:rsidRDefault="00E653E4" w:rsidP="002132F4">
            <w:pPr>
              <w:pStyle w:val="tabulk-nadpis"/>
              <w:numPr>
                <w:ilvl w:val="0"/>
                <w:numId w:val="34"/>
              </w:numPr>
              <w:ind w:left="284" w:hanging="284"/>
              <w:rPr>
                <w:b w:val="0"/>
                <w:color w:val="0000FF"/>
              </w:rPr>
            </w:pPr>
            <w:r w:rsidRPr="00B23099">
              <w:rPr>
                <w:b w:val="0"/>
                <w:color w:val="auto"/>
              </w:rPr>
              <w:t>osvojí si pomůcky k odbornému kreslení a techniku kreslení</w:t>
            </w:r>
            <w:r w:rsidRPr="00AF563A">
              <w:rPr>
                <w:b w:val="0"/>
                <w:color w:val="0000FF"/>
              </w:rPr>
              <w:t>;</w:t>
            </w:r>
          </w:p>
        </w:tc>
        <w:tc>
          <w:tcPr>
            <w:tcW w:w="4044" w:type="dxa"/>
            <w:shd w:val="clear" w:color="auto" w:fill="auto"/>
          </w:tcPr>
          <w:p w:rsidR="00E653E4" w:rsidRDefault="00AD365D" w:rsidP="00E24272">
            <w:pPr>
              <w:pStyle w:val="tabulk-nadpis"/>
            </w:pPr>
            <w:r>
              <w:t xml:space="preserve">1. </w:t>
            </w:r>
            <w:r w:rsidR="00E653E4">
              <w:t>Úvod do předmětu</w:t>
            </w:r>
          </w:p>
          <w:p w:rsidR="00E653E4" w:rsidRDefault="00E653E4" w:rsidP="002132F4">
            <w:pPr>
              <w:pStyle w:val="tabulka-odrky"/>
              <w:numPr>
                <w:ilvl w:val="0"/>
                <w:numId w:val="35"/>
              </w:numPr>
              <w:tabs>
                <w:tab w:val="clear" w:pos="170"/>
                <w:tab w:val="clear" w:pos="252"/>
                <w:tab w:val="num" w:pos="-7830"/>
              </w:tabs>
              <w:ind w:left="250" w:hanging="250"/>
              <w:jc w:val="left"/>
            </w:pPr>
            <w:r>
              <w:t>úkol a význam a obsah předmětu odborného kreslení,</w:t>
            </w:r>
          </w:p>
          <w:p w:rsidR="00E653E4" w:rsidRDefault="00E653E4" w:rsidP="002132F4">
            <w:pPr>
              <w:pStyle w:val="tabulka-odrky"/>
              <w:numPr>
                <w:ilvl w:val="0"/>
                <w:numId w:val="35"/>
              </w:numPr>
              <w:tabs>
                <w:tab w:val="clear" w:pos="170"/>
                <w:tab w:val="clear" w:pos="252"/>
                <w:tab w:val="num" w:pos="-7830"/>
              </w:tabs>
              <w:ind w:left="250" w:hanging="250"/>
              <w:jc w:val="left"/>
            </w:pPr>
            <w:r>
              <w:t>seznámení se s pomůckami,</w:t>
            </w:r>
          </w:p>
          <w:p w:rsidR="00E653E4" w:rsidRPr="00B03591" w:rsidRDefault="00E653E4" w:rsidP="002132F4">
            <w:pPr>
              <w:pStyle w:val="tabulka-odrky"/>
              <w:numPr>
                <w:ilvl w:val="0"/>
                <w:numId w:val="35"/>
              </w:numPr>
              <w:tabs>
                <w:tab w:val="clear" w:pos="170"/>
                <w:tab w:val="clear" w:pos="252"/>
                <w:tab w:val="num" w:pos="-7830"/>
              </w:tabs>
              <w:ind w:left="250" w:hanging="250"/>
              <w:jc w:val="left"/>
              <w:rPr>
                <w:rFonts w:ascii="TimesNewRoman,Bold" w:hAnsi="TimesNewRoman,Bold" w:cs="TimesNewRoman,Bold"/>
                <w:bCs/>
              </w:rPr>
            </w:pPr>
            <w:r>
              <w:t>procvičení techniky kreslení;</w:t>
            </w:r>
          </w:p>
        </w:tc>
        <w:tc>
          <w:tcPr>
            <w:tcW w:w="740" w:type="dxa"/>
            <w:shd w:val="clear" w:color="auto" w:fill="auto"/>
          </w:tcPr>
          <w:p w:rsidR="00E653E4" w:rsidRPr="00AD36F4" w:rsidRDefault="00E653E4" w:rsidP="00E24272">
            <w:pPr>
              <w:pStyle w:val="tabulk-nadpis"/>
              <w:jc w:val="center"/>
            </w:pPr>
            <w:r>
              <w:t>3</w:t>
            </w:r>
          </w:p>
        </w:tc>
      </w:tr>
      <w:tr w:rsidR="00E653E4" w:rsidRPr="00B03591">
        <w:tc>
          <w:tcPr>
            <w:tcW w:w="4428" w:type="dxa"/>
            <w:shd w:val="clear" w:color="auto" w:fill="auto"/>
          </w:tcPr>
          <w:p w:rsidR="00E653E4" w:rsidRPr="00131A74" w:rsidRDefault="00E653E4" w:rsidP="002132F4">
            <w:pPr>
              <w:pStyle w:val="tabulk-nadpis"/>
              <w:numPr>
                <w:ilvl w:val="0"/>
                <w:numId w:val="34"/>
              </w:numPr>
              <w:ind w:left="284" w:hanging="284"/>
              <w:rPr>
                <w:color w:val="auto"/>
              </w:rPr>
            </w:pPr>
            <w:r w:rsidRPr="00131A74">
              <w:rPr>
                <w:b w:val="0"/>
                <w:color w:val="auto"/>
              </w:rPr>
              <w:t>procvičení a zopakování si základních geometrických konstrukcí,</w:t>
            </w:r>
          </w:p>
          <w:p w:rsidR="00E653E4" w:rsidRPr="00131A74" w:rsidRDefault="00E653E4" w:rsidP="002132F4">
            <w:pPr>
              <w:pStyle w:val="tabulk-nadpis"/>
              <w:numPr>
                <w:ilvl w:val="0"/>
                <w:numId w:val="34"/>
              </w:numPr>
              <w:ind w:left="284" w:hanging="284"/>
              <w:rPr>
                <w:color w:val="auto"/>
              </w:rPr>
            </w:pPr>
            <w:r w:rsidRPr="00131A74">
              <w:rPr>
                <w:b w:val="0"/>
                <w:color w:val="auto"/>
              </w:rPr>
              <w:t>osvojení si základních pojmů,</w:t>
            </w:r>
          </w:p>
          <w:p w:rsidR="00E653E4" w:rsidRDefault="00E653E4" w:rsidP="002132F4">
            <w:pPr>
              <w:pStyle w:val="tabulk-nadpis"/>
              <w:numPr>
                <w:ilvl w:val="0"/>
                <w:numId w:val="34"/>
              </w:numPr>
              <w:ind w:left="284" w:hanging="284"/>
            </w:pPr>
            <w:r w:rsidRPr="00131A74">
              <w:rPr>
                <w:b w:val="0"/>
                <w:color w:val="auto"/>
              </w:rPr>
              <w:t>seznámení se s výpočtem pro zobrazování obrazů;</w:t>
            </w:r>
          </w:p>
        </w:tc>
        <w:tc>
          <w:tcPr>
            <w:tcW w:w="4044" w:type="dxa"/>
            <w:shd w:val="clear" w:color="auto" w:fill="auto"/>
          </w:tcPr>
          <w:p w:rsidR="00E653E4" w:rsidRDefault="00AD365D" w:rsidP="00E24272">
            <w:pPr>
              <w:pStyle w:val="tabulk-nadpis"/>
              <w:rPr>
                <w:b w:val="0"/>
              </w:rPr>
            </w:pPr>
            <w:r>
              <w:t xml:space="preserve">2. </w:t>
            </w:r>
            <w:r w:rsidR="00E653E4">
              <w:t>Základy kreslení</w:t>
            </w:r>
          </w:p>
          <w:p w:rsidR="00E653E4" w:rsidRDefault="00E653E4" w:rsidP="002132F4">
            <w:pPr>
              <w:pStyle w:val="tabulka-odrky"/>
              <w:numPr>
                <w:ilvl w:val="0"/>
                <w:numId w:val="35"/>
              </w:numPr>
              <w:tabs>
                <w:tab w:val="clear" w:pos="170"/>
                <w:tab w:val="clear" w:pos="252"/>
                <w:tab w:val="num" w:pos="-7830"/>
              </w:tabs>
              <w:ind w:left="250" w:hanging="250"/>
              <w:jc w:val="left"/>
            </w:pPr>
            <w:r>
              <w:t>základní geometrická útvary-přímka, úsečka, úhly, oblouky, kružnice, ovály, elipsy,</w:t>
            </w:r>
          </w:p>
          <w:p w:rsidR="00E653E4" w:rsidRDefault="00E653E4" w:rsidP="002132F4">
            <w:pPr>
              <w:pStyle w:val="tabulka-odrky"/>
              <w:numPr>
                <w:ilvl w:val="0"/>
                <w:numId w:val="35"/>
              </w:numPr>
              <w:tabs>
                <w:tab w:val="clear" w:pos="170"/>
                <w:tab w:val="clear" w:pos="252"/>
                <w:tab w:val="num" w:pos="-7830"/>
              </w:tabs>
              <w:ind w:left="250" w:hanging="250"/>
              <w:jc w:val="left"/>
            </w:pPr>
            <w:r>
              <w:t>mnohoúhelníky a technické křivky,</w:t>
            </w:r>
          </w:p>
          <w:p w:rsidR="00E653E4" w:rsidRPr="00992FF0" w:rsidRDefault="00E653E4" w:rsidP="002132F4">
            <w:pPr>
              <w:pStyle w:val="tabulka-odrky"/>
              <w:numPr>
                <w:ilvl w:val="0"/>
                <w:numId w:val="35"/>
              </w:numPr>
              <w:tabs>
                <w:tab w:val="clear" w:pos="170"/>
                <w:tab w:val="clear" w:pos="252"/>
                <w:tab w:val="num" w:pos="-7830"/>
              </w:tabs>
              <w:ind w:left="250" w:hanging="250"/>
              <w:jc w:val="left"/>
            </w:pPr>
            <w:r>
              <w:t>zvětšování/zmenšování obrazů;</w:t>
            </w:r>
          </w:p>
        </w:tc>
        <w:tc>
          <w:tcPr>
            <w:tcW w:w="740" w:type="dxa"/>
            <w:shd w:val="clear" w:color="auto" w:fill="auto"/>
          </w:tcPr>
          <w:p w:rsidR="00E653E4" w:rsidRDefault="00E653E4" w:rsidP="00E24272">
            <w:pPr>
              <w:pStyle w:val="tabulk-nadpis"/>
              <w:jc w:val="center"/>
            </w:pPr>
            <w:r>
              <w:t>5</w:t>
            </w:r>
          </w:p>
        </w:tc>
      </w:tr>
      <w:tr w:rsidR="00E653E4" w:rsidRPr="00B03591">
        <w:tc>
          <w:tcPr>
            <w:tcW w:w="4428" w:type="dxa"/>
            <w:shd w:val="clear" w:color="auto" w:fill="auto"/>
          </w:tcPr>
          <w:p w:rsidR="00E653E4" w:rsidRPr="00B23099" w:rsidRDefault="00E653E4" w:rsidP="002132F4">
            <w:pPr>
              <w:pStyle w:val="tabulk-nadpis"/>
              <w:numPr>
                <w:ilvl w:val="0"/>
                <w:numId w:val="34"/>
              </w:numPr>
              <w:ind w:left="284" w:hanging="284"/>
              <w:rPr>
                <w:color w:val="auto"/>
              </w:rPr>
            </w:pPr>
            <w:r w:rsidRPr="00B23099">
              <w:rPr>
                <w:b w:val="0"/>
                <w:color w:val="auto"/>
              </w:rPr>
              <w:t>seznámení se s technickými normami, jejich druhy a použitím,</w:t>
            </w:r>
          </w:p>
          <w:p w:rsidR="00E653E4" w:rsidRPr="00B23099" w:rsidRDefault="00E653E4" w:rsidP="002132F4">
            <w:pPr>
              <w:pStyle w:val="tabulk-nadpis"/>
              <w:numPr>
                <w:ilvl w:val="0"/>
                <w:numId w:val="34"/>
              </w:numPr>
              <w:ind w:left="284" w:hanging="284"/>
              <w:rPr>
                <w:color w:val="auto"/>
              </w:rPr>
            </w:pPr>
            <w:r w:rsidRPr="00B23099">
              <w:rPr>
                <w:b w:val="0"/>
                <w:color w:val="auto"/>
              </w:rPr>
              <w:t>osvojení si problematiky měřítka výkresů a jejich použití,</w:t>
            </w:r>
          </w:p>
          <w:p w:rsidR="00E653E4" w:rsidRPr="00B23099" w:rsidRDefault="00E653E4" w:rsidP="002132F4">
            <w:pPr>
              <w:pStyle w:val="tabulk-nadpis"/>
              <w:numPr>
                <w:ilvl w:val="0"/>
                <w:numId w:val="34"/>
              </w:numPr>
              <w:ind w:left="284" w:hanging="284"/>
              <w:rPr>
                <w:color w:val="auto"/>
              </w:rPr>
            </w:pPr>
            <w:r w:rsidRPr="00B23099">
              <w:rPr>
                <w:b w:val="0"/>
                <w:color w:val="auto"/>
              </w:rPr>
              <w:t>osvojení si normalizovaného písma, druhů čar a základního popisování výkresů,</w:t>
            </w:r>
          </w:p>
          <w:p w:rsidR="00E653E4" w:rsidRPr="00B23099" w:rsidRDefault="00E653E4" w:rsidP="002132F4">
            <w:pPr>
              <w:pStyle w:val="tabulk-nadpis"/>
              <w:numPr>
                <w:ilvl w:val="0"/>
                <w:numId w:val="34"/>
              </w:numPr>
              <w:ind w:left="284" w:hanging="284"/>
              <w:rPr>
                <w:color w:val="auto"/>
              </w:rPr>
            </w:pPr>
            <w:r w:rsidRPr="00B23099">
              <w:rPr>
                <w:b w:val="0"/>
                <w:color w:val="auto"/>
              </w:rPr>
              <w:t>seznámení se s problematikou kótování a jeho užitím;</w:t>
            </w:r>
          </w:p>
        </w:tc>
        <w:tc>
          <w:tcPr>
            <w:tcW w:w="4044" w:type="dxa"/>
            <w:shd w:val="clear" w:color="auto" w:fill="auto"/>
          </w:tcPr>
          <w:p w:rsidR="00E653E4" w:rsidRPr="00B23099" w:rsidRDefault="00AD365D" w:rsidP="00E24272">
            <w:pPr>
              <w:pStyle w:val="tabulk-nadpis"/>
              <w:rPr>
                <w:b w:val="0"/>
                <w:color w:val="auto"/>
              </w:rPr>
            </w:pPr>
            <w:r>
              <w:rPr>
                <w:color w:val="auto"/>
              </w:rPr>
              <w:t xml:space="preserve">3. </w:t>
            </w:r>
            <w:r w:rsidR="00E653E4" w:rsidRPr="00B23099">
              <w:rPr>
                <w:color w:val="auto"/>
              </w:rPr>
              <w:t>Normalizace technických výkresů</w:t>
            </w:r>
          </w:p>
          <w:p w:rsidR="00E653E4" w:rsidRPr="00B23099" w:rsidRDefault="00E653E4" w:rsidP="002132F4">
            <w:pPr>
              <w:pStyle w:val="tabulka-odrky"/>
              <w:numPr>
                <w:ilvl w:val="0"/>
                <w:numId w:val="35"/>
              </w:numPr>
              <w:tabs>
                <w:tab w:val="clear" w:pos="170"/>
                <w:tab w:val="clear" w:pos="252"/>
                <w:tab w:val="num" w:pos="-7830"/>
              </w:tabs>
              <w:ind w:left="250" w:hanging="250"/>
              <w:jc w:val="left"/>
              <w:rPr>
                <w:color w:val="auto"/>
              </w:rPr>
            </w:pPr>
            <w:r w:rsidRPr="00B23099">
              <w:rPr>
                <w:color w:val="auto"/>
              </w:rPr>
              <w:t>druhy norem a jejich použití,</w:t>
            </w:r>
          </w:p>
          <w:p w:rsidR="00E653E4" w:rsidRPr="00B23099" w:rsidRDefault="00E653E4" w:rsidP="002132F4">
            <w:pPr>
              <w:pStyle w:val="tabulka-odrky"/>
              <w:numPr>
                <w:ilvl w:val="0"/>
                <w:numId w:val="35"/>
              </w:numPr>
              <w:tabs>
                <w:tab w:val="clear" w:pos="170"/>
                <w:tab w:val="clear" w:pos="252"/>
                <w:tab w:val="num" w:pos="-7830"/>
              </w:tabs>
              <w:ind w:left="250" w:hanging="250"/>
              <w:jc w:val="left"/>
              <w:rPr>
                <w:color w:val="auto"/>
              </w:rPr>
            </w:pPr>
            <w:r w:rsidRPr="00B23099">
              <w:rPr>
                <w:color w:val="auto"/>
              </w:rPr>
              <w:t>druhy technických výkresů, formáty a jejich skládání,</w:t>
            </w:r>
          </w:p>
          <w:p w:rsidR="00E653E4" w:rsidRPr="00B23099" w:rsidRDefault="00E653E4" w:rsidP="002132F4">
            <w:pPr>
              <w:pStyle w:val="tabulka-odrky"/>
              <w:numPr>
                <w:ilvl w:val="0"/>
                <w:numId w:val="35"/>
              </w:numPr>
              <w:tabs>
                <w:tab w:val="clear" w:pos="170"/>
                <w:tab w:val="clear" w:pos="252"/>
                <w:tab w:val="num" w:pos="-7830"/>
              </w:tabs>
              <w:ind w:left="250" w:hanging="250"/>
              <w:jc w:val="left"/>
              <w:rPr>
                <w:color w:val="auto"/>
              </w:rPr>
            </w:pPr>
            <w:r w:rsidRPr="00B23099">
              <w:rPr>
                <w:color w:val="auto"/>
              </w:rPr>
              <w:t>měřítka výkresů a jejich použití,</w:t>
            </w:r>
          </w:p>
          <w:p w:rsidR="00E653E4" w:rsidRPr="00B23099" w:rsidRDefault="00E653E4" w:rsidP="002132F4">
            <w:pPr>
              <w:pStyle w:val="tabulka-odrky"/>
              <w:numPr>
                <w:ilvl w:val="0"/>
                <w:numId w:val="35"/>
              </w:numPr>
              <w:tabs>
                <w:tab w:val="clear" w:pos="170"/>
                <w:tab w:val="clear" w:pos="252"/>
                <w:tab w:val="num" w:pos="-7830"/>
              </w:tabs>
              <w:ind w:left="250" w:hanging="250"/>
              <w:jc w:val="left"/>
              <w:rPr>
                <w:color w:val="auto"/>
              </w:rPr>
            </w:pPr>
            <w:r w:rsidRPr="00B23099">
              <w:rPr>
                <w:color w:val="auto"/>
              </w:rPr>
              <w:t>druhy čar, normalizované písmo, popisování výkresů,</w:t>
            </w:r>
          </w:p>
          <w:p w:rsidR="00E653E4" w:rsidRPr="00B23099" w:rsidRDefault="00E653E4" w:rsidP="002132F4">
            <w:pPr>
              <w:pStyle w:val="tabulka-odrky"/>
              <w:numPr>
                <w:ilvl w:val="0"/>
                <w:numId w:val="35"/>
              </w:numPr>
              <w:tabs>
                <w:tab w:val="clear" w:pos="170"/>
                <w:tab w:val="clear" w:pos="252"/>
                <w:tab w:val="num" w:pos="-7830"/>
              </w:tabs>
              <w:ind w:left="250" w:hanging="250"/>
              <w:jc w:val="left"/>
              <w:rPr>
                <w:color w:val="auto"/>
              </w:rPr>
            </w:pPr>
            <w:r w:rsidRPr="00B23099">
              <w:rPr>
                <w:color w:val="auto"/>
              </w:rPr>
              <w:t>kótování;</w:t>
            </w:r>
          </w:p>
        </w:tc>
        <w:tc>
          <w:tcPr>
            <w:tcW w:w="740" w:type="dxa"/>
            <w:shd w:val="clear" w:color="auto" w:fill="auto"/>
          </w:tcPr>
          <w:p w:rsidR="00E653E4" w:rsidRDefault="00E653E4" w:rsidP="00E24272">
            <w:pPr>
              <w:pStyle w:val="tabulk-nadpis"/>
              <w:jc w:val="center"/>
            </w:pPr>
            <w:r>
              <w:t>8</w:t>
            </w:r>
          </w:p>
        </w:tc>
      </w:tr>
      <w:tr w:rsidR="00E653E4" w:rsidRPr="00B03591">
        <w:tc>
          <w:tcPr>
            <w:tcW w:w="4428" w:type="dxa"/>
            <w:shd w:val="clear" w:color="auto" w:fill="auto"/>
          </w:tcPr>
          <w:p w:rsidR="00E653E4" w:rsidRPr="00B23099" w:rsidRDefault="00E653E4" w:rsidP="002132F4">
            <w:pPr>
              <w:pStyle w:val="tabulk-nadpis"/>
              <w:numPr>
                <w:ilvl w:val="0"/>
                <w:numId w:val="34"/>
              </w:numPr>
              <w:ind w:left="284" w:hanging="284"/>
              <w:rPr>
                <w:color w:val="auto"/>
              </w:rPr>
            </w:pPr>
            <w:r w:rsidRPr="00B23099">
              <w:rPr>
                <w:b w:val="0"/>
                <w:color w:val="auto"/>
              </w:rPr>
              <w:t>osvojení si zobrazování předmětů v prostoru a na výkresech,</w:t>
            </w:r>
          </w:p>
          <w:p w:rsidR="00E653E4" w:rsidRPr="00B23099" w:rsidRDefault="00E653E4" w:rsidP="002132F4">
            <w:pPr>
              <w:pStyle w:val="tabulk-nadpis"/>
              <w:numPr>
                <w:ilvl w:val="0"/>
                <w:numId w:val="34"/>
              </w:numPr>
              <w:ind w:left="284" w:hanging="284"/>
              <w:rPr>
                <w:color w:val="auto"/>
              </w:rPr>
            </w:pPr>
            <w:r w:rsidRPr="00B23099">
              <w:rPr>
                <w:b w:val="0"/>
                <w:color w:val="auto"/>
              </w:rPr>
              <w:t>praktické procvičení zobrazování,</w:t>
            </w:r>
          </w:p>
          <w:p w:rsidR="00E653E4" w:rsidRPr="00B23099" w:rsidRDefault="00E653E4" w:rsidP="002132F4">
            <w:pPr>
              <w:pStyle w:val="tabulk-nadpis"/>
              <w:numPr>
                <w:ilvl w:val="0"/>
                <w:numId w:val="34"/>
              </w:numPr>
              <w:ind w:left="284" w:hanging="284"/>
              <w:rPr>
                <w:color w:val="auto"/>
              </w:rPr>
            </w:pPr>
            <w:r w:rsidRPr="00B23099">
              <w:rPr>
                <w:b w:val="0"/>
                <w:color w:val="auto"/>
              </w:rPr>
              <w:t>nácvik představivosti, rozvržení materiálu v prostoru a na výkresech,</w:t>
            </w:r>
          </w:p>
          <w:p w:rsidR="00E653E4" w:rsidRPr="00B23099" w:rsidRDefault="00E653E4" w:rsidP="002132F4">
            <w:pPr>
              <w:pStyle w:val="tabulk-nadpis"/>
              <w:numPr>
                <w:ilvl w:val="0"/>
                <w:numId w:val="34"/>
              </w:numPr>
              <w:ind w:left="284" w:hanging="284"/>
              <w:rPr>
                <w:color w:val="auto"/>
              </w:rPr>
            </w:pPr>
            <w:r w:rsidRPr="00B23099">
              <w:rPr>
                <w:b w:val="0"/>
                <w:color w:val="auto"/>
              </w:rPr>
              <w:t>seznámení se s druhy spojovacích prostředků a praktické procvičení jejich zákresu,</w:t>
            </w:r>
          </w:p>
          <w:p w:rsidR="00E653E4" w:rsidRPr="00B23099" w:rsidRDefault="00E653E4" w:rsidP="002132F4">
            <w:pPr>
              <w:pStyle w:val="tabulk-nadpis"/>
              <w:numPr>
                <w:ilvl w:val="0"/>
                <w:numId w:val="34"/>
              </w:numPr>
              <w:ind w:left="284" w:hanging="284"/>
              <w:rPr>
                <w:color w:val="auto"/>
              </w:rPr>
            </w:pPr>
            <w:r w:rsidRPr="00B23099">
              <w:rPr>
                <w:b w:val="0"/>
                <w:color w:val="auto"/>
              </w:rPr>
              <w:t>osvojení si druhů spojů a užitného materiálu pro spojování a jejich zobrazování při odborném kreslení,</w:t>
            </w:r>
          </w:p>
          <w:p w:rsidR="00E653E4" w:rsidRPr="00B23099" w:rsidRDefault="00E653E4" w:rsidP="002132F4">
            <w:pPr>
              <w:pStyle w:val="tabulk-nadpis"/>
              <w:numPr>
                <w:ilvl w:val="0"/>
                <w:numId w:val="34"/>
              </w:numPr>
              <w:ind w:left="284" w:hanging="284"/>
              <w:rPr>
                <w:color w:val="auto"/>
              </w:rPr>
            </w:pPr>
            <w:r w:rsidRPr="00B23099">
              <w:rPr>
                <w:b w:val="0"/>
                <w:color w:val="auto"/>
              </w:rPr>
              <w:t>využití znalostí pro zpracování závěrečné samostatné práce;</w:t>
            </w:r>
          </w:p>
        </w:tc>
        <w:tc>
          <w:tcPr>
            <w:tcW w:w="4044" w:type="dxa"/>
            <w:shd w:val="clear" w:color="auto" w:fill="auto"/>
          </w:tcPr>
          <w:p w:rsidR="00E653E4" w:rsidRPr="00B23099" w:rsidRDefault="00AD365D" w:rsidP="00E24272">
            <w:pPr>
              <w:pStyle w:val="tabulk-nadpis"/>
              <w:rPr>
                <w:b w:val="0"/>
                <w:color w:val="auto"/>
              </w:rPr>
            </w:pPr>
            <w:r>
              <w:rPr>
                <w:color w:val="auto"/>
              </w:rPr>
              <w:t xml:space="preserve">4. </w:t>
            </w:r>
            <w:r w:rsidR="00E653E4" w:rsidRPr="00B23099">
              <w:rPr>
                <w:color w:val="auto"/>
              </w:rPr>
              <w:t>Zobrazování na výkresech</w:t>
            </w:r>
          </w:p>
          <w:p w:rsidR="00E653E4" w:rsidRPr="00B23099" w:rsidRDefault="00E653E4" w:rsidP="002132F4">
            <w:pPr>
              <w:pStyle w:val="tabulka-odrky"/>
              <w:numPr>
                <w:ilvl w:val="0"/>
                <w:numId w:val="35"/>
              </w:numPr>
              <w:tabs>
                <w:tab w:val="clear" w:pos="170"/>
                <w:tab w:val="clear" w:pos="252"/>
                <w:tab w:val="num" w:pos="-7830"/>
              </w:tabs>
              <w:ind w:left="250" w:hanging="250"/>
              <w:jc w:val="left"/>
              <w:rPr>
                <w:color w:val="auto"/>
              </w:rPr>
            </w:pPr>
            <w:r w:rsidRPr="00B23099">
              <w:rPr>
                <w:color w:val="auto"/>
              </w:rPr>
              <w:t>způsoby zobrazování, zásady, názvosloví,</w:t>
            </w:r>
          </w:p>
          <w:p w:rsidR="00E653E4" w:rsidRPr="00B23099" w:rsidRDefault="00E653E4" w:rsidP="002132F4">
            <w:pPr>
              <w:pStyle w:val="tabulka-odrky"/>
              <w:numPr>
                <w:ilvl w:val="0"/>
                <w:numId w:val="35"/>
              </w:numPr>
              <w:tabs>
                <w:tab w:val="clear" w:pos="170"/>
                <w:tab w:val="clear" w:pos="252"/>
                <w:tab w:val="num" w:pos="-7830"/>
              </w:tabs>
              <w:ind w:left="250" w:hanging="250"/>
              <w:jc w:val="left"/>
              <w:rPr>
                <w:color w:val="auto"/>
              </w:rPr>
            </w:pPr>
            <w:r w:rsidRPr="00B23099">
              <w:rPr>
                <w:color w:val="auto"/>
              </w:rPr>
              <w:t>pravoúhlé promítání</w:t>
            </w:r>
          </w:p>
          <w:p w:rsidR="00E653E4" w:rsidRPr="00B23099" w:rsidRDefault="00E653E4" w:rsidP="002132F4">
            <w:pPr>
              <w:pStyle w:val="tabulka-odrky"/>
              <w:numPr>
                <w:ilvl w:val="1"/>
                <w:numId w:val="35"/>
              </w:numPr>
              <w:tabs>
                <w:tab w:val="clear" w:pos="1440"/>
                <w:tab w:val="num" w:pos="-7830"/>
              </w:tabs>
              <w:ind w:left="534" w:hanging="142"/>
              <w:jc w:val="left"/>
              <w:rPr>
                <w:color w:val="auto"/>
              </w:rPr>
            </w:pPr>
            <w:r w:rsidRPr="00B23099">
              <w:rPr>
                <w:color w:val="auto"/>
              </w:rPr>
              <w:t>princip a technika promítání,</w:t>
            </w:r>
          </w:p>
          <w:p w:rsidR="00E653E4" w:rsidRPr="00B23099" w:rsidRDefault="00E653E4" w:rsidP="002132F4">
            <w:pPr>
              <w:pStyle w:val="tabulka-odrky"/>
              <w:numPr>
                <w:ilvl w:val="1"/>
                <w:numId w:val="35"/>
              </w:numPr>
              <w:tabs>
                <w:tab w:val="clear" w:pos="1440"/>
                <w:tab w:val="num" w:pos="-7830"/>
              </w:tabs>
              <w:ind w:left="534" w:hanging="142"/>
              <w:jc w:val="left"/>
              <w:rPr>
                <w:color w:val="auto"/>
              </w:rPr>
            </w:pPr>
            <w:r w:rsidRPr="00B23099">
              <w:rPr>
                <w:color w:val="auto"/>
              </w:rPr>
              <w:t>sdružené průměty základních těles,</w:t>
            </w:r>
          </w:p>
          <w:p w:rsidR="00E653E4" w:rsidRPr="00B23099" w:rsidRDefault="00E653E4" w:rsidP="002132F4">
            <w:pPr>
              <w:pStyle w:val="tabulka-odrky"/>
              <w:numPr>
                <w:ilvl w:val="1"/>
                <w:numId w:val="35"/>
              </w:numPr>
              <w:tabs>
                <w:tab w:val="clear" w:pos="1440"/>
                <w:tab w:val="num" w:pos="-7830"/>
              </w:tabs>
              <w:ind w:left="534" w:hanging="142"/>
              <w:jc w:val="left"/>
              <w:rPr>
                <w:color w:val="auto"/>
              </w:rPr>
            </w:pPr>
            <w:r w:rsidRPr="00B23099">
              <w:rPr>
                <w:color w:val="auto"/>
              </w:rPr>
              <w:t>sdružené průměty složených a upravených těles,</w:t>
            </w:r>
          </w:p>
          <w:p w:rsidR="00E653E4" w:rsidRPr="00B23099" w:rsidRDefault="00E653E4" w:rsidP="002132F4">
            <w:pPr>
              <w:pStyle w:val="tabulka-odrky"/>
              <w:numPr>
                <w:ilvl w:val="1"/>
                <w:numId w:val="35"/>
              </w:numPr>
              <w:tabs>
                <w:tab w:val="clear" w:pos="1440"/>
                <w:tab w:val="num" w:pos="-7830"/>
              </w:tabs>
              <w:ind w:left="534" w:hanging="142"/>
              <w:jc w:val="left"/>
              <w:rPr>
                <w:color w:val="auto"/>
              </w:rPr>
            </w:pPr>
            <w:r w:rsidRPr="00B23099">
              <w:rPr>
                <w:color w:val="auto"/>
              </w:rPr>
              <w:t>samostatné cvičení;</w:t>
            </w:r>
          </w:p>
          <w:p w:rsidR="00E653E4" w:rsidRPr="00B23099" w:rsidRDefault="00E653E4" w:rsidP="002132F4">
            <w:pPr>
              <w:pStyle w:val="tabulka-odrky"/>
              <w:numPr>
                <w:ilvl w:val="0"/>
                <w:numId w:val="35"/>
              </w:numPr>
              <w:tabs>
                <w:tab w:val="clear" w:pos="170"/>
                <w:tab w:val="clear" w:pos="252"/>
                <w:tab w:val="num" w:pos="-7830"/>
              </w:tabs>
              <w:ind w:left="250" w:hanging="250"/>
              <w:jc w:val="left"/>
              <w:rPr>
                <w:color w:val="auto"/>
              </w:rPr>
            </w:pPr>
            <w:r w:rsidRPr="00B23099">
              <w:rPr>
                <w:color w:val="auto"/>
              </w:rPr>
              <w:t>názorná promítání</w:t>
            </w:r>
          </w:p>
          <w:p w:rsidR="00E653E4" w:rsidRPr="00B23099" w:rsidRDefault="00E653E4" w:rsidP="002132F4">
            <w:pPr>
              <w:pStyle w:val="tabulka-odrky"/>
              <w:numPr>
                <w:ilvl w:val="1"/>
                <w:numId w:val="35"/>
              </w:numPr>
              <w:tabs>
                <w:tab w:val="clear" w:pos="1440"/>
                <w:tab w:val="num" w:pos="-7830"/>
              </w:tabs>
              <w:ind w:left="534" w:hanging="142"/>
              <w:jc w:val="left"/>
              <w:rPr>
                <w:color w:val="auto"/>
              </w:rPr>
            </w:pPr>
            <w:r w:rsidRPr="00B23099">
              <w:rPr>
                <w:color w:val="auto"/>
              </w:rPr>
              <w:t>axonometrie,</w:t>
            </w:r>
          </w:p>
          <w:p w:rsidR="00E653E4" w:rsidRPr="00B23099" w:rsidRDefault="00E653E4" w:rsidP="002132F4">
            <w:pPr>
              <w:pStyle w:val="tabulka-odrky"/>
              <w:numPr>
                <w:ilvl w:val="1"/>
                <w:numId w:val="35"/>
              </w:numPr>
              <w:tabs>
                <w:tab w:val="clear" w:pos="1440"/>
                <w:tab w:val="num" w:pos="-7830"/>
              </w:tabs>
              <w:ind w:left="534" w:hanging="142"/>
              <w:jc w:val="left"/>
              <w:rPr>
                <w:color w:val="auto"/>
              </w:rPr>
            </w:pPr>
            <w:r w:rsidRPr="00B23099">
              <w:rPr>
                <w:color w:val="auto"/>
              </w:rPr>
              <w:t>technická dimetrie a izometrie,</w:t>
            </w:r>
          </w:p>
          <w:p w:rsidR="00E653E4" w:rsidRPr="00B23099" w:rsidRDefault="00E653E4" w:rsidP="002132F4">
            <w:pPr>
              <w:pStyle w:val="tabulka-odrky"/>
              <w:numPr>
                <w:ilvl w:val="1"/>
                <w:numId w:val="35"/>
              </w:numPr>
              <w:tabs>
                <w:tab w:val="clear" w:pos="1440"/>
                <w:tab w:val="num" w:pos="-7830"/>
              </w:tabs>
              <w:ind w:left="534" w:hanging="142"/>
              <w:jc w:val="left"/>
              <w:rPr>
                <w:color w:val="auto"/>
              </w:rPr>
            </w:pPr>
            <w:r w:rsidRPr="00B23099">
              <w:rPr>
                <w:color w:val="auto"/>
              </w:rPr>
              <w:t>kosoúhlé promítání,</w:t>
            </w:r>
          </w:p>
          <w:p w:rsidR="00E653E4" w:rsidRPr="00B23099" w:rsidRDefault="00E653E4" w:rsidP="002132F4">
            <w:pPr>
              <w:pStyle w:val="tabulka-odrky"/>
              <w:numPr>
                <w:ilvl w:val="1"/>
                <w:numId w:val="35"/>
              </w:numPr>
              <w:tabs>
                <w:tab w:val="clear" w:pos="1440"/>
                <w:tab w:val="num" w:pos="-7830"/>
              </w:tabs>
              <w:ind w:left="534" w:hanging="142"/>
              <w:jc w:val="left"/>
              <w:rPr>
                <w:color w:val="auto"/>
              </w:rPr>
            </w:pPr>
            <w:r w:rsidRPr="00B23099">
              <w:rPr>
                <w:color w:val="auto"/>
              </w:rPr>
              <w:t>samostatné cvičení;</w:t>
            </w:r>
          </w:p>
          <w:p w:rsidR="00E653E4" w:rsidRPr="00B23099" w:rsidRDefault="00E653E4" w:rsidP="002132F4">
            <w:pPr>
              <w:pStyle w:val="tabulka-odrky"/>
              <w:numPr>
                <w:ilvl w:val="0"/>
                <w:numId w:val="35"/>
              </w:numPr>
              <w:tabs>
                <w:tab w:val="clear" w:pos="170"/>
                <w:tab w:val="clear" w:pos="252"/>
                <w:tab w:val="num" w:pos="-7830"/>
              </w:tabs>
              <w:ind w:left="250" w:hanging="250"/>
              <w:jc w:val="left"/>
              <w:rPr>
                <w:color w:val="auto"/>
              </w:rPr>
            </w:pPr>
            <w:r w:rsidRPr="00B23099">
              <w:rPr>
                <w:color w:val="auto"/>
              </w:rPr>
              <w:t>zobrazování konstrukčních spojů a spojení pomocí spojovacích prostředků</w:t>
            </w:r>
          </w:p>
          <w:p w:rsidR="00E653E4" w:rsidRPr="00B23099" w:rsidRDefault="00E653E4" w:rsidP="002132F4">
            <w:pPr>
              <w:pStyle w:val="tabulka-odrky"/>
              <w:numPr>
                <w:ilvl w:val="0"/>
                <w:numId w:val="35"/>
              </w:numPr>
              <w:tabs>
                <w:tab w:val="clear" w:pos="170"/>
                <w:tab w:val="clear" w:pos="252"/>
                <w:tab w:val="num" w:pos="-7830"/>
              </w:tabs>
              <w:ind w:left="250" w:hanging="250"/>
              <w:jc w:val="left"/>
              <w:rPr>
                <w:color w:val="auto"/>
              </w:rPr>
            </w:pPr>
            <w:r w:rsidRPr="00B23099">
              <w:rPr>
                <w:color w:val="auto"/>
              </w:rPr>
              <w:t>závěrečná práce;</w:t>
            </w:r>
          </w:p>
        </w:tc>
        <w:tc>
          <w:tcPr>
            <w:tcW w:w="740" w:type="dxa"/>
            <w:shd w:val="clear" w:color="auto" w:fill="auto"/>
          </w:tcPr>
          <w:p w:rsidR="00E653E4" w:rsidRDefault="00E653E4" w:rsidP="00E24272">
            <w:pPr>
              <w:pStyle w:val="tabulk-nadpis"/>
              <w:jc w:val="center"/>
            </w:pPr>
            <w:r>
              <w:t>17</w:t>
            </w:r>
          </w:p>
        </w:tc>
      </w:tr>
      <w:tr w:rsidR="00E653E4" w:rsidRPr="00B03591">
        <w:tc>
          <w:tcPr>
            <w:tcW w:w="9212" w:type="dxa"/>
            <w:gridSpan w:val="3"/>
            <w:shd w:val="clear" w:color="auto" w:fill="37FB4A"/>
            <w:vAlign w:val="center"/>
          </w:tcPr>
          <w:p w:rsidR="00E653E4" w:rsidRDefault="00381B4D" w:rsidP="00381B4D">
            <w:pPr>
              <w:pStyle w:val="tabulk-nadpis"/>
              <w:ind w:left="720"/>
              <w:jc w:val="center"/>
            </w:pPr>
            <w:r>
              <w:t xml:space="preserve">2. </w:t>
            </w:r>
            <w:r w:rsidR="00E653E4">
              <w:t>ročník</w:t>
            </w:r>
          </w:p>
        </w:tc>
      </w:tr>
      <w:tr w:rsidR="00E653E4">
        <w:trPr>
          <w:trHeight w:val="375"/>
        </w:trPr>
        <w:tc>
          <w:tcPr>
            <w:tcW w:w="4428" w:type="dxa"/>
          </w:tcPr>
          <w:p w:rsidR="000E44D0" w:rsidRPr="000E44D0" w:rsidRDefault="000E44D0" w:rsidP="000E44D0">
            <w:pPr>
              <w:pStyle w:val="tabulka-odrky"/>
              <w:tabs>
                <w:tab w:val="clear" w:pos="170"/>
                <w:tab w:val="clear" w:pos="252"/>
              </w:tabs>
              <w:ind w:left="0" w:firstLine="0"/>
              <w:jc w:val="left"/>
              <w:rPr>
                <w:rFonts w:ascii="TimesNewRoman,Bold" w:hAnsi="TimesNewRoman,Bold" w:cs="TimesNewRoman,Bold"/>
                <w:b/>
                <w:bCs/>
              </w:rPr>
            </w:pPr>
            <w:r>
              <w:rPr>
                <w:rFonts w:ascii="TimesNewRoman,Bold" w:hAnsi="TimesNewRoman,Bold" w:cs="TimesNewRoman,Bold"/>
                <w:b/>
                <w:bCs/>
              </w:rPr>
              <w:t>Žák:</w:t>
            </w:r>
          </w:p>
          <w:p w:rsidR="00E653E4" w:rsidRPr="00712850"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rPr>
            </w:pPr>
            <w:r>
              <w:t>osvojí si vnímat krásu prostředí, citu pro harmonii předmětu a vkusu bytového a pracovního prostředí,</w:t>
            </w:r>
          </w:p>
          <w:p w:rsidR="00E653E4" w:rsidRPr="00493CF5"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rPr>
            </w:pPr>
            <w:r>
              <w:t xml:space="preserve">seznámí se s účelností uspořádání </w:t>
            </w:r>
            <w:r>
              <w:lastRenderedPageBreak/>
              <w:t>prostředí, v němž člověk přebývá;</w:t>
            </w:r>
          </w:p>
          <w:p w:rsidR="00493CF5" w:rsidRPr="00B03591" w:rsidRDefault="00493CF5" w:rsidP="00493CF5">
            <w:pPr>
              <w:pStyle w:val="tabulka-odrky"/>
              <w:tabs>
                <w:tab w:val="clear" w:pos="170"/>
                <w:tab w:val="clear" w:pos="252"/>
              </w:tabs>
              <w:ind w:left="284" w:firstLine="0"/>
              <w:jc w:val="left"/>
              <w:rPr>
                <w:rFonts w:ascii="TimesNewRoman,Bold" w:hAnsi="TimesNewRoman,Bold" w:cs="TimesNewRoman,Bold"/>
                <w:bCs/>
              </w:rPr>
            </w:pPr>
          </w:p>
        </w:tc>
        <w:tc>
          <w:tcPr>
            <w:tcW w:w="4044" w:type="dxa"/>
          </w:tcPr>
          <w:p w:rsidR="00E653E4" w:rsidRDefault="00AD365D" w:rsidP="00AD365D">
            <w:pPr>
              <w:pStyle w:val="tabulk-nadpis"/>
              <w:jc w:val="left"/>
            </w:pPr>
            <w:r>
              <w:lastRenderedPageBreak/>
              <w:t xml:space="preserve">1. </w:t>
            </w:r>
            <w:r w:rsidR="00E653E4">
              <w:t>Základy technické estetiky</w:t>
            </w:r>
          </w:p>
          <w:p w:rsidR="00E653E4" w:rsidRDefault="00E653E4" w:rsidP="00AD365D">
            <w:pPr>
              <w:pStyle w:val="tabulka-odrky"/>
              <w:numPr>
                <w:ilvl w:val="0"/>
                <w:numId w:val="150"/>
              </w:numPr>
              <w:tabs>
                <w:tab w:val="clear" w:pos="252"/>
              </w:tabs>
              <w:ind w:left="108" w:firstLine="0"/>
              <w:jc w:val="left"/>
            </w:pPr>
            <w:r>
              <w:t xml:space="preserve">technická estetika, forma, </w:t>
            </w:r>
            <w:r w:rsidR="00381B4D">
              <w:br/>
            </w:r>
            <w:r>
              <w:t>účel výrobku,</w:t>
            </w:r>
          </w:p>
          <w:p w:rsidR="00E653E4" w:rsidRPr="00B03591" w:rsidRDefault="00E653E4" w:rsidP="00AD365D">
            <w:pPr>
              <w:pStyle w:val="tabulka-odrky"/>
              <w:tabs>
                <w:tab w:val="clear" w:pos="170"/>
                <w:tab w:val="clear" w:pos="252"/>
              </w:tabs>
              <w:jc w:val="left"/>
              <w:rPr>
                <w:rFonts w:ascii="TimesNewRoman,Bold" w:hAnsi="TimesNewRoman,Bold" w:cs="TimesNewRoman,Bold"/>
                <w:bCs/>
              </w:rPr>
            </w:pPr>
            <w:r>
              <w:t>životní prostředí, kultura bydlení a pracoviště;</w:t>
            </w:r>
          </w:p>
        </w:tc>
        <w:tc>
          <w:tcPr>
            <w:tcW w:w="740" w:type="dxa"/>
          </w:tcPr>
          <w:p w:rsidR="00E653E4" w:rsidRDefault="00E653E4" w:rsidP="00E24272">
            <w:pPr>
              <w:pStyle w:val="tabulk-nadpis"/>
              <w:jc w:val="center"/>
            </w:pPr>
            <w:r>
              <w:t>2</w:t>
            </w:r>
          </w:p>
        </w:tc>
      </w:tr>
      <w:tr w:rsidR="00E653E4">
        <w:trPr>
          <w:trHeight w:val="375"/>
        </w:trPr>
        <w:tc>
          <w:tcPr>
            <w:tcW w:w="4428" w:type="dxa"/>
          </w:tcPr>
          <w:p w:rsidR="00E653E4" w:rsidRPr="00B23099"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color w:val="auto"/>
              </w:rPr>
            </w:pPr>
            <w:r w:rsidRPr="00B23099">
              <w:rPr>
                <w:color w:val="auto"/>
              </w:rPr>
              <w:lastRenderedPageBreak/>
              <w:t>seznámí se se základním grafickým užitím čar pro plošné i prostorové řešení výrobku,</w:t>
            </w:r>
          </w:p>
          <w:p w:rsidR="00E653E4" w:rsidRPr="00B03591"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rPr>
            </w:pPr>
            <w:r>
              <w:t>osvojí si základní postupy pro čtení technických výkresů k získání základních informací pro výrobu nábytku;</w:t>
            </w:r>
          </w:p>
        </w:tc>
        <w:tc>
          <w:tcPr>
            <w:tcW w:w="4044" w:type="dxa"/>
          </w:tcPr>
          <w:p w:rsidR="00E653E4" w:rsidRPr="00AF563A" w:rsidRDefault="00AD365D" w:rsidP="00AD365D">
            <w:pPr>
              <w:pStyle w:val="tabulk-nadpis"/>
              <w:jc w:val="left"/>
              <w:rPr>
                <w:color w:val="auto"/>
              </w:rPr>
            </w:pPr>
            <w:r>
              <w:rPr>
                <w:color w:val="auto"/>
              </w:rPr>
              <w:t xml:space="preserve">2. </w:t>
            </w:r>
            <w:r w:rsidR="00E653E4" w:rsidRPr="00AF563A">
              <w:rPr>
                <w:color w:val="auto"/>
              </w:rPr>
              <w:t>Kreslení a čtení technických výkresů</w:t>
            </w:r>
          </w:p>
          <w:p w:rsidR="00E653E4" w:rsidRPr="00AF563A" w:rsidRDefault="00E653E4" w:rsidP="00AD365D">
            <w:pPr>
              <w:pStyle w:val="tabulka-odrky"/>
              <w:tabs>
                <w:tab w:val="clear" w:pos="170"/>
                <w:tab w:val="clear" w:pos="252"/>
              </w:tabs>
              <w:jc w:val="left"/>
              <w:rPr>
                <w:color w:val="auto"/>
              </w:rPr>
            </w:pPr>
            <w:r w:rsidRPr="00AF563A">
              <w:rPr>
                <w:color w:val="auto"/>
              </w:rPr>
              <w:t>kreslení náčrtů a technických výkresů,</w:t>
            </w:r>
          </w:p>
          <w:p w:rsidR="00E653E4" w:rsidRDefault="00E653E4" w:rsidP="00AD365D">
            <w:pPr>
              <w:pStyle w:val="tabulka-odrky"/>
              <w:tabs>
                <w:tab w:val="clear" w:pos="170"/>
                <w:tab w:val="clear" w:pos="252"/>
              </w:tabs>
              <w:jc w:val="left"/>
              <w:rPr>
                <w:color w:val="auto"/>
              </w:rPr>
            </w:pPr>
            <w:r w:rsidRPr="00AF563A">
              <w:rPr>
                <w:color w:val="auto"/>
              </w:rPr>
              <w:t>čtení technických výkresů;</w:t>
            </w:r>
          </w:p>
          <w:p w:rsidR="00381B4D" w:rsidRPr="00B03591" w:rsidRDefault="00381B4D" w:rsidP="00AD365D">
            <w:pPr>
              <w:pStyle w:val="tabulka-odrky"/>
              <w:tabs>
                <w:tab w:val="clear" w:pos="170"/>
                <w:tab w:val="clear" w:pos="252"/>
              </w:tabs>
              <w:jc w:val="left"/>
              <w:rPr>
                <w:rFonts w:ascii="TimesNewRoman,Bold" w:hAnsi="TimesNewRoman,Bold" w:cs="TimesNewRoman,Bold"/>
                <w:bCs/>
              </w:rPr>
            </w:pPr>
            <w:r w:rsidRPr="00D834D3">
              <w:rPr>
                <w:color w:val="auto"/>
              </w:rPr>
              <w:t xml:space="preserve">rozkreslení dílců pro programování </w:t>
            </w:r>
            <w:r w:rsidRPr="00D834D3">
              <w:rPr>
                <w:color w:val="auto"/>
              </w:rPr>
              <w:br/>
              <w:t xml:space="preserve">      v softwaru WoodWOP</w:t>
            </w:r>
          </w:p>
        </w:tc>
        <w:tc>
          <w:tcPr>
            <w:tcW w:w="740" w:type="dxa"/>
          </w:tcPr>
          <w:p w:rsidR="00E653E4" w:rsidRDefault="00E653E4" w:rsidP="00E24272">
            <w:pPr>
              <w:pStyle w:val="tabulk-nadpis"/>
              <w:jc w:val="center"/>
            </w:pPr>
            <w:r>
              <w:t>4</w:t>
            </w:r>
          </w:p>
        </w:tc>
      </w:tr>
      <w:tr w:rsidR="00E653E4">
        <w:trPr>
          <w:trHeight w:val="375"/>
        </w:trPr>
        <w:tc>
          <w:tcPr>
            <w:tcW w:w="4428" w:type="dxa"/>
          </w:tcPr>
          <w:p w:rsidR="00E653E4" w:rsidRPr="00B23099"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color w:val="auto"/>
              </w:rPr>
            </w:pPr>
            <w:r w:rsidRPr="00B23099">
              <w:rPr>
                <w:color w:val="auto"/>
              </w:rPr>
              <w:t>osvojí si základní postupy potřebné pro zakreslení základního zobrazování materiálu na výkresech,</w:t>
            </w:r>
          </w:p>
          <w:p w:rsidR="00E653E4" w:rsidRPr="00B23099"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color w:val="auto"/>
              </w:rPr>
            </w:pPr>
            <w:r w:rsidRPr="00B23099">
              <w:rPr>
                <w:color w:val="auto"/>
              </w:rPr>
              <w:t>osvojí si zakreslování pohledů, řezů, průřezů a detailů, zakreslování sestav,</w:t>
            </w:r>
          </w:p>
          <w:p w:rsidR="00E653E4" w:rsidRPr="00B23099"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color w:val="auto"/>
              </w:rPr>
            </w:pPr>
            <w:r w:rsidRPr="00B23099">
              <w:rPr>
                <w:color w:val="auto"/>
              </w:rPr>
              <w:t>seznámí se a při praktickém procvičování si osvojí značení běžného základního materiálu při podrobném označování na výkresech dle příslušných norem,</w:t>
            </w:r>
          </w:p>
          <w:p w:rsidR="00E653E4" w:rsidRPr="00B23099"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color w:val="auto"/>
              </w:rPr>
            </w:pPr>
            <w:r w:rsidRPr="00B23099">
              <w:rPr>
                <w:color w:val="auto"/>
              </w:rPr>
              <w:t>seznámí se se základními číselnými hodnotami pro opracování povrchu dřeva a s označováním povrchové úpravy materiálu;</w:t>
            </w:r>
          </w:p>
        </w:tc>
        <w:tc>
          <w:tcPr>
            <w:tcW w:w="4044" w:type="dxa"/>
          </w:tcPr>
          <w:p w:rsidR="00E653E4" w:rsidRPr="00B23099" w:rsidRDefault="00AD365D" w:rsidP="00AD365D">
            <w:pPr>
              <w:pStyle w:val="tabulk-nadpis"/>
              <w:jc w:val="left"/>
              <w:rPr>
                <w:color w:val="auto"/>
              </w:rPr>
            </w:pPr>
            <w:r>
              <w:rPr>
                <w:color w:val="auto"/>
              </w:rPr>
              <w:t xml:space="preserve">3. </w:t>
            </w:r>
            <w:r w:rsidR="00E653E4" w:rsidRPr="00B23099">
              <w:rPr>
                <w:color w:val="auto"/>
              </w:rPr>
              <w:t>Základy kreslení výkresů dle norem a doporučení</w:t>
            </w:r>
          </w:p>
          <w:p w:rsidR="00E653E4" w:rsidRPr="00B23099" w:rsidRDefault="00E653E4" w:rsidP="00AD365D">
            <w:pPr>
              <w:pStyle w:val="tabulka-odrky"/>
              <w:tabs>
                <w:tab w:val="clear" w:pos="170"/>
                <w:tab w:val="clear" w:pos="252"/>
              </w:tabs>
              <w:jc w:val="left"/>
              <w:rPr>
                <w:color w:val="auto"/>
              </w:rPr>
            </w:pPr>
            <w:r w:rsidRPr="00B23099">
              <w:rPr>
                <w:color w:val="auto"/>
              </w:rPr>
              <w:t>kreslení sestav, řezů a detailů,</w:t>
            </w:r>
          </w:p>
          <w:p w:rsidR="00E653E4" w:rsidRPr="00B23099" w:rsidRDefault="00E653E4" w:rsidP="00AD365D">
            <w:pPr>
              <w:pStyle w:val="tabulka-odrky"/>
              <w:tabs>
                <w:tab w:val="clear" w:pos="170"/>
                <w:tab w:val="clear" w:pos="252"/>
              </w:tabs>
              <w:jc w:val="left"/>
              <w:rPr>
                <w:rFonts w:ascii="TimesNewRoman,Bold" w:hAnsi="TimesNewRoman,Bold" w:cs="TimesNewRoman,Bold"/>
                <w:bCs/>
                <w:color w:val="auto"/>
              </w:rPr>
            </w:pPr>
            <w:r w:rsidRPr="00B23099">
              <w:rPr>
                <w:color w:val="auto"/>
              </w:rPr>
              <w:t>značení masivního dřeva,</w:t>
            </w:r>
          </w:p>
          <w:p w:rsidR="00E653E4" w:rsidRPr="00B23099" w:rsidRDefault="00E653E4" w:rsidP="00AD365D">
            <w:pPr>
              <w:pStyle w:val="tabulka-odrky"/>
              <w:tabs>
                <w:tab w:val="clear" w:pos="170"/>
                <w:tab w:val="clear" w:pos="252"/>
              </w:tabs>
              <w:jc w:val="left"/>
              <w:rPr>
                <w:rFonts w:ascii="TimesNewRoman,Bold" w:hAnsi="TimesNewRoman,Bold" w:cs="TimesNewRoman,Bold"/>
                <w:bCs/>
                <w:color w:val="auto"/>
              </w:rPr>
            </w:pPr>
            <w:r w:rsidRPr="00B23099">
              <w:rPr>
                <w:color w:val="auto"/>
              </w:rPr>
              <w:t>značení konstrukčních desek,</w:t>
            </w:r>
          </w:p>
          <w:p w:rsidR="00E653E4" w:rsidRPr="00B23099" w:rsidRDefault="00E653E4" w:rsidP="00AD365D">
            <w:pPr>
              <w:pStyle w:val="tabulka-odrky"/>
              <w:tabs>
                <w:tab w:val="clear" w:pos="170"/>
                <w:tab w:val="clear" w:pos="252"/>
              </w:tabs>
              <w:jc w:val="left"/>
              <w:rPr>
                <w:rFonts w:ascii="TimesNewRoman,Bold" w:hAnsi="TimesNewRoman,Bold" w:cs="TimesNewRoman,Bold"/>
                <w:bCs/>
                <w:color w:val="auto"/>
              </w:rPr>
            </w:pPr>
            <w:r w:rsidRPr="00B23099">
              <w:rPr>
                <w:color w:val="auto"/>
              </w:rPr>
              <w:t>značení ostatního materiálu-kovy, plasty, sklo, kámen, izolace,</w:t>
            </w:r>
          </w:p>
          <w:p w:rsidR="00E653E4" w:rsidRPr="00B23099" w:rsidRDefault="00E653E4" w:rsidP="00AD365D">
            <w:pPr>
              <w:pStyle w:val="tabulka-odrky"/>
              <w:tabs>
                <w:tab w:val="clear" w:pos="170"/>
                <w:tab w:val="clear" w:pos="252"/>
              </w:tabs>
              <w:jc w:val="left"/>
              <w:rPr>
                <w:rFonts w:ascii="TimesNewRoman,Bold" w:hAnsi="TimesNewRoman,Bold" w:cs="TimesNewRoman,Bold"/>
                <w:bCs/>
                <w:color w:val="auto"/>
              </w:rPr>
            </w:pPr>
            <w:r w:rsidRPr="00B23099">
              <w:rPr>
                <w:color w:val="auto"/>
              </w:rPr>
              <w:t>značení opracování a dokončení povrchu,</w:t>
            </w:r>
          </w:p>
          <w:p w:rsidR="00E653E4" w:rsidRPr="00B23099" w:rsidRDefault="00E653E4" w:rsidP="00AD365D">
            <w:pPr>
              <w:pStyle w:val="tabulka-odrky"/>
              <w:tabs>
                <w:tab w:val="clear" w:pos="170"/>
                <w:tab w:val="clear" w:pos="252"/>
              </w:tabs>
              <w:jc w:val="left"/>
              <w:rPr>
                <w:rFonts w:ascii="TimesNewRoman,Bold" w:hAnsi="TimesNewRoman,Bold" w:cs="TimesNewRoman,Bold"/>
                <w:bCs/>
                <w:color w:val="auto"/>
              </w:rPr>
            </w:pPr>
            <w:r w:rsidRPr="00B23099">
              <w:rPr>
                <w:color w:val="auto"/>
              </w:rPr>
              <w:t>značení spojovacích prostředků a kování;</w:t>
            </w:r>
          </w:p>
        </w:tc>
        <w:tc>
          <w:tcPr>
            <w:tcW w:w="740" w:type="dxa"/>
          </w:tcPr>
          <w:p w:rsidR="00E653E4" w:rsidRDefault="00E653E4" w:rsidP="00E24272">
            <w:pPr>
              <w:pStyle w:val="tabulk-nadpis"/>
              <w:jc w:val="center"/>
            </w:pPr>
            <w:r>
              <w:t>8</w:t>
            </w:r>
          </w:p>
        </w:tc>
      </w:tr>
      <w:tr w:rsidR="00E653E4">
        <w:trPr>
          <w:trHeight w:val="375"/>
        </w:trPr>
        <w:tc>
          <w:tcPr>
            <w:tcW w:w="4428" w:type="dxa"/>
          </w:tcPr>
          <w:p w:rsidR="00E653E4" w:rsidRPr="00A90E5D"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rPr>
            </w:pPr>
            <w:r>
              <w:t>seznámí se s historickým vývojem typologie nábytku a se základním rozdělením nábytku podle účelu použití a s jejich rozdělením do skupin dle účelu a funkce, k němuž je používán,</w:t>
            </w:r>
          </w:p>
          <w:p w:rsidR="00E653E4" w:rsidRPr="00B03591"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rPr>
            </w:pPr>
            <w:r>
              <w:t>osvojí si poznatky z oboru antropometrie pro stanovení hlavních rozměrů výrobku s ohledem na požadovanou užitkovou funkci;</w:t>
            </w:r>
          </w:p>
        </w:tc>
        <w:tc>
          <w:tcPr>
            <w:tcW w:w="4044" w:type="dxa"/>
          </w:tcPr>
          <w:p w:rsidR="00E653E4" w:rsidRPr="00B23099" w:rsidRDefault="00AD365D" w:rsidP="00E24272">
            <w:pPr>
              <w:pStyle w:val="tabulk-nadpis"/>
              <w:rPr>
                <w:color w:val="auto"/>
              </w:rPr>
            </w:pPr>
            <w:r>
              <w:rPr>
                <w:color w:val="auto"/>
              </w:rPr>
              <w:t xml:space="preserve">4. </w:t>
            </w:r>
            <w:r w:rsidR="00E653E4" w:rsidRPr="00B23099">
              <w:rPr>
                <w:color w:val="auto"/>
              </w:rPr>
              <w:t>Typologie výrobků oboru</w:t>
            </w:r>
          </w:p>
          <w:p w:rsidR="00E653E4" w:rsidRPr="00B23099" w:rsidRDefault="00E653E4" w:rsidP="00E653E4">
            <w:pPr>
              <w:pStyle w:val="tabulka-odrky"/>
              <w:tabs>
                <w:tab w:val="clear" w:pos="170"/>
                <w:tab w:val="clear" w:pos="252"/>
              </w:tabs>
              <w:jc w:val="left"/>
              <w:rPr>
                <w:color w:val="auto"/>
              </w:rPr>
            </w:pPr>
            <w:r w:rsidRPr="00B23099">
              <w:rPr>
                <w:color w:val="auto"/>
              </w:rPr>
              <w:t>typologie nábytku a zařízení, stavebně truhlářských výrobků, dřevěných konstrukcí a ostatních výrobků,</w:t>
            </w:r>
          </w:p>
          <w:p w:rsidR="00E653E4" w:rsidRPr="00B03591" w:rsidRDefault="00E653E4" w:rsidP="00E653E4">
            <w:pPr>
              <w:pStyle w:val="tabulka-odrky"/>
              <w:tabs>
                <w:tab w:val="clear" w:pos="170"/>
                <w:tab w:val="clear" w:pos="252"/>
              </w:tabs>
              <w:jc w:val="left"/>
              <w:rPr>
                <w:rFonts w:ascii="TimesNewRoman,Bold" w:hAnsi="TimesNewRoman,Bold" w:cs="TimesNewRoman,Bold"/>
                <w:bCs/>
              </w:rPr>
            </w:pPr>
            <w:r w:rsidRPr="00B23099">
              <w:rPr>
                <w:color w:val="auto"/>
              </w:rPr>
              <w:t>antropometrie – význam a její uplatnění v praxi;</w:t>
            </w:r>
          </w:p>
        </w:tc>
        <w:tc>
          <w:tcPr>
            <w:tcW w:w="740" w:type="dxa"/>
          </w:tcPr>
          <w:p w:rsidR="00E653E4" w:rsidRDefault="00E653E4" w:rsidP="00E24272">
            <w:pPr>
              <w:pStyle w:val="tabulk-nadpis"/>
              <w:jc w:val="center"/>
            </w:pPr>
            <w:r>
              <w:t>4</w:t>
            </w:r>
          </w:p>
        </w:tc>
      </w:tr>
      <w:tr w:rsidR="00E653E4">
        <w:trPr>
          <w:trHeight w:val="375"/>
        </w:trPr>
        <w:tc>
          <w:tcPr>
            <w:tcW w:w="4428" w:type="dxa"/>
          </w:tcPr>
          <w:p w:rsidR="00E653E4" w:rsidRPr="00B23099"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color w:val="auto"/>
              </w:rPr>
            </w:pPr>
            <w:r w:rsidRPr="00B23099">
              <w:rPr>
                <w:color w:val="auto"/>
              </w:rPr>
              <w:t>seznámí se s poznatky o historickém vývoji nábytku,</w:t>
            </w:r>
          </w:p>
          <w:p w:rsidR="00E653E4" w:rsidRPr="00B23099"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color w:val="auto"/>
              </w:rPr>
            </w:pPr>
            <w:r w:rsidRPr="00B23099">
              <w:rPr>
                <w:color w:val="auto"/>
              </w:rPr>
              <w:t>osvojí si všeobecné nábytkářské pojmy- interiér, úložný prostor, prototyp nábytku, netypový nábytek, demontovatelný a nedemontovatelný nábytek,</w:t>
            </w:r>
          </w:p>
          <w:p w:rsidR="00E653E4" w:rsidRPr="00B23099"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color w:val="auto"/>
              </w:rPr>
            </w:pPr>
            <w:r w:rsidRPr="00B23099">
              <w:rPr>
                <w:color w:val="auto"/>
              </w:rPr>
              <w:t>seznámí se s rozdělením nábytku dle účelu a jeho použití,</w:t>
            </w:r>
          </w:p>
          <w:p w:rsidR="00E653E4" w:rsidRPr="00B23099"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color w:val="auto"/>
              </w:rPr>
            </w:pPr>
            <w:r w:rsidRPr="00B23099">
              <w:rPr>
                <w:color w:val="auto"/>
              </w:rPr>
              <w:t>osvojí si historický vývoj a typologii jednotlivých druhů nábytku dle rozdělení podle účelu jejich použití, funkční požadavky na tento nábytek a jejich rozměry a jejich konstrukční řešení,</w:t>
            </w:r>
          </w:p>
          <w:p w:rsidR="00E653E4" w:rsidRPr="00B23099" w:rsidRDefault="00E653E4" w:rsidP="00F24CA2">
            <w:pPr>
              <w:pStyle w:val="tabulka-odrky"/>
              <w:numPr>
                <w:ilvl w:val="0"/>
                <w:numId w:val="36"/>
              </w:numPr>
              <w:tabs>
                <w:tab w:val="clear" w:pos="170"/>
                <w:tab w:val="clear" w:pos="252"/>
                <w:tab w:val="num" w:pos="-2835"/>
              </w:tabs>
              <w:ind w:left="284" w:hanging="284"/>
              <w:jc w:val="left"/>
              <w:rPr>
                <w:rFonts w:ascii="TimesNewRoman,Bold" w:hAnsi="TimesNewRoman,Bold" w:cs="TimesNewRoman,Bold"/>
                <w:bCs/>
                <w:color w:val="auto"/>
              </w:rPr>
            </w:pPr>
            <w:r w:rsidRPr="00B23099">
              <w:rPr>
                <w:color w:val="auto"/>
              </w:rPr>
              <w:t>osvojení si základních pojmů z oblasti nábytkového kování, jejich základní rozdělení a jejich užití;</w:t>
            </w:r>
          </w:p>
        </w:tc>
        <w:tc>
          <w:tcPr>
            <w:tcW w:w="4044" w:type="dxa"/>
          </w:tcPr>
          <w:p w:rsidR="00E653E4" w:rsidRPr="00B23099" w:rsidRDefault="00AD365D" w:rsidP="00E24272">
            <w:pPr>
              <w:pStyle w:val="tabulk-nadpis"/>
              <w:rPr>
                <w:color w:val="auto"/>
              </w:rPr>
            </w:pPr>
            <w:r>
              <w:rPr>
                <w:color w:val="auto"/>
              </w:rPr>
              <w:t xml:space="preserve">5. </w:t>
            </w:r>
            <w:r w:rsidR="00E653E4" w:rsidRPr="00B23099">
              <w:rPr>
                <w:color w:val="auto"/>
              </w:rPr>
              <w:t>Konstrukce nábytku</w:t>
            </w:r>
          </w:p>
          <w:p w:rsidR="00E653E4" w:rsidRPr="00B23099" w:rsidRDefault="00E653E4" w:rsidP="00E653E4">
            <w:pPr>
              <w:pStyle w:val="tabulka-odrky"/>
              <w:tabs>
                <w:tab w:val="clear" w:pos="170"/>
                <w:tab w:val="clear" w:pos="252"/>
              </w:tabs>
              <w:jc w:val="left"/>
              <w:rPr>
                <w:color w:val="auto"/>
              </w:rPr>
            </w:pPr>
            <w:r w:rsidRPr="00B23099">
              <w:rPr>
                <w:color w:val="auto"/>
              </w:rPr>
              <w:t>všeobecné pojmy, rozdělení nábytku, charakteristika,</w:t>
            </w:r>
          </w:p>
          <w:p w:rsidR="00E653E4" w:rsidRPr="00B23099" w:rsidRDefault="00E653E4" w:rsidP="00E653E4">
            <w:pPr>
              <w:pStyle w:val="tabulka-odrky"/>
              <w:tabs>
                <w:tab w:val="clear" w:pos="170"/>
                <w:tab w:val="clear" w:pos="252"/>
              </w:tabs>
              <w:jc w:val="left"/>
              <w:rPr>
                <w:color w:val="auto"/>
              </w:rPr>
            </w:pPr>
            <w:r w:rsidRPr="00B23099">
              <w:rPr>
                <w:color w:val="auto"/>
              </w:rPr>
              <w:t>skříňový nábytek</w:t>
            </w:r>
          </w:p>
          <w:p w:rsidR="00E653E4" w:rsidRPr="00B23099" w:rsidRDefault="00E653E4" w:rsidP="002132F4">
            <w:pPr>
              <w:pStyle w:val="tabulka-odrky"/>
              <w:numPr>
                <w:ilvl w:val="1"/>
                <w:numId w:val="3"/>
              </w:numPr>
              <w:tabs>
                <w:tab w:val="clear" w:pos="340"/>
                <w:tab w:val="num" w:pos="-7263"/>
              </w:tabs>
              <w:ind w:left="534" w:hanging="142"/>
              <w:jc w:val="left"/>
              <w:rPr>
                <w:color w:val="auto"/>
              </w:rPr>
            </w:pPr>
            <w:r w:rsidRPr="00B23099">
              <w:rPr>
                <w:color w:val="auto"/>
              </w:rPr>
              <w:t>samostatné cvičení</w:t>
            </w:r>
          </w:p>
          <w:p w:rsidR="00E653E4" w:rsidRPr="00B23099" w:rsidRDefault="00E653E4" w:rsidP="00E653E4">
            <w:pPr>
              <w:pStyle w:val="tabulka-odrky"/>
              <w:tabs>
                <w:tab w:val="clear" w:pos="170"/>
                <w:tab w:val="clear" w:pos="252"/>
              </w:tabs>
              <w:jc w:val="left"/>
              <w:rPr>
                <w:color w:val="auto"/>
              </w:rPr>
            </w:pPr>
            <w:r w:rsidRPr="00B23099">
              <w:rPr>
                <w:color w:val="auto"/>
              </w:rPr>
              <w:t>lehací (lůžkový) nábytek</w:t>
            </w:r>
          </w:p>
          <w:p w:rsidR="00E653E4" w:rsidRPr="00B23099" w:rsidRDefault="00E653E4" w:rsidP="002132F4">
            <w:pPr>
              <w:pStyle w:val="tabulka-odrky"/>
              <w:numPr>
                <w:ilvl w:val="1"/>
                <w:numId w:val="3"/>
              </w:numPr>
              <w:tabs>
                <w:tab w:val="clear" w:pos="340"/>
                <w:tab w:val="num" w:pos="-7263"/>
              </w:tabs>
              <w:ind w:left="534" w:hanging="142"/>
              <w:jc w:val="left"/>
              <w:rPr>
                <w:color w:val="auto"/>
              </w:rPr>
            </w:pPr>
            <w:r w:rsidRPr="00B23099">
              <w:rPr>
                <w:color w:val="auto"/>
              </w:rPr>
              <w:t>samostatné cvičení</w:t>
            </w:r>
          </w:p>
          <w:p w:rsidR="00E653E4" w:rsidRPr="00B23099" w:rsidRDefault="00E653E4" w:rsidP="00E653E4">
            <w:pPr>
              <w:pStyle w:val="tabulka-odrky"/>
              <w:tabs>
                <w:tab w:val="clear" w:pos="170"/>
                <w:tab w:val="clear" w:pos="252"/>
              </w:tabs>
              <w:jc w:val="left"/>
              <w:rPr>
                <w:color w:val="auto"/>
              </w:rPr>
            </w:pPr>
            <w:r w:rsidRPr="00B23099">
              <w:rPr>
                <w:color w:val="auto"/>
              </w:rPr>
              <w:t>stolový nábytek</w:t>
            </w:r>
          </w:p>
          <w:p w:rsidR="00E653E4" w:rsidRPr="00B23099" w:rsidRDefault="00E653E4" w:rsidP="002132F4">
            <w:pPr>
              <w:pStyle w:val="tabulka-odrky"/>
              <w:numPr>
                <w:ilvl w:val="1"/>
                <w:numId w:val="3"/>
              </w:numPr>
              <w:tabs>
                <w:tab w:val="clear" w:pos="340"/>
                <w:tab w:val="num" w:pos="-7263"/>
              </w:tabs>
              <w:ind w:left="534" w:hanging="142"/>
              <w:jc w:val="left"/>
              <w:rPr>
                <w:color w:val="auto"/>
              </w:rPr>
            </w:pPr>
            <w:r w:rsidRPr="00B23099">
              <w:rPr>
                <w:color w:val="auto"/>
              </w:rPr>
              <w:t>samostatné cvičení</w:t>
            </w:r>
          </w:p>
          <w:p w:rsidR="00E653E4" w:rsidRPr="00B23099" w:rsidRDefault="00E653E4" w:rsidP="00E653E4">
            <w:pPr>
              <w:pStyle w:val="tabulka-odrky"/>
              <w:tabs>
                <w:tab w:val="clear" w:pos="170"/>
                <w:tab w:val="clear" w:pos="252"/>
              </w:tabs>
              <w:jc w:val="left"/>
              <w:rPr>
                <w:color w:val="auto"/>
              </w:rPr>
            </w:pPr>
            <w:r w:rsidRPr="00B23099">
              <w:rPr>
                <w:color w:val="auto"/>
              </w:rPr>
              <w:t>sedací nábytek</w:t>
            </w:r>
          </w:p>
          <w:p w:rsidR="00E653E4" w:rsidRPr="00B23099" w:rsidRDefault="00E653E4" w:rsidP="002132F4">
            <w:pPr>
              <w:pStyle w:val="tabulka-odrky"/>
              <w:numPr>
                <w:ilvl w:val="1"/>
                <w:numId w:val="3"/>
              </w:numPr>
              <w:tabs>
                <w:tab w:val="clear" w:pos="340"/>
                <w:tab w:val="num" w:pos="-7263"/>
              </w:tabs>
              <w:ind w:left="534" w:hanging="142"/>
              <w:jc w:val="left"/>
              <w:rPr>
                <w:color w:val="auto"/>
              </w:rPr>
            </w:pPr>
            <w:r w:rsidRPr="00B23099">
              <w:rPr>
                <w:color w:val="auto"/>
              </w:rPr>
              <w:t>samostatné cvičení</w:t>
            </w:r>
          </w:p>
          <w:p w:rsidR="00E653E4" w:rsidRPr="00B23099" w:rsidRDefault="00E653E4" w:rsidP="00E653E4">
            <w:pPr>
              <w:pStyle w:val="tabulka-odrky"/>
              <w:tabs>
                <w:tab w:val="clear" w:pos="170"/>
                <w:tab w:val="clear" w:pos="252"/>
              </w:tabs>
              <w:jc w:val="left"/>
              <w:rPr>
                <w:color w:val="auto"/>
              </w:rPr>
            </w:pPr>
            <w:r w:rsidRPr="00B23099">
              <w:rPr>
                <w:color w:val="auto"/>
              </w:rPr>
              <w:t>nábytkové kování;</w:t>
            </w:r>
          </w:p>
        </w:tc>
        <w:tc>
          <w:tcPr>
            <w:tcW w:w="740" w:type="dxa"/>
          </w:tcPr>
          <w:p w:rsidR="00E653E4" w:rsidRDefault="00E653E4" w:rsidP="00E24272">
            <w:pPr>
              <w:pStyle w:val="tabulk-nadpis"/>
              <w:jc w:val="center"/>
            </w:pPr>
            <w:r>
              <w:t>32</w:t>
            </w:r>
          </w:p>
        </w:tc>
      </w:tr>
    </w:tbl>
    <w:p w:rsidR="005F22BF" w:rsidRDefault="005F22BF" w:rsidP="005F22BF">
      <w:pPr>
        <w:pStyle w:val="ZhlavVP"/>
      </w:pPr>
      <w:r>
        <w:lastRenderedPageBreak/>
        <w:t>Učební osnova</w:t>
      </w:r>
    </w:p>
    <w:p w:rsidR="005F22BF" w:rsidRDefault="005F22BF" w:rsidP="005F22BF">
      <w:pPr>
        <w:pStyle w:val="ZhlavVP"/>
      </w:pPr>
      <w:r w:rsidRPr="00147AC2">
        <w:rPr>
          <w:b w:val="0"/>
        </w:rPr>
        <w:t>Vyučovací předmět:</w:t>
      </w:r>
      <w:r w:rsidRPr="0058594B">
        <w:t xml:space="preserve"> </w:t>
      </w:r>
      <w:r>
        <w:t>Konstrukce</w:t>
      </w:r>
    </w:p>
    <w:p w:rsidR="005F22BF" w:rsidRDefault="005F22BF" w:rsidP="005F22BF">
      <w:pPr>
        <w:pStyle w:val="ZhlavVP"/>
      </w:pPr>
      <w:r w:rsidRPr="00147AC2">
        <w:rPr>
          <w:b w:val="0"/>
        </w:rPr>
        <w:t>Obor vzdělání:</w:t>
      </w:r>
      <w:r w:rsidRPr="00147AC2">
        <w:t xml:space="preserve"> </w:t>
      </w:r>
      <w:r>
        <w:t>33-41-L/01 Operátor dřevařské a nábytkářské výroby</w:t>
      </w:r>
    </w:p>
    <w:p w:rsidR="005F22BF" w:rsidRDefault="005F22BF" w:rsidP="005F22BF">
      <w:pPr>
        <w:pStyle w:val="ZhlavVP"/>
      </w:pPr>
      <w:r w:rsidRPr="00147AC2">
        <w:rPr>
          <w:b w:val="0"/>
        </w:rPr>
        <w:t>Délka a forma vzdělávání:</w:t>
      </w:r>
      <w:r>
        <w:t xml:space="preserve"> 4 roky, denní forma</w:t>
      </w:r>
    </w:p>
    <w:p w:rsidR="005F22BF" w:rsidRDefault="005F22BF" w:rsidP="005F22BF">
      <w:pPr>
        <w:pStyle w:val="ZhlavVP"/>
      </w:pPr>
      <w:r w:rsidRPr="00147AC2">
        <w:rPr>
          <w:b w:val="0"/>
        </w:rPr>
        <w:t>Celkový počet hodin:</w:t>
      </w:r>
      <w:r>
        <w:t xml:space="preserve"> 96</w:t>
      </w:r>
    </w:p>
    <w:p w:rsidR="005F22BF" w:rsidRDefault="005F22BF" w:rsidP="005F22BF">
      <w:pPr>
        <w:pStyle w:val="ZhlavVP"/>
      </w:pPr>
      <w:r w:rsidRPr="00147AC2">
        <w:rPr>
          <w:b w:val="0"/>
        </w:rPr>
        <w:t>Platnost:</w:t>
      </w:r>
      <w:r>
        <w:t xml:space="preserve"> od 1. 9. 201</w:t>
      </w:r>
      <w:r w:rsidR="001C562A">
        <w:t>3</w:t>
      </w:r>
    </w:p>
    <w:p w:rsidR="005F22BF" w:rsidRPr="005E3624" w:rsidRDefault="005F22BF" w:rsidP="005F22BF">
      <w:pPr>
        <w:pStyle w:val="Nadpis1"/>
      </w:pPr>
      <w:r w:rsidRPr="005E3624">
        <w:t>Pojetí vyučovacího předmětu</w:t>
      </w:r>
    </w:p>
    <w:p w:rsidR="005F22BF" w:rsidRDefault="005F22BF" w:rsidP="005F22BF">
      <w:pPr>
        <w:pStyle w:val="Nadpis2"/>
      </w:pPr>
      <w:r>
        <w:t>Obecné cíle</w:t>
      </w:r>
    </w:p>
    <w:p w:rsidR="005F22BF" w:rsidRDefault="005F22BF" w:rsidP="005F22BF">
      <w:pPr>
        <w:autoSpaceDE w:val="0"/>
        <w:autoSpaceDN w:val="0"/>
        <w:adjustRightInd w:val="0"/>
        <w:ind w:firstLine="0"/>
        <w:jc w:val="left"/>
        <w:rPr>
          <w:rFonts w:ascii="TimesNewRoman" w:hAnsi="TimesNewRoman" w:cs="TimesNewRoman"/>
          <w:lang w:eastAsia="en-US"/>
        </w:rPr>
      </w:pPr>
      <w:r>
        <w:rPr>
          <w:rFonts w:ascii="TimesNewRoman" w:hAnsi="TimesNewRoman" w:cs="TimesNewRoman"/>
          <w:lang w:eastAsia="en-US"/>
        </w:rPr>
        <w:t>Cílem obsahového okruhu je poskytnout žákům vědomosti a intelektové dovednosti pro práci</w:t>
      </w:r>
    </w:p>
    <w:p w:rsidR="005F22BF" w:rsidRDefault="005F22BF" w:rsidP="005F22BF">
      <w:pPr>
        <w:autoSpaceDE w:val="0"/>
        <w:autoSpaceDN w:val="0"/>
        <w:adjustRightInd w:val="0"/>
        <w:ind w:firstLine="0"/>
        <w:jc w:val="left"/>
        <w:rPr>
          <w:rFonts w:ascii="TimesNewRoman" w:hAnsi="TimesNewRoman" w:cs="TimesNewRoman"/>
          <w:lang w:eastAsia="en-US"/>
        </w:rPr>
      </w:pPr>
      <w:r>
        <w:rPr>
          <w:rFonts w:ascii="TimesNewRoman" w:hAnsi="TimesNewRoman" w:cs="TimesNewRoman"/>
          <w:lang w:eastAsia="en-US"/>
        </w:rPr>
        <w:t>s technickou dokumentací, zejména pro čtení dílčí a komplexní konstrukční dokumentace při</w:t>
      </w:r>
    </w:p>
    <w:p w:rsidR="005F22BF" w:rsidRDefault="005F22BF" w:rsidP="005F22BF">
      <w:pPr>
        <w:autoSpaceDE w:val="0"/>
        <w:autoSpaceDN w:val="0"/>
        <w:adjustRightInd w:val="0"/>
        <w:ind w:firstLine="0"/>
        <w:jc w:val="left"/>
        <w:rPr>
          <w:rFonts w:ascii="TimesNewRoman" w:hAnsi="TimesNewRoman" w:cs="TimesNewRoman"/>
          <w:lang w:eastAsia="en-US"/>
        </w:rPr>
      </w:pPr>
      <w:r>
        <w:rPr>
          <w:rFonts w:ascii="TimesNewRoman" w:hAnsi="TimesNewRoman" w:cs="TimesNewRoman"/>
          <w:lang w:eastAsia="en-US"/>
        </w:rPr>
        <w:t>řízení výroby a zpracování dílčí dokumentace výrobků dle zaměření oboru. Žáci provádějí</w:t>
      </w:r>
    </w:p>
    <w:p w:rsidR="005F22BF" w:rsidRDefault="005F22BF" w:rsidP="005F22BF">
      <w:pPr>
        <w:autoSpaceDE w:val="0"/>
        <w:autoSpaceDN w:val="0"/>
        <w:adjustRightInd w:val="0"/>
        <w:ind w:firstLine="0"/>
        <w:jc w:val="left"/>
        <w:rPr>
          <w:rFonts w:ascii="TimesNewRoman" w:hAnsi="TimesNewRoman" w:cs="TimesNewRoman"/>
          <w:lang w:eastAsia="en-US"/>
        </w:rPr>
      </w:pPr>
      <w:r>
        <w:rPr>
          <w:rFonts w:ascii="TimesNewRoman" w:hAnsi="TimesNewRoman" w:cs="TimesNewRoman"/>
          <w:lang w:eastAsia="en-US"/>
        </w:rPr>
        <w:t>odborné výpočty, využívají prostředky informačních a komunikačních technologií, pracují se</w:t>
      </w:r>
    </w:p>
    <w:p w:rsidR="005F22BF" w:rsidRDefault="005F22BF" w:rsidP="005F22BF">
      <w:pPr>
        <w:autoSpaceDE w:val="0"/>
        <w:autoSpaceDN w:val="0"/>
        <w:adjustRightInd w:val="0"/>
        <w:ind w:firstLine="0"/>
        <w:jc w:val="left"/>
        <w:rPr>
          <w:rFonts w:ascii="TimesNewRoman" w:hAnsi="TimesNewRoman" w:cs="TimesNewRoman"/>
          <w:lang w:eastAsia="en-US"/>
        </w:rPr>
      </w:pPr>
      <w:r>
        <w:rPr>
          <w:rFonts w:ascii="TimesNewRoman" w:hAnsi="TimesNewRoman" w:cs="TimesNewRoman"/>
          <w:lang w:eastAsia="en-US"/>
        </w:rPr>
        <w:t>speciálními aplikačními programy. Učivo rozvíjí logické myšlení žáků, jejich představivost,</w:t>
      </w:r>
    </w:p>
    <w:p w:rsidR="005F22BF" w:rsidRDefault="005F22BF" w:rsidP="005F22BF">
      <w:pPr>
        <w:autoSpaceDE w:val="0"/>
        <w:autoSpaceDN w:val="0"/>
        <w:adjustRightInd w:val="0"/>
        <w:ind w:firstLine="0"/>
        <w:jc w:val="left"/>
        <w:rPr>
          <w:rFonts w:ascii="TimesNewRoman" w:hAnsi="TimesNewRoman" w:cs="TimesNewRoman"/>
          <w:lang w:eastAsia="en-US"/>
        </w:rPr>
      </w:pPr>
      <w:r>
        <w:rPr>
          <w:rFonts w:ascii="TimesNewRoman" w:hAnsi="TimesNewRoman" w:cs="TimesNewRoman"/>
          <w:lang w:eastAsia="en-US"/>
        </w:rPr>
        <w:t>estetické a technické cítění a vyjadřování, vede je k samostatnosti, pečlivosti, přesnosti</w:t>
      </w:r>
    </w:p>
    <w:p w:rsidR="005F22BF" w:rsidRDefault="005F22BF" w:rsidP="005F22BF">
      <w:pPr>
        <w:autoSpaceDE w:val="0"/>
        <w:autoSpaceDN w:val="0"/>
        <w:adjustRightInd w:val="0"/>
        <w:ind w:firstLine="0"/>
        <w:jc w:val="left"/>
        <w:rPr>
          <w:rFonts w:ascii="TimesNewRoman" w:hAnsi="TimesNewRoman" w:cs="TimesNewRoman"/>
          <w:lang w:eastAsia="en-US"/>
        </w:rPr>
      </w:pPr>
      <w:r>
        <w:rPr>
          <w:rFonts w:ascii="TimesNewRoman" w:hAnsi="TimesNewRoman" w:cs="TimesNewRoman"/>
          <w:lang w:eastAsia="en-US"/>
        </w:rPr>
        <w:t>a tvořivosti.</w:t>
      </w:r>
    </w:p>
    <w:p w:rsidR="005F22BF" w:rsidRPr="00C06853" w:rsidRDefault="005F22BF" w:rsidP="005F22BF"/>
    <w:p w:rsidR="005F22BF" w:rsidRDefault="005F22BF" w:rsidP="005F22BF">
      <w:pPr>
        <w:pStyle w:val="Nadpis2"/>
      </w:pPr>
      <w:r w:rsidRPr="005E3624">
        <w:t>Charakteristika učiva</w:t>
      </w:r>
    </w:p>
    <w:p w:rsidR="005F22BF" w:rsidRDefault="005F22BF" w:rsidP="005F22BF">
      <w:r>
        <w:t>Tento vyučovací předmět navazuje na předmět technické kreslení. Klade důraz ve výchově žáků k přesné, svědomité a pečlivé práci, včetně dodržování základních norem. Žáci navazují na získané základní znalosti o normalizaci, znalosti o základních druzích promítání, dovednosti čistého a přesného rýsování a základní znalosti o rýsování a čtení technických výkresů oboru z předmětu technické kreslení. Tyto znalosti a dovednosti prohlubují v předmětu konstrikce.</w:t>
      </w:r>
    </w:p>
    <w:p w:rsidR="005F22BF" w:rsidRDefault="005F22BF" w:rsidP="005F22BF">
      <w:r>
        <w:t>Učivo předmětu konstrukce je navazujícím odborným předmětem, který poskytuje žákům vědomosti a dovednosti ke čtení a porozumění technickým výkresům a schématům a ke kreslení jednoduchých náčrtů a výkresů dle platných norem potřebných pro praxi v oboru. Žáci získají představu o vztahu mezi skutečným tvarem, nebo jeho součásti a zobrazením.</w:t>
      </w:r>
    </w:p>
    <w:p w:rsidR="005F22BF" w:rsidRDefault="005F22BF" w:rsidP="005F22BF">
      <w:r>
        <w:t xml:space="preserve">Charakteristickým rysem učiva je rozvíjení a upevňování prostorové představivosti a obrazotvornosti při zobrazování, ve vytváření asociací mezi skutečným tvarem zobrazovaného předmětu a jeho zobrazením a ve vytváření dovednosti ve čtení výkresů, technické a odborné literatury, tabulek, grafů, příslušných návodů a schémat a porozumění jejich obsahu ve vztahu k předpokládaným činnostem absolventa. Konstrukce spolu s ostatními odbornými předměty tvoří vzájemně propojený systém, umožňující dosáhnout komplexních znalostí a dovedností absolventa. Je předmětem s průpravnou funkcí pro pochopení a zvládnutí odborných vědomostí a dovedností odborných předmětů </w:t>
      </w:r>
      <w:r>
        <w:rPr>
          <w:i/>
        </w:rPr>
        <w:t>výrobní zařízení, technologie,odborná technologie, technické kreslení a odborný výcvik.</w:t>
      </w:r>
    </w:p>
    <w:p w:rsidR="005F22BF" w:rsidRDefault="005F22BF" w:rsidP="005F22BF">
      <w:pPr>
        <w:ind w:firstLine="0"/>
      </w:pPr>
    </w:p>
    <w:p w:rsidR="005F22BF" w:rsidRPr="00B371CB" w:rsidRDefault="005F22BF" w:rsidP="005F22BF">
      <w:pPr>
        <w:pStyle w:val="Nadpis2"/>
      </w:pPr>
      <w:r w:rsidRPr="00B371CB">
        <w:t>Směřování výuky v oblasti citů, postojů, hodnot a preferencí</w:t>
      </w:r>
    </w:p>
    <w:p w:rsidR="005F22BF" w:rsidRDefault="005F22BF" w:rsidP="005F22BF">
      <w:r>
        <w:t>Výuka konstrukce směřuje k tomu, aby žáci:</w:t>
      </w:r>
    </w:p>
    <w:p w:rsidR="005F22BF" w:rsidRDefault="005F22BF" w:rsidP="005F22BF">
      <w:pPr>
        <w:pStyle w:val="tabulka-odrky"/>
        <w:tabs>
          <w:tab w:val="clear" w:pos="170"/>
        </w:tabs>
        <w:jc w:val="left"/>
      </w:pPr>
      <w:r>
        <w:t>uměli používat odbornou terminologii a byli schopni využívat obecných poznatků, pojmů, pravidel a principů při řešení praktických úkolů,</w:t>
      </w:r>
    </w:p>
    <w:p w:rsidR="005F22BF" w:rsidRDefault="005F22BF" w:rsidP="005F22BF">
      <w:pPr>
        <w:pStyle w:val="tabulka-odrky"/>
        <w:tabs>
          <w:tab w:val="clear" w:pos="170"/>
        </w:tabs>
        <w:jc w:val="left"/>
      </w:pPr>
      <w:r>
        <w:t>orientovali se ve vyhledávání potřebných technických informací z tabulek, norem, apod.,</w:t>
      </w:r>
    </w:p>
    <w:p w:rsidR="005F22BF" w:rsidRDefault="005F22BF" w:rsidP="005F22BF">
      <w:pPr>
        <w:pStyle w:val="tabulka-odrky"/>
        <w:tabs>
          <w:tab w:val="clear" w:pos="170"/>
        </w:tabs>
        <w:jc w:val="left"/>
      </w:pPr>
      <w:r>
        <w:t>používali číselné a slovní informace a symboly (z katalogu, dílenské příručky, apod.),</w:t>
      </w:r>
    </w:p>
    <w:p w:rsidR="005F22BF" w:rsidRDefault="005F22BF" w:rsidP="005F22BF">
      <w:pPr>
        <w:pStyle w:val="tabulka-odrky"/>
        <w:tabs>
          <w:tab w:val="clear" w:pos="170"/>
        </w:tabs>
        <w:jc w:val="left"/>
      </w:pPr>
      <w:r>
        <w:t>využívali prostorovou představivost a logické myšlení,</w:t>
      </w:r>
    </w:p>
    <w:p w:rsidR="005F22BF" w:rsidRDefault="005F22BF" w:rsidP="005F22BF">
      <w:pPr>
        <w:pStyle w:val="tabulka-odrky"/>
        <w:tabs>
          <w:tab w:val="clear" w:pos="170"/>
        </w:tabs>
        <w:jc w:val="left"/>
      </w:pPr>
      <w:r>
        <w:lastRenderedPageBreak/>
        <w:t>přistupovali k práci tvořivým způsobem,</w:t>
      </w:r>
    </w:p>
    <w:p w:rsidR="005F22BF" w:rsidRDefault="005F22BF" w:rsidP="005F22BF">
      <w:pPr>
        <w:pStyle w:val="tabulka-odrky"/>
        <w:tabs>
          <w:tab w:val="clear" w:pos="170"/>
        </w:tabs>
        <w:jc w:val="left"/>
      </w:pPr>
      <w:r>
        <w:t>ovládali základy technické estetiky a uměli jí aplikovat v praxi,</w:t>
      </w:r>
    </w:p>
    <w:p w:rsidR="005F22BF" w:rsidRDefault="005F22BF" w:rsidP="005F22BF">
      <w:pPr>
        <w:pStyle w:val="tabulka-odrky"/>
        <w:tabs>
          <w:tab w:val="clear" w:pos="170"/>
        </w:tabs>
        <w:jc w:val="left"/>
      </w:pPr>
      <w:r>
        <w:t>pracovali s návrhy a technickou dokumentací,</w:t>
      </w:r>
    </w:p>
    <w:p w:rsidR="005F22BF" w:rsidRDefault="005F22BF" w:rsidP="005F22BF">
      <w:pPr>
        <w:pStyle w:val="tabulka-odrky"/>
        <w:tabs>
          <w:tab w:val="clear" w:pos="170"/>
        </w:tabs>
        <w:jc w:val="left"/>
      </w:pPr>
      <w:r>
        <w:t>porozuměli údajům na běžných technických výkresech,</w:t>
      </w:r>
    </w:p>
    <w:p w:rsidR="005F22BF" w:rsidRDefault="005F22BF" w:rsidP="005F22BF">
      <w:pPr>
        <w:pStyle w:val="tabulka-odrky"/>
        <w:tabs>
          <w:tab w:val="clear" w:pos="170"/>
        </w:tabs>
        <w:jc w:val="left"/>
      </w:pPr>
      <w:r>
        <w:t>ovládali zásady technického zobrazování na výkresech (kreslení, kótování, popisování, používání schematického značení materiálů, opracování povrchu materiálů a povrchové úpravy, apod.),</w:t>
      </w:r>
    </w:p>
    <w:p w:rsidR="005F22BF" w:rsidRDefault="005F22BF" w:rsidP="005F22BF">
      <w:pPr>
        <w:pStyle w:val="tabulka-odrky"/>
        <w:tabs>
          <w:tab w:val="clear" w:pos="170"/>
        </w:tabs>
        <w:jc w:val="left"/>
      </w:pPr>
      <w:r>
        <w:t>ovládali základní konstrukční prvky a systémy,</w:t>
      </w:r>
    </w:p>
    <w:p w:rsidR="005F22BF" w:rsidRDefault="005F22BF" w:rsidP="005F22BF">
      <w:pPr>
        <w:pStyle w:val="tabulka-odrky"/>
        <w:tabs>
          <w:tab w:val="clear" w:pos="170"/>
        </w:tabs>
        <w:jc w:val="left"/>
      </w:pPr>
      <w:r>
        <w:t>četli technické výkresy a schémata nábytkářských a stavebně-truhlářských výrobků a správně se v nich orientovali,</w:t>
      </w:r>
    </w:p>
    <w:p w:rsidR="005F22BF" w:rsidRDefault="005F22BF" w:rsidP="005F22BF">
      <w:pPr>
        <w:pStyle w:val="tabulka-odrky"/>
        <w:tabs>
          <w:tab w:val="clear" w:pos="170"/>
        </w:tabs>
        <w:jc w:val="left"/>
      </w:pPr>
      <w:r>
        <w:t>samostatně kreslili přiměřeně složité technické výkresy a schémata tesařských výrobků,</w:t>
      </w:r>
    </w:p>
    <w:p w:rsidR="005F22BF" w:rsidRPr="00374002" w:rsidRDefault="005F22BF" w:rsidP="005F22BF">
      <w:pPr>
        <w:pStyle w:val="tabulka-odrky"/>
        <w:tabs>
          <w:tab w:val="clear" w:pos="170"/>
        </w:tabs>
        <w:jc w:val="left"/>
      </w:pPr>
      <w:r>
        <w:t>uměli využít ke své práci základní počítačové aplikace.</w:t>
      </w:r>
    </w:p>
    <w:p w:rsidR="005F22BF" w:rsidRPr="00524539" w:rsidRDefault="005F22BF" w:rsidP="005F22BF">
      <w:pPr>
        <w:pStyle w:val="Nadpis2"/>
      </w:pPr>
      <w:r w:rsidRPr="00524539">
        <w:t>Pojetí výuky</w:t>
      </w:r>
    </w:p>
    <w:p w:rsidR="005F22BF" w:rsidRDefault="005F22BF" w:rsidP="005F22BF">
      <w:r>
        <w:t>Pojetí výuky je dáno vztahem odborně teoretické a praktické složky vyučovacího předmětu. Výklad a cvičení jsou organicky začleněny do struktury hodiny.</w:t>
      </w:r>
      <w:r w:rsidRPr="00FA3D2C">
        <w:t xml:space="preserve"> </w:t>
      </w:r>
      <w:r>
        <w:t>Jednotlivé celky jsou řazeny od jednodušších ke složitějším. Při výuce využívají vyučující dostupných moderních vyučovacích metod v souladu s charakterem probíraného učiva, vedou žáky k využívání základních počítačových aplikací.</w:t>
      </w:r>
    </w:p>
    <w:p w:rsidR="005F22BF" w:rsidRDefault="005F22BF" w:rsidP="005F22BF">
      <w:r>
        <w:t>Vyučování předmětu probíhá v odborné učebně. Vyučující dbá na přesnost a čistotu provedení, na dodržení základních norem při kreslení výkresů a správnost provedení. V průběhu roku nakreslí žáci minimálně tři samostatné práce.</w:t>
      </w:r>
    </w:p>
    <w:p w:rsidR="005F22BF" w:rsidRPr="002F70DD" w:rsidRDefault="005F22BF" w:rsidP="005F22BF">
      <w:pPr>
        <w:pStyle w:val="Nadpis2"/>
      </w:pPr>
      <w:r w:rsidRPr="002F70DD">
        <w:t>Hodnocení výsledků žáků</w:t>
      </w:r>
    </w:p>
    <w:p w:rsidR="005F22BF" w:rsidRDefault="005F22BF" w:rsidP="005F22BF">
      <w:r>
        <w:t>Z předmětu konstrukce: při hodnocení se bude klást důraz na:</w:t>
      </w:r>
    </w:p>
    <w:p w:rsidR="005F22BF" w:rsidRDefault="005F22BF" w:rsidP="005F22BF">
      <w:pPr>
        <w:pStyle w:val="tabulka-odrky"/>
        <w:tabs>
          <w:tab w:val="clear" w:pos="170"/>
        </w:tabs>
        <w:jc w:val="left"/>
      </w:pPr>
      <w:r>
        <w:t>schopnost žáků aplikace základních znalostí z normalizace technických výkresů do praxe,</w:t>
      </w:r>
    </w:p>
    <w:p w:rsidR="005F22BF" w:rsidRDefault="005F22BF" w:rsidP="005F22BF">
      <w:pPr>
        <w:pStyle w:val="tabulka-odrky"/>
        <w:tabs>
          <w:tab w:val="clear" w:pos="170"/>
        </w:tabs>
        <w:jc w:val="left"/>
      </w:pPr>
      <w:r>
        <w:t>porozumět základním druhům zobrazování a promítání těles na výkresech,</w:t>
      </w:r>
    </w:p>
    <w:p w:rsidR="005F22BF" w:rsidRDefault="005F22BF" w:rsidP="005F22BF">
      <w:pPr>
        <w:pStyle w:val="tabulka-odrky"/>
        <w:tabs>
          <w:tab w:val="clear" w:pos="170"/>
        </w:tabs>
        <w:jc w:val="left"/>
      </w:pPr>
      <w:r>
        <w:t>dovednosti čistého a přesného rýsování a základní znalosti o rýsování a čtení technických výkresů oboru,</w:t>
      </w:r>
    </w:p>
    <w:p w:rsidR="005F22BF" w:rsidRDefault="005F22BF" w:rsidP="005F22BF">
      <w:pPr>
        <w:pStyle w:val="tabulka-odrky"/>
        <w:tabs>
          <w:tab w:val="clear" w:pos="170"/>
        </w:tabs>
        <w:jc w:val="left"/>
      </w:pPr>
      <w:r>
        <w:t>dovednosti žáků práce s technickými výkresy,</w:t>
      </w:r>
    </w:p>
    <w:p w:rsidR="005F22BF" w:rsidRDefault="005F22BF" w:rsidP="005F22BF">
      <w:pPr>
        <w:pStyle w:val="tabulka-odrky"/>
        <w:tabs>
          <w:tab w:val="clear" w:pos="170"/>
        </w:tabs>
        <w:jc w:val="left"/>
      </w:pPr>
      <w:r>
        <w:t>schopnost žáků nacházet se v základech technické estetiky.</w:t>
      </w:r>
    </w:p>
    <w:p w:rsidR="005F22BF" w:rsidRDefault="005F22BF" w:rsidP="005F22BF">
      <w:r>
        <w:t>Žáci budou hodnoceni na základě ústního i písemného zkoušení (ve formě zpracování technické dokumentace), při pololetní klasifikaci bude zohledněn celkový přístup žáka k vyučovacímu procesu a k plnění studijních povinností. Hodnocení bude v souladu s klasifikačním řádem, který je součástí školního řádu.</w:t>
      </w:r>
    </w:p>
    <w:p w:rsidR="005F22BF" w:rsidRPr="002533D4" w:rsidRDefault="005F22BF" w:rsidP="005F22BF">
      <w:pPr>
        <w:pStyle w:val="Nadpis2"/>
      </w:pPr>
      <w:r w:rsidRPr="002533D4">
        <w:t>Přínos předmětu k rozvoji klíčových kompetencí a průřezových témat</w:t>
      </w:r>
    </w:p>
    <w:p w:rsidR="005F22BF" w:rsidRDefault="005F22BF" w:rsidP="005F22BF">
      <w:r>
        <w:t>Konstrukce:</w:t>
      </w:r>
    </w:p>
    <w:p w:rsidR="005F22BF" w:rsidRDefault="005F22BF" w:rsidP="005F22BF">
      <w:r>
        <w:t>Vyučovací předmět se podílí zejména na rozvoji kompetencí:</w:t>
      </w:r>
    </w:p>
    <w:p w:rsidR="005F22BF" w:rsidRDefault="005F22BF" w:rsidP="005F22BF">
      <w:pPr>
        <w:pStyle w:val="tabulka-odrky"/>
        <w:tabs>
          <w:tab w:val="clear" w:pos="170"/>
        </w:tabs>
        <w:jc w:val="left"/>
      </w:pPr>
      <w:r>
        <w:t>zejména dovednost orientovat se ve čtení a porozumění technickým výkresům;</w:t>
      </w:r>
    </w:p>
    <w:p w:rsidR="005F22BF" w:rsidRDefault="005F22BF" w:rsidP="005F22BF">
      <w:pPr>
        <w:pStyle w:val="tabulka-odrky"/>
        <w:tabs>
          <w:tab w:val="clear" w:pos="170"/>
        </w:tabs>
        <w:jc w:val="left"/>
      </w:pPr>
      <w:r>
        <w:t>přijímat odpovědnost za svou vlastní práci;</w:t>
      </w:r>
    </w:p>
    <w:p w:rsidR="005F22BF" w:rsidRDefault="005F22BF" w:rsidP="005F22BF">
      <w:pPr>
        <w:pStyle w:val="tabulka-odrky"/>
        <w:tabs>
          <w:tab w:val="clear" w:pos="170"/>
        </w:tabs>
        <w:jc w:val="left"/>
      </w:pPr>
      <w:r>
        <w:t>identifikovat a analyzovat problémy, zvažovat možnosti jejich řešení, navrhovat optimální řešení a stanovovat optimální postupy při plnění úkolů;</w:t>
      </w:r>
    </w:p>
    <w:p w:rsidR="005F22BF" w:rsidRDefault="005F22BF" w:rsidP="005F22BF">
      <w:pPr>
        <w:pStyle w:val="tabulka-odrky"/>
        <w:tabs>
          <w:tab w:val="clear" w:pos="170"/>
        </w:tabs>
        <w:jc w:val="left"/>
      </w:pPr>
      <w:r>
        <w:t>dovednost ve využití různých geometrických a aritmetických postupů pro vyřešení praktických situací při práci v oboru operátor dřevařské a nábytkářské výroby</w:t>
      </w:r>
    </w:p>
    <w:p w:rsidR="005F22BF" w:rsidRDefault="005F22BF" w:rsidP="005F22BF">
      <w:pPr>
        <w:pStyle w:val="tabulka-odrky"/>
        <w:tabs>
          <w:tab w:val="clear" w:pos="170"/>
        </w:tabs>
        <w:jc w:val="left"/>
      </w:pPr>
      <w:r>
        <w:t>dovednost pracovat s osobním počítačem.</w:t>
      </w:r>
    </w:p>
    <w:p w:rsidR="005F22BF" w:rsidRDefault="005F22BF" w:rsidP="005F22BF">
      <w:r>
        <w:t xml:space="preserve">Předmět utváří dovednosti řešit problémy a problémové situace cestou volby vhodných strojů a zařízení. Při výpočtech provozního charakteru žáci aplikují základní matematické </w:t>
      </w:r>
      <w:r>
        <w:lastRenderedPageBreak/>
        <w:t>postupy, při zpracovávání zadaných úkolů využívají internet, odbornou literaturu a pracují s technickou dokumentací.</w:t>
      </w:r>
    </w:p>
    <w:p w:rsidR="005F22BF" w:rsidRDefault="005F22BF" w:rsidP="00493CF5">
      <w:pPr>
        <w:pStyle w:val="Nadpis1"/>
      </w:pPr>
      <w:r w:rsidRPr="00E65B46">
        <w:t>Rozpis učiva a výsledků vzdělávání</w:t>
      </w:r>
    </w:p>
    <w:p w:rsidR="005F22BF" w:rsidRPr="00E65B46" w:rsidRDefault="005F22BF" w:rsidP="005F22BF">
      <w:pP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044"/>
        <w:gridCol w:w="740"/>
      </w:tblGrid>
      <w:tr w:rsidR="005F22BF" w:rsidRPr="00B03591" w:rsidTr="005F22BF">
        <w:tc>
          <w:tcPr>
            <w:tcW w:w="4428" w:type="dxa"/>
            <w:shd w:val="clear" w:color="auto" w:fill="FFFF00"/>
          </w:tcPr>
          <w:p w:rsidR="005F22BF" w:rsidRDefault="005F22BF" w:rsidP="005F22BF">
            <w:pPr>
              <w:pStyle w:val="tabulk-nadpis"/>
            </w:pPr>
            <w:r>
              <w:t>Výsledky vzdělávání</w:t>
            </w:r>
          </w:p>
        </w:tc>
        <w:tc>
          <w:tcPr>
            <w:tcW w:w="4044" w:type="dxa"/>
            <w:shd w:val="clear" w:color="auto" w:fill="FFFF00"/>
          </w:tcPr>
          <w:p w:rsidR="005F22BF" w:rsidRDefault="005F22BF" w:rsidP="005F22BF">
            <w:pPr>
              <w:pStyle w:val="tabulk-nadpis"/>
            </w:pPr>
            <w:r>
              <w:t>Učivo</w:t>
            </w:r>
          </w:p>
        </w:tc>
        <w:tc>
          <w:tcPr>
            <w:tcW w:w="740" w:type="dxa"/>
            <w:shd w:val="clear" w:color="auto" w:fill="FFFF00"/>
          </w:tcPr>
          <w:p w:rsidR="005F22BF" w:rsidRDefault="005F22BF" w:rsidP="005F22BF">
            <w:pPr>
              <w:pStyle w:val="tabulk-nadpis"/>
              <w:jc w:val="center"/>
            </w:pPr>
            <w:r>
              <w:t>Hod.</w:t>
            </w:r>
          </w:p>
        </w:tc>
      </w:tr>
      <w:tr w:rsidR="005F22BF" w:rsidRPr="00B03591" w:rsidTr="005F22BF">
        <w:tc>
          <w:tcPr>
            <w:tcW w:w="9212" w:type="dxa"/>
            <w:gridSpan w:val="3"/>
            <w:shd w:val="clear" w:color="auto" w:fill="37FB4A"/>
            <w:vAlign w:val="center"/>
          </w:tcPr>
          <w:p w:rsidR="005F22BF" w:rsidRDefault="005F22BF" w:rsidP="005F22BF">
            <w:pPr>
              <w:pStyle w:val="tabulk-nadpis"/>
              <w:ind w:left="360"/>
              <w:jc w:val="center"/>
            </w:pPr>
            <w:r>
              <w:t>3.ročník (66 hodin)</w:t>
            </w:r>
          </w:p>
        </w:tc>
      </w:tr>
      <w:tr w:rsidR="005F22BF" w:rsidRPr="00B03591" w:rsidTr="005F22BF">
        <w:tc>
          <w:tcPr>
            <w:tcW w:w="4428" w:type="dxa"/>
          </w:tcPr>
          <w:p w:rsidR="005F22BF" w:rsidRPr="000E44D0" w:rsidRDefault="005F22BF" w:rsidP="005F22BF">
            <w:pPr>
              <w:pStyle w:val="tabulk-nadpis"/>
              <w:ind w:left="851"/>
            </w:pPr>
            <w:r>
              <w:t>Žák:</w:t>
            </w:r>
          </w:p>
          <w:p w:rsidR="005F22BF" w:rsidRPr="00F116E3" w:rsidRDefault="005F22BF" w:rsidP="00F24CA2">
            <w:pPr>
              <w:pStyle w:val="Odstavecseseznamem1"/>
              <w:numPr>
                <w:ilvl w:val="0"/>
                <w:numId w:val="122"/>
              </w:numPr>
              <w:ind w:firstLine="90"/>
            </w:pPr>
            <w:r>
              <w:t>opakuje znalosti</w:t>
            </w:r>
            <w:r w:rsidRPr="00F116E3">
              <w:t xml:space="preserve"> z</w:t>
            </w:r>
            <w:r w:rsidR="00C76EE9">
              <w:t> </w:t>
            </w:r>
            <w:r w:rsidRPr="00F116E3">
              <w:t>předmětu</w:t>
            </w:r>
            <w:r w:rsidR="00C76EE9">
              <w:br/>
              <w:t xml:space="preserve">     </w:t>
            </w:r>
            <w:r w:rsidRPr="00F116E3">
              <w:t xml:space="preserve"> odborné kreslení </w:t>
            </w:r>
          </w:p>
          <w:p w:rsidR="005F22BF" w:rsidRPr="00AF563A" w:rsidRDefault="005F22BF" w:rsidP="005F22BF">
            <w:pPr>
              <w:pStyle w:val="tabulk-nadpis"/>
              <w:ind w:left="851"/>
              <w:rPr>
                <w:b w:val="0"/>
                <w:color w:val="0000FF"/>
              </w:rPr>
            </w:pPr>
          </w:p>
        </w:tc>
        <w:tc>
          <w:tcPr>
            <w:tcW w:w="4044" w:type="dxa"/>
          </w:tcPr>
          <w:p w:rsidR="005F22BF" w:rsidRPr="0008272C" w:rsidRDefault="005F22BF" w:rsidP="005F22BF">
            <w:pPr>
              <w:ind w:firstLine="0"/>
              <w:rPr>
                <w:b/>
              </w:rPr>
            </w:pPr>
            <w:r w:rsidRPr="0008272C">
              <w:rPr>
                <w:b/>
              </w:rPr>
              <w:t xml:space="preserve">1.Úvod do předmětu </w:t>
            </w:r>
          </w:p>
          <w:p w:rsidR="005F22BF" w:rsidRPr="00F116E3" w:rsidRDefault="005F22BF" w:rsidP="005F22BF">
            <w:pPr>
              <w:ind w:firstLine="0"/>
            </w:pPr>
            <w:r>
              <w:t>1.1. o</w:t>
            </w:r>
            <w:r w:rsidRPr="00F116E3">
              <w:t xml:space="preserve">bsah a význam předmětu </w:t>
            </w:r>
          </w:p>
          <w:p w:rsidR="005F22BF" w:rsidRPr="00F116E3" w:rsidRDefault="005F22BF" w:rsidP="008C689B">
            <w:pPr>
              <w:ind w:firstLine="0"/>
              <w:jc w:val="left"/>
            </w:pPr>
            <w:r>
              <w:t>1.2. o</w:t>
            </w:r>
            <w:r w:rsidRPr="00F116E3">
              <w:t>pakování znalostí z</w:t>
            </w:r>
            <w:r w:rsidR="008C689B">
              <w:t> </w:t>
            </w:r>
            <w:r w:rsidRPr="00F116E3">
              <w:t>předmětu</w:t>
            </w:r>
            <w:r w:rsidR="008C689B">
              <w:br/>
              <w:t xml:space="preserve">     </w:t>
            </w:r>
            <w:r w:rsidRPr="00F116E3">
              <w:t xml:space="preserve"> </w:t>
            </w:r>
            <w:r w:rsidR="008C689B">
              <w:t xml:space="preserve"> </w:t>
            </w:r>
            <w:r w:rsidRPr="00F116E3">
              <w:t xml:space="preserve">odborné kreslení </w:t>
            </w:r>
          </w:p>
          <w:p w:rsidR="005F22BF" w:rsidRPr="00B03591" w:rsidRDefault="005F22BF" w:rsidP="005F22BF">
            <w:pPr>
              <w:pStyle w:val="tabulka-odrky"/>
              <w:jc w:val="left"/>
              <w:rPr>
                <w:rFonts w:ascii="TimesNewRoman,Bold" w:hAnsi="TimesNewRoman,Bold" w:cs="TimesNewRoman,Bold"/>
                <w:bCs/>
              </w:rPr>
            </w:pPr>
          </w:p>
        </w:tc>
        <w:tc>
          <w:tcPr>
            <w:tcW w:w="740" w:type="dxa"/>
          </w:tcPr>
          <w:p w:rsidR="005F22BF" w:rsidRPr="00AD36F4" w:rsidRDefault="00C76EE9" w:rsidP="005F22BF">
            <w:pPr>
              <w:pStyle w:val="tabulk-nadpis"/>
              <w:jc w:val="center"/>
            </w:pPr>
            <w:r>
              <w:t>2</w:t>
            </w:r>
          </w:p>
        </w:tc>
      </w:tr>
      <w:tr w:rsidR="005F22BF" w:rsidRPr="00B03591" w:rsidTr="005F22BF">
        <w:tc>
          <w:tcPr>
            <w:tcW w:w="4428" w:type="dxa"/>
          </w:tcPr>
          <w:p w:rsidR="005F22BF" w:rsidRPr="00F116E3" w:rsidRDefault="005F22BF" w:rsidP="00F24CA2">
            <w:pPr>
              <w:pStyle w:val="Odstavecseseznamem1"/>
              <w:numPr>
                <w:ilvl w:val="0"/>
                <w:numId w:val="117"/>
              </w:numPr>
              <w:ind w:left="851"/>
              <w:jc w:val="left"/>
            </w:pPr>
            <w:r>
              <w:t>chápe pojem e</w:t>
            </w:r>
            <w:r w:rsidRPr="00F116E3">
              <w:t xml:space="preserve">stetika </w:t>
            </w:r>
          </w:p>
          <w:p w:rsidR="005F22BF" w:rsidRPr="00F116E3" w:rsidRDefault="005F22BF" w:rsidP="00F24CA2">
            <w:pPr>
              <w:pStyle w:val="Odstavecseseznamem1"/>
              <w:numPr>
                <w:ilvl w:val="0"/>
                <w:numId w:val="117"/>
              </w:numPr>
              <w:ind w:left="851"/>
              <w:jc w:val="left"/>
            </w:pPr>
            <w:r>
              <w:t>umí se orientovat v barvách</w:t>
            </w:r>
            <w:r w:rsidRPr="00F116E3">
              <w:t xml:space="preserve"> </w:t>
            </w:r>
          </w:p>
          <w:p w:rsidR="005F22BF" w:rsidRPr="00F116E3" w:rsidRDefault="005F22BF" w:rsidP="00F24CA2">
            <w:pPr>
              <w:pStyle w:val="Odstavecseseznamem1"/>
              <w:numPr>
                <w:ilvl w:val="0"/>
                <w:numId w:val="117"/>
              </w:numPr>
              <w:ind w:left="851"/>
              <w:jc w:val="left"/>
            </w:pPr>
            <w:r>
              <w:t>umí se  orientovat v a</w:t>
            </w:r>
            <w:r w:rsidRPr="00F116E3">
              <w:t>ntropo</w:t>
            </w:r>
            <w:r>
              <w:t>metrii</w:t>
            </w:r>
            <w:r w:rsidRPr="00F116E3">
              <w:t xml:space="preserve"> </w:t>
            </w:r>
          </w:p>
          <w:p w:rsidR="005F22BF" w:rsidRDefault="005F22BF" w:rsidP="00F24CA2">
            <w:pPr>
              <w:pStyle w:val="Odstavecseseznamem1"/>
              <w:numPr>
                <w:ilvl w:val="0"/>
                <w:numId w:val="117"/>
              </w:numPr>
              <w:ind w:left="851"/>
              <w:jc w:val="left"/>
            </w:pPr>
            <w:r>
              <w:t>umí se  orientovat v t</w:t>
            </w:r>
            <w:r w:rsidRPr="00F116E3">
              <w:t xml:space="preserve">ypologie nábytku </w:t>
            </w:r>
          </w:p>
          <w:p w:rsidR="005F22BF" w:rsidRDefault="005F22BF" w:rsidP="00F24CA2">
            <w:pPr>
              <w:pStyle w:val="Odstavecseseznamem1"/>
              <w:numPr>
                <w:ilvl w:val="0"/>
                <w:numId w:val="117"/>
              </w:numPr>
              <w:ind w:left="851"/>
              <w:jc w:val="left"/>
            </w:pPr>
            <w:r>
              <w:t>umí se orientovat v rozlišení nábytkových směrů s pohledu historie.</w:t>
            </w:r>
          </w:p>
          <w:p w:rsidR="005F22BF" w:rsidRDefault="005F22BF" w:rsidP="006E08A1">
            <w:pPr>
              <w:pStyle w:val="Odstavecseseznamem1"/>
              <w:numPr>
                <w:ilvl w:val="0"/>
                <w:numId w:val="117"/>
              </w:numPr>
              <w:ind w:left="851"/>
              <w:jc w:val="left"/>
            </w:pPr>
            <w:r>
              <w:t>chápe vývojové trendy nábytku</w:t>
            </w:r>
          </w:p>
        </w:tc>
        <w:tc>
          <w:tcPr>
            <w:tcW w:w="4044" w:type="dxa"/>
          </w:tcPr>
          <w:p w:rsidR="005F22BF" w:rsidRPr="00F116E3" w:rsidRDefault="005F22BF" w:rsidP="005F22BF">
            <w:pPr>
              <w:ind w:firstLine="0"/>
              <w:jc w:val="left"/>
            </w:pPr>
            <w:r w:rsidRPr="0008272C">
              <w:rPr>
                <w:b/>
              </w:rPr>
              <w:t>2.Základy technické estetiky</w:t>
            </w:r>
            <w:r>
              <w:t xml:space="preserve"> </w:t>
            </w:r>
            <w:r>
              <w:br/>
              <w:t>2.1. e</w:t>
            </w:r>
            <w:r w:rsidRPr="00F116E3">
              <w:t xml:space="preserve">stetika </w:t>
            </w:r>
          </w:p>
          <w:p w:rsidR="005F22BF" w:rsidRPr="00F116E3" w:rsidRDefault="005F22BF" w:rsidP="005F22BF">
            <w:pPr>
              <w:ind w:firstLine="0"/>
              <w:jc w:val="left"/>
            </w:pPr>
            <w:r w:rsidRPr="00F116E3">
              <w:t>2</w:t>
            </w:r>
            <w:r>
              <w:t>.2. b</w:t>
            </w:r>
            <w:r w:rsidRPr="00F116E3">
              <w:t xml:space="preserve">arvy </w:t>
            </w:r>
          </w:p>
          <w:p w:rsidR="005F22BF" w:rsidRPr="00F116E3" w:rsidRDefault="005F22BF" w:rsidP="005F22BF">
            <w:pPr>
              <w:ind w:firstLine="0"/>
              <w:jc w:val="left"/>
            </w:pPr>
            <w:r w:rsidRPr="00F116E3">
              <w:t xml:space="preserve">2.3. </w:t>
            </w:r>
            <w:r>
              <w:t>a</w:t>
            </w:r>
            <w:r w:rsidRPr="00F116E3">
              <w:t>ntropo</w:t>
            </w:r>
            <w:r>
              <w:t>m</w:t>
            </w:r>
            <w:r w:rsidRPr="00F116E3">
              <w:t xml:space="preserve">etrie </w:t>
            </w:r>
          </w:p>
          <w:p w:rsidR="005F22BF" w:rsidRDefault="005F22BF" w:rsidP="005F22BF">
            <w:pPr>
              <w:ind w:firstLine="0"/>
              <w:jc w:val="left"/>
            </w:pPr>
            <w:r w:rsidRPr="00F116E3">
              <w:t xml:space="preserve">2.4. </w:t>
            </w:r>
            <w:r>
              <w:t>t</w:t>
            </w:r>
            <w:r w:rsidRPr="00F116E3">
              <w:t xml:space="preserve">ypologie nábytku </w:t>
            </w:r>
          </w:p>
          <w:p w:rsidR="005F22BF" w:rsidRPr="00207D7B" w:rsidRDefault="005F22BF" w:rsidP="005F22BF">
            <w:pPr>
              <w:pStyle w:val="Styl"/>
              <w:rPr>
                <w:b/>
              </w:rPr>
            </w:pPr>
            <w:r>
              <w:t>2.5 historie výroby nábytku</w:t>
            </w:r>
          </w:p>
          <w:p w:rsidR="005F22BF" w:rsidRPr="00F116E3" w:rsidRDefault="005F22BF" w:rsidP="005F22BF">
            <w:pPr>
              <w:ind w:firstLine="0"/>
              <w:jc w:val="left"/>
            </w:pPr>
            <w:r>
              <w:t xml:space="preserve">2.6 </w:t>
            </w:r>
            <w:r w:rsidRPr="0000622B">
              <w:t>vývojové trendy nábytku</w:t>
            </w:r>
          </w:p>
          <w:p w:rsidR="005F22BF" w:rsidRPr="00992FF0" w:rsidRDefault="005F22BF" w:rsidP="005F22BF">
            <w:pPr>
              <w:pStyle w:val="tabulka-odrky"/>
              <w:jc w:val="left"/>
            </w:pPr>
          </w:p>
        </w:tc>
        <w:tc>
          <w:tcPr>
            <w:tcW w:w="740" w:type="dxa"/>
          </w:tcPr>
          <w:p w:rsidR="005F22BF" w:rsidRDefault="00C76EE9" w:rsidP="005F22BF">
            <w:pPr>
              <w:pStyle w:val="tabulk-nadpis"/>
              <w:jc w:val="center"/>
            </w:pPr>
            <w:r>
              <w:t>6</w:t>
            </w:r>
          </w:p>
        </w:tc>
      </w:tr>
      <w:tr w:rsidR="005F22BF" w:rsidRPr="00B03591" w:rsidTr="005F22BF">
        <w:tc>
          <w:tcPr>
            <w:tcW w:w="4428" w:type="dxa"/>
          </w:tcPr>
          <w:p w:rsidR="005F22BF" w:rsidRPr="00F25A98" w:rsidRDefault="005F22BF" w:rsidP="00F24CA2">
            <w:pPr>
              <w:pStyle w:val="Odstavecseseznamem1"/>
              <w:numPr>
                <w:ilvl w:val="0"/>
                <w:numId w:val="121"/>
              </w:numPr>
              <w:autoSpaceDE w:val="0"/>
              <w:autoSpaceDN w:val="0"/>
              <w:adjustRightInd w:val="0"/>
              <w:ind w:left="851"/>
              <w:jc w:val="left"/>
              <w:rPr>
                <w:rFonts w:ascii="TimesNewRoman" w:hAnsi="TimesNewRoman" w:cs="TimesNewRoman"/>
                <w:lang w:eastAsia="en-US"/>
              </w:rPr>
            </w:pPr>
            <w:r w:rsidRPr="00F25A98">
              <w:rPr>
                <w:rFonts w:ascii="TimesNewRoman" w:hAnsi="TimesNewRoman" w:cs="TimesNewRoman"/>
                <w:lang w:eastAsia="en-US"/>
              </w:rPr>
              <w:t>objasní podstatu konstrukce výrobku zhotovuje technické nákresy a výkresy</w:t>
            </w:r>
          </w:p>
          <w:p w:rsidR="005F22BF" w:rsidRPr="00F25A98" w:rsidRDefault="005F22BF" w:rsidP="00F24CA2">
            <w:pPr>
              <w:pStyle w:val="Odstavecseseznamem1"/>
              <w:numPr>
                <w:ilvl w:val="0"/>
                <w:numId w:val="121"/>
              </w:numPr>
              <w:autoSpaceDE w:val="0"/>
              <w:autoSpaceDN w:val="0"/>
              <w:adjustRightInd w:val="0"/>
              <w:ind w:left="851"/>
              <w:jc w:val="left"/>
              <w:rPr>
                <w:rFonts w:ascii="TimesNewRoman" w:hAnsi="TimesNewRoman" w:cs="TimesNewRoman"/>
                <w:lang w:eastAsia="en-US"/>
              </w:rPr>
            </w:pPr>
            <w:r w:rsidRPr="00F25A98">
              <w:rPr>
                <w:rFonts w:ascii="TimesNewRoman" w:hAnsi="TimesNewRoman" w:cs="TimesNewRoman"/>
                <w:lang w:eastAsia="en-US"/>
              </w:rPr>
              <w:t>konstrukčních prvků daného výrobku ve</w:t>
            </w:r>
            <w:r>
              <w:rPr>
                <w:rFonts w:ascii="TimesNewRoman" w:hAnsi="TimesNewRoman" w:cs="TimesNewRoman"/>
                <w:lang w:eastAsia="en-US"/>
              </w:rPr>
              <w:t xml:space="preserve"> zvoleném zaměření oboru </w:t>
            </w:r>
            <w:r w:rsidRPr="00F25A98">
              <w:rPr>
                <w:rFonts w:ascii="TimesNewRoman" w:hAnsi="TimesNewRoman" w:cs="TimesNewRoman"/>
                <w:lang w:eastAsia="en-US"/>
              </w:rPr>
              <w:t>z hlediska designu výrobků;</w:t>
            </w:r>
          </w:p>
          <w:p w:rsidR="005F22BF" w:rsidRPr="0016630C" w:rsidRDefault="005F22BF" w:rsidP="00F24CA2">
            <w:pPr>
              <w:pStyle w:val="Odstavecseseznamem1"/>
              <w:numPr>
                <w:ilvl w:val="0"/>
                <w:numId w:val="121"/>
              </w:numPr>
              <w:autoSpaceDE w:val="0"/>
              <w:autoSpaceDN w:val="0"/>
              <w:adjustRightInd w:val="0"/>
              <w:ind w:left="851"/>
              <w:jc w:val="left"/>
              <w:rPr>
                <w:rFonts w:ascii="TimesNewRoman" w:hAnsi="TimesNewRoman" w:cs="TimesNewRoman"/>
                <w:lang w:eastAsia="en-US"/>
              </w:rPr>
            </w:pPr>
            <w:r w:rsidRPr="0016630C">
              <w:rPr>
                <w:rFonts w:ascii="TimesNewRoman" w:hAnsi="TimesNewRoman" w:cs="TimesNewRoman"/>
                <w:lang w:eastAsia="en-US"/>
              </w:rPr>
              <w:t>uvede a popíše typy konstrukcí;</w:t>
            </w:r>
          </w:p>
          <w:p w:rsidR="005F22BF" w:rsidRPr="0016630C" w:rsidRDefault="005F22BF" w:rsidP="00F24CA2">
            <w:pPr>
              <w:pStyle w:val="Odstavecseseznamem1"/>
              <w:numPr>
                <w:ilvl w:val="0"/>
                <w:numId w:val="121"/>
              </w:numPr>
              <w:autoSpaceDE w:val="0"/>
              <w:autoSpaceDN w:val="0"/>
              <w:adjustRightInd w:val="0"/>
              <w:ind w:left="851"/>
              <w:jc w:val="left"/>
              <w:rPr>
                <w:rFonts w:ascii="TimesNewRoman" w:hAnsi="TimesNewRoman" w:cs="TimesNewRoman"/>
                <w:lang w:eastAsia="en-US"/>
              </w:rPr>
            </w:pPr>
            <w:r w:rsidRPr="0016630C">
              <w:rPr>
                <w:rFonts w:ascii="TimesNewRoman" w:hAnsi="TimesNewRoman" w:cs="TimesNewRoman"/>
                <w:lang w:eastAsia="en-US"/>
              </w:rPr>
              <w:t>čte technické nákresy, výkresy a schémata,</w:t>
            </w:r>
          </w:p>
          <w:p w:rsidR="005F22BF" w:rsidRPr="0016630C" w:rsidRDefault="005F22BF" w:rsidP="00F24CA2">
            <w:pPr>
              <w:pStyle w:val="tabulk-nadpis"/>
              <w:numPr>
                <w:ilvl w:val="0"/>
                <w:numId w:val="121"/>
              </w:numPr>
              <w:ind w:left="851"/>
              <w:jc w:val="left"/>
              <w:rPr>
                <w:b w:val="0"/>
                <w:color w:val="auto"/>
              </w:rPr>
            </w:pPr>
            <w:r w:rsidRPr="0016630C">
              <w:rPr>
                <w:rFonts w:ascii="TimesNewRoman" w:hAnsi="TimesNewRoman" w:cs="TimesNewRoman"/>
                <w:b w:val="0"/>
                <w:lang w:eastAsia="en-US"/>
              </w:rPr>
              <w:t>pracuje s technickou dokumentací;</w:t>
            </w:r>
          </w:p>
        </w:tc>
        <w:tc>
          <w:tcPr>
            <w:tcW w:w="4044" w:type="dxa"/>
          </w:tcPr>
          <w:p w:rsidR="005F22BF" w:rsidRPr="00F116E3" w:rsidRDefault="005F22BF" w:rsidP="005F22BF">
            <w:pPr>
              <w:ind w:firstLine="0"/>
              <w:jc w:val="left"/>
            </w:pPr>
            <w:r w:rsidRPr="0008272C">
              <w:rPr>
                <w:b/>
              </w:rPr>
              <w:t>3. Konstrukce úložného nábytku</w:t>
            </w:r>
            <w:r>
              <w:t xml:space="preserve"> </w:t>
            </w:r>
            <w:r>
              <w:br/>
              <w:t>3.1. ú</w:t>
            </w:r>
            <w:r w:rsidRPr="00F116E3">
              <w:t xml:space="preserve">čel a části skříní </w:t>
            </w:r>
          </w:p>
          <w:p w:rsidR="005F22BF" w:rsidRPr="00F116E3" w:rsidRDefault="005F22BF" w:rsidP="005F22BF">
            <w:pPr>
              <w:ind w:firstLine="0"/>
              <w:jc w:val="left"/>
            </w:pPr>
            <w:r>
              <w:t xml:space="preserve">3.2. konstrukce podstavování </w:t>
            </w:r>
            <w:r>
              <w:br/>
              <w:t>3.3. k</w:t>
            </w:r>
            <w:r w:rsidRPr="00F116E3">
              <w:t xml:space="preserve">onstrukce korpusu </w:t>
            </w:r>
          </w:p>
          <w:p w:rsidR="005F22BF" w:rsidRPr="00F116E3" w:rsidRDefault="005F22BF" w:rsidP="005F22BF">
            <w:pPr>
              <w:ind w:firstLine="0"/>
              <w:jc w:val="left"/>
            </w:pPr>
            <w:r>
              <w:t>3.4. k</w:t>
            </w:r>
            <w:r w:rsidRPr="00F116E3">
              <w:t>onstru</w:t>
            </w:r>
            <w:r>
              <w:t xml:space="preserve">kce vnitřního vybavení </w:t>
            </w:r>
            <w:r w:rsidR="008C689B">
              <w:br/>
              <w:t xml:space="preserve">       </w:t>
            </w:r>
            <w:r>
              <w:t xml:space="preserve">skříně </w:t>
            </w:r>
            <w:r>
              <w:br/>
              <w:t>3.5. k</w:t>
            </w:r>
            <w:r w:rsidRPr="00F116E3">
              <w:t xml:space="preserve">onstrukce uzavírání skříní </w:t>
            </w:r>
          </w:p>
          <w:p w:rsidR="005F22BF" w:rsidRPr="00F116E3" w:rsidRDefault="005F22BF" w:rsidP="005F22BF">
            <w:pPr>
              <w:ind w:firstLine="0"/>
              <w:jc w:val="left"/>
            </w:pPr>
            <w:r>
              <w:t>3.6. k</w:t>
            </w:r>
            <w:r w:rsidRPr="00F116E3">
              <w:t xml:space="preserve">usovník </w:t>
            </w:r>
          </w:p>
          <w:p w:rsidR="005F22BF" w:rsidRPr="00B23099" w:rsidRDefault="005F22BF" w:rsidP="005F22BF">
            <w:pPr>
              <w:pStyle w:val="tabulka-odrky"/>
              <w:jc w:val="left"/>
              <w:rPr>
                <w:color w:val="auto"/>
              </w:rPr>
            </w:pPr>
          </w:p>
        </w:tc>
        <w:tc>
          <w:tcPr>
            <w:tcW w:w="740" w:type="dxa"/>
          </w:tcPr>
          <w:p w:rsidR="005F22BF" w:rsidRDefault="005F22BF" w:rsidP="005F22BF">
            <w:pPr>
              <w:pStyle w:val="tabulk-nadpis"/>
              <w:jc w:val="center"/>
            </w:pPr>
            <w:r>
              <w:t>8</w:t>
            </w:r>
          </w:p>
        </w:tc>
      </w:tr>
      <w:tr w:rsidR="005F22BF" w:rsidRPr="00B03591" w:rsidTr="005F22BF">
        <w:tc>
          <w:tcPr>
            <w:tcW w:w="4428" w:type="dxa"/>
          </w:tcPr>
          <w:p w:rsidR="005F22BF" w:rsidRPr="00312804" w:rsidRDefault="005F22BF" w:rsidP="00F24CA2">
            <w:pPr>
              <w:pStyle w:val="Odstavecseseznamem1"/>
              <w:numPr>
                <w:ilvl w:val="0"/>
                <w:numId w:val="119"/>
              </w:numPr>
              <w:autoSpaceDE w:val="0"/>
              <w:autoSpaceDN w:val="0"/>
              <w:adjustRightInd w:val="0"/>
              <w:ind w:left="851"/>
              <w:jc w:val="left"/>
              <w:rPr>
                <w:rFonts w:ascii="TimesNewRoman" w:hAnsi="TimesNewRoman" w:cs="TimesNewRoman"/>
                <w:lang w:eastAsia="en-US"/>
              </w:rPr>
            </w:pPr>
            <w:r w:rsidRPr="00312804">
              <w:rPr>
                <w:rFonts w:ascii="TimesNewRoman" w:hAnsi="TimesNewRoman" w:cs="TimesNewRoman"/>
                <w:lang w:eastAsia="en-US"/>
              </w:rPr>
              <w:t>zhotoví technický nákres a výkres</w:t>
            </w:r>
          </w:p>
          <w:p w:rsidR="005F22BF" w:rsidRPr="0016630C" w:rsidRDefault="005F22BF" w:rsidP="005F22BF">
            <w:pPr>
              <w:autoSpaceDE w:val="0"/>
              <w:autoSpaceDN w:val="0"/>
              <w:adjustRightInd w:val="0"/>
              <w:ind w:left="851" w:firstLine="0"/>
              <w:jc w:val="left"/>
              <w:rPr>
                <w:rFonts w:ascii="TimesNewRoman" w:hAnsi="TimesNewRoman" w:cs="TimesNewRoman"/>
                <w:lang w:eastAsia="en-US"/>
              </w:rPr>
            </w:pPr>
            <w:r w:rsidRPr="00312804">
              <w:rPr>
                <w:rFonts w:ascii="TimesNewRoman" w:hAnsi="TimesNewRoman" w:cs="TimesNewRoman"/>
                <w:lang w:eastAsia="en-US"/>
              </w:rPr>
              <w:t>konstrukčních prvků daného výrobku;</w:t>
            </w:r>
          </w:p>
        </w:tc>
        <w:tc>
          <w:tcPr>
            <w:tcW w:w="4044" w:type="dxa"/>
          </w:tcPr>
          <w:p w:rsidR="005F22BF" w:rsidRDefault="005F22BF" w:rsidP="005F22BF">
            <w:pPr>
              <w:ind w:firstLine="0"/>
              <w:jc w:val="left"/>
              <w:rPr>
                <w:b/>
              </w:rPr>
            </w:pPr>
            <w:r>
              <w:rPr>
                <w:b/>
              </w:rPr>
              <w:t>4. Samostatná práce</w:t>
            </w:r>
          </w:p>
          <w:p w:rsidR="005F22BF" w:rsidRPr="00312804" w:rsidRDefault="00AD365D" w:rsidP="005F22BF">
            <w:pPr>
              <w:ind w:firstLine="0"/>
              <w:jc w:val="left"/>
            </w:pPr>
            <w:r>
              <w:t>4</w:t>
            </w:r>
            <w:r w:rsidR="005F22BF" w:rsidRPr="00312804">
              <w:t>.1 s</w:t>
            </w:r>
            <w:r w:rsidR="005F22BF">
              <w:t>kříňový</w:t>
            </w:r>
            <w:r w:rsidR="005F22BF" w:rsidRPr="00312804">
              <w:t xml:space="preserve"> nábytek</w:t>
            </w:r>
          </w:p>
          <w:p w:rsidR="005F22BF" w:rsidRPr="0008272C" w:rsidRDefault="005F22BF" w:rsidP="005F22BF">
            <w:pPr>
              <w:ind w:firstLine="0"/>
              <w:jc w:val="left"/>
              <w:rPr>
                <w:b/>
              </w:rPr>
            </w:pPr>
          </w:p>
        </w:tc>
        <w:tc>
          <w:tcPr>
            <w:tcW w:w="740" w:type="dxa"/>
          </w:tcPr>
          <w:p w:rsidR="005F22BF" w:rsidRDefault="005F22BF" w:rsidP="005F22BF">
            <w:pPr>
              <w:pStyle w:val="tabulk-nadpis"/>
              <w:jc w:val="center"/>
            </w:pPr>
            <w:r>
              <w:t>2</w:t>
            </w:r>
          </w:p>
        </w:tc>
      </w:tr>
      <w:tr w:rsidR="005F22BF" w:rsidRPr="00B03591" w:rsidTr="005F22BF">
        <w:tc>
          <w:tcPr>
            <w:tcW w:w="4428" w:type="dxa"/>
          </w:tcPr>
          <w:p w:rsidR="005F22BF" w:rsidRPr="00312804" w:rsidRDefault="005F22BF" w:rsidP="00F24CA2">
            <w:pPr>
              <w:pStyle w:val="Odstavecseseznamem1"/>
              <w:numPr>
                <w:ilvl w:val="0"/>
                <w:numId w:val="119"/>
              </w:numPr>
              <w:autoSpaceDE w:val="0"/>
              <w:autoSpaceDN w:val="0"/>
              <w:adjustRightInd w:val="0"/>
              <w:ind w:left="851"/>
              <w:jc w:val="left"/>
              <w:rPr>
                <w:rFonts w:ascii="TimesNewRoman" w:hAnsi="TimesNewRoman" w:cs="TimesNewRoman"/>
                <w:lang w:eastAsia="en-US"/>
              </w:rPr>
            </w:pPr>
            <w:r w:rsidRPr="0016630C">
              <w:rPr>
                <w:rFonts w:ascii="TimesNewRoman" w:hAnsi="TimesNewRoman" w:cs="TimesNewRoman"/>
                <w:lang w:eastAsia="en-US"/>
              </w:rPr>
              <w:t>objasní podstatu konstrukce výrobků</w:t>
            </w:r>
            <w:r>
              <w:rPr>
                <w:rFonts w:ascii="TimesNewRoman" w:hAnsi="TimesNewRoman" w:cs="TimesNewRoman"/>
                <w:lang w:eastAsia="en-US"/>
              </w:rPr>
              <w:t xml:space="preserve"> </w:t>
            </w:r>
            <w:r w:rsidRPr="00312804">
              <w:rPr>
                <w:rFonts w:ascii="TimesNewRoman" w:hAnsi="TimesNewRoman" w:cs="TimesNewRoman"/>
                <w:lang w:eastAsia="en-US"/>
              </w:rPr>
              <w:t>z hlediska designu výrobků;</w:t>
            </w:r>
          </w:p>
          <w:p w:rsidR="005F22BF" w:rsidRPr="0016630C" w:rsidRDefault="005F22BF" w:rsidP="00F24CA2">
            <w:pPr>
              <w:pStyle w:val="Odstavecseseznamem1"/>
              <w:numPr>
                <w:ilvl w:val="0"/>
                <w:numId w:val="118"/>
              </w:numPr>
              <w:autoSpaceDE w:val="0"/>
              <w:autoSpaceDN w:val="0"/>
              <w:adjustRightInd w:val="0"/>
              <w:ind w:left="851"/>
              <w:jc w:val="left"/>
              <w:rPr>
                <w:rFonts w:ascii="TimesNewRoman" w:hAnsi="TimesNewRoman" w:cs="TimesNewRoman"/>
                <w:lang w:eastAsia="en-US"/>
              </w:rPr>
            </w:pPr>
            <w:r w:rsidRPr="0016630C">
              <w:rPr>
                <w:rFonts w:ascii="TimesNewRoman" w:hAnsi="TimesNewRoman" w:cs="TimesNewRoman"/>
                <w:lang w:eastAsia="en-US"/>
              </w:rPr>
              <w:t>uvede a popíše typy konstrukcí;</w:t>
            </w:r>
          </w:p>
          <w:p w:rsidR="005F22BF" w:rsidRPr="0016630C" w:rsidRDefault="005F22BF" w:rsidP="00F24CA2">
            <w:pPr>
              <w:pStyle w:val="Odstavecseseznamem1"/>
              <w:numPr>
                <w:ilvl w:val="0"/>
                <w:numId w:val="118"/>
              </w:numPr>
              <w:autoSpaceDE w:val="0"/>
              <w:autoSpaceDN w:val="0"/>
              <w:adjustRightInd w:val="0"/>
              <w:ind w:left="851"/>
              <w:jc w:val="left"/>
              <w:rPr>
                <w:rFonts w:ascii="TimesNewRoman" w:hAnsi="TimesNewRoman" w:cs="TimesNewRoman"/>
                <w:lang w:eastAsia="en-US"/>
              </w:rPr>
            </w:pPr>
            <w:r w:rsidRPr="0016630C">
              <w:rPr>
                <w:rFonts w:ascii="TimesNewRoman" w:hAnsi="TimesNewRoman" w:cs="TimesNewRoman"/>
                <w:lang w:eastAsia="en-US"/>
              </w:rPr>
              <w:t>čte technické nákresy, výkresy a schémata,</w:t>
            </w:r>
          </w:p>
          <w:p w:rsidR="005F22BF" w:rsidRPr="00B23099" w:rsidRDefault="005F22BF" w:rsidP="00F24CA2">
            <w:pPr>
              <w:pStyle w:val="tabulk-nadpis"/>
              <w:numPr>
                <w:ilvl w:val="0"/>
                <w:numId w:val="118"/>
              </w:numPr>
              <w:ind w:left="851"/>
              <w:rPr>
                <w:color w:val="auto"/>
              </w:rPr>
            </w:pPr>
            <w:r w:rsidRPr="0016630C">
              <w:rPr>
                <w:rFonts w:ascii="TimesNewRoman" w:hAnsi="TimesNewRoman" w:cs="TimesNewRoman"/>
                <w:b w:val="0"/>
                <w:lang w:eastAsia="en-US"/>
              </w:rPr>
              <w:t>pracuje s technickou dokumentací;</w:t>
            </w:r>
          </w:p>
        </w:tc>
        <w:tc>
          <w:tcPr>
            <w:tcW w:w="4044" w:type="dxa"/>
          </w:tcPr>
          <w:p w:rsidR="005F22BF" w:rsidRPr="0016630C" w:rsidRDefault="00AD365D" w:rsidP="005F22BF">
            <w:pPr>
              <w:ind w:firstLine="0"/>
              <w:jc w:val="left"/>
              <w:rPr>
                <w:b/>
              </w:rPr>
            </w:pPr>
            <w:r>
              <w:rPr>
                <w:b/>
              </w:rPr>
              <w:t>5</w:t>
            </w:r>
            <w:r w:rsidR="005F22BF" w:rsidRPr="0016630C">
              <w:rPr>
                <w:b/>
              </w:rPr>
              <w:t xml:space="preserve">. Konstrukce stolového nábytku </w:t>
            </w:r>
          </w:p>
          <w:p w:rsidR="005F22BF" w:rsidRPr="00F116E3" w:rsidRDefault="00AD365D" w:rsidP="005F22BF">
            <w:pPr>
              <w:ind w:firstLine="0"/>
              <w:jc w:val="left"/>
            </w:pPr>
            <w:r>
              <w:t>5</w:t>
            </w:r>
            <w:r w:rsidR="005F22BF">
              <w:t>.1.ú</w:t>
            </w:r>
            <w:r w:rsidR="005F22BF" w:rsidRPr="00F116E3">
              <w:t>čel a</w:t>
            </w:r>
            <w:r w:rsidR="005F22BF">
              <w:t xml:space="preserve"> části stolového nábytku </w:t>
            </w:r>
            <w:r w:rsidR="005F22BF">
              <w:br/>
            </w:r>
            <w:r>
              <w:t>5</w:t>
            </w:r>
            <w:r w:rsidR="005F22BF">
              <w:t>.2. k</w:t>
            </w:r>
            <w:r w:rsidR="005F22BF" w:rsidRPr="00F116E3">
              <w:t xml:space="preserve">onstrukce nosné části </w:t>
            </w:r>
          </w:p>
          <w:p w:rsidR="005F22BF" w:rsidRDefault="00AD365D" w:rsidP="005F22BF">
            <w:pPr>
              <w:pStyle w:val="Styl"/>
            </w:pPr>
            <w:r>
              <w:t>5</w:t>
            </w:r>
            <w:r w:rsidR="005F22BF">
              <w:t>.3. z</w:t>
            </w:r>
            <w:r w:rsidR="005F22BF" w:rsidRPr="00F116E3">
              <w:t xml:space="preserve">působy </w:t>
            </w:r>
            <w:r w:rsidR="005F22BF">
              <w:t xml:space="preserve">připevnění stolové desky </w:t>
            </w:r>
            <w:r w:rsidR="005F22BF">
              <w:br/>
            </w:r>
            <w:r>
              <w:t>5</w:t>
            </w:r>
            <w:r w:rsidR="005F22BF">
              <w:t>.4. k</w:t>
            </w:r>
            <w:r w:rsidR="005F22BF" w:rsidRPr="00F116E3">
              <w:t xml:space="preserve">onstrukce zvětšování stolové </w:t>
            </w:r>
            <w:r w:rsidR="00C76EE9">
              <w:br/>
              <w:t xml:space="preserve">       </w:t>
            </w:r>
            <w:r w:rsidR="005F22BF" w:rsidRPr="00F116E3">
              <w:t>desk</w:t>
            </w:r>
            <w:r w:rsidR="005F22BF">
              <w:t>y</w:t>
            </w:r>
          </w:p>
        </w:tc>
        <w:tc>
          <w:tcPr>
            <w:tcW w:w="740" w:type="dxa"/>
          </w:tcPr>
          <w:p w:rsidR="005F22BF" w:rsidRDefault="005F22BF" w:rsidP="005F22BF">
            <w:pPr>
              <w:pStyle w:val="tabulk-nadpis"/>
              <w:jc w:val="center"/>
            </w:pPr>
            <w:r>
              <w:t>8</w:t>
            </w:r>
          </w:p>
        </w:tc>
      </w:tr>
      <w:tr w:rsidR="005F22BF" w:rsidRPr="00B03591" w:rsidTr="005F22BF">
        <w:tc>
          <w:tcPr>
            <w:tcW w:w="4428" w:type="dxa"/>
          </w:tcPr>
          <w:p w:rsidR="005F22BF" w:rsidRPr="00312804" w:rsidRDefault="005F22BF" w:rsidP="00F24CA2">
            <w:pPr>
              <w:pStyle w:val="Odstavecseseznamem1"/>
              <w:numPr>
                <w:ilvl w:val="0"/>
                <w:numId w:val="119"/>
              </w:numPr>
              <w:autoSpaceDE w:val="0"/>
              <w:autoSpaceDN w:val="0"/>
              <w:adjustRightInd w:val="0"/>
              <w:ind w:left="851"/>
              <w:jc w:val="left"/>
              <w:rPr>
                <w:rFonts w:ascii="TimesNewRoman" w:hAnsi="TimesNewRoman" w:cs="TimesNewRoman"/>
                <w:lang w:eastAsia="en-US"/>
              </w:rPr>
            </w:pPr>
            <w:r w:rsidRPr="0016630C">
              <w:rPr>
                <w:rFonts w:ascii="TimesNewRoman" w:hAnsi="TimesNewRoman" w:cs="TimesNewRoman"/>
                <w:lang w:eastAsia="en-US"/>
              </w:rPr>
              <w:t>objasní podstatu konstrukce výrobků</w:t>
            </w:r>
            <w:r>
              <w:rPr>
                <w:rFonts w:ascii="TimesNewRoman" w:hAnsi="TimesNewRoman" w:cs="TimesNewRoman"/>
                <w:lang w:eastAsia="en-US"/>
              </w:rPr>
              <w:t xml:space="preserve"> </w:t>
            </w:r>
            <w:r w:rsidRPr="00312804">
              <w:rPr>
                <w:rFonts w:ascii="TimesNewRoman" w:hAnsi="TimesNewRoman" w:cs="TimesNewRoman"/>
                <w:lang w:eastAsia="en-US"/>
              </w:rPr>
              <w:t>z hlediska designu výrobků;</w:t>
            </w:r>
          </w:p>
          <w:p w:rsidR="005F22BF" w:rsidRPr="0016630C" w:rsidRDefault="005F22BF" w:rsidP="00F24CA2">
            <w:pPr>
              <w:pStyle w:val="Odstavecseseznamem1"/>
              <w:numPr>
                <w:ilvl w:val="0"/>
                <w:numId w:val="118"/>
              </w:numPr>
              <w:autoSpaceDE w:val="0"/>
              <w:autoSpaceDN w:val="0"/>
              <w:adjustRightInd w:val="0"/>
              <w:ind w:left="851"/>
              <w:jc w:val="left"/>
              <w:rPr>
                <w:rFonts w:ascii="TimesNewRoman" w:hAnsi="TimesNewRoman" w:cs="TimesNewRoman"/>
                <w:lang w:eastAsia="en-US"/>
              </w:rPr>
            </w:pPr>
            <w:r w:rsidRPr="0016630C">
              <w:rPr>
                <w:rFonts w:ascii="TimesNewRoman" w:hAnsi="TimesNewRoman" w:cs="TimesNewRoman"/>
                <w:lang w:eastAsia="en-US"/>
              </w:rPr>
              <w:t>uvede a popíše typy konstrukcí;</w:t>
            </w:r>
          </w:p>
          <w:p w:rsidR="005F22BF" w:rsidRPr="0016630C" w:rsidRDefault="005F22BF" w:rsidP="00F24CA2">
            <w:pPr>
              <w:pStyle w:val="Odstavecseseznamem1"/>
              <w:numPr>
                <w:ilvl w:val="0"/>
                <w:numId w:val="118"/>
              </w:numPr>
              <w:autoSpaceDE w:val="0"/>
              <w:autoSpaceDN w:val="0"/>
              <w:adjustRightInd w:val="0"/>
              <w:ind w:left="851"/>
              <w:jc w:val="left"/>
              <w:rPr>
                <w:rFonts w:ascii="TimesNewRoman" w:hAnsi="TimesNewRoman" w:cs="TimesNewRoman"/>
                <w:lang w:eastAsia="en-US"/>
              </w:rPr>
            </w:pPr>
            <w:r w:rsidRPr="0016630C">
              <w:rPr>
                <w:rFonts w:ascii="TimesNewRoman" w:hAnsi="TimesNewRoman" w:cs="TimesNewRoman"/>
                <w:lang w:eastAsia="en-US"/>
              </w:rPr>
              <w:t>čte technické nákresy, výkresy a schémata,</w:t>
            </w:r>
          </w:p>
          <w:p w:rsidR="005F22BF" w:rsidRPr="0016630C" w:rsidRDefault="005F22BF" w:rsidP="00F24CA2">
            <w:pPr>
              <w:pStyle w:val="Odstavecseseznamem1"/>
              <w:numPr>
                <w:ilvl w:val="0"/>
                <w:numId w:val="119"/>
              </w:numPr>
              <w:autoSpaceDE w:val="0"/>
              <w:autoSpaceDN w:val="0"/>
              <w:adjustRightInd w:val="0"/>
              <w:ind w:left="851"/>
              <w:jc w:val="left"/>
              <w:rPr>
                <w:rFonts w:ascii="TimesNewRoman" w:hAnsi="TimesNewRoman" w:cs="TimesNewRoman"/>
                <w:lang w:eastAsia="en-US"/>
              </w:rPr>
            </w:pPr>
            <w:r w:rsidRPr="0016630C">
              <w:rPr>
                <w:rFonts w:ascii="TimesNewRoman" w:hAnsi="TimesNewRoman" w:cs="TimesNewRoman"/>
                <w:lang w:eastAsia="en-US"/>
              </w:rPr>
              <w:t>pracuje s technickou dokumentací;</w:t>
            </w:r>
          </w:p>
        </w:tc>
        <w:tc>
          <w:tcPr>
            <w:tcW w:w="4044" w:type="dxa"/>
          </w:tcPr>
          <w:p w:rsidR="005F22BF" w:rsidRPr="0016630C" w:rsidRDefault="00AD365D" w:rsidP="005F22BF">
            <w:pPr>
              <w:ind w:firstLine="0"/>
              <w:jc w:val="left"/>
              <w:rPr>
                <w:b/>
              </w:rPr>
            </w:pPr>
            <w:r>
              <w:rPr>
                <w:b/>
              </w:rPr>
              <w:t>6</w:t>
            </w:r>
            <w:r w:rsidR="005F22BF" w:rsidRPr="0016630C">
              <w:rPr>
                <w:b/>
              </w:rPr>
              <w:t xml:space="preserve">. Konstrukce lůžkového nábytku </w:t>
            </w:r>
          </w:p>
          <w:p w:rsidR="005F22BF" w:rsidRPr="00F116E3" w:rsidRDefault="00AD365D" w:rsidP="005F22BF">
            <w:pPr>
              <w:ind w:firstLine="0"/>
              <w:jc w:val="left"/>
            </w:pPr>
            <w:r>
              <w:t>6</w:t>
            </w:r>
            <w:r w:rsidR="005F22BF">
              <w:t>.1. ú</w:t>
            </w:r>
            <w:r w:rsidR="005F22BF" w:rsidRPr="00F116E3">
              <w:t>čel a roz</w:t>
            </w:r>
            <w:r w:rsidR="005F22BF">
              <w:t>dělení lůžkového</w:t>
            </w:r>
            <w:r w:rsidR="008C689B">
              <w:br/>
              <w:t xml:space="preserve">      </w:t>
            </w:r>
            <w:r>
              <w:t xml:space="preserve"> nábytku </w:t>
            </w:r>
            <w:r>
              <w:br/>
              <w:t>6</w:t>
            </w:r>
            <w:r w:rsidR="005F22BF">
              <w:t>.2. s</w:t>
            </w:r>
            <w:r w:rsidR="005F22BF" w:rsidRPr="00F116E3">
              <w:t xml:space="preserve">kladba ložné plochy </w:t>
            </w:r>
          </w:p>
          <w:p w:rsidR="005F22BF" w:rsidRPr="00F116E3" w:rsidRDefault="00AD365D" w:rsidP="005F22BF">
            <w:pPr>
              <w:ind w:firstLine="0"/>
              <w:jc w:val="left"/>
            </w:pPr>
            <w:r>
              <w:t>6</w:t>
            </w:r>
            <w:r w:rsidR="005F22BF">
              <w:t>.3. k</w:t>
            </w:r>
            <w:r w:rsidR="005F22BF" w:rsidRPr="00F116E3">
              <w:t xml:space="preserve">onstrukce válend </w:t>
            </w:r>
          </w:p>
          <w:p w:rsidR="005F22BF" w:rsidRPr="00F116E3" w:rsidRDefault="00AD365D" w:rsidP="005F22BF">
            <w:pPr>
              <w:ind w:firstLine="0"/>
              <w:jc w:val="left"/>
            </w:pPr>
            <w:r>
              <w:t>6</w:t>
            </w:r>
            <w:r w:rsidR="005F22BF">
              <w:t>.4. k</w:t>
            </w:r>
            <w:r w:rsidR="005F22BF" w:rsidRPr="00F116E3">
              <w:t xml:space="preserve">onstrukce postelí </w:t>
            </w:r>
          </w:p>
          <w:p w:rsidR="005F22BF" w:rsidRPr="0016630C" w:rsidRDefault="005F22BF" w:rsidP="005F22BF">
            <w:pPr>
              <w:ind w:firstLine="0"/>
              <w:jc w:val="left"/>
              <w:rPr>
                <w:b/>
              </w:rPr>
            </w:pPr>
          </w:p>
        </w:tc>
        <w:tc>
          <w:tcPr>
            <w:tcW w:w="740" w:type="dxa"/>
          </w:tcPr>
          <w:p w:rsidR="005F22BF" w:rsidRDefault="005F22BF" w:rsidP="005F22BF">
            <w:pPr>
              <w:pStyle w:val="tabulk-nadpis"/>
              <w:jc w:val="center"/>
            </w:pPr>
            <w:r>
              <w:t>8</w:t>
            </w:r>
          </w:p>
        </w:tc>
      </w:tr>
      <w:tr w:rsidR="005F22BF" w:rsidRPr="00B03591" w:rsidTr="005F22BF">
        <w:tc>
          <w:tcPr>
            <w:tcW w:w="4428" w:type="dxa"/>
          </w:tcPr>
          <w:p w:rsidR="005F22BF" w:rsidRPr="00312804" w:rsidRDefault="005F22BF" w:rsidP="00F24CA2">
            <w:pPr>
              <w:pStyle w:val="Odstavecseseznamem1"/>
              <w:numPr>
                <w:ilvl w:val="0"/>
                <w:numId w:val="119"/>
              </w:numPr>
              <w:autoSpaceDE w:val="0"/>
              <w:autoSpaceDN w:val="0"/>
              <w:adjustRightInd w:val="0"/>
              <w:ind w:left="851"/>
              <w:jc w:val="left"/>
              <w:rPr>
                <w:rFonts w:ascii="TimesNewRoman" w:hAnsi="TimesNewRoman" w:cs="TimesNewRoman"/>
                <w:lang w:eastAsia="en-US"/>
              </w:rPr>
            </w:pPr>
            <w:r w:rsidRPr="00312804">
              <w:rPr>
                <w:rFonts w:ascii="TimesNewRoman" w:hAnsi="TimesNewRoman" w:cs="TimesNewRoman"/>
                <w:lang w:eastAsia="en-US"/>
              </w:rPr>
              <w:lastRenderedPageBreak/>
              <w:t>zhotoví technický nákres a výkres</w:t>
            </w:r>
          </w:p>
          <w:p w:rsidR="005F22BF" w:rsidRPr="00312804" w:rsidRDefault="005F22BF" w:rsidP="005F22BF">
            <w:pPr>
              <w:pStyle w:val="Odstavecseseznamem1"/>
              <w:autoSpaceDE w:val="0"/>
              <w:autoSpaceDN w:val="0"/>
              <w:adjustRightInd w:val="0"/>
              <w:ind w:left="851" w:firstLine="0"/>
              <w:jc w:val="left"/>
              <w:rPr>
                <w:rFonts w:ascii="TimesNewRoman" w:hAnsi="TimesNewRoman" w:cs="TimesNewRoman"/>
                <w:lang w:eastAsia="en-US"/>
              </w:rPr>
            </w:pPr>
            <w:r w:rsidRPr="00312804">
              <w:rPr>
                <w:rFonts w:ascii="TimesNewRoman" w:hAnsi="TimesNewRoman" w:cs="TimesNewRoman"/>
                <w:lang w:eastAsia="en-US"/>
              </w:rPr>
              <w:t>konstrukčních prvků daného výrobku;</w:t>
            </w:r>
          </w:p>
        </w:tc>
        <w:tc>
          <w:tcPr>
            <w:tcW w:w="4044" w:type="dxa"/>
          </w:tcPr>
          <w:p w:rsidR="005F22BF" w:rsidRDefault="005F22BF" w:rsidP="005F22BF">
            <w:pPr>
              <w:ind w:firstLine="0"/>
              <w:jc w:val="left"/>
              <w:rPr>
                <w:b/>
              </w:rPr>
            </w:pPr>
            <w:r>
              <w:rPr>
                <w:b/>
              </w:rPr>
              <w:t>6. Samostatná práce</w:t>
            </w:r>
          </w:p>
          <w:p w:rsidR="005F22BF" w:rsidRPr="00312804" w:rsidRDefault="005F22BF" w:rsidP="005F22BF">
            <w:pPr>
              <w:ind w:firstLine="0"/>
              <w:jc w:val="left"/>
            </w:pPr>
            <w:r>
              <w:t xml:space="preserve">6.1 </w:t>
            </w:r>
            <w:r w:rsidRPr="00312804">
              <w:t>stolový, lůžkový nábytek</w:t>
            </w:r>
          </w:p>
          <w:p w:rsidR="005F22BF" w:rsidRPr="0016630C" w:rsidRDefault="005F22BF" w:rsidP="005F22BF">
            <w:pPr>
              <w:ind w:firstLine="0"/>
              <w:jc w:val="left"/>
              <w:rPr>
                <w:b/>
              </w:rPr>
            </w:pPr>
          </w:p>
        </w:tc>
        <w:tc>
          <w:tcPr>
            <w:tcW w:w="740" w:type="dxa"/>
          </w:tcPr>
          <w:p w:rsidR="005F22BF" w:rsidRDefault="005F22BF" w:rsidP="005F22BF">
            <w:pPr>
              <w:pStyle w:val="tabulk-nadpis"/>
              <w:jc w:val="center"/>
            </w:pPr>
            <w:r>
              <w:t>2</w:t>
            </w:r>
          </w:p>
        </w:tc>
      </w:tr>
      <w:tr w:rsidR="005F22BF" w:rsidRPr="00B03591" w:rsidTr="005F22BF">
        <w:tc>
          <w:tcPr>
            <w:tcW w:w="4428" w:type="dxa"/>
          </w:tcPr>
          <w:p w:rsidR="005F22BF" w:rsidRPr="00312804" w:rsidRDefault="005F22BF" w:rsidP="00F24CA2">
            <w:pPr>
              <w:pStyle w:val="Odstavecseseznamem1"/>
              <w:numPr>
                <w:ilvl w:val="0"/>
                <w:numId w:val="119"/>
              </w:numPr>
              <w:autoSpaceDE w:val="0"/>
              <w:autoSpaceDN w:val="0"/>
              <w:adjustRightInd w:val="0"/>
              <w:ind w:left="851"/>
              <w:jc w:val="left"/>
              <w:rPr>
                <w:rFonts w:ascii="TimesNewRoman" w:hAnsi="TimesNewRoman" w:cs="TimesNewRoman"/>
                <w:lang w:eastAsia="en-US"/>
              </w:rPr>
            </w:pPr>
            <w:r w:rsidRPr="0016630C">
              <w:rPr>
                <w:rFonts w:ascii="TimesNewRoman" w:hAnsi="TimesNewRoman" w:cs="TimesNewRoman"/>
                <w:lang w:eastAsia="en-US"/>
              </w:rPr>
              <w:t>objasní podstatu konstrukce výrobků</w:t>
            </w:r>
            <w:r>
              <w:rPr>
                <w:rFonts w:ascii="TimesNewRoman" w:hAnsi="TimesNewRoman" w:cs="TimesNewRoman"/>
                <w:lang w:eastAsia="en-US"/>
              </w:rPr>
              <w:t xml:space="preserve"> </w:t>
            </w:r>
            <w:r w:rsidRPr="00312804">
              <w:rPr>
                <w:rFonts w:ascii="TimesNewRoman" w:hAnsi="TimesNewRoman" w:cs="TimesNewRoman"/>
                <w:lang w:eastAsia="en-US"/>
              </w:rPr>
              <w:t>z hlediska designu výrobků;</w:t>
            </w:r>
          </w:p>
          <w:p w:rsidR="005F22BF" w:rsidRPr="0016630C" w:rsidRDefault="005F22BF" w:rsidP="00F24CA2">
            <w:pPr>
              <w:pStyle w:val="Odstavecseseznamem1"/>
              <w:numPr>
                <w:ilvl w:val="0"/>
                <w:numId w:val="118"/>
              </w:numPr>
              <w:autoSpaceDE w:val="0"/>
              <w:autoSpaceDN w:val="0"/>
              <w:adjustRightInd w:val="0"/>
              <w:ind w:left="851"/>
              <w:jc w:val="left"/>
              <w:rPr>
                <w:rFonts w:ascii="TimesNewRoman" w:hAnsi="TimesNewRoman" w:cs="TimesNewRoman"/>
                <w:lang w:eastAsia="en-US"/>
              </w:rPr>
            </w:pPr>
            <w:r w:rsidRPr="0016630C">
              <w:rPr>
                <w:rFonts w:ascii="TimesNewRoman" w:hAnsi="TimesNewRoman" w:cs="TimesNewRoman"/>
                <w:lang w:eastAsia="en-US"/>
              </w:rPr>
              <w:t>uvede a popíše typy konstrukcí;</w:t>
            </w:r>
          </w:p>
          <w:p w:rsidR="005F22BF" w:rsidRPr="0016630C" w:rsidRDefault="005F22BF" w:rsidP="00F24CA2">
            <w:pPr>
              <w:pStyle w:val="Odstavecseseznamem1"/>
              <w:numPr>
                <w:ilvl w:val="0"/>
                <w:numId w:val="118"/>
              </w:numPr>
              <w:autoSpaceDE w:val="0"/>
              <w:autoSpaceDN w:val="0"/>
              <w:adjustRightInd w:val="0"/>
              <w:ind w:left="851"/>
              <w:jc w:val="left"/>
              <w:rPr>
                <w:rFonts w:ascii="TimesNewRoman" w:hAnsi="TimesNewRoman" w:cs="TimesNewRoman"/>
                <w:lang w:eastAsia="en-US"/>
              </w:rPr>
            </w:pPr>
            <w:r w:rsidRPr="0016630C">
              <w:rPr>
                <w:rFonts w:ascii="TimesNewRoman" w:hAnsi="TimesNewRoman" w:cs="TimesNewRoman"/>
                <w:lang w:eastAsia="en-US"/>
              </w:rPr>
              <w:t>čte technické nákresy, výkresy a schémata,</w:t>
            </w:r>
          </w:p>
          <w:p w:rsidR="005F22BF" w:rsidRPr="00312804" w:rsidRDefault="005F22BF" w:rsidP="00F24CA2">
            <w:pPr>
              <w:pStyle w:val="Odstavecseseznamem1"/>
              <w:numPr>
                <w:ilvl w:val="0"/>
                <w:numId w:val="118"/>
              </w:numPr>
              <w:autoSpaceDE w:val="0"/>
              <w:autoSpaceDN w:val="0"/>
              <w:adjustRightInd w:val="0"/>
              <w:ind w:left="851"/>
              <w:jc w:val="left"/>
              <w:rPr>
                <w:rFonts w:ascii="TimesNewRoman" w:hAnsi="TimesNewRoman" w:cs="TimesNewRoman"/>
                <w:lang w:eastAsia="en-US"/>
              </w:rPr>
            </w:pPr>
            <w:r w:rsidRPr="00312804">
              <w:rPr>
                <w:rFonts w:ascii="TimesNewRoman" w:hAnsi="TimesNewRoman" w:cs="TimesNewRoman"/>
                <w:lang w:eastAsia="en-US"/>
              </w:rPr>
              <w:t>pracuje s technickou dokumentací;  čte konstrukční dokumentaci pro výrobu</w:t>
            </w:r>
            <w:r>
              <w:rPr>
                <w:rFonts w:ascii="TimesNewRoman" w:hAnsi="TimesNewRoman" w:cs="TimesNewRoman"/>
                <w:lang w:eastAsia="en-US"/>
              </w:rPr>
              <w:t xml:space="preserve"> </w:t>
            </w:r>
            <w:r w:rsidRPr="00312804">
              <w:rPr>
                <w:rFonts w:ascii="TimesNewRoman" w:hAnsi="TimesNewRoman" w:cs="TimesNewRoman"/>
                <w:lang w:eastAsia="en-US"/>
              </w:rPr>
              <w:t>čalouněných konstrukcí a nábytku;</w:t>
            </w:r>
          </w:p>
        </w:tc>
        <w:tc>
          <w:tcPr>
            <w:tcW w:w="4044" w:type="dxa"/>
          </w:tcPr>
          <w:p w:rsidR="005F22BF" w:rsidRPr="00DA1B0B" w:rsidRDefault="005F22BF" w:rsidP="005F22BF">
            <w:pPr>
              <w:ind w:firstLine="0"/>
              <w:jc w:val="left"/>
              <w:rPr>
                <w:b/>
              </w:rPr>
            </w:pPr>
            <w:r>
              <w:rPr>
                <w:b/>
              </w:rPr>
              <w:t xml:space="preserve">7. </w:t>
            </w:r>
            <w:r w:rsidRPr="00DA1B0B">
              <w:rPr>
                <w:b/>
              </w:rPr>
              <w:t xml:space="preserve">Konstrukce sedacího nábytku </w:t>
            </w:r>
          </w:p>
          <w:p w:rsidR="005F22BF" w:rsidRPr="00F116E3" w:rsidRDefault="005F22BF" w:rsidP="005F22BF">
            <w:pPr>
              <w:ind w:firstLine="0"/>
              <w:jc w:val="left"/>
            </w:pPr>
            <w:r>
              <w:t>7</w:t>
            </w:r>
            <w:r w:rsidRPr="00F116E3">
              <w:t xml:space="preserve">.1. Účel, části, názvosloví sedacího nábytku </w:t>
            </w:r>
          </w:p>
          <w:p w:rsidR="005F22BF" w:rsidRPr="00951ECB" w:rsidRDefault="005F22BF" w:rsidP="005F22BF">
            <w:pPr>
              <w:ind w:firstLine="0"/>
              <w:jc w:val="left"/>
            </w:pPr>
            <w:r>
              <w:t xml:space="preserve">7.2. Konstrukce nosné části </w:t>
            </w:r>
            <w:r>
              <w:br/>
              <w:t xml:space="preserve">7.3. Konstrukce sedáků </w:t>
            </w:r>
            <w:r>
              <w:br/>
              <w:t>7</w:t>
            </w:r>
            <w:r w:rsidRPr="00951ECB">
              <w:t xml:space="preserve">.4. Konstrukce opěradel </w:t>
            </w:r>
          </w:p>
          <w:p w:rsidR="005F22BF" w:rsidRDefault="005F22BF" w:rsidP="005F22BF">
            <w:pPr>
              <w:ind w:firstLine="0"/>
              <w:jc w:val="left"/>
              <w:rPr>
                <w:b/>
              </w:rPr>
            </w:pPr>
          </w:p>
        </w:tc>
        <w:tc>
          <w:tcPr>
            <w:tcW w:w="740" w:type="dxa"/>
          </w:tcPr>
          <w:p w:rsidR="005F22BF" w:rsidRDefault="005F22BF" w:rsidP="005F22BF">
            <w:pPr>
              <w:pStyle w:val="tabulk-nadpis"/>
              <w:jc w:val="center"/>
            </w:pPr>
            <w:r>
              <w:t>8</w:t>
            </w:r>
          </w:p>
        </w:tc>
      </w:tr>
      <w:tr w:rsidR="005F22BF" w:rsidRPr="00B03591" w:rsidTr="005F22BF">
        <w:tc>
          <w:tcPr>
            <w:tcW w:w="4428" w:type="dxa"/>
          </w:tcPr>
          <w:p w:rsidR="005F22BF" w:rsidRDefault="005F22BF" w:rsidP="00F24CA2">
            <w:pPr>
              <w:pStyle w:val="Odstavecseseznamem1"/>
              <w:numPr>
                <w:ilvl w:val="0"/>
                <w:numId w:val="120"/>
              </w:numPr>
              <w:autoSpaceDE w:val="0"/>
              <w:autoSpaceDN w:val="0"/>
              <w:adjustRightInd w:val="0"/>
              <w:ind w:left="851"/>
              <w:jc w:val="left"/>
              <w:rPr>
                <w:rFonts w:ascii="TimesNewRoman" w:hAnsi="TimesNewRoman" w:cs="TimesNewRoman"/>
                <w:lang w:eastAsia="en-US"/>
              </w:rPr>
            </w:pPr>
            <w:r w:rsidRPr="00312804">
              <w:rPr>
                <w:rFonts w:ascii="TimesNewRoman" w:hAnsi="TimesNewRoman" w:cs="TimesNewRoman"/>
                <w:lang w:eastAsia="en-US"/>
              </w:rPr>
              <w:t>volí konstrukční spoje a spojovací</w:t>
            </w:r>
            <w:r>
              <w:rPr>
                <w:rFonts w:ascii="TimesNewRoman" w:hAnsi="TimesNewRoman" w:cs="TimesNewRoman"/>
                <w:lang w:eastAsia="en-US"/>
              </w:rPr>
              <w:t xml:space="preserve"> </w:t>
            </w:r>
            <w:r w:rsidRPr="00312804">
              <w:rPr>
                <w:rFonts w:ascii="TimesNewRoman" w:hAnsi="TimesNewRoman" w:cs="TimesNewRoman"/>
                <w:lang w:eastAsia="en-US"/>
              </w:rPr>
              <w:t>prostředky;</w:t>
            </w:r>
          </w:p>
          <w:p w:rsidR="005F22BF" w:rsidRPr="00312804" w:rsidRDefault="005F22BF" w:rsidP="00F24CA2">
            <w:pPr>
              <w:pStyle w:val="Odstavecseseznamem1"/>
              <w:numPr>
                <w:ilvl w:val="0"/>
                <w:numId w:val="120"/>
              </w:numPr>
              <w:autoSpaceDE w:val="0"/>
              <w:autoSpaceDN w:val="0"/>
              <w:adjustRightInd w:val="0"/>
              <w:ind w:left="851"/>
              <w:jc w:val="left"/>
              <w:rPr>
                <w:rFonts w:ascii="TimesNewRoman" w:hAnsi="TimesNewRoman" w:cs="TimesNewRoman"/>
                <w:lang w:eastAsia="en-US"/>
              </w:rPr>
            </w:pPr>
            <w:r>
              <w:rPr>
                <w:rFonts w:ascii="TimesNewRoman" w:hAnsi="TimesNewRoman" w:cs="TimesNewRoman"/>
                <w:lang w:eastAsia="en-US"/>
              </w:rPr>
              <w:t xml:space="preserve">zná </w:t>
            </w:r>
            <w:r>
              <w:t>d</w:t>
            </w:r>
            <w:r w:rsidRPr="00951ECB">
              <w:t>ruhy nábytkových systémů</w:t>
            </w:r>
          </w:p>
          <w:p w:rsidR="005F22BF" w:rsidRPr="00312804" w:rsidRDefault="005F22BF" w:rsidP="00F24CA2">
            <w:pPr>
              <w:pStyle w:val="Odstavecseseznamem1"/>
              <w:numPr>
                <w:ilvl w:val="0"/>
                <w:numId w:val="120"/>
              </w:numPr>
              <w:autoSpaceDE w:val="0"/>
              <w:autoSpaceDN w:val="0"/>
              <w:adjustRightInd w:val="0"/>
              <w:ind w:left="851"/>
              <w:jc w:val="left"/>
              <w:rPr>
                <w:rFonts w:ascii="TimesNewRoman" w:hAnsi="TimesNewRoman" w:cs="TimesNewRoman"/>
                <w:lang w:eastAsia="en-US"/>
              </w:rPr>
            </w:pPr>
            <w:r>
              <w:t>popíše s</w:t>
            </w:r>
            <w:r w:rsidRPr="00951ECB">
              <w:t>tavebnicový nábytek Stavebnicový nábytek</w:t>
            </w:r>
          </w:p>
        </w:tc>
        <w:tc>
          <w:tcPr>
            <w:tcW w:w="4044" w:type="dxa"/>
          </w:tcPr>
          <w:p w:rsidR="005F22BF" w:rsidRPr="00DA1B0B" w:rsidRDefault="005F22BF" w:rsidP="005F22BF">
            <w:pPr>
              <w:ind w:firstLine="0"/>
              <w:jc w:val="left"/>
              <w:rPr>
                <w:b/>
              </w:rPr>
            </w:pPr>
            <w:r w:rsidRPr="00DA1B0B">
              <w:rPr>
                <w:b/>
              </w:rPr>
              <w:t xml:space="preserve">8. Nábytkové systémy </w:t>
            </w:r>
          </w:p>
          <w:p w:rsidR="005F22BF" w:rsidRPr="00951ECB" w:rsidRDefault="005F22BF" w:rsidP="005F22BF">
            <w:pPr>
              <w:ind w:firstLine="0"/>
              <w:jc w:val="left"/>
            </w:pPr>
            <w:r>
              <w:t>8</w:t>
            </w:r>
            <w:r w:rsidRPr="00951ECB">
              <w:t xml:space="preserve">.1. Druhy nábytkových systémů </w:t>
            </w:r>
          </w:p>
          <w:p w:rsidR="005F22BF" w:rsidRPr="00951ECB" w:rsidRDefault="005F22BF" w:rsidP="005F22BF">
            <w:pPr>
              <w:ind w:firstLine="0"/>
              <w:jc w:val="left"/>
            </w:pPr>
            <w:r>
              <w:t>8</w:t>
            </w:r>
            <w:r w:rsidRPr="00951ECB">
              <w:t xml:space="preserve">.2. Charakteristika a uplatnění v praxi </w:t>
            </w:r>
            <w:r w:rsidRPr="00951ECB">
              <w:br/>
            </w:r>
            <w:r>
              <w:t>8</w:t>
            </w:r>
            <w:r w:rsidRPr="00951ECB">
              <w:t xml:space="preserve">.3. Stavebnicový nábytek </w:t>
            </w:r>
          </w:p>
          <w:p w:rsidR="005F22BF" w:rsidRDefault="005F22BF" w:rsidP="005F22BF">
            <w:pPr>
              <w:ind w:firstLine="0"/>
              <w:jc w:val="left"/>
              <w:rPr>
                <w:b/>
              </w:rPr>
            </w:pPr>
          </w:p>
        </w:tc>
        <w:tc>
          <w:tcPr>
            <w:tcW w:w="740" w:type="dxa"/>
          </w:tcPr>
          <w:p w:rsidR="005F22BF" w:rsidRDefault="005F22BF" w:rsidP="005F22BF">
            <w:pPr>
              <w:pStyle w:val="tabulk-nadpis"/>
              <w:jc w:val="center"/>
            </w:pPr>
            <w:r>
              <w:t>8</w:t>
            </w:r>
          </w:p>
        </w:tc>
      </w:tr>
      <w:tr w:rsidR="005F22BF" w:rsidRPr="00B03591" w:rsidTr="005F22BF">
        <w:tc>
          <w:tcPr>
            <w:tcW w:w="4428" w:type="dxa"/>
          </w:tcPr>
          <w:p w:rsidR="005F22BF" w:rsidRPr="00312804" w:rsidRDefault="005F22BF" w:rsidP="00F24CA2">
            <w:pPr>
              <w:pStyle w:val="Odstavecseseznamem1"/>
              <w:numPr>
                <w:ilvl w:val="0"/>
                <w:numId w:val="119"/>
              </w:numPr>
              <w:autoSpaceDE w:val="0"/>
              <w:autoSpaceDN w:val="0"/>
              <w:adjustRightInd w:val="0"/>
              <w:ind w:left="851"/>
              <w:jc w:val="left"/>
              <w:rPr>
                <w:rFonts w:ascii="TimesNewRoman" w:hAnsi="TimesNewRoman" w:cs="TimesNewRoman"/>
                <w:lang w:eastAsia="en-US"/>
              </w:rPr>
            </w:pPr>
            <w:r w:rsidRPr="00312804">
              <w:rPr>
                <w:rFonts w:ascii="TimesNewRoman" w:hAnsi="TimesNewRoman" w:cs="TimesNewRoman"/>
                <w:lang w:eastAsia="en-US"/>
              </w:rPr>
              <w:t>zhotoví technický nákres a výkres</w:t>
            </w:r>
          </w:p>
          <w:p w:rsidR="005F22BF" w:rsidRPr="002361BB" w:rsidRDefault="005F22BF" w:rsidP="005F22BF">
            <w:pPr>
              <w:ind w:left="851"/>
              <w:rPr>
                <w:b/>
              </w:rPr>
            </w:pPr>
            <w:r w:rsidRPr="00312804">
              <w:rPr>
                <w:rFonts w:ascii="TimesNewRoman" w:hAnsi="TimesNewRoman" w:cs="TimesNewRoman"/>
                <w:lang w:eastAsia="en-US"/>
              </w:rPr>
              <w:t>konstrukčních prvků daného výrobku;</w:t>
            </w:r>
          </w:p>
        </w:tc>
        <w:tc>
          <w:tcPr>
            <w:tcW w:w="4044" w:type="dxa"/>
          </w:tcPr>
          <w:p w:rsidR="005F22BF" w:rsidRDefault="005F22BF" w:rsidP="005F22BF">
            <w:pPr>
              <w:ind w:firstLine="0"/>
              <w:jc w:val="left"/>
              <w:rPr>
                <w:b/>
              </w:rPr>
            </w:pPr>
            <w:r>
              <w:rPr>
                <w:b/>
              </w:rPr>
              <w:t>9. Samostatná práce</w:t>
            </w:r>
          </w:p>
          <w:p w:rsidR="005F22BF" w:rsidRPr="00312804" w:rsidRDefault="005F22BF" w:rsidP="005F22BF">
            <w:pPr>
              <w:ind w:firstLine="0"/>
              <w:jc w:val="left"/>
            </w:pPr>
            <w:r>
              <w:t xml:space="preserve">9.1 sedací nábytek </w:t>
            </w:r>
          </w:p>
          <w:p w:rsidR="005F22BF" w:rsidRPr="002361BB" w:rsidRDefault="005F22BF" w:rsidP="005F22BF"/>
        </w:tc>
        <w:tc>
          <w:tcPr>
            <w:tcW w:w="740" w:type="dxa"/>
          </w:tcPr>
          <w:p w:rsidR="005F22BF" w:rsidRPr="002361BB" w:rsidRDefault="005F22BF" w:rsidP="005F22BF">
            <w:r>
              <w:t>2</w:t>
            </w:r>
          </w:p>
        </w:tc>
      </w:tr>
      <w:tr w:rsidR="00C76EE9" w:rsidRPr="00B03591" w:rsidTr="005F22BF">
        <w:tc>
          <w:tcPr>
            <w:tcW w:w="4428" w:type="dxa"/>
          </w:tcPr>
          <w:p w:rsidR="00C76EE9" w:rsidRPr="008F2A20" w:rsidRDefault="00C76EE9" w:rsidP="00F24CA2">
            <w:pPr>
              <w:numPr>
                <w:ilvl w:val="0"/>
                <w:numId w:val="119"/>
              </w:numPr>
              <w:jc w:val="left"/>
              <w:rPr>
                <w:b/>
                <w:bCs/>
              </w:rPr>
            </w:pPr>
            <w:r w:rsidRPr="008F2A20">
              <w:rPr>
                <w:bCs/>
              </w:rPr>
              <w:t xml:space="preserve">Seznámí se s pracovním prostředím programu </w:t>
            </w:r>
            <w:r>
              <w:rPr>
                <w:bCs/>
              </w:rPr>
              <w:t>W</w:t>
            </w:r>
            <w:r w:rsidRPr="008F2A20">
              <w:rPr>
                <w:bCs/>
              </w:rPr>
              <w:t>oodWOP</w:t>
            </w:r>
          </w:p>
          <w:p w:rsidR="00C76EE9" w:rsidRPr="008F2A20" w:rsidRDefault="00C76EE9" w:rsidP="00F24CA2">
            <w:pPr>
              <w:numPr>
                <w:ilvl w:val="0"/>
                <w:numId w:val="119"/>
              </w:numPr>
              <w:jc w:val="left"/>
              <w:rPr>
                <w:bCs/>
              </w:rPr>
            </w:pPr>
            <w:r w:rsidRPr="008F2A20">
              <w:rPr>
                <w:bCs/>
              </w:rPr>
              <w:t>Ovládá jednoduché příkazy programování dílce pomocí kláves</w:t>
            </w:r>
          </w:p>
          <w:p w:rsidR="00C76EE9" w:rsidRPr="008F2A20" w:rsidRDefault="00C76EE9" w:rsidP="00F24CA2">
            <w:pPr>
              <w:numPr>
                <w:ilvl w:val="0"/>
                <w:numId w:val="119"/>
              </w:numPr>
              <w:jc w:val="left"/>
              <w:rPr>
                <w:bCs/>
              </w:rPr>
            </w:pPr>
            <w:r w:rsidRPr="008F2A20">
              <w:rPr>
                <w:bCs/>
              </w:rPr>
              <w:t>Chápe systém souřadnic a proměnných a vytváří odpovídající vzorec pro konturu dílce</w:t>
            </w:r>
          </w:p>
          <w:p w:rsidR="00C76EE9" w:rsidRPr="00312804" w:rsidRDefault="00C76EE9" w:rsidP="00F24CA2">
            <w:pPr>
              <w:pStyle w:val="Odstavecseseznamem1"/>
              <w:numPr>
                <w:ilvl w:val="0"/>
                <w:numId w:val="119"/>
              </w:numPr>
              <w:autoSpaceDE w:val="0"/>
              <w:autoSpaceDN w:val="0"/>
              <w:adjustRightInd w:val="0"/>
              <w:jc w:val="left"/>
              <w:rPr>
                <w:rFonts w:ascii="TimesNewRoman" w:hAnsi="TimesNewRoman" w:cs="TimesNewRoman"/>
                <w:lang w:eastAsia="en-US"/>
              </w:rPr>
            </w:pPr>
            <w:r w:rsidRPr="008F2A20">
              <w:rPr>
                <w:bCs/>
              </w:rPr>
              <w:t>Dokáže použít pro usnadnění kontury dílce mřížku</w:t>
            </w:r>
          </w:p>
        </w:tc>
        <w:tc>
          <w:tcPr>
            <w:tcW w:w="4044" w:type="dxa"/>
          </w:tcPr>
          <w:p w:rsidR="00C76EE9" w:rsidRPr="008F2A20" w:rsidRDefault="00C76EE9" w:rsidP="00C76EE9">
            <w:pPr>
              <w:pStyle w:val="Odstavecseseznamem"/>
              <w:spacing w:after="0" w:line="240" w:lineRule="auto"/>
              <w:ind w:left="250" w:hanging="250"/>
              <w:rPr>
                <w:rFonts w:ascii="Times New Roman" w:hAnsi="Times New Roman"/>
                <w:b/>
                <w:sz w:val="24"/>
                <w:szCs w:val="24"/>
              </w:rPr>
            </w:pPr>
            <w:r>
              <w:rPr>
                <w:rFonts w:ascii="Times New Roman" w:hAnsi="Times New Roman"/>
                <w:b/>
                <w:sz w:val="24"/>
                <w:szCs w:val="24"/>
              </w:rPr>
              <w:t>10</w:t>
            </w:r>
            <w:r w:rsidRPr="008F2A20">
              <w:rPr>
                <w:rFonts w:ascii="Times New Roman" w:hAnsi="Times New Roman"/>
                <w:b/>
                <w:sz w:val="24"/>
                <w:szCs w:val="24"/>
              </w:rPr>
              <w:t xml:space="preserve">. Software </w:t>
            </w:r>
            <w:r>
              <w:rPr>
                <w:rFonts w:ascii="Times New Roman" w:hAnsi="Times New Roman"/>
                <w:b/>
                <w:sz w:val="24"/>
                <w:szCs w:val="24"/>
              </w:rPr>
              <w:t>W</w:t>
            </w:r>
            <w:r w:rsidRPr="008F2A20">
              <w:rPr>
                <w:rFonts w:ascii="Times New Roman" w:hAnsi="Times New Roman"/>
                <w:b/>
                <w:sz w:val="24"/>
                <w:szCs w:val="24"/>
              </w:rPr>
              <w:t>oodWOP</w:t>
            </w:r>
          </w:p>
          <w:p w:rsidR="00C76EE9" w:rsidRPr="008F2A20" w:rsidRDefault="00C76EE9" w:rsidP="00FE39E5">
            <w:pPr>
              <w:pStyle w:val="Odstavecseseznamem"/>
              <w:spacing w:after="0" w:line="240" w:lineRule="auto"/>
              <w:ind w:left="0"/>
              <w:rPr>
                <w:rFonts w:ascii="Times New Roman" w:hAnsi="Times New Roman"/>
                <w:b/>
                <w:sz w:val="24"/>
                <w:szCs w:val="24"/>
              </w:rPr>
            </w:pPr>
            <w:r>
              <w:rPr>
                <w:rFonts w:ascii="Times New Roman" w:hAnsi="Times New Roman"/>
                <w:sz w:val="24"/>
                <w:szCs w:val="24"/>
              </w:rPr>
              <w:t>10</w:t>
            </w:r>
            <w:r w:rsidRPr="008F2A20">
              <w:rPr>
                <w:rFonts w:ascii="Times New Roman" w:hAnsi="Times New Roman"/>
                <w:sz w:val="24"/>
                <w:szCs w:val="24"/>
              </w:rPr>
              <w:t>.1 Řádek nabídky, popis karet</w:t>
            </w:r>
          </w:p>
          <w:p w:rsidR="00C76EE9" w:rsidRPr="008F2A20" w:rsidRDefault="00C76EE9" w:rsidP="00FE39E5">
            <w:pPr>
              <w:pStyle w:val="Odstavecseseznamem"/>
              <w:spacing w:after="0" w:line="240" w:lineRule="auto"/>
              <w:ind w:left="0"/>
              <w:rPr>
                <w:rFonts w:ascii="Times New Roman" w:hAnsi="Times New Roman"/>
                <w:b/>
                <w:sz w:val="24"/>
                <w:szCs w:val="24"/>
              </w:rPr>
            </w:pPr>
            <w:r>
              <w:rPr>
                <w:rFonts w:ascii="Times New Roman" w:hAnsi="Times New Roman"/>
                <w:sz w:val="24"/>
                <w:szCs w:val="24"/>
              </w:rPr>
              <w:t>10</w:t>
            </w:r>
            <w:r w:rsidRPr="008F2A20">
              <w:rPr>
                <w:rFonts w:ascii="Times New Roman" w:hAnsi="Times New Roman"/>
                <w:sz w:val="24"/>
                <w:szCs w:val="24"/>
              </w:rPr>
              <w:t>.2 Funkce kláves</w:t>
            </w:r>
          </w:p>
          <w:p w:rsidR="00C76EE9" w:rsidRPr="008F2A20" w:rsidRDefault="00C76EE9" w:rsidP="00FE39E5">
            <w:pPr>
              <w:pStyle w:val="Odstavecseseznamem"/>
              <w:spacing w:after="0" w:line="240" w:lineRule="auto"/>
              <w:ind w:left="0"/>
              <w:rPr>
                <w:rFonts w:ascii="Times New Roman" w:hAnsi="Times New Roman"/>
                <w:b/>
                <w:sz w:val="24"/>
                <w:szCs w:val="24"/>
              </w:rPr>
            </w:pPr>
            <w:r>
              <w:rPr>
                <w:rFonts w:ascii="Times New Roman" w:hAnsi="Times New Roman"/>
                <w:sz w:val="24"/>
                <w:szCs w:val="24"/>
              </w:rPr>
              <w:t>10</w:t>
            </w:r>
            <w:r w:rsidRPr="008F2A20">
              <w:rPr>
                <w:rFonts w:ascii="Times New Roman" w:hAnsi="Times New Roman"/>
                <w:sz w:val="24"/>
                <w:szCs w:val="24"/>
              </w:rPr>
              <w:t>.3 Systémy souřadnic</w:t>
            </w:r>
          </w:p>
          <w:p w:rsidR="00C76EE9" w:rsidRPr="008F2A20" w:rsidRDefault="00C76EE9" w:rsidP="00FE39E5">
            <w:pPr>
              <w:pStyle w:val="Odstavecseseznamem"/>
              <w:spacing w:after="0" w:line="240" w:lineRule="auto"/>
              <w:ind w:left="0"/>
              <w:rPr>
                <w:rFonts w:ascii="Times New Roman" w:hAnsi="Times New Roman"/>
                <w:b/>
                <w:sz w:val="24"/>
                <w:szCs w:val="24"/>
              </w:rPr>
            </w:pPr>
            <w:r>
              <w:rPr>
                <w:rFonts w:ascii="Times New Roman" w:hAnsi="Times New Roman"/>
                <w:sz w:val="24"/>
                <w:szCs w:val="24"/>
              </w:rPr>
              <w:t>10</w:t>
            </w:r>
            <w:r w:rsidRPr="008F2A20">
              <w:rPr>
                <w:rFonts w:ascii="Times New Roman" w:hAnsi="Times New Roman"/>
                <w:sz w:val="24"/>
                <w:szCs w:val="24"/>
              </w:rPr>
              <w:t>.4 Seznam proměnných</w:t>
            </w:r>
          </w:p>
          <w:p w:rsidR="00C76EE9" w:rsidRPr="008F2A20" w:rsidRDefault="00C76EE9" w:rsidP="00FE39E5">
            <w:pPr>
              <w:pStyle w:val="Odstavecseseznamem"/>
              <w:spacing w:after="0" w:line="240" w:lineRule="auto"/>
              <w:ind w:left="0"/>
              <w:rPr>
                <w:rFonts w:ascii="Times New Roman" w:hAnsi="Times New Roman"/>
                <w:b/>
                <w:sz w:val="24"/>
                <w:szCs w:val="24"/>
              </w:rPr>
            </w:pPr>
            <w:r>
              <w:rPr>
                <w:rFonts w:ascii="Times New Roman" w:hAnsi="Times New Roman"/>
                <w:sz w:val="24"/>
                <w:szCs w:val="24"/>
              </w:rPr>
              <w:t>10</w:t>
            </w:r>
            <w:r w:rsidRPr="008F2A20">
              <w:rPr>
                <w:rFonts w:ascii="Times New Roman" w:hAnsi="Times New Roman"/>
                <w:sz w:val="24"/>
                <w:szCs w:val="24"/>
              </w:rPr>
              <w:t>.5 Mřížka a obráběný dílec</w:t>
            </w:r>
          </w:p>
        </w:tc>
        <w:tc>
          <w:tcPr>
            <w:tcW w:w="740" w:type="dxa"/>
          </w:tcPr>
          <w:p w:rsidR="00C76EE9" w:rsidRDefault="00C76EE9" w:rsidP="005F22BF"/>
        </w:tc>
      </w:tr>
      <w:tr w:rsidR="00C76EE9" w:rsidRPr="00B03591" w:rsidTr="005F22BF">
        <w:tc>
          <w:tcPr>
            <w:tcW w:w="9212" w:type="dxa"/>
            <w:gridSpan w:val="3"/>
            <w:shd w:val="clear" w:color="auto" w:fill="37FB4A"/>
            <w:vAlign w:val="center"/>
          </w:tcPr>
          <w:p w:rsidR="00C76EE9" w:rsidRDefault="00C76EE9" w:rsidP="005F22BF">
            <w:pPr>
              <w:pStyle w:val="tabulk-nadpis"/>
              <w:ind w:left="360"/>
              <w:jc w:val="center"/>
            </w:pPr>
            <w:r>
              <w:t>4.ročník (30hodin)</w:t>
            </w:r>
          </w:p>
        </w:tc>
      </w:tr>
      <w:tr w:rsidR="00C76EE9" w:rsidTr="005F22BF">
        <w:trPr>
          <w:trHeight w:val="375"/>
        </w:trPr>
        <w:tc>
          <w:tcPr>
            <w:tcW w:w="4428" w:type="dxa"/>
          </w:tcPr>
          <w:p w:rsidR="00C76EE9" w:rsidRPr="00B23099" w:rsidRDefault="00C76EE9" w:rsidP="005F22BF">
            <w:pPr>
              <w:pStyle w:val="tabulka-odrky"/>
              <w:tabs>
                <w:tab w:val="clear" w:pos="170"/>
              </w:tabs>
              <w:ind w:left="284" w:hanging="284"/>
              <w:jc w:val="left"/>
              <w:rPr>
                <w:rFonts w:ascii="TimesNewRoman,Bold" w:hAnsi="TimesNewRoman,Bold" w:cs="TimesNewRoman,Bold"/>
                <w:bCs/>
                <w:color w:val="auto"/>
              </w:rPr>
            </w:pPr>
            <w:r w:rsidRPr="00B23099">
              <w:rPr>
                <w:color w:val="auto"/>
              </w:rPr>
              <w:t>seznámení se se základními pojmy stavebně truhlářských výrobků, jejich základními druhy a její charakteristikou,</w:t>
            </w:r>
          </w:p>
          <w:p w:rsidR="00C76EE9" w:rsidRPr="00B03591" w:rsidRDefault="00C76EE9" w:rsidP="005F22BF">
            <w:pPr>
              <w:pStyle w:val="tabulka-odrky"/>
              <w:ind w:left="284"/>
              <w:jc w:val="left"/>
              <w:rPr>
                <w:rFonts w:ascii="TimesNewRoman,Bold" w:hAnsi="TimesNewRoman,Bold" w:cs="TimesNewRoman,Bold"/>
                <w:bCs/>
              </w:rPr>
            </w:pPr>
          </w:p>
        </w:tc>
        <w:tc>
          <w:tcPr>
            <w:tcW w:w="4044" w:type="dxa"/>
          </w:tcPr>
          <w:p w:rsidR="00C76EE9" w:rsidRPr="00B23099" w:rsidRDefault="00C76EE9" w:rsidP="005F22BF">
            <w:pPr>
              <w:pStyle w:val="tabulk-nadpis"/>
              <w:jc w:val="left"/>
              <w:rPr>
                <w:color w:val="auto"/>
              </w:rPr>
            </w:pPr>
            <w:r>
              <w:rPr>
                <w:color w:val="auto"/>
              </w:rPr>
              <w:t xml:space="preserve">1. </w:t>
            </w:r>
            <w:r w:rsidRPr="00B23099">
              <w:rPr>
                <w:color w:val="auto"/>
              </w:rPr>
              <w:t>Typologie výrobků oboru</w:t>
            </w:r>
            <w:r>
              <w:rPr>
                <w:color w:val="auto"/>
              </w:rPr>
              <w:t xml:space="preserve"> stavebně-truhlářských výrobků</w:t>
            </w:r>
          </w:p>
          <w:p w:rsidR="00C76EE9" w:rsidRPr="00B23099" w:rsidRDefault="00C76EE9" w:rsidP="005F22BF">
            <w:pPr>
              <w:pStyle w:val="tabulka-odrky"/>
              <w:jc w:val="left"/>
              <w:rPr>
                <w:color w:val="auto"/>
              </w:rPr>
            </w:pPr>
            <w:r>
              <w:rPr>
                <w:color w:val="auto"/>
              </w:rPr>
              <w:t xml:space="preserve">1.1 </w:t>
            </w:r>
            <w:r w:rsidRPr="00B23099">
              <w:rPr>
                <w:color w:val="auto"/>
              </w:rPr>
              <w:t>typolo</w:t>
            </w:r>
            <w:r>
              <w:rPr>
                <w:color w:val="auto"/>
              </w:rPr>
              <w:t>gie  konstrukcí stavebně-</w:t>
            </w:r>
            <w:r w:rsidRPr="00B23099">
              <w:rPr>
                <w:color w:val="auto"/>
              </w:rPr>
              <w:t>truhlářských výrobků, dřevěných konstrukcí a ostatních výrobků,</w:t>
            </w:r>
          </w:p>
          <w:p w:rsidR="00C76EE9" w:rsidRPr="00B03591" w:rsidRDefault="00C76EE9" w:rsidP="005F22BF">
            <w:pPr>
              <w:pStyle w:val="tabulka-odrky"/>
              <w:jc w:val="left"/>
              <w:rPr>
                <w:rFonts w:ascii="TimesNewRoman,Bold" w:hAnsi="TimesNewRoman,Bold" w:cs="TimesNewRoman,Bold"/>
                <w:bCs/>
              </w:rPr>
            </w:pPr>
            <w:r>
              <w:rPr>
                <w:color w:val="auto"/>
              </w:rPr>
              <w:t xml:space="preserve">1.2 </w:t>
            </w:r>
            <w:r w:rsidRPr="00B23099">
              <w:rPr>
                <w:color w:val="auto"/>
              </w:rPr>
              <w:t>antropometrie – význam a její uplatnění v praxi;</w:t>
            </w:r>
          </w:p>
        </w:tc>
        <w:tc>
          <w:tcPr>
            <w:tcW w:w="740" w:type="dxa"/>
          </w:tcPr>
          <w:p w:rsidR="00C76EE9" w:rsidRDefault="00C76EE9" w:rsidP="005F22BF">
            <w:pPr>
              <w:pStyle w:val="tabulk-nadpis"/>
              <w:jc w:val="center"/>
            </w:pPr>
            <w:r>
              <w:t>2</w:t>
            </w:r>
          </w:p>
        </w:tc>
      </w:tr>
      <w:tr w:rsidR="00C76EE9" w:rsidTr="005F22BF">
        <w:trPr>
          <w:trHeight w:val="375"/>
        </w:trPr>
        <w:tc>
          <w:tcPr>
            <w:tcW w:w="4428" w:type="dxa"/>
          </w:tcPr>
          <w:p w:rsidR="00C76EE9" w:rsidRPr="00B23099" w:rsidRDefault="00C76EE9" w:rsidP="005F22BF">
            <w:pPr>
              <w:pStyle w:val="tabulka-odrky"/>
              <w:tabs>
                <w:tab w:val="clear" w:pos="170"/>
              </w:tabs>
              <w:ind w:left="284" w:hanging="284"/>
              <w:jc w:val="left"/>
              <w:rPr>
                <w:rFonts w:ascii="TimesNewRoman,Bold" w:hAnsi="TimesNewRoman,Bold" w:cs="TimesNewRoman,Bold"/>
                <w:bCs/>
                <w:color w:val="auto"/>
              </w:rPr>
            </w:pPr>
            <w:r w:rsidRPr="00B23099">
              <w:rPr>
                <w:color w:val="auto"/>
              </w:rPr>
              <w:t>s</w:t>
            </w:r>
            <w:r>
              <w:rPr>
                <w:color w:val="auto"/>
              </w:rPr>
              <w:t>eznámení se se základními konstrukcemi stavebně-</w:t>
            </w:r>
            <w:r w:rsidRPr="00B23099">
              <w:rPr>
                <w:color w:val="auto"/>
              </w:rPr>
              <w:t>truhlářských výrobků, jejich základními druhy a její charakteristikou,</w:t>
            </w:r>
          </w:p>
          <w:p w:rsidR="00C76EE9" w:rsidRPr="00B23099" w:rsidRDefault="00C76EE9" w:rsidP="005F22BF">
            <w:pPr>
              <w:pStyle w:val="tabulka-odrky"/>
              <w:tabs>
                <w:tab w:val="clear" w:pos="170"/>
              </w:tabs>
              <w:ind w:left="284" w:hanging="284"/>
              <w:jc w:val="left"/>
              <w:rPr>
                <w:rFonts w:ascii="TimesNewRoman,Bold" w:hAnsi="TimesNewRoman,Bold" w:cs="TimesNewRoman,Bold"/>
                <w:bCs/>
                <w:color w:val="auto"/>
              </w:rPr>
            </w:pPr>
            <w:r w:rsidRPr="00B23099">
              <w:rPr>
                <w:color w:val="auto"/>
              </w:rPr>
              <w:t>osvojení si základní</w:t>
            </w:r>
            <w:r>
              <w:rPr>
                <w:color w:val="auto"/>
              </w:rPr>
              <w:t>ch informací z oblasti stavebně-</w:t>
            </w:r>
            <w:r w:rsidRPr="00B23099">
              <w:rPr>
                <w:color w:val="auto"/>
              </w:rPr>
              <w:t>truhlářský výrobků, jejich rozdělení, čtení a k</w:t>
            </w:r>
            <w:r>
              <w:rPr>
                <w:color w:val="auto"/>
              </w:rPr>
              <w:t>reslení vybraných typů stavebně-</w:t>
            </w:r>
            <w:r w:rsidRPr="00B23099">
              <w:rPr>
                <w:color w:val="auto"/>
              </w:rPr>
              <w:t>truhlářských výrobků, jejich montáž,</w:t>
            </w:r>
          </w:p>
          <w:p w:rsidR="00C76EE9" w:rsidRPr="00B23099" w:rsidRDefault="00C76EE9" w:rsidP="005F22BF">
            <w:pPr>
              <w:pStyle w:val="tabulka-odrky"/>
              <w:tabs>
                <w:tab w:val="clear" w:pos="170"/>
              </w:tabs>
              <w:ind w:left="284" w:hanging="284"/>
              <w:jc w:val="left"/>
              <w:rPr>
                <w:rFonts w:ascii="TimesNewRoman,Bold" w:hAnsi="TimesNewRoman,Bold" w:cs="TimesNewRoman,Bold"/>
                <w:bCs/>
                <w:color w:val="auto"/>
              </w:rPr>
            </w:pPr>
            <w:r w:rsidRPr="00B23099">
              <w:rPr>
                <w:color w:val="auto"/>
              </w:rPr>
              <w:t>v rámci samostatného cvičení se naučit a procvičit zadanou problematiku z oblasti stavebně</w:t>
            </w:r>
            <w:r>
              <w:rPr>
                <w:color w:val="auto"/>
              </w:rPr>
              <w:t>-</w:t>
            </w:r>
            <w:r w:rsidRPr="00B23099">
              <w:rPr>
                <w:color w:val="auto"/>
              </w:rPr>
              <w:t xml:space="preserve">truhlářských výrobků, </w:t>
            </w:r>
            <w:r w:rsidRPr="00B23099">
              <w:rPr>
                <w:color w:val="auto"/>
              </w:rPr>
              <w:lastRenderedPageBreak/>
              <w:t>zakreslování a kótování těchto výrobků,</w:t>
            </w:r>
          </w:p>
          <w:p w:rsidR="00C76EE9" w:rsidRPr="00B03591" w:rsidRDefault="00C76EE9" w:rsidP="005F22BF">
            <w:pPr>
              <w:pStyle w:val="tabulka-odrky"/>
              <w:ind w:left="284"/>
              <w:jc w:val="left"/>
              <w:rPr>
                <w:rFonts w:ascii="TimesNewRoman,Bold" w:hAnsi="TimesNewRoman,Bold" w:cs="TimesNewRoman,Bold"/>
                <w:bCs/>
              </w:rPr>
            </w:pPr>
            <w:r w:rsidRPr="00B23099">
              <w:rPr>
                <w:color w:val="auto"/>
              </w:rPr>
              <w:t>osvojení si měřítka stavebních výkresů, druhy stavebních výkresů, základní značení stavebních hmot a konstrukcí, zásady kreslení a kreslení zařizovacích předmětů;</w:t>
            </w:r>
          </w:p>
        </w:tc>
        <w:tc>
          <w:tcPr>
            <w:tcW w:w="4044" w:type="dxa"/>
          </w:tcPr>
          <w:p w:rsidR="00C76EE9" w:rsidRPr="00B23099" w:rsidRDefault="00C76EE9" w:rsidP="005F22BF">
            <w:pPr>
              <w:pStyle w:val="tabulk-nadpis"/>
              <w:jc w:val="left"/>
            </w:pPr>
            <w:r>
              <w:lastRenderedPageBreak/>
              <w:t xml:space="preserve">2. Konstrukce </w:t>
            </w:r>
            <w:r w:rsidRPr="00B23099">
              <w:t>stavebně</w:t>
            </w:r>
            <w:r>
              <w:t>-</w:t>
            </w:r>
            <w:r w:rsidRPr="00B23099">
              <w:t xml:space="preserve"> truhlářských výrobků</w:t>
            </w:r>
          </w:p>
          <w:p w:rsidR="00C76EE9" w:rsidRPr="00B23099" w:rsidRDefault="00C76EE9" w:rsidP="005F22BF">
            <w:pPr>
              <w:pStyle w:val="tabulka-odrky"/>
              <w:jc w:val="left"/>
              <w:rPr>
                <w:color w:val="auto"/>
              </w:rPr>
            </w:pPr>
            <w:r>
              <w:rPr>
                <w:color w:val="auto"/>
              </w:rPr>
              <w:t xml:space="preserve">2.1 </w:t>
            </w:r>
            <w:r w:rsidRPr="00B23099">
              <w:rPr>
                <w:color w:val="auto"/>
              </w:rPr>
              <w:t>všeobecné pojmy, rozdělení stavebně truhlářských výrobků a její charakteristika,</w:t>
            </w:r>
          </w:p>
          <w:p w:rsidR="00C76EE9" w:rsidRPr="00B23099" w:rsidRDefault="00C76EE9" w:rsidP="005F22BF">
            <w:pPr>
              <w:pStyle w:val="tabulka-odrky"/>
              <w:jc w:val="left"/>
              <w:rPr>
                <w:color w:val="auto"/>
              </w:rPr>
            </w:pPr>
            <w:r>
              <w:rPr>
                <w:color w:val="auto"/>
              </w:rPr>
              <w:t xml:space="preserve">2.2 </w:t>
            </w:r>
            <w:r w:rsidRPr="00B23099">
              <w:rPr>
                <w:color w:val="auto"/>
              </w:rPr>
              <w:t>dveře</w:t>
            </w:r>
          </w:p>
          <w:p w:rsidR="00C76EE9" w:rsidRPr="00B23099" w:rsidRDefault="00C76EE9" w:rsidP="005F22BF">
            <w:pPr>
              <w:pStyle w:val="tabulka-odrky"/>
              <w:ind w:left="392"/>
              <w:jc w:val="left"/>
              <w:rPr>
                <w:color w:val="auto"/>
              </w:rPr>
            </w:pPr>
            <w:r w:rsidRPr="00B23099">
              <w:rPr>
                <w:color w:val="auto"/>
              </w:rPr>
              <w:t>samostatné cvičení</w:t>
            </w:r>
          </w:p>
          <w:p w:rsidR="00C76EE9" w:rsidRPr="00B23099" w:rsidRDefault="00C76EE9" w:rsidP="005F22BF">
            <w:pPr>
              <w:pStyle w:val="tabulka-odrky"/>
              <w:jc w:val="left"/>
              <w:rPr>
                <w:color w:val="auto"/>
              </w:rPr>
            </w:pPr>
            <w:r>
              <w:rPr>
                <w:color w:val="auto"/>
              </w:rPr>
              <w:t xml:space="preserve">2.3 </w:t>
            </w:r>
            <w:r w:rsidRPr="00B23099">
              <w:rPr>
                <w:color w:val="auto"/>
              </w:rPr>
              <w:t>okna</w:t>
            </w:r>
          </w:p>
          <w:p w:rsidR="00C76EE9" w:rsidRPr="00B23099" w:rsidRDefault="00C76EE9" w:rsidP="005F22BF">
            <w:pPr>
              <w:pStyle w:val="tabulka-odrky"/>
              <w:ind w:left="392"/>
              <w:jc w:val="left"/>
              <w:rPr>
                <w:color w:val="auto"/>
              </w:rPr>
            </w:pPr>
            <w:r w:rsidRPr="00B23099">
              <w:rPr>
                <w:color w:val="auto"/>
              </w:rPr>
              <w:t>samostatné cvičení</w:t>
            </w:r>
          </w:p>
          <w:p w:rsidR="00C76EE9" w:rsidRPr="00B03591" w:rsidRDefault="00C76EE9" w:rsidP="005F22BF">
            <w:pPr>
              <w:pStyle w:val="tabulka-odrky"/>
              <w:jc w:val="left"/>
              <w:rPr>
                <w:rFonts w:ascii="TimesNewRoman,Bold" w:hAnsi="TimesNewRoman,Bold" w:cs="TimesNewRoman,Bold"/>
                <w:bCs/>
              </w:rPr>
            </w:pPr>
          </w:p>
        </w:tc>
        <w:tc>
          <w:tcPr>
            <w:tcW w:w="740" w:type="dxa"/>
          </w:tcPr>
          <w:p w:rsidR="00C76EE9" w:rsidRDefault="00C76EE9" w:rsidP="005F22BF">
            <w:pPr>
              <w:pStyle w:val="tabulk-nadpis"/>
              <w:jc w:val="center"/>
            </w:pPr>
            <w:r>
              <w:t>5</w:t>
            </w:r>
          </w:p>
        </w:tc>
      </w:tr>
      <w:tr w:rsidR="00C76EE9" w:rsidTr="005F22BF">
        <w:trPr>
          <w:trHeight w:val="375"/>
        </w:trPr>
        <w:tc>
          <w:tcPr>
            <w:tcW w:w="4428" w:type="dxa"/>
          </w:tcPr>
          <w:p w:rsidR="00C76EE9" w:rsidRPr="00B23099" w:rsidRDefault="00C76EE9" w:rsidP="005F22BF">
            <w:pPr>
              <w:pStyle w:val="tabulka-odrky"/>
              <w:tabs>
                <w:tab w:val="clear" w:pos="170"/>
              </w:tabs>
              <w:ind w:left="284" w:hanging="284"/>
              <w:jc w:val="left"/>
              <w:rPr>
                <w:rFonts w:ascii="TimesNewRoman,Bold" w:hAnsi="TimesNewRoman,Bold" w:cs="TimesNewRoman,Bold"/>
                <w:bCs/>
                <w:color w:val="auto"/>
              </w:rPr>
            </w:pPr>
            <w:r>
              <w:rPr>
                <w:color w:val="auto"/>
              </w:rPr>
              <w:lastRenderedPageBreak/>
              <w:t>seznámení se se základními konstrukcemi stavebně-</w:t>
            </w:r>
            <w:r w:rsidRPr="00B23099">
              <w:rPr>
                <w:color w:val="auto"/>
              </w:rPr>
              <w:t>truhlářských výrobků, jejich základními druhy a její charakteristikou,</w:t>
            </w:r>
          </w:p>
          <w:p w:rsidR="00C76EE9" w:rsidRPr="00B23099" w:rsidRDefault="00C76EE9" w:rsidP="005F22BF">
            <w:pPr>
              <w:pStyle w:val="tabulka-odrky"/>
              <w:tabs>
                <w:tab w:val="clear" w:pos="170"/>
              </w:tabs>
              <w:ind w:left="284" w:hanging="284"/>
              <w:jc w:val="left"/>
              <w:rPr>
                <w:rFonts w:ascii="TimesNewRoman,Bold" w:hAnsi="TimesNewRoman,Bold" w:cs="TimesNewRoman,Bold"/>
                <w:bCs/>
                <w:color w:val="auto"/>
              </w:rPr>
            </w:pPr>
            <w:r w:rsidRPr="00B23099">
              <w:rPr>
                <w:color w:val="auto"/>
              </w:rPr>
              <w:t>osvojení si základní</w:t>
            </w:r>
            <w:r>
              <w:rPr>
                <w:color w:val="auto"/>
              </w:rPr>
              <w:t>ch informací z oblasti stavebně-</w:t>
            </w:r>
            <w:r w:rsidRPr="00B23099">
              <w:rPr>
                <w:color w:val="auto"/>
              </w:rPr>
              <w:t>truhlářský výrobků, jejich rozdělení, čtení a k</w:t>
            </w:r>
            <w:r>
              <w:rPr>
                <w:color w:val="auto"/>
              </w:rPr>
              <w:t>reslení vybraných typů stavebně-</w:t>
            </w:r>
            <w:r w:rsidRPr="00B23099">
              <w:rPr>
                <w:color w:val="auto"/>
              </w:rPr>
              <w:t>truhlářských výrobků, jejich montáž,</w:t>
            </w:r>
          </w:p>
          <w:p w:rsidR="00C76EE9" w:rsidRPr="00B23099" w:rsidRDefault="00C76EE9" w:rsidP="005F22BF">
            <w:pPr>
              <w:pStyle w:val="tabulka-odrky"/>
              <w:ind w:left="284"/>
              <w:jc w:val="left"/>
              <w:rPr>
                <w:rFonts w:ascii="TimesNewRoman,Bold" w:hAnsi="TimesNewRoman,Bold" w:cs="TimesNewRoman,Bold"/>
                <w:bCs/>
                <w:color w:val="auto"/>
              </w:rPr>
            </w:pPr>
          </w:p>
        </w:tc>
        <w:tc>
          <w:tcPr>
            <w:tcW w:w="4044" w:type="dxa"/>
          </w:tcPr>
          <w:p w:rsidR="00C76EE9" w:rsidRPr="00B23099" w:rsidRDefault="00C76EE9" w:rsidP="005F22BF">
            <w:pPr>
              <w:pStyle w:val="tabulk-nadpis"/>
              <w:jc w:val="left"/>
            </w:pPr>
            <w:r>
              <w:t xml:space="preserve">3. Konstrukce </w:t>
            </w:r>
            <w:r w:rsidRPr="00B23099">
              <w:t>stavebně</w:t>
            </w:r>
            <w:r>
              <w:t>-</w:t>
            </w:r>
            <w:r w:rsidRPr="00B23099">
              <w:t xml:space="preserve"> truhlářských výrobků</w:t>
            </w:r>
          </w:p>
          <w:p w:rsidR="00C76EE9" w:rsidRDefault="00C76EE9" w:rsidP="005F22BF">
            <w:pPr>
              <w:pStyle w:val="tabulka-odrky"/>
              <w:jc w:val="left"/>
              <w:rPr>
                <w:color w:val="auto"/>
              </w:rPr>
            </w:pPr>
          </w:p>
          <w:p w:rsidR="00C76EE9" w:rsidRPr="00B23099" w:rsidRDefault="00C76EE9" w:rsidP="005F22BF">
            <w:pPr>
              <w:pStyle w:val="tabulka-odrky"/>
              <w:jc w:val="left"/>
              <w:rPr>
                <w:color w:val="auto"/>
              </w:rPr>
            </w:pPr>
            <w:r>
              <w:rPr>
                <w:color w:val="auto"/>
              </w:rPr>
              <w:t xml:space="preserve">3.1 </w:t>
            </w:r>
            <w:r w:rsidRPr="00B23099">
              <w:rPr>
                <w:color w:val="auto"/>
              </w:rPr>
              <w:t>obklady stěn a stropů</w:t>
            </w:r>
          </w:p>
          <w:p w:rsidR="00C76EE9" w:rsidRPr="00B23099" w:rsidRDefault="00C76EE9" w:rsidP="005F22BF">
            <w:pPr>
              <w:pStyle w:val="tabulka-odrky"/>
              <w:ind w:left="392"/>
              <w:jc w:val="left"/>
              <w:rPr>
                <w:color w:val="auto"/>
              </w:rPr>
            </w:pPr>
            <w:r w:rsidRPr="00B23099">
              <w:rPr>
                <w:color w:val="auto"/>
              </w:rPr>
              <w:t>samostatné cvičení</w:t>
            </w:r>
          </w:p>
          <w:p w:rsidR="00C76EE9" w:rsidRPr="00B23099" w:rsidRDefault="00C76EE9" w:rsidP="005F22BF">
            <w:pPr>
              <w:pStyle w:val="tabulka-odrky"/>
              <w:jc w:val="left"/>
              <w:rPr>
                <w:color w:val="auto"/>
              </w:rPr>
            </w:pPr>
            <w:r>
              <w:rPr>
                <w:color w:val="auto"/>
              </w:rPr>
              <w:t>3.2</w:t>
            </w:r>
            <w:r w:rsidRPr="00B23099">
              <w:rPr>
                <w:color w:val="auto"/>
              </w:rPr>
              <w:t>příčky</w:t>
            </w:r>
          </w:p>
          <w:p w:rsidR="00C76EE9" w:rsidRPr="00B23099" w:rsidRDefault="00C76EE9" w:rsidP="005F22BF">
            <w:pPr>
              <w:pStyle w:val="tabulka-odrky"/>
              <w:ind w:left="392"/>
              <w:jc w:val="left"/>
              <w:rPr>
                <w:color w:val="auto"/>
              </w:rPr>
            </w:pPr>
            <w:r w:rsidRPr="00B23099">
              <w:rPr>
                <w:color w:val="auto"/>
              </w:rPr>
              <w:t>samostatné cvičení</w:t>
            </w:r>
          </w:p>
          <w:p w:rsidR="00C76EE9" w:rsidRPr="00B23099" w:rsidRDefault="00C76EE9" w:rsidP="005F22BF">
            <w:pPr>
              <w:pStyle w:val="tabulka-odrky"/>
              <w:jc w:val="left"/>
              <w:rPr>
                <w:rFonts w:ascii="TimesNewRoman,Bold" w:hAnsi="TimesNewRoman,Bold" w:cs="TimesNewRoman,Bold"/>
                <w:bCs/>
                <w:color w:val="auto"/>
              </w:rPr>
            </w:pPr>
          </w:p>
        </w:tc>
        <w:tc>
          <w:tcPr>
            <w:tcW w:w="740" w:type="dxa"/>
          </w:tcPr>
          <w:p w:rsidR="00C76EE9" w:rsidRDefault="00C76EE9" w:rsidP="005F22BF">
            <w:pPr>
              <w:pStyle w:val="tabulk-nadpis"/>
              <w:jc w:val="center"/>
            </w:pPr>
            <w:r>
              <w:t>7</w:t>
            </w:r>
          </w:p>
        </w:tc>
      </w:tr>
      <w:tr w:rsidR="00C76EE9" w:rsidTr="005F22BF">
        <w:trPr>
          <w:trHeight w:val="375"/>
        </w:trPr>
        <w:tc>
          <w:tcPr>
            <w:tcW w:w="4428" w:type="dxa"/>
          </w:tcPr>
          <w:p w:rsidR="00C76EE9" w:rsidRPr="00B23099" w:rsidRDefault="00C76EE9" w:rsidP="005F22BF">
            <w:pPr>
              <w:pStyle w:val="tabulka-odrky"/>
              <w:tabs>
                <w:tab w:val="clear" w:pos="170"/>
              </w:tabs>
              <w:ind w:left="284" w:hanging="284"/>
              <w:jc w:val="left"/>
              <w:rPr>
                <w:rFonts w:ascii="TimesNewRoman,Bold" w:hAnsi="TimesNewRoman,Bold" w:cs="TimesNewRoman,Bold"/>
                <w:bCs/>
                <w:color w:val="auto"/>
              </w:rPr>
            </w:pPr>
            <w:r>
              <w:rPr>
                <w:color w:val="auto"/>
              </w:rPr>
              <w:t>seznámení se se základními konstrukcemi</w:t>
            </w:r>
            <w:r w:rsidRPr="00B23099">
              <w:rPr>
                <w:color w:val="auto"/>
              </w:rPr>
              <w:t xml:space="preserve"> stavebně truhlářských výrobků, jejich základními druhy a její charakteristikou,</w:t>
            </w:r>
          </w:p>
          <w:p w:rsidR="00C76EE9" w:rsidRPr="00B23099" w:rsidRDefault="00C76EE9" w:rsidP="005F22BF">
            <w:pPr>
              <w:pStyle w:val="tabulka-odrky"/>
              <w:tabs>
                <w:tab w:val="clear" w:pos="170"/>
              </w:tabs>
              <w:ind w:left="284" w:hanging="284"/>
              <w:jc w:val="left"/>
              <w:rPr>
                <w:rFonts w:ascii="TimesNewRoman,Bold" w:hAnsi="TimesNewRoman,Bold" w:cs="TimesNewRoman,Bold"/>
                <w:bCs/>
                <w:color w:val="auto"/>
              </w:rPr>
            </w:pPr>
            <w:r w:rsidRPr="00B23099">
              <w:rPr>
                <w:color w:val="auto"/>
              </w:rPr>
              <w:t>osvojení si základních informací z oblasti stavebně truhlářský výrobků, jejich rozdělení, čtení a kreslení vybraných typů stavebně truhlářských výrobků, jejich montáž,</w:t>
            </w:r>
          </w:p>
          <w:p w:rsidR="00C76EE9" w:rsidRPr="00B03591" w:rsidRDefault="00C76EE9" w:rsidP="005F22BF">
            <w:pPr>
              <w:pStyle w:val="tabulka-odrky"/>
              <w:ind w:left="284"/>
              <w:jc w:val="left"/>
              <w:rPr>
                <w:rFonts w:ascii="TimesNewRoman,Bold" w:hAnsi="TimesNewRoman,Bold" w:cs="TimesNewRoman,Bold"/>
                <w:bCs/>
              </w:rPr>
            </w:pPr>
          </w:p>
        </w:tc>
        <w:tc>
          <w:tcPr>
            <w:tcW w:w="4044" w:type="dxa"/>
          </w:tcPr>
          <w:p w:rsidR="00C76EE9" w:rsidRPr="00B23099" w:rsidRDefault="00C76EE9" w:rsidP="005F22BF">
            <w:pPr>
              <w:pStyle w:val="tabulk-nadpis"/>
              <w:jc w:val="left"/>
            </w:pPr>
            <w:r>
              <w:t xml:space="preserve">4. Konstrukce </w:t>
            </w:r>
            <w:r w:rsidRPr="00B23099">
              <w:t>stavebně</w:t>
            </w:r>
            <w:r>
              <w:t>-</w:t>
            </w:r>
            <w:r w:rsidRPr="00B23099">
              <w:t>truhlářských výrobků</w:t>
            </w:r>
          </w:p>
          <w:p w:rsidR="00C76EE9" w:rsidRDefault="00C76EE9" w:rsidP="005F22BF">
            <w:pPr>
              <w:pStyle w:val="tabulka-odrky"/>
              <w:jc w:val="left"/>
              <w:rPr>
                <w:color w:val="auto"/>
              </w:rPr>
            </w:pPr>
          </w:p>
          <w:p w:rsidR="00C76EE9" w:rsidRPr="00B23099" w:rsidRDefault="00C76EE9" w:rsidP="005F22BF">
            <w:pPr>
              <w:pStyle w:val="tabulka-odrky"/>
              <w:jc w:val="left"/>
              <w:rPr>
                <w:color w:val="auto"/>
              </w:rPr>
            </w:pPr>
            <w:r>
              <w:rPr>
                <w:color w:val="auto"/>
              </w:rPr>
              <w:t xml:space="preserve">4.1 </w:t>
            </w:r>
            <w:r w:rsidRPr="00B23099">
              <w:rPr>
                <w:color w:val="auto"/>
              </w:rPr>
              <w:t>schody</w:t>
            </w:r>
          </w:p>
          <w:p w:rsidR="00C76EE9" w:rsidRPr="00B23099" w:rsidRDefault="00C76EE9" w:rsidP="005F22BF">
            <w:pPr>
              <w:pStyle w:val="tabulka-odrky"/>
              <w:ind w:left="392"/>
              <w:jc w:val="left"/>
              <w:rPr>
                <w:color w:val="auto"/>
              </w:rPr>
            </w:pPr>
            <w:r w:rsidRPr="00B23099">
              <w:rPr>
                <w:color w:val="auto"/>
              </w:rPr>
              <w:t>samostatné cvičení</w:t>
            </w:r>
          </w:p>
          <w:p w:rsidR="00C76EE9" w:rsidRPr="00B23099" w:rsidRDefault="00C76EE9" w:rsidP="005F22BF">
            <w:pPr>
              <w:pStyle w:val="tabulka-odrky"/>
              <w:jc w:val="left"/>
              <w:rPr>
                <w:color w:val="auto"/>
              </w:rPr>
            </w:pPr>
            <w:r>
              <w:rPr>
                <w:color w:val="auto"/>
              </w:rPr>
              <w:t xml:space="preserve">4.2 </w:t>
            </w:r>
            <w:r w:rsidRPr="00B23099">
              <w:rPr>
                <w:color w:val="auto"/>
              </w:rPr>
              <w:t>zabudovaný nábytek</w:t>
            </w:r>
          </w:p>
          <w:p w:rsidR="00C76EE9" w:rsidRPr="00B03591" w:rsidRDefault="00C76EE9" w:rsidP="005F22BF">
            <w:pPr>
              <w:pStyle w:val="tabulka-odrky"/>
              <w:ind w:left="392"/>
              <w:jc w:val="left"/>
              <w:rPr>
                <w:rFonts w:ascii="TimesNewRoman,Bold" w:hAnsi="TimesNewRoman,Bold" w:cs="TimesNewRoman,Bold"/>
                <w:bCs/>
              </w:rPr>
            </w:pPr>
          </w:p>
        </w:tc>
        <w:tc>
          <w:tcPr>
            <w:tcW w:w="740" w:type="dxa"/>
          </w:tcPr>
          <w:p w:rsidR="00C76EE9" w:rsidRDefault="00C76EE9" w:rsidP="005F22BF">
            <w:pPr>
              <w:pStyle w:val="tabulk-nadpis"/>
              <w:jc w:val="center"/>
            </w:pPr>
            <w:r>
              <w:t>5</w:t>
            </w:r>
          </w:p>
        </w:tc>
      </w:tr>
      <w:tr w:rsidR="00C76EE9" w:rsidTr="005F22BF">
        <w:trPr>
          <w:trHeight w:val="375"/>
        </w:trPr>
        <w:tc>
          <w:tcPr>
            <w:tcW w:w="4428" w:type="dxa"/>
          </w:tcPr>
          <w:p w:rsidR="00C76EE9" w:rsidRPr="00B23099" w:rsidRDefault="00C76EE9" w:rsidP="005F22BF">
            <w:pPr>
              <w:pStyle w:val="tabulka-odrky"/>
              <w:tabs>
                <w:tab w:val="clear" w:pos="170"/>
              </w:tabs>
              <w:ind w:left="284" w:hanging="284"/>
              <w:jc w:val="left"/>
              <w:rPr>
                <w:rFonts w:ascii="TimesNewRoman,Bold" w:hAnsi="TimesNewRoman,Bold" w:cs="TimesNewRoman,Bold"/>
                <w:bCs/>
                <w:color w:val="auto"/>
              </w:rPr>
            </w:pPr>
            <w:r w:rsidRPr="00B23099">
              <w:rPr>
                <w:color w:val="auto"/>
              </w:rPr>
              <w:t>seznámení se se základními pojmy stavebně truhlářských výrobků, jejich základními druhy a její charakteristikou,</w:t>
            </w:r>
          </w:p>
          <w:p w:rsidR="00C76EE9" w:rsidRPr="00B23099" w:rsidRDefault="00C76EE9" w:rsidP="005F22BF">
            <w:pPr>
              <w:pStyle w:val="tabulka-odrky"/>
              <w:tabs>
                <w:tab w:val="clear" w:pos="170"/>
              </w:tabs>
              <w:ind w:left="284" w:hanging="284"/>
              <w:jc w:val="left"/>
              <w:rPr>
                <w:rFonts w:ascii="TimesNewRoman,Bold" w:hAnsi="TimesNewRoman,Bold" w:cs="TimesNewRoman,Bold"/>
                <w:bCs/>
                <w:color w:val="auto"/>
              </w:rPr>
            </w:pPr>
            <w:r w:rsidRPr="00B23099">
              <w:rPr>
                <w:color w:val="auto"/>
              </w:rPr>
              <w:t>osvojení si základních informací z oblasti stavebně truhlářský výrobků, jejich rozdělení, čtení a kreslení vybraných typů stavebně truhlářských výrobků, jejich montáž,</w:t>
            </w:r>
          </w:p>
          <w:p w:rsidR="00C76EE9" w:rsidRPr="00B23099" w:rsidRDefault="00C76EE9" w:rsidP="005F22BF">
            <w:pPr>
              <w:pStyle w:val="tabulka-odrky"/>
              <w:ind w:left="284"/>
              <w:jc w:val="left"/>
              <w:rPr>
                <w:rFonts w:ascii="TimesNewRoman,Bold" w:hAnsi="TimesNewRoman,Bold" w:cs="TimesNewRoman,Bold"/>
                <w:bCs/>
                <w:color w:val="auto"/>
              </w:rPr>
            </w:pPr>
          </w:p>
        </w:tc>
        <w:tc>
          <w:tcPr>
            <w:tcW w:w="4044" w:type="dxa"/>
          </w:tcPr>
          <w:p w:rsidR="00C76EE9" w:rsidRPr="00B23099" w:rsidRDefault="00C76EE9" w:rsidP="005F22BF">
            <w:pPr>
              <w:pStyle w:val="tabulk-nadpis"/>
              <w:jc w:val="left"/>
            </w:pPr>
            <w:r>
              <w:t xml:space="preserve">5. Konstrukce </w:t>
            </w:r>
            <w:r w:rsidRPr="00B23099">
              <w:t>stavebně</w:t>
            </w:r>
            <w:r>
              <w:t>-</w:t>
            </w:r>
            <w:r w:rsidRPr="00B23099">
              <w:t>truhlářských výrobků</w:t>
            </w:r>
          </w:p>
          <w:p w:rsidR="00C76EE9" w:rsidRDefault="00C76EE9" w:rsidP="005F22BF">
            <w:pPr>
              <w:pStyle w:val="tabulka-odrky"/>
              <w:jc w:val="left"/>
              <w:rPr>
                <w:color w:val="auto"/>
              </w:rPr>
            </w:pPr>
          </w:p>
          <w:p w:rsidR="00C76EE9" w:rsidRPr="00B23099" w:rsidRDefault="00C76EE9" w:rsidP="005F22BF">
            <w:pPr>
              <w:pStyle w:val="tabulka-odrky"/>
              <w:jc w:val="left"/>
              <w:rPr>
                <w:color w:val="auto"/>
              </w:rPr>
            </w:pPr>
            <w:r>
              <w:rPr>
                <w:color w:val="auto"/>
              </w:rPr>
              <w:t xml:space="preserve">5.1 </w:t>
            </w:r>
            <w:r w:rsidRPr="00B23099">
              <w:rPr>
                <w:color w:val="auto"/>
              </w:rPr>
              <w:t>kreslení stavebně truhlářských výrobků do stavebních výkresů</w:t>
            </w:r>
          </w:p>
          <w:p w:rsidR="00C76EE9" w:rsidRPr="00B23099" w:rsidRDefault="00C76EE9" w:rsidP="005F22BF">
            <w:pPr>
              <w:pStyle w:val="tabulka-odrky"/>
              <w:jc w:val="left"/>
              <w:rPr>
                <w:color w:val="auto"/>
              </w:rPr>
            </w:pPr>
            <w:r w:rsidRPr="00B23099">
              <w:rPr>
                <w:color w:val="auto"/>
              </w:rPr>
              <w:t>samostatné cvičení;</w:t>
            </w:r>
          </w:p>
        </w:tc>
        <w:tc>
          <w:tcPr>
            <w:tcW w:w="740" w:type="dxa"/>
          </w:tcPr>
          <w:p w:rsidR="00C76EE9" w:rsidRDefault="00C76EE9" w:rsidP="005F22BF">
            <w:pPr>
              <w:pStyle w:val="tabulk-nadpis"/>
              <w:jc w:val="center"/>
            </w:pPr>
            <w:r>
              <w:t>5</w:t>
            </w:r>
          </w:p>
        </w:tc>
      </w:tr>
      <w:tr w:rsidR="00C76EE9" w:rsidTr="005F22BF">
        <w:trPr>
          <w:trHeight w:val="375"/>
        </w:trPr>
        <w:tc>
          <w:tcPr>
            <w:tcW w:w="4428" w:type="dxa"/>
          </w:tcPr>
          <w:p w:rsidR="00C76EE9" w:rsidRPr="00EB2938" w:rsidRDefault="00C76EE9" w:rsidP="005F22BF">
            <w:pPr>
              <w:pStyle w:val="tabulka-odrky"/>
              <w:tabs>
                <w:tab w:val="clear" w:pos="252"/>
              </w:tabs>
              <w:ind w:left="284" w:hanging="284"/>
              <w:jc w:val="left"/>
              <w:rPr>
                <w:rFonts w:ascii="TimesNewRoman,Bold" w:hAnsi="TimesNewRoman,Bold" w:cs="TimesNewRoman,Bold"/>
                <w:bCs/>
                <w:color w:val="auto"/>
              </w:rPr>
            </w:pPr>
            <w:r w:rsidRPr="00EB2938">
              <w:rPr>
                <w:rFonts w:ascii="TimesNewRoman,Bold" w:hAnsi="TimesNewRoman,Bold" w:cs="TimesNewRoman,Bold"/>
                <w:bCs/>
                <w:color w:val="auto"/>
              </w:rPr>
              <w:t>zobrazuje tesařské konstrukce roubení, pažení, a bednění</w:t>
            </w:r>
          </w:p>
          <w:p w:rsidR="00C76EE9" w:rsidRPr="00EB2938" w:rsidRDefault="00C76EE9" w:rsidP="005F22BF">
            <w:pPr>
              <w:pStyle w:val="tabulka-odrky"/>
              <w:tabs>
                <w:tab w:val="clear" w:pos="252"/>
              </w:tabs>
              <w:ind w:left="284" w:hanging="284"/>
              <w:jc w:val="left"/>
              <w:rPr>
                <w:rFonts w:ascii="TimesNewRoman,Bold" w:hAnsi="TimesNewRoman,Bold" w:cs="TimesNewRoman,Bold"/>
                <w:bCs/>
                <w:color w:val="auto"/>
              </w:rPr>
            </w:pPr>
            <w:r w:rsidRPr="00EB2938">
              <w:rPr>
                <w:rFonts w:ascii="TimesNewRoman,Bold" w:hAnsi="TimesNewRoman,Bold" w:cs="TimesNewRoman,Bold"/>
                <w:bCs/>
                <w:color w:val="auto"/>
              </w:rPr>
              <w:t>ovládá názvosloví střech</w:t>
            </w:r>
          </w:p>
          <w:p w:rsidR="00C76EE9" w:rsidRPr="00EB2938" w:rsidRDefault="00C76EE9" w:rsidP="005F22BF">
            <w:pPr>
              <w:pStyle w:val="tabulka-odrky"/>
              <w:tabs>
                <w:tab w:val="clear" w:pos="252"/>
              </w:tabs>
              <w:ind w:left="284" w:hanging="284"/>
              <w:jc w:val="left"/>
              <w:rPr>
                <w:rFonts w:ascii="TimesNewRoman,Bold" w:hAnsi="TimesNewRoman,Bold" w:cs="TimesNewRoman,Bold"/>
                <w:bCs/>
                <w:color w:val="auto"/>
              </w:rPr>
            </w:pPr>
            <w:r w:rsidRPr="00EB2938">
              <w:rPr>
                <w:rFonts w:ascii="TimesNewRoman,Bold" w:hAnsi="TimesNewRoman,Bold" w:cs="TimesNewRoman,Bold"/>
                <w:bCs/>
                <w:color w:val="auto"/>
              </w:rPr>
              <w:t>zobrazuje jednoduché tesařské konstrukce střech a krovů</w:t>
            </w:r>
          </w:p>
          <w:p w:rsidR="00C76EE9" w:rsidRPr="00EB2938" w:rsidRDefault="00C76EE9" w:rsidP="005F22BF">
            <w:pPr>
              <w:pStyle w:val="tabulka-odrky"/>
              <w:tabs>
                <w:tab w:val="clear" w:pos="252"/>
              </w:tabs>
              <w:ind w:left="284" w:hanging="284"/>
              <w:jc w:val="left"/>
              <w:rPr>
                <w:rFonts w:ascii="TimesNewRoman,Bold" w:hAnsi="TimesNewRoman,Bold" w:cs="TimesNewRoman,Bold"/>
                <w:bCs/>
                <w:color w:val="auto"/>
              </w:rPr>
            </w:pPr>
            <w:r w:rsidRPr="00EB2938">
              <w:rPr>
                <w:rFonts w:ascii="TimesNewRoman,Bold" w:hAnsi="TimesNewRoman,Bold" w:cs="TimesNewRoman,Bold"/>
                <w:bCs/>
                <w:color w:val="auto"/>
              </w:rPr>
              <w:t>řeší tvary střech, nárožních a úžlabních krokví</w:t>
            </w:r>
          </w:p>
          <w:p w:rsidR="00C76EE9" w:rsidRPr="00EB2938" w:rsidRDefault="00C76EE9" w:rsidP="005F22BF">
            <w:pPr>
              <w:pStyle w:val="tabulka-odrky"/>
              <w:tabs>
                <w:tab w:val="clear" w:pos="252"/>
              </w:tabs>
              <w:ind w:left="284" w:hanging="284"/>
              <w:jc w:val="left"/>
              <w:rPr>
                <w:rFonts w:ascii="TimesNewRoman,Bold" w:hAnsi="TimesNewRoman,Bold" w:cs="TimesNewRoman,Bold"/>
                <w:bCs/>
                <w:color w:val="auto"/>
              </w:rPr>
            </w:pPr>
            <w:r w:rsidRPr="00EB2938">
              <w:rPr>
                <w:rFonts w:ascii="TimesNewRoman,Bold" w:hAnsi="TimesNewRoman,Bold" w:cs="TimesNewRoman,Bold"/>
                <w:bCs/>
                <w:color w:val="auto"/>
              </w:rPr>
              <w:t>řeší skutečné velikosti střešních ploch, nárožních a úžlabních krokví</w:t>
            </w:r>
          </w:p>
          <w:p w:rsidR="00C76EE9" w:rsidRPr="00EB2938" w:rsidRDefault="00C76EE9" w:rsidP="005F22BF">
            <w:pPr>
              <w:pStyle w:val="tabulka-odrky"/>
              <w:tabs>
                <w:tab w:val="clear" w:pos="252"/>
              </w:tabs>
              <w:ind w:left="284" w:hanging="284"/>
              <w:jc w:val="left"/>
              <w:rPr>
                <w:rFonts w:ascii="TimesNewRoman,Bold" w:hAnsi="TimesNewRoman,Bold" w:cs="TimesNewRoman,Bold"/>
                <w:bCs/>
                <w:color w:val="auto"/>
              </w:rPr>
            </w:pPr>
            <w:r w:rsidRPr="00EB2938">
              <w:rPr>
                <w:rFonts w:ascii="TimesNewRoman,Bold" w:hAnsi="TimesNewRoman,Bold" w:cs="TimesNewRoman,Bold"/>
                <w:bCs/>
                <w:color w:val="auto"/>
              </w:rPr>
              <w:t xml:space="preserve">kreslí výkresy </w:t>
            </w:r>
            <w:r>
              <w:rPr>
                <w:rFonts w:ascii="TimesNewRoman,Bold" w:hAnsi="TimesNewRoman,Bold" w:cs="TimesNewRoman,Bold"/>
                <w:bCs/>
                <w:color w:val="auto"/>
              </w:rPr>
              <w:t>dřevostaveb</w:t>
            </w:r>
          </w:p>
          <w:p w:rsidR="00C76EE9" w:rsidRPr="00B23099" w:rsidRDefault="00C76EE9" w:rsidP="005F22BF">
            <w:pPr>
              <w:pStyle w:val="tabulka-odrky"/>
              <w:ind w:left="284"/>
              <w:jc w:val="left"/>
              <w:rPr>
                <w:color w:val="auto"/>
              </w:rPr>
            </w:pPr>
          </w:p>
        </w:tc>
        <w:tc>
          <w:tcPr>
            <w:tcW w:w="4044" w:type="dxa"/>
          </w:tcPr>
          <w:p w:rsidR="00C76EE9" w:rsidRDefault="00C76EE9" w:rsidP="005F22BF">
            <w:pPr>
              <w:pStyle w:val="tabulk-nadpis"/>
              <w:jc w:val="left"/>
            </w:pPr>
            <w:r>
              <w:t>6. Konstrukce tesařských výrobků</w:t>
            </w:r>
          </w:p>
          <w:p w:rsidR="00C76EE9" w:rsidRPr="00EB2938" w:rsidRDefault="00C76EE9" w:rsidP="005F22BF">
            <w:pPr>
              <w:pStyle w:val="tabulka-odrky"/>
              <w:jc w:val="left"/>
              <w:rPr>
                <w:color w:val="auto"/>
              </w:rPr>
            </w:pPr>
            <w:r>
              <w:rPr>
                <w:color w:val="auto"/>
              </w:rPr>
              <w:t xml:space="preserve">6.1 </w:t>
            </w:r>
            <w:r w:rsidRPr="00EB2938">
              <w:rPr>
                <w:color w:val="auto"/>
              </w:rPr>
              <w:t>kreslení jednoduchých tesařských konstrukcí</w:t>
            </w:r>
          </w:p>
          <w:p w:rsidR="00C76EE9" w:rsidRPr="00EB2938" w:rsidRDefault="00C76EE9" w:rsidP="005F22BF">
            <w:pPr>
              <w:pStyle w:val="tabulka-odrky"/>
              <w:jc w:val="left"/>
              <w:rPr>
                <w:color w:val="auto"/>
              </w:rPr>
            </w:pPr>
            <w:r>
              <w:rPr>
                <w:color w:val="auto"/>
              </w:rPr>
              <w:t xml:space="preserve">6.2 </w:t>
            </w:r>
            <w:r w:rsidRPr="00EB2938">
              <w:rPr>
                <w:color w:val="auto"/>
              </w:rPr>
              <w:t>kreslení střech s krovů, řešení střešních rovin</w:t>
            </w:r>
          </w:p>
          <w:p w:rsidR="00C76EE9" w:rsidRDefault="00C76EE9" w:rsidP="005F22BF">
            <w:pPr>
              <w:pStyle w:val="tabulka-odrky"/>
              <w:jc w:val="left"/>
              <w:rPr>
                <w:color w:val="auto"/>
              </w:rPr>
            </w:pPr>
            <w:r>
              <w:rPr>
                <w:color w:val="auto"/>
              </w:rPr>
              <w:t xml:space="preserve">6.3 </w:t>
            </w:r>
            <w:r w:rsidRPr="00EB2938">
              <w:rPr>
                <w:color w:val="auto"/>
              </w:rPr>
              <w:t>kreslení tesařských konstrukcí pozemních staveb</w:t>
            </w:r>
          </w:p>
          <w:p w:rsidR="00C76EE9" w:rsidRDefault="00C76EE9" w:rsidP="005F22BF">
            <w:pPr>
              <w:pStyle w:val="tabulka-odrky"/>
              <w:jc w:val="left"/>
            </w:pPr>
            <w:r>
              <w:rPr>
                <w:color w:val="auto"/>
              </w:rPr>
              <w:t>6.4 kreslení dřevostaveb</w:t>
            </w:r>
          </w:p>
        </w:tc>
        <w:tc>
          <w:tcPr>
            <w:tcW w:w="740" w:type="dxa"/>
          </w:tcPr>
          <w:p w:rsidR="00C76EE9" w:rsidRDefault="00C76EE9" w:rsidP="005F22BF">
            <w:pPr>
              <w:pStyle w:val="tabulk-nadpis"/>
              <w:jc w:val="center"/>
            </w:pPr>
            <w:r>
              <w:t>5</w:t>
            </w:r>
          </w:p>
        </w:tc>
      </w:tr>
      <w:tr w:rsidR="00C76EE9" w:rsidTr="005F22BF">
        <w:trPr>
          <w:trHeight w:val="375"/>
        </w:trPr>
        <w:tc>
          <w:tcPr>
            <w:tcW w:w="4428" w:type="dxa"/>
          </w:tcPr>
          <w:p w:rsidR="00C76EE9" w:rsidRPr="00473DB6" w:rsidRDefault="00C76EE9" w:rsidP="00F24CA2">
            <w:pPr>
              <w:pStyle w:val="Odstavecseseznamem1"/>
              <w:numPr>
                <w:ilvl w:val="0"/>
                <w:numId w:val="119"/>
              </w:numPr>
              <w:autoSpaceDE w:val="0"/>
              <w:autoSpaceDN w:val="0"/>
              <w:adjustRightInd w:val="0"/>
              <w:jc w:val="left"/>
              <w:rPr>
                <w:rFonts w:ascii="TimesNewRoman" w:hAnsi="TimesNewRoman" w:cs="TimesNewRoman"/>
                <w:lang w:eastAsia="en-US"/>
              </w:rPr>
            </w:pPr>
            <w:r w:rsidRPr="00473DB6">
              <w:rPr>
                <w:rFonts w:ascii="TimesNewRoman" w:hAnsi="TimesNewRoman" w:cs="TimesNewRoman"/>
                <w:lang w:eastAsia="en-US"/>
              </w:rPr>
              <w:t>zhotoví technický nákres a výkres</w:t>
            </w:r>
          </w:p>
          <w:p w:rsidR="00C76EE9" w:rsidRPr="00EB2938" w:rsidRDefault="00C76EE9" w:rsidP="005F22BF">
            <w:pPr>
              <w:pStyle w:val="tabulka-odrky"/>
              <w:jc w:val="left"/>
              <w:rPr>
                <w:rFonts w:ascii="TimesNewRoman,Bold" w:hAnsi="TimesNewRoman,Bold" w:cs="TimesNewRoman,Bold"/>
                <w:bCs/>
                <w:color w:val="auto"/>
              </w:rPr>
            </w:pPr>
            <w:r w:rsidRPr="00312804">
              <w:rPr>
                <w:lang w:eastAsia="en-US"/>
              </w:rPr>
              <w:t>konstrukčních prvků daného výrobku;</w:t>
            </w:r>
          </w:p>
        </w:tc>
        <w:tc>
          <w:tcPr>
            <w:tcW w:w="4044" w:type="dxa"/>
          </w:tcPr>
          <w:p w:rsidR="00C76EE9" w:rsidRDefault="00C76EE9" w:rsidP="005F22BF">
            <w:pPr>
              <w:ind w:firstLine="0"/>
              <w:jc w:val="left"/>
              <w:rPr>
                <w:b/>
              </w:rPr>
            </w:pPr>
            <w:r>
              <w:rPr>
                <w:b/>
              </w:rPr>
              <w:t>7. Samostatná práce</w:t>
            </w:r>
          </w:p>
          <w:p w:rsidR="00C76EE9" w:rsidRPr="00312804" w:rsidRDefault="00C76EE9" w:rsidP="005F22BF">
            <w:pPr>
              <w:ind w:firstLine="0"/>
              <w:jc w:val="left"/>
            </w:pPr>
            <w:r>
              <w:t>7.1 kreslení jednoduchých tesařských konstrukcí, krovů a dřevostaveb</w:t>
            </w:r>
          </w:p>
          <w:p w:rsidR="00C76EE9" w:rsidRDefault="00C76EE9" w:rsidP="005F22BF">
            <w:pPr>
              <w:pStyle w:val="tabulk-nadpis"/>
              <w:jc w:val="left"/>
            </w:pPr>
          </w:p>
        </w:tc>
        <w:tc>
          <w:tcPr>
            <w:tcW w:w="740" w:type="dxa"/>
          </w:tcPr>
          <w:p w:rsidR="00C76EE9" w:rsidRDefault="00C76EE9" w:rsidP="005F22BF">
            <w:pPr>
              <w:pStyle w:val="tabulk-nadpis"/>
              <w:jc w:val="center"/>
            </w:pPr>
            <w:r>
              <w:t>2</w:t>
            </w:r>
          </w:p>
        </w:tc>
      </w:tr>
    </w:tbl>
    <w:p w:rsidR="005F22BF" w:rsidRDefault="005F22BF" w:rsidP="00955E40">
      <w:pPr>
        <w:pStyle w:val="ZhlavVP"/>
      </w:pPr>
    </w:p>
    <w:p w:rsidR="00955E40" w:rsidRDefault="00955E40" w:rsidP="00955E40">
      <w:pPr>
        <w:pStyle w:val="ZhlavVP"/>
      </w:pPr>
      <w:r>
        <w:t>Učební osnova</w:t>
      </w:r>
    </w:p>
    <w:p w:rsidR="00955E40" w:rsidRDefault="00955E40" w:rsidP="00955E40">
      <w:pPr>
        <w:pStyle w:val="ZhlavVP"/>
      </w:pPr>
      <w:r>
        <w:rPr>
          <w:b w:val="0"/>
        </w:rPr>
        <w:lastRenderedPageBreak/>
        <w:t>Vyučovací předmět:</w:t>
      </w:r>
      <w:r>
        <w:t xml:space="preserve"> MATERIÁLY</w:t>
      </w:r>
    </w:p>
    <w:p w:rsidR="00955E40" w:rsidRDefault="00955E40" w:rsidP="00955E40">
      <w:pPr>
        <w:pStyle w:val="ZhlavVP"/>
        <w:rPr>
          <w:color w:val="FF0000"/>
        </w:rPr>
      </w:pPr>
      <w:r>
        <w:rPr>
          <w:b w:val="0"/>
        </w:rPr>
        <w:t>Obor vzdělání:</w:t>
      </w:r>
      <w:r>
        <w:t xml:space="preserve"> 33-41-L/01 Operátor dřevařské a nábytkářské výroby</w:t>
      </w:r>
    </w:p>
    <w:p w:rsidR="00955E40" w:rsidRDefault="00955E40" w:rsidP="00955E40">
      <w:pPr>
        <w:pStyle w:val="ZhlavVP"/>
      </w:pPr>
      <w:r>
        <w:rPr>
          <w:b w:val="0"/>
        </w:rPr>
        <w:t>Délka a forma vzdělávání:</w:t>
      </w:r>
      <w:r>
        <w:t xml:space="preserve"> 4 roky, denní forma</w:t>
      </w:r>
    </w:p>
    <w:p w:rsidR="00955E40" w:rsidRDefault="00955E40" w:rsidP="00955E40">
      <w:pPr>
        <w:pStyle w:val="ZhlavVP"/>
      </w:pPr>
      <w:r>
        <w:rPr>
          <w:b w:val="0"/>
        </w:rPr>
        <w:t>Celkový počet hodin:</w:t>
      </w:r>
      <w:r>
        <w:t xml:space="preserve"> 130,5</w:t>
      </w:r>
    </w:p>
    <w:p w:rsidR="00955E40" w:rsidRDefault="00955E40" w:rsidP="00955E40">
      <w:pPr>
        <w:pStyle w:val="ZhlavVP"/>
      </w:pPr>
      <w:r>
        <w:rPr>
          <w:b w:val="0"/>
        </w:rPr>
        <w:t>Platnost:</w:t>
      </w:r>
      <w:r>
        <w:t xml:space="preserve"> od 1. 9. 201</w:t>
      </w:r>
      <w:r w:rsidR="001C562A">
        <w:t>3</w:t>
      </w:r>
    </w:p>
    <w:p w:rsidR="00955E40" w:rsidRDefault="00955E40" w:rsidP="00955E40">
      <w:pPr>
        <w:pStyle w:val="Nadpis1"/>
      </w:pPr>
      <w:r>
        <w:t>Pojetí vyučovacího předmětu</w:t>
      </w:r>
    </w:p>
    <w:p w:rsidR="00955E40" w:rsidRDefault="00955E40" w:rsidP="00955E40">
      <w:pPr>
        <w:pStyle w:val="Nadpis2"/>
      </w:pPr>
      <w:r>
        <w:t>Obecné cíle</w:t>
      </w:r>
    </w:p>
    <w:p w:rsidR="00955E40" w:rsidRDefault="00955E40" w:rsidP="00955E40">
      <w:r>
        <w:t>Cílem vyučovacího předmětu materiály je poskytnout žákům kompletní znalosti o  jednotlivých druzích a vlastnostech základních surovin a materiálů dřevozpracujícího odvětví a vlastnostech všech materiálů, které se používají v truhlářské výrobě. Žáci se naučí poznávat materiály a jejich vlastnosti a stanovovat možnosti jejich využívání v oboru.</w:t>
      </w:r>
    </w:p>
    <w:p w:rsidR="00955E40" w:rsidRDefault="00955E40" w:rsidP="00955E40"/>
    <w:p w:rsidR="00955E40" w:rsidRDefault="00955E40" w:rsidP="00955E40">
      <w:pPr>
        <w:pStyle w:val="Nadpis2"/>
        <w:spacing w:before="120"/>
      </w:pPr>
      <w:r>
        <w:t>Charakteristika učiva</w:t>
      </w:r>
    </w:p>
    <w:p w:rsidR="00955E40" w:rsidRDefault="00955E40" w:rsidP="00955E40">
      <w:r>
        <w:t>Učivo vyučovacího předmětu materiály je především odborně technického charakteru a je sestaveno tak, aby žáci byli schopni pomocí nových znalostí, schopností a dovedností sami aplikovat učivo a to i v předmětu technologie, tak v předmětu odborný výcvik.</w:t>
      </w:r>
    </w:p>
    <w:p w:rsidR="00955E40" w:rsidRDefault="00955E40" w:rsidP="00955E40">
      <w:r>
        <w:t>Předmět materiály je základním odborným předmětem, který poskytuje žákům vědomosti k vhodnému použití základních a pomocných materiálů používaných v praxi oboru, k volbě vhodných způsobů a podmínek uskladnění a manipulace s materiály a k dodržování hospodárného a ekologického užívání a likvidace materiálů po skončení jejich životnosti.</w:t>
      </w:r>
    </w:p>
    <w:p w:rsidR="00955E40" w:rsidRDefault="00955E40" w:rsidP="00955E40"/>
    <w:p w:rsidR="00955E40" w:rsidRDefault="00955E40" w:rsidP="00955E40">
      <w:pPr>
        <w:pStyle w:val="Nadpis2"/>
      </w:pPr>
      <w:r>
        <w:t>Směřování výuky v oblasti citů, postojů, hodnot a preferencí</w:t>
      </w:r>
    </w:p>
    <w:p w:rsidR="00955E40" w:rsidRDefault="00955E40" w:rsidP="00955E40">
      <w:r>
        <w:t>Výuka směřuje k tomu, aby žáci:</w:t>
      </w:r>
    </w:p>
    <w:p w:rsidR="00955E40" w:rsidRDefault="00955E40" w:rsidP="00F24CA2">
      <w:pPr>
        <w:pStyle w:val="tabulka-odrky"/>
        <w:numPr>
          <w:ilvl w:val="0"/>
          <w:numId w:val="112"/>
        </w:numPr>
        <w:tabs>
          <w:tab w:val="clear" w:pos="252"/>
        </w:tabs>
        <w:jc w:val="left"/>
      </w:pPr>
      <w:r>
        <w:t>používali odbornou terminologii,</w:t>
      </w:r>
    </w:p>
    <w:p w:rsidR="00955E40" w:rsidRDefault="00955E40" w:rsidP="00F24CA2">
      <w:pPr>
        <w:pStyle w:val="tabulka-odrky"/>
        <w:numPr>
          <w:ilvl w:val="0"/>
          <w:numId w:val="113"/>
        </w:numPr>
        <w:tabs>
          <w:tab w:val="clear" w:pos="252"/>
        </w:tabs>
        <w:jc w:val="left"/>
      </w:pPr>
      <w:r>
        <w:t>využívali znalosti o základních a pomocných materiálech používaných v praxi oboru, o jejich vlastnostech a možnostech použití</w:t>
      </w:r>
    </w:p>
    <w:p w:rsidR="00955E40" w:rsidRDefault="00955E40" w:rsidP="00F24CA2">
      <w:pPr>
        <w:pStyle w:val="tabulka-odrky"/>
        <w:numPr>
          <w:ilvl w:val="0"/>
          <w:numId w:val="113"/>
        </w:numPr>
        <w:tabs>
          <w:tab w:val="clear" w:pos="252"/>
        </w:tabs>
        <w:jc w:val="left"/>
      </w:pPr>
      <w:r>
        <w:t>volí vhodné způsoby a podmínky uskladnění a ošetření materiálů a manipulace s nimi</w:t>
      </w:r>
    </w:p>
    <w:p w:rsidR="00955E40" w:rsidRDefault="00955E40" w:rsidP="00F24CA2">
      <w:pPr>
        <w:pStyle w:val="tabulka-odrky"/>
        <w:numPr>
          <w:ilvl w:val="0"/>
          <w:numId w:val="113"/>
        </w:numPr>
        <w:tabs>
          <w:tab w:val="clear" w:pos="252"/>
        </w:tabs>
        <w:jc w:val="left"/>
      </w:pPr>
      <w:r>
        <w:t>volí a používá vhodné základní a pomocné materiály pro výrobu daných výrobků dle technické dokumentace</w:t>
      </w:r>
    </w:p>
    <w:p w:rsidR="00955E40" w:rsidRDefault="00955E40" w:rsidP="00F24CA2">
      <w:pPr>
        <w:pStyle w:val="tabulka-odrky"/>
        <w:numPr>
          <w:ilvl w:val="0"/>
          <w:numId w:val="113"/>
        </w:numPr>
        <w:tabs>
          <w:tab w:val="clear" w:pos="252"/>
        </w:tabs>
        <w:jc w:val="left"/>
      </w:pPr>
      <w:r>
        <w:t>dodržuje způsoby hospodárného a ekologického užívání, zpracování odpadů a likvidace materiálů po skončení jejich životnosti</w:t>
      </w:r>
    </w:p>
    <w:p w:rsidR="00955E40" w:rsidRDefault="00955E40" w:rsidP="00F24CA2">
      <w:pPr>
        <w:pStyle w:val="tabulka-odrky"/>
        <w:numPr>
          <w:ilvl w:val="0"/>
          <w:numId w:val="113"/>
        </w:numPr>
        <w:tabs>
          <w:tab w:val="clear" w:pos="252"/>
        </w:tabs>
        <w:jc w:val="left"/>
      </w:pPr>
      <w:r>
        <w:t>pochopili smysl a přínos kooperace s ostatními profesemi</w:t>
      </w:r>
    </w:p>
    <w:p w:rsidR="00955E40" w:rsidRDefault="00955E40" w:rsidP="00F24CA2">
      <w:pPr>
        <w:pStyle w:val="tabulka-odrky"/>
        <w:numPr>
          <w:ilvl w:val="0"/>
          <w:numId w:val="113"/>
        </w:numPr>
        <w:tabs>
          <w:tab w:val="clear" w:pos="252"/>
        </w:tabs>
        <w:jc w:val="left"/>
      </w:pPr>
      <w:r>
        <w:t>cítili potřebu vyhledávat a osvojovat si nové vývojové trendy v oblasti materiálů ve výrobě</w:t>
      </w:r>
    </w:p>
    <w:p w:rsidR="00955E40" w:rsidRDefault="00955E40" w:rsidP="00F24CA2">
      <w:pPr>
        <w:pStyle w:val="tabulka-odrky"/>
        <w:numPr>
          <w:ilvl w:val="0"/>
          <w:numId w:val="113"/>
        </w:numPr>
        <w:tabs>
          <w:tab w:val="clear" w:pos="252"/>
        </w:tabs>
        <w:jc w:val="left"/>
      </w:pPr>
      <w:r>
        <w:t xml:space="preserve">znali zdroje, ze kterých mohou čerpat odborné poznatky a </w:t>
      </w:r>
      <w:r>
        <w:rPr>
          <w:color w:val="auto"/>
        </w:rPr>
        <w:t>uměli s těmito zdroji pracovat</w:t>
      </w:r>
    </w:p>
    <w:p w:rsidR="00955E40" w:rsidRDefault="00955E40" w:rsidP="00955E40">
      <w:pPr>
        <w:pStyle w:val="tabulka-odrky"/>
        <w:tabs>
          <w:tab w:val="clear" w:pos="170"/>
        </w:tabs>
        <w:ind w:left="0" w:firstLine="0"/>
      </w:pPr>
    </w:p>
    <w:p w:rsidR="00955E40" w:rsidRDefault="00955E40" w:rsidP="00955E40">
      <w:pPr>
        <w:pStyle w:val="Nadpis2"/>
        <w:spacing w:before="120"/>
      </w:pPr>
      <w:r>
        <w:t>Pojetí výuky</w:t>
      </w:r>
    </w:p>
    <w:p w:rsidR="00955E40" w:rsidRDefault="00955E40" w:rsidP="00955E40">
      <w:r>
        <w:t xml:space="preserve"> Pojetí výuky vyučovacího předmětu materiály vychází z pedagogických zásad přiměřenosti, trvalosti a velký důraz je kladen na názornost. Z tohoto důvodu výuka probíhá v odborných učebnách, ve kterých žáci pracují s názornými pomůckami a ve kterých je k dispozici moderní didaktická technika (např.</w:t>
      </w:r>
      <w:r w:rsidR="006E08A1">
        <w:t xml:space="preserve"> </w:t>
      </w:r>
      <w:r>
        <w:t>interaktivní tabule a dataprojektory). Výuka je doplněna různými exkurzemi do dřevozpracujících firem a návštěvami výstav s dřevozpracující tématikou.</w:t>
      </w:r>
    </w:p>
    <w:p w:rsidR="00955E40" w:rsidRDefault="00955E40" w:rsidP="00955E40">
      <w:pPr>
        <w:pStyle w:val="Nadpis2"/>
      </w:pPr>
      <w:r>
        <w:lastRenderedPageBreak/>
        <w:t>Hodnocení výsledků žáků</w:t>
      </w:r>
    </w:p>
    <w:p w:rsidR="00955E40" w:rsidRDefault="00955E40" w:rsidP="00955E40">
      <w:r>
        <w:t>Při hodnocení žáků je kladen důraz na:</w:t>
      </w:r>
    </w:p>
    <w:p w:rsidR="00955E40" w:rsidRDefault="00955E40" w:rsidP="00F24CA2">
      <w:pPr>
        <w:pStyle w:val="tabulka-odrky"/>
        <w:numPr>
          <w:ilvl w:val="0"/>
          <w:numId w:val="114"/>
        </w:numPr>
        <w:tabs>
          <w:tab w:val="clear" w:pos="252"/>
        </w:tabs>
        <w:jc w:val="left"/>
      </w:pPr>
      <w:r>
        <w:t>hloubku porozumění učivu</w:t>
      </w:r>
    </w:p>
    <w:p w:rsidR="00955E40" w:rsidRDefault="00955E40" w:rsidP="00F24CA2">
      <w:pPr>
        <w:pStyle w:val="tabulka-odrky"/>
        <w:numPr>
          <w:ilvl w:val="0"/>
          <w:numId w:val="114"/>
        </w:numPr>
        <w:tabs>
          <w:tab w:val="clear" w:pos="252"/>
        </w:tabs>
        <w:jc w:val="left"/>
      </w:pPr>
      <w:r>
        <w:t>chápání souvislostí</w:t>
      </w:r>
    </w:p>
    <w:p w:rsidR="00955E40" w:rsidRDefault="00955E40" w:rsidP="00F24CA2">
      <w:pPr>
        <w:pStyle w:val="tabulka-odrky"/>
        <w:numPr>
          <w:ilvl w:val="0"/>
          <w:numId w:val="114"/>
        </w:numPr>
        <w:tabs>
          <w:tab w:val="clear" w:pos="252"/>
        </w:tabs>
        <w:jc w:val="left"/>
      </w:pPr>
      <w:r>
        <w:t>propojování dříve získaných poznatků s nově získanými poznatky</w:t>
      </w:r>
    </w:p>
    <w:p w:rsidR="00955E40" w:rsidRDefault="00955E40" w:rsidP="00F24CA2">
      <w:pPr>
        <w:pStyle w:val="tabulka-odrky"/>
        <w:numPr>
          <w:ilvl w:val="0"/>
          <w:numId w:val="114"/>
        </w:numPr>
        <w:tabs>
          <w:tab w:val="clear" w:pos="252"/>
        </w:tabs>
        <w:jc w:val="left"/>
      </w:pPr>
      <w:r>
        <w:t>schopnost žáků uplatnit učivo v praxi</w:t>
      </w:r>
    </w:p>
    <w:p w:rsidR="00955E40" w:rsidRDefault="00955E40" w:rsidP="00F24CA2">
      <w:pPr>
        <w:pStyle w:val="tabulka-odrky"/>
        <w:numPr>
          <w:ilvl w:val="0"/>
          <w:numId w:val="114"/>
        </w:numPr>
        <w:tabs>
          <w:tab w:val="clear" w:pos="252"/>
        </w:tabs>
        <w:jc w:val="left"/>
      </w:pPr>
      <w:r>
        <w:t>dodržování bezpečnosti a ochrany zdraví při práci</w:t>
      </w:r>
    </w:p>
    <w:p w:rsidR="00955E40" w:rsidRDefault="00955E40" w:rsidP="00F24CA2">
      <w:pPr>
        <w:pStyle w:val="tabulka-odrky"/>
        <w:numPr>
          <w:ilvl w:val="0"/>
          <w:numId w:val="114"/>
        </w:numPr>
        <w:tabs>
          <w:tab w:val="clear" w:pos="252"/>
        </w:tabs>
        <w:jc w:val="left"/>
      </w:pPr>
      <w:r>
        <w:t>ochranu životního prostředí</w:t>
      </w:r>
    </w:p>
    <w:p w:rsidR="00955E40" w:rsidRDefault="00955E40" w:rsidP="00F24CA2">
      <w:pPr>
        <w:pStyle w:val="tabulka-odrky"/>
        <w:numPr>
          <w:ilvl w:val="0"/>
          <w:numId w:val="114"/>
        </w:numPr>
        <w:tabs>
          <w:tab w:val="clear" w:pos="252"/>
        </w:tabs>
        <w:jc w:val="left"/>
      </w:pPr>
      <w:r>
        <w:t>přesné vyjadřování</w:t>
      </w:r>
      <w:r>
        <w:rPr>
          <w:color w:val="FF0000"/>
        </w:rPr>
        <w:t xml:space="preserve"> </w:t>
      </w:r>
      <w:r>
        <w:rPr>
          <w:color w:val="auto"/>
        </w:rPr>
        <w:t>jak</w:t>
      </w:r>
      <w:r>
        <w:t xml:space="preserve"> z hlediska dodržování odborné terminologie, </w:t>
      </w:r>
      <w:r>
        <w:rPr>
          <w:color w:val="auto"/>
        </w:rPr>
        <w:t>tak i</w:t>
      </w:r>
      <w:r>
        <w:t xml:space="preserve"> z hlediska obecných komunikačních schopností</w:t>
      </w:r>
    </w:p>
    <w:p w:rsidR="00955E40" w:rsidRDefault="00955E40" w:rsidP="00F24CA2">
      <w:pPr>
        <w:pStyle w:val="tabulka-odrky"/>
        <w:numPr>
          <w:ilvl w:val="0"/>
          <w:numId w:val="114"/>
        </w:numPr>
        <w:tabs>
          <w:tab w:val="clear" w:pos="252"/>
        </w:tabs>
        <w:jc w:val="left"/>
      </w:pPr>
      <w:r>
        <w:t>rozvoj technického a ekonomického myšlení</w:t>
      </w:r>
    </w:p>
    <w:p w:rsidR="00955E40" w:rsidRDefault="00955E40" w:rsidP="00F24CA2">
      <w:pPr>
        <w:pStyle w:val="tabulka-odrky"/>
        <w:numPr>
          <w:ilvl w:val="0"/>
          <w:numId w:val="114"/>
        </w:numPr>
        <w:tabs>
          <w:tab w:val="clear" w:pos="252"/>
        </w:tabs>
        <w:jc w:val="left"/>
      </w:pPr>
      <w:r>
        <w:t>rozvoj organizačních a řídících schopností při výrobě</w:t>
      </w:r>
    </w:p>
    <w:p w:rsidR="00955E40" w:rsidRDefault="00955E40" w:rsidP="00955E40">
      <w:r>
        <w:t>Hodnocení žáků je prováděno prostřednictvím ústního a písemného zkoušení a samostatně vypracovaných projektů. Z hlediska pozitivní motivace žáků je kladně hodnocena aktivita žáků při výuce. Hodnocení žáků probíhá v souladu s klasifikačním řádem.</w:t>
      </w:r>
    </w:p>
    <w:p w:rsidR="00955E40" w:rsidRDefault="00955E40" w:rsidP="00955E40">
      <w:pPr>
        <w:pStyle w:val="Nadpis2"/>
      </w:pPr>
      <w:r>
        <w:t>Přínos předmětu k rozvoji klíčových kompetencí a průřezových témat</w:t>
      </w:r>
    </w:p>
    <w:p w:rsidR="00955E40" w:rsidRDefault="00955E40" w:rsidP="00955E40">
      <w:r>
        <w:t>Vyučovací předmět materiály se podílí zejména na rozvoji:</w:t>
      </w:r>
    </w:p>
    <w:p w:rsidR="00955E40" w:rsidRDefault="00955E40" w:rsidP="00F24CA2">
      <w:pPr>
        <w:pStyle w:val="tabulka-odrky"/>
        <w:numPr>
          <w:ilvl w:val="0"/>
          <w:numId w:val="115"/>
        </w:numPr>
        <w:tabs>
          <w:tab w:val="clear" w:pos="252"/>
        </w:tabs>
      </w:pPr>
      <w:r>
        <w:t>žáci se naučí volit vhodný materiál a polotovary</w:t>
      </w:r>
    </w:p>
    <w:p w:rsidR="00955E40" w:rsidRDefault="00955E40" w:rsidP="00F24CA2">
      <w:pPr>
        <w:pStyle w:val="tabulka-odrky"/>
        <w:numPr>
          <w:ilvl w:val="0"/>
          <w:numId w:val="115"/>
        </w:numPr>
        <w:tabs>
          <w:tab w:val="clear" w:pos="252"/>
        </w:tabs>
        <w:jc w:val="left"/>
      </w:pPr>
      <w:r>
        <w:t>naučí se správně používat tyto materiály při prováděných prací v nábytkářské a dřevařské výrobě</w:t>
      </w:r>
    </w:p>
    <w:p w:rsidR="00955E40" w:rsidRDefault="00955E40" w:rsidP="00F24CA2">
      <w:pPr>
        <w:pStyle w:val="tabulka-odrky"/>
        <w:numPr>
          <w:ilvl w:val="0"/>
          <w:numId w:val="115"/>
        </w:numPr>
        <w:tabs>
          <w:tab w:val="clear" w:pos="252"/>
        </w:tabs>
        <w:jc w:val="left"/>
      </w:pPr>
      <w:r>
        <w:t>podnítí zájem žáků na sledování vývoje materiálů ve svém oboru a to i z hlediska ekonomického</w:t>
      </w:r>
    </w:p>
    <w:p w:rsidR="00955E40" w:rsidRDefault="00955E40" w:rsidP="00F24CA2">
      <w:pPr>
        <w:pStyle w:val="tabulka-odrky"/>
        <w:numPr>
          <w:ilvl w:val="0"/>
          <w:numId w:val="115"/>
        </w:numPr>
        <w:tabs>
          <w:tab w:val="clear" w:pos="252"/>
        </w:tabs>
        <w:jc w:val="left"/>
      </w:pPr>
      <w:r>
        <w:t>smyslu pro bezpečnost a ochranu zdraví a ochranu životního prostředí</w:t>
      </w:r>
    </w:p>
    <w:p w:rsidR="00955E40" w:rsidRDefault="00955E40" w:rsidP="00F24CA2">
      <w:pPr>
        <w:pStyle w:val="tabulka-odrky"/>
        <w:numPr>
          <w:ilvl w:val="0"/>
          <w:numId w:val="115"/>
        </w:numPr>
        <w:tabs>
          <w:tab w:val="clear" w:pos="252"/>
        </w:tabs>
        <w:jc w:val="left"/>
      </w:pPr>
      <w:r>
        <w:t>naučí se pracovat samostatně na vyhledávání potřebných materiálů, spojovacích prostředků s využitím prostředků informačních a komunikačních technologií</w:t>
      </w:r>
    </w:p>
    <w:p w:rsidR="00955E40" w:rsidRDefault="00955E40" w:rsidP="00955E40"/>
    <w:p w:rsidR="00955E40" w:rsidRDefault="00955E40" w:rsidP="00955E40">
      <w:pPr>
        <w:pStyle w:val="Nadpis1"/>
      </w:pPr>
      <w:r>
        <w:t>Rozpis učiva a výsledků vzdělávání</w:t>
      </w:r>
    </w:p>
    <w:p w:rsidR="00955E40" w:rsidRPr="00E653E4" w:rsidRDefault="00955E40" w:rsidP="00955E40"/>
    <w:p w:rsidR="00955E40" w:rsidRDefault="00955E40" w:rsidP="00F24CA2">
      <w:pPr>
        <w:numPr>
          <w:ilvl w:val="0"/>
          <w:numId w:val="37"/>
        </w:numPr>
        <w:spacing w:after="240"/>
        <w:jc w:val="center"/>
        <w:rPr>
          <w:b/>
          <w:sz w:val="28"/>
          <w:szCs w:val="28"/>
        </w:rPr>
      </w:pPr>
      <w:r>
        <w:rPr>
          <w:b/>
          <w:sz w:val="28"/>
          <w:szCs w:val="28"/>
        </w:rPr>
        <w:t>ročník  66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955E40" w:rsidTr="005F22BF">
        <w:tc>
          <w:tcPr>
            <w:tcW w:w="4428" w:type="dxa"/>
            <w:shd w:val="clear" w:color="auto" w:fill="FFFF00"/>
          </w:tcPr>
          <w:p w:rsidR="00955E40" w:rsidRDefault="00955E40" w:rsidP="005F22BF">
            <w:pPr>
              <w:pStyle w:val="tabulk-nadpis"/>
            </w:pPr>
            <w:r>
              <w:t>Výsledky vzdělávání</w:t>
            </w:r>
          </w:p>
        </w:tc>
        <w:tc>
          <w:tcPr>
            <w:tcW w:w="3960" w:type="dxa"/>
            <w:shd w:val="clear" w:color="auto" w:fill="FFFF00"/>
          </w:tcPr>
          <w:p w:rsidR="00955E40" w:rsidRDefault="00955E40" w:rsidP="005F22BF">
            <w:pPr>
              <w:pStyle w:val="tabulk-nadpis"/>
            </w:pPr>
            <w:r>
              <w:t>Učivo</w:t>
            </w:r>
          </w:p>
        </w:tc>
        <w:tc>
          <w:tcPr>
            <w:tcW w:w="824" w:type="dxa"/>
            <w:shd w:val="clear" w:color="auto" w:fill="FFFF00"/>
          </w:tcPr>
          <w:p w:rsidR="00955E40" w:rsidRDefault="00955E40" w:rsidP="005F22BF">
            <w:pPr>
              <w:pStyle w:val="tabulk-nadpis"/>
            </w:pPr>
            <w:r>
              <w:t>Hod.</w:t>
            </w:r>
          </w:p>
        </w:tc>
      </w:tr>
      <w:tr w:rsidR="00955E40" w:rsidTr="005F22BF">
        <w:trPr>
          <w:trHeight w:val="71"/>
        </w:trPr>
        <w:tc>
          <w:tcPr>
            <w:tcW w:w="4428" w:type="dxa"/>
          </w:tcPr>
          <w:p w:rsidR="00955E40" w:rsidRPr="00BE5FA7" w:rsidRDefault="00955E40" w:rsidP="005F22BF">
            <w:pPr>
              <w:pStyle w:val="tabulka-odrky"/>
              <w:tabs>
                <w:tab w:val="clear" w:pos="170"/>
              </w:tabs>
              <w:ind w:left="0" w:firstLine="0"/>
              <w:jc w:val="left"/>
              <w:rPr>
                <w:rFonts w:ascii="TimesNewRoman,Bold" w:hAnsi="TimesNewRoman,Bold" w:cs="TimesNewRoman,Bold"/>
                <w:bCs/>
                <w:color w:val="auto"/>
              </w:rPr>
            </w:pPr>
            <w:r w:rsidRPr="00BE5FA7">
              <w:rPr>
                <w:rFonts w:ascii="TimesNewRoman,Bold" w:hAnsi="TimesNewRoman,Bold" w:cs="TimesNewRoman,Bold"/>
                <w:bCs/>
                <w:color w:val="auto"/>
              </w:rPr>
              <w:t>Žák:</w:t>
            </w:r>
          </w:p>
          <w:p w:rsidR="00955E40" w:rsidRDefault="00955E40" w:rsidP="00F24CA2">
            <w:pPr>
              <w:pStyle w:val="tabulka-odrky"/>
              <w:numPr>
                <w:ilvl w:val="0"/>
                <w:numId w:val="116"/>
              </w:numPr>
              <w:tabs>
                <w:tab w:val="clear" w:pos="252"/>
              </w:tabs>
              <w:jc w:val="left"/>
              <w:rPr>
                <w:rFonts w:ascii="TimesNewRoman,Bold" w:hAnsi="TimesNewRoman,Bold" w:cs="TimesNewRoman,Bold"/>
                <w:bCs/>
                <w:color w:val="auto"/>
              </w:rPr>
            </w:pPr>
            <w:r w:rsidRPr="00B23099">
              <w:rPr>
                <w:rFonts w:ascii="TimesNewRoman,Bold" w:hAnsi="TimesNewRoman,Bold" w:cs="TimesNewRoman,Bold"/>
                <w:bCs/>
                <w:color w:val="auto"/>
              </w:rPr>
              <w:t>chápe význam předmětu materiály</w:t>
            </w:r>
          </w:p>
          <w:p w:rsidR="00955E40" w:rsidRPr="00B23099" w:rsidRDefault="00955E40" w:rsidP="00F24CA2">
            <w:pPr>
              <w:pStyle w:val="tabulka-odrky"/>
              <w:numPr>
                <w:ilvl w:val="0"/>
                <w:numId w:val="116"/>
              </w:numPr>
              <w:tabs>
                <w:tab w:val="clear" w:pos="252"/>
              </w:tabs>
              <w:jc w:val="left"/>
              <w:rPr>
                <w:rFonts w:ascii="TimesNewRoman,Bold" w:hAnsi="TimesNewRoman,Bold" w:cs="TimesNewRoman,Bold"/>
                <w:bCs/>
                <w:color w:val="auto"/>
              </w:rPr>
            </w:pPr>
            <w:r>
              <w:rPr>
                <w:rFonts w:ascii="TimesNewRoman,Bold" w:hAnsi="TimesNewRoman,Bold" w:cs="TimesNewRoman,Bold"/>
                <w:bCs/>
                <w:color w:val="auto"/>
              </w:rPr>
              <w:t>rozčlení a klasifikuje základní a pomocné materiály používané v nábytkářské a dřevařské výrobě</w:t>
            </w:r>
            <w:r w:rsidRPr="00B23099">
              <w:rPr>
                <w:rFonts w:ascii="TimesNewRoman,Bold" w:hAnsi="TimesNewRoman,Bold" w:cs="TimesNewRoman,Bold"/>
                <w:bCs/>
                <w:color w:val="auto"/>
              </w:rPr>
              <w:t xml:space="preserve"> </w:t>
            </w:r>
          </w:p>
        </w:tc>
        <w:tc>
          <w:tcPr>
            <w:tcW w:w="3960" w:type="dxa"/>
          </w:tcPr>
          <w:p w:rsidR="00955E40" w:rsidRPr="00B23099" w:rsidRDefault="00955E40" w:rsidP="005F22BF">
            <w:pPr>
              <w:pStyle w:val="tabulk-nadpis"/>
              <w:rPr>
                <w:color w:val="auto"/>
              </w:rPr>
            </w:pPr>
            <w:r>
              <w:rPr>
                <w:color w:val="auto"/>
              </w:rPr>
              <w:t xml:space="preserve">1.  </w:t>
            </w:r>
            <w:r w:rsidRPr="00B23099">
              <w:rPr>
                <w:color w:val="auto"/>
              </w:rPr>
              <w:t>Úvod do studia materiály</w:t>
            </w:r>
          </w:p>
          <w:p w:rsidR="00955E40" w:rsidRPr="00B23099" w:rsidRDefault="00955E40" w:rsidP="005F22BF">
            <w:pPr>
              <w:pStyle w:val="tabulka-odrky"/>
              <w:tabs>
                <w:tab w:val="clear" w:pos="170"/>
              </w:tabs>
              <w:jc w:val="left"/>
              <w:rPr>
                <w:color w:val="auto"/>
              </w:rPr>
            </w:pPr>
            <w:r>
              <w:rPr>
                <w:color w:val="auto"/>
              </w:rPr>
              <w:t xml:space="preserve">1.1  </w:t>
            </w:r>
            <w:r w:rsidRPr="00B23099">
              <w:rPr>
                <w:color w:val="auto"/>
              </w:rPr>
              <w:t>úloha,</w:t>
            </w:r>
            <w:r w:rsidR="0061136A">
              <w:rPr>
                <w:color w:val="auto"/>
              </w:rPr>
              <w:t xml:space="preserve"> </w:t>
            </w:r>
            <w:r w:rsidRPr="00B23099">
              <w:rPr>
                <w:color w:val="auto"/>
              </w:rPr>
              <w:t>význam a obsah předmětu</w:t>
            </w:r>
          </w:p>
          <w:p w:rsidR="00955E40" w:rsidRDefault="00955E40" w:rsidP="005F22BF">
            <w:pPr>
              <w:pStyle w:val="tabulka-odrky"/>
              <w:tabs>
                <w:tab w:val="clear" w:pos="170"/>
              </w:tabs>
              <w:jc w:val="left"/>
              <w:rPr>
                <w:color w:val="auto"/>
              </w:rPr>
            </w:pPr>
            <w:r>
              <w:rPr>
                <w:color w:val="auto"/>
              </w:rPr>
              <w:t xml:space="preserve">1.2  </w:t>
            </w:r>
            <w:r w:rsidRPr="00B23099">
              <w:rPr>
                <w:color w:val="auto"/>
              </w:rPr>
              <w:t xml:space="preserve">přehled a klasifikace materiálů </w:t>
            </w:r>
          </w:p>
          <w:p w:rsidR="00955E40" w:rsidRDefault="00955E40" w:rsidP="005F22BF">
            <w:pPr>
              <w:pStyle w:val="tabulka-odrky"/>
              <w:tabs>
                <w:tab w:val="clear" w:pos="170"/>
              </w:tabs>
              <w:jc w:val="left"/>
              <w:rPr>
                <w:color w:val="auto"/>
              </w:rPr>
            </w:pPr>
            <w:r>
              <w:rPr>
                <w:color w:val="auto"/>
              </w:rPr>
              <w:t xml:space="preserve">       </w:t>
            </w:r>
            <w:r w:rsidRPr="00B23099">
              <w:rPr>
                <w:color w:val="auto"/>
              </w:rPr>
              <w:t xml:space="preserve">pro </w:t>
            </w:r>
            <w:r>
              <w:rPr>
                <w:color w:val="auto"/>
              </w:rPr>
              <w:t xml:space="preserve">nábytkářskou a dřevařskou  </w:t>
            </w:r>
          </w:p>
          <w:p w:rsidR="00955E40" w:rsidRPr="00B23099" w:rsidRDefault="00955E40" w:rsidP="005F22BF">
            <w:pPr>
              <w:pStyle w:val="tabulka-odrky"/>
              <w:tabs>
                <w:tab w:val="clear" w:pos="170"/>
              </w:tabs>
              <w:jc w:val="left"/>
              <w:rPr>
                <w:color w:val="auto"/>
              </w:rPr>
            </w:pPr>
            <w:r>
              <w:rPr>
                <w:color w:val="auto"/>
              </w:rPr>
              <w:t xml:space="preserve">       </w:t>
            </w:r>
            <w:r w:rsidRPr="00B23099">
              <w:rPr>
                <w:color w:val="auto"/>
              </w:rPr>
              <w:t xml:space="preserve">výrobu </w:t>
            </w:r>
          </w:p>
          <w:p w:rsidR="00955E40" w:rsidRPr="00B23099" w:rsidRDefault="00955E40" w:rsidP="005F22BF">
            <w:pPr>
              <w:pStyle w:val="tabulka-odrky"/>
              <w:tabs>
                <w:tab w:val="clear" w:pos="170"/>
              </w:tabs>
              <w:ind w:left="0" w:firstLine="0"/>
              <w:rPr>
                <w:color w:val="auto"/>
              </w:rPr>
            </w:pPr>
          </w:p>
        </w:tc>
        <w:tc>
          <w:tcPr>
            <w:tcW w:w="824" w:type="dxa"/>
          </w:tcPr>
          <w:p w:rsidR="00955E40" w:rsidRDefault="00955E40" w:rsidP="005F22BF">
            <w:pPr>
              <w:pStyle w:val="tabulk-nadpis"/>
            </w:pPr>
            <w:r>
              <w:t>2</w:t>
            </w:r>
          </w:p>
        </w:tc>
      </w:tr>
      <w:tr w:rsidR="00955E40" w:rsidRPr="00B23099" w:rsidTr="005F22BF">
        <w:trPr>
          <w:trHeight w:val="3079"/>
        </w:trPr>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lastRenderedPageBreak/>
              <w:t>charakterizuje význam a úlohu lesa, lesního hospodářství</w:t>
            </w:r>
          </w:p>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vysvětlí vliv životního prostředí na lesy</w:t>
            </w:r>
          </w:p>
          <w:p w:rsidR="00955E40" w:rsidRDefault="00955E40" w:rsidP="00F24CA2">
            <w:pPr>
              <w:pStyle w:val="tabulka-odrky"/>
              <w:numPr>
                <w:ilvl w:val="0"/>
                <w:numId w:val="116"/>
              </w:numPr>
              <w:tabs>
                <w:tab w:val="clear" w:pos="252"/>
                <w:tab w:val="num" w:pos="-190"/>
              </w:tabs>
              <w:ind w:left="252" w:hanging="252"/>
              <w:jc w:val="left"/>
              <w:rPr>
                <w:color w:val="auto"/>
              </w:rPr>
            </w:pPr>
            <w:r>
              <w:rPr>
                <w:color w:val="auto"/>
              </w:rPr>
              <w:t xml:space="preserve">      umí rozpoznat základní jehličnaté,</w:t>
            </w:r>
            <w:r w:rsidRPr="00B23099">
              <w:rPr>
                <w:color w:val="auto"/>
              </w:rPr>
              <w:t xml:space="preserve"> listnaté </w:t>
            </w:r>
            <w:r>
              <w:rPr>
                <w:color w:val="auto"/>
              </w:rPr>
              <w:t xml:space="preserve">a nejpoužívanější exotické </w:t>
            </w:r>
            <w:r w:rsidRPr="00B23099">
              <w:rPr>
                <w:color w:val="auto"/>
              </w:rPr>
              <w:t>dřeviny</w:t>
            </w:r>
          </w:p>
          <w:p w:rsidR="00955E40" w:rsidRPr="00B23099" w:rsidRDefault="00955E40" w:rsidP="00F24CA2">
            <w:pPr>
              <w:pStyle w:val="tabulka-odrky"/>
              <w:numPr>
                <w:ilvl w:val="0"/>
                <w:numId w:val="116"/>
              </w:numPr>
              <w:tabs>
                <w:tab w:val="clear" w:pos="252"/>
                <w:tab w:val="num" w:pos="-190"/>
              </w:tabs>
              <w:ind w:left="252" w:hanging="252"/>
              <w:jc w:val="left"/>
              <w:rPr>
                <w:color w:val="auto"/>
              </w:rPr>
            </w:pPr>
            <w:r>
              <w:rPr>
                <w:color w:val="auto"/>
              </w:rPr>
              <w:t xml:space="preserve">     charakterizuje surovinu pro prvotní zpracování dřeva</w:t>
            </w:r>
          </w:p>
        </w:tc>
        <w:tc>
          <w:tcPr>
            <w:tcW w:w="3960" w:type="dxa"/>
          </w:tcPr>
          <w:p w:rsidR="00955E40" w:rsidRDefault="00955E40" w:rsidP="005F22BF">
            <w:pPr>
              <w:pStyle w:val="tabulk-nadpis"/>
            </w:pPr>
            <w:r>
              <w:t xml:space="preserve">2.  </w:t>
            </w:r>
            <w:r w:rsidRPr="00B23099">
              <w:t>Les, dřeviny, nauka o dřevinách</w:t>
            </w:r>
          </w:p>
          <w:p w:rsidR="00955E40" w:rsidRPr="00BE5FA7" w:rsidRDefault="00955E40" w:rsidP="005F22BF">
            <w:pPr>
              <w:pStyle w:val="tabulk-nadpis"/>
              <w:rPr>
                <w:b w:val="0"/>
                <w:color w:val="auto"/>
              </w:rPr>
            </w:pPr>
            <w:r>
              <w:rPr>
                <w:b w:val="0"/>
              </w:rPr>
              <w:t xml:space="preserve">2.1  </w:t>
            </w:r>
            <w:r w:rsidRPr="00BE5FA7">
              <w:rPr>
                <w:b w:val="0"/>
              </w:rPr>
              <w:t>les, stav lesního porostu v ČR a ve světě</w:t>
            </w:r>
          </w:p>
          <w:p w:rsidR="00955E40" w:rsidRPr="00B23099" w:rsidRDefault="00955E40" w:rsidP="005F22BF">
            <w:pPr>
              <w:pStyle w:val="tabulka-odrky"/>
              <w:tabs>
                <w:tab w:val="clear" w:pos="170"/>
              </w:tabs>
              <w:ind w:left="0" w:firstLine="0"/>
              <w:jc w:val="left"/>
              <w:rPr>
                <w:rFonts w:ascii="TimesNewRoman,Bold" w:hAnsi="TimesNewRoman,Bold" w:cs="TimesNewRoman,Bold"/>
                <w:color w:val="auto"/>
              </w:rPr>
            </w:pPr>
            <w:r>
              <w:rPr>
                <w:rFonts w:ascii="TimesNewRoman,Bold" w:hAnsi="TimesNewRoman,Bold" w:cs="TimesNewRoman,Bold"/>
                <w:color w:val="auto"/>
              </w:rPr>
              <w:t xml:space="preserve">2.2  </w:t>
            </w:r>
            <w:r w:rsidRPr="00B23099">
              <w:rPr>
                <w:rFonts w:ascii="TimesNewRoman,Bold" w:hAnsi="TimesNewRoman,Bold" w:cs="TimesNewRoman,Bold"/>
                <w:color w:val="auto"/>
              </w:rPr>
              <w:t>vliv životního prostředí na lesy</w:t>
            </w:r>
          </w:p>
          <w:p w:rsidR="00955E40" w:rsidRPr="00B23099" w:rsidRDefault="00955E40" w:rsidP="005F22BF">
            <w:pPr>
              <w:pStyle w:val="tabulka-odrky"/>
              <w:tabs>
                <w:tab w:val="clear" w:pos="170"/>
              </w:tabs>
              <w:ind w:left="0" w:firstLine="0"/>
              <w:jc w:val="left"/>
              <w:rPr>
                <w:rFonts w:ascii="TimesNewRoman,Bold" w:hAnsi="TimesNewRoman,Bold" w:cs="TimesNewRoman,Bold"/>
                <w:color w:val="auto"/>
              </w:rPr>
            </w:pPr>
            <w:r>
              <w:rPr>
                <w:rFonts w:ascii="TimesNewRoman,Bold" w:hAnsi="TimesNewRoman,Bold" w:cs="TimesNewRoman,Bold"/>
                <w:color w:val="auto"/>
              </w:rPr>
              <w:t xml:space="preserve">2.3  </w:t>
            </w:r>
            <w:r w:rsidRPr="00B23099">
              <w:rPr>
                <w:rFonts w:ascii="TimesNewRoman,Bold" w:hAnsi="TimesNewRoman,Bold" w:cs="TimesNewRoman,Bold"/>
                <w:color w:val="auto"/>
              </w:rPr>
              <w:t>význam, úloha lesa</w:t>
            </w:r>
          </w:p>
          <w:p w:rsidR="00955E40" w:rsidRPr="00B23099" w:rsidRDefault="00955E40" w:rsidP="005F22BF">
            <w:pPr>
              <w:pStyle w:val="tabulka-odrky"/>
              <w:tabs>
                <w:tab w:val="clear" w:pos="170"/>
              </w:tabs>
              <w:ind w:left="0" w:firstLine="0"/>
              <w:jc w:val="left"/>
              <w:rPr>
                <w:rFonts w:ascii="TimesNewRoman,Bold" w:hAnsi="TimesNewRoman,Bold" w:cs="TimesNewRoman,Bold"/>
                <w:color w:val="auto"/>
              </w:rPr>
            </w:pPr>
            <w:r>
              <w:rPr>
                <w:rFonts w:ascii="TimesNewRoman,Bold" w:hAnsi="TimesNewRoman,Bold" w:cs="TimesNewRoman,Bold"/>
                <w:color w:val="auto"/>
              </w:rPr>
              <w:t xml:space="preserve">2.4  </w:t>
            </w:r>
            <w:r w:rsidRPr="00B23099">
              <w:rPr>
                <w:rFonts w:ascii="TimesNewRoman,Bold" w:hAnsi="TimesNewRoman,Bold" w:cs="TimesNewRoman,Bold"/>
                <w:color w:val="auto"/>
              </w:rPr>
              <w:t>strom,</w:t>
            </w:r>
            <w:r>
              <w:rPr>
                <w:rFonts w:ascii="TimesNewRoman,Bold" w:hAnsi="TimesNewRoman,Bold" w:cs="TimesNewRoman,Bold"/>
                <w:color w:val="auto"/>
              </w:rPr>
              <w:t xml:space="preserve"> </w:t>
            </w:r>
            <w:r w:rsidRPr="00B23099">
              <w:rPr>
                <w:rFonts w:ascii="TimesNewRoman,Bold" w:hAnsi="TimesNewRoman,Bold" w:cs="TimesNewRoman,Bold"/>
                <w:color w:val="auto"/>
              </w:rPr>
              <w:t>části stromů,</w:t>
            </w:r>
            <w:r>
              <w:rPr>
                <w:rFonts w:ascii="TimesNewRoman,Bold" w:hAnsi="TimesNewRoman,Bold" w:cs="TimesNewRoman,Bold"/>
                <w:color w:val="auto"/>
              </w:rPr>
              <w:t xml:space="preserve"> </w:t>
            </w:r>
            <w:r w:rsidRPr="00B23099">
              <w:rPr>
                <w:rFonts w:ascii="TimesNewRoman,Bold" w:hAnsi="TimesNewRoman,Bold" w:cs="TimesNewRoman,Bold"/>
                <w:color w:val="auto"/>
              </w:rPr>
              <w:t>výživa</w:t>
            </w:r>
          </w:p>
          <w:p w:rsidR="00955E40" w:rsidRDefault="00955E40" w:rsidP="005F22BF">
            <w:pPr>
              <w:pStyle w:val="tabulka-odrky"/>
              <w:tabs>
                <w:tab w:val="clear" w:pos="170"/>
              </w:tabs>
              <w:ind w:left="0" w:firstLine="0"/>
              <w:jc w:val="left"/>
              <w:rPr>
                <w:rFonts w:ascii="TimesNewRoman,Bold" w:hAnsi="TimesNewRoman,Bold" w:cs="TimesNewRoman,Bold"/>
                <w:color w:val="auto"/>
              </w:rPr>
            </w:pPr>
            <w:r>
              <w:rPr>
                <w:rFonts w:ascii="TimesNewRoman,Bold" w:hAnsi="TimesNewRoman,Bold" w:cs="TimesNewRoman,Bold"/>
                <w:color w:val="auto"/>
              </w:rPr>
              <w:t xml:space="preserve">2.5  </w:t>
            </w:r>
            <w:r w:rsidRPr="00B23099">
              <w:rPr>
                <w:rFonts w:ascii="TimesNewRoman,Bold" w:hAnsi="TimesNewRoman,Bold" w:cs="TimesNewRoman,Bold"/>
                <w:color w:val="auto"/>
              </w:rPr>
              <w:t>rozdělení a určování dřevin-</w:t>
            </w:r>
          </w:p>
          <w:p w:rsidR="00955E40" w:rsidRDefault="00955E40" w:rsidP="005F22BF">
            <w:pPr>
              <w:pStyle w:val="tabulka-odrky"/>
              <w:tabs>
                <w:tab w:val="clear" w:pos="170"/>
              </w:tabs>
              <w:ind w:left="0" w:firstLine="0"/>
              <w:jc w:val="left"/>
              <w:rPr>
                <w:rFonts w:ascii="TimesNewRoman,Bold" w:hAnsi="TimesNewRoman,Bold" w:cs="TimesNewRoman,Bold"/>
                <w:color w:val="auto"/>
              </w:rPr>
            </w:pPr>
            <w:r>
              <w:rPr>
                <w:rFonts w:ascii="TimesNewRoman,Bold" w:hAnsi="TimesNewRoman,Bold" w:cs="TimesNewRoman,Bold"/>
                <w:color w:val="auto"/>
              </w:rPr>
              <w:t xml:space="preserve">       </w:t>
            </w:r>
            <w:r w:rsidRPr="00B23099">
              <w:rPr>
                <w:rFonts w:ascii="TimesNewRoman,Bold" w:hAnsi="TimesNewRoman,Bold" w:cs="TimesNewRoman,Bold"/>
                <w:color w:val="auto"/>
              </w:rPr>
              <w:t>jehličnaté,</w:t>
            </w:r>
            <w:r w:rsidR="008167CE">
              <w:rPr>
                <w:rFonts w:ascii="TimesNewRoman,Bold" w:hAnsi="TimesNewRoman,Bold" w:cs="TimesNewRoman,Bold"/>
                <w:color w:val="auto"/>
              </w:rPr>
              <w:t xml:space="preserve"> </w:t>
            </w:r>
            <w:r w:rsidRPr="00B23099">
              <w:rPr>
                <w:rFonts w:ascii="TimesNewRoman,Bold" w:hAnsi="TimesNewRoman,Bold" w:cs="TimesNewRoman,Bold"/>
                <w:color w:val="auto"/>
              </w:rPr>
              <w:t>listnaté</w:t>
            </w:r>
            <w:r>
              <w:rPr>
                <w:rFonts w:ascii="TimesNewRoman,Bold" w:hAnsi="TimesNewRoman,Bold" w:cs="TimesNewRoman,Bold"/>
                <w:color w:val="auto"/>
              </w:rPr>
              <w:t>, exotické</w:t>
            </w:r>
          </w:p>
          <w:p w:rsidR="00955E40" w:rsidRDefault="00955E40" w:rsidP="005F22BF">
            <w:pPr>
              <w:pStyle w:val="tabulka-odrky"/>
              <w:tabs>
                <w:tab w:val="clear" w:pos="170"/>
              </w:tabs>
              <w:ind w:left="0" w:firstLine="0"/>
              <w:jc w:val="left"/>
              <w:rPr>
                <w:rFonts w:ascii="TimesNewRoman,Bold" w:hAnsi="TimesNewRoman,Bold" w:cs="TimesNewRoman,Bold"/>
                <w:color w:val="auto"/>
              </w:rPr>
            </w:pPr>
            <w:r>
              <w:rPr>
                <w:rFonts w:ascii="TimesNewRoman,Bold" w:hAnsi="TimesNewRoman,Bold" w:cs="TimesNewRoman,Bold"/>
                <w:color w:val="auto"/>
              </w:rPr>
              <w:t>2.6  rozdělení dřeva podle sortimentu</w:t>
            </w:r>
          </w:p>
          <w:p w:rsidR="00955E40" w:rsidRPr="00B23099" w:rsidRDefault="00955E40" w:rsidP="005F22BF">
            <w:pPr>
              <w:pStyle w:val="tabulka-odrky"/>
              <w:tabs>
                <w:tab w:val="clear" w:pos="170"/>
              </w:tabs>
              <w:ind w:left="0" w:firstLine="0"/>
              <w:jc w:val="left"/>
              <w:rPr>
                <w:rFonts w:ascii="TimesNewRoman,Bold" w:hAnsi="TimesNewRoman,Bold" w:cs="TimesNewRoman,Bold"/>
                <w:color w:val="auto"/>
              </w:rPr>
            </w:pPr>
            <w:r>
              <w:rPr>
                <w:rFonts w:ascii="TimesNewRoman,Bold" w:hAnsi="TimesNewRoman,Bold" w:cs="TimesNewRoman,Bold"/>
                <w:color w:val="auto"/>
              </w:rPr>
              <w:t xml:space="preserve">       dřeva při těžbě v lese</w:t>
            </w:r>
          </w:p>
          <w:p w:rsidR="00955E40" w:rsidRPr="00B23099" w:rsidRDefault="00955E40" w:rsidP="005F22BF">
            <w:pPr>
              <w:pStyle w:val="tabulka-odrky"/>
              <w:tabs>
                <w:tab w:val="clear" w:pos="170"/>
              </w:tabs>
              <w:ind w:left="0" w:firstLine="0"/>
              <w:rPr>
                <w:rFonts w:ascii="TimesNewRoman,Bold" w:hAnsi="TimesNewRoman,Bold" w:cs="TimesNewRoman,Bold"/>
                <w:color w:val="auto"/>
              </w:rPr>
            </w:pPr>
          </w:p>
        </w:tc>
        <w:tc>
          <w:tcPr>
            <w:tcW w:w="824" w:type="dxa"/>
          </w:tcPr>
          <w:p w:rsidR="00955E40" w:rsidRPr="00B23099" w:rsidRDefault="00955E40" w:rsidP="005F22BF">
            <w:pPr>
              <w:pStyle w:val="tabulk-nadpis"/>
              <w:rPr>
                <w:color w:val="auto"/>
              </w:rPr>
            </w:pPr>
            <w:r>
              <w:rPr>
                <w:color w:val="auto"/>
              </w:rPr>
              <w:t>18</w:t>
            </w:r>
          </w:p>
        </w:tc>
      </w:tr>
      <w:tr w:rsidR="00955E40" w:rsidRPr="00B23099" w:rsidTr="005F22BF">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dovede popsat makroskopickou,</w:t>
            </w:r>
          </w:p>
          <w:p w:rsidR="00955E40" w:rsidRPr="00B23099" w:rsidRDefault="00955E40" w:rsidP="005F22BF">
            <w:pPr>
              <w:pStyle w:val="tabulka-odrky"/>
              <w:tabs>
                <w:tab w:val="clear" w:pos="170"/>
              </w:tabs>
              <w:ind w:left="0" w:firstLine="0"/>
              <w:rPr>
                <w:color w:val="auto"/>
              </w:rPr>
            </w:pPr>
            <w:r w:rsidRPr="00B23099">
              <w:rPr>
                <w:color w:val="auto"/>
              </w:rPr>
              <w:t xml:space="preserve">    mikroskopickou a  submikroskopickou            </w:t>
            </w:r>
          </w:p>
          <w:p w:rsidR="00955E40" w:rsidRPr="00B23099" w:rsidRDefault="00955E40" w:rsidP="005F22BF">
            <w:pPr>
              <w:pStyle w:val="tabulka-odrky"/>
              <w:tabs>
                <w:tab w:val="clear" w:pos="170"/>
              </w:tabs>
              <w:ind w:left="0" w:firstLine="0"/>
              <w:rPr>
                <w:color w:val="auto"/>
              </w:rPr>
            </w:pPr>
            <w:r w:rsidRPr="00B23099">
              <w:rPr>
                <w:color w:val="auto"/>
              </w:rPr>
              <w:t xml:space="preserve">    stavbu dřeva</w:t>
            </w:r>
            <w:r>
              <w:rPr>
                <w:color w:val="auto"/>
              </w:rPr>
              <w:t xml:space="preserve"> a kůry</w:t>
            </w:r>
          </w:p>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 xml:space="preserve"> vysvětlí chemické složení dřeva</w:t>
            </w:r>
          </w:p>
        </w:tc>
        <w:tc>
          <w:tcPr>
            <w:tcW w:w="3960" w:type="dxa"/>
          </w:tcPr>
          <w:p w:rsidR="00955E40" w:rsidRPr="00B23099" w:rsidRDefault="00955E40" w:rsidP="005F22BF">
            <w:pPr>
              <w:pStyle w:val="tabulk-nadpis"/>
              <w:rPr>
                <w:color w:val="auto"/>
              </w:rPr>
            </w:pPr>
            <w:r>
              <w:rPr>
                <w:color w:val="auto"/>
              </w:rPr>
              <w:t xml:space="preserve">3.  </w:t>
            </w:r>
            <w:r w:rsidRPr="00B23099">
              <w:rPr>
                <w:color w:val="auto"/>
              </w:rPr>
              <w:t>Dřevo-stavba dřeva</w:t>
            </w:r>
          </w:p>
          <w:p w:rsidR="00955E40" w:rsidRPr="00B23099" w:rsidRDefault="00955E40" w:rsidP="005F22BF">
            <w:pPr>
              <w:pStyle w:val="tabulka-odrky"/>
              <w:tabs>
                <w:tab w:val="clear" w:pos="170"/>
              </w:tabs>
              <w:ind w:left="0" w:firstLine="0"/>
              <w:jc w:val="left"/>
              <w:rPr>
                <w:color w:val="auto"/>
              </w:rPr>
            </w:pPr>
            <w:r>
              <w:rPr>
                <w:color w:val="auto"/>
              </w:rPr>
              <w:t xml:space="preserve">3.1  </w:t>
            </w:r>
            <w:r w:rsidRPr="00B23099">
              <w:rPr>
                <w:color w:val="auto"/>
              </w:rPr>
              <w:t>makroskopická stavba</w:t>
            </w:r>
          </w:p>
          <w:p w:rsidR="00955E40" w:rsidRDefault="00955E40" w:rsidP="005F22BF">
            <w:pPr>
              <w:pStyle w:val="tabulka-odrky"/>
              <w:tabs>
                <w:tab w:val="clear" w:pos="170"/>
              </w:tabs>
              <w:ind w:left="0" w:firstLine="0"/>
              <w:jc w:val="left"/>
              <w:rPr>
                <w:color w:val="auto"/>
              </w:rPr>
            </w:pPr>
            <w:r>
              <w:rPr>
                <w:color w:val="auto"/>
              </w:rPr>
              <w:t xml:space="preserve">3.2  </w:t>
            </w:r>
            <w:r w:rsidRPr="00B23099">
              <w:rPr>
                <w:color w:val="auto"/>
              </w:rPr>
              <w:t>mikroskopická stavba</w:t>
            </w:r>
          </w:p>
          <w:p w:rsidR="00955E40" w:rsidRPr="00B23099" w:rsidRDefault="00955E40" w:rsidP="005F22BF">
            <w:pPr>
              <w:pStyle w:val="tabulka-odrky"/>
              <w:tabs>
                <w:tab w:val="clear" w:pos="170"/>
              </w:tabs>
              <w:ind w:left="0" w:firstLine="0"/>
              <w:jc w:val="left"/>
              <w:rPr>
                <w:color w:val="auto"/>
              </w:rPr>
            </w:pPr>
            <w:r>
              <w:rPr>
                <w:color w:val="auto"/>
              </w:rPr>
              <w:t xml:space="preserve">3.3  </w:t>
            </w:r>
            <w:r w:rsidRPr="00B23099">
              <w:rPr>
                <w:color w:val="auto"/>
              </w:rPr>
              <w:t>submikroskopická stavba</w:t>
            </w:r>
          </w:p>
          <w:p w:rsidR="00955E40" w:rsidRPr="00B23099" w:rsidRDefault="00955E40" w:rsidP="005F22BF">
            <w:pPr>
              <w:pStyle w:val="tabulka-odrky"/>
              <w:tabs>
                <w:tab w:val="clear" w:pos="170"/>
              </w:tabs>
              <w:ind w:left="0" w:firstLine="0"/>
              <w:jc w:val="left"/>
              <w:rPr>
                <w:color w:val="auto"/>
              </w:rPr>
            </w:pPr>
            <w:r>
              <w:rPr>
                <w:color w:val="auto"/>
              </w:rPr>
              <w:t xml:space="preserve">3.4  </w:t>
            </w:r>
            <w:r w:rsidRPr="00B23099">
              <w:rPr>
                <w:color w:val="auto"/>
              </w:rPr>
              <w:t>chemické složení dřeva</w:t>
            </w:r>
          </w:p>
          <w:p w:rsidR="00955E40" w:rsidRPr="00B23099" w:rsidRDefault="00955E40" w:rsidP="005F22BF">
            <w:pPr>
              <w:autoSpaceDE w:val="0"/>
              <w:autoSpaceDN w:val="0"/>
              <w:adjustRightInd w:val="0"/>
              <w:ind w:firstLine="0"/>
              <w:rPr>
                <w:rFonts w:ascii="TimesNewRoman,Bold" w:hAnsi="TimesNewRoman,Bold" w:cs="TimesNewRoman,Bold"/>
                <w:bCs/>
              </w:rPr>
            </w:pPr>
          </w:p>
        </w:tc>
        <w:tc>
          <w:tcPr>
            <w:tcW w:w="824" w:type="dxa"/>
          </w:tcPr>
          <w:p w:rsidR="00955E40" w:rsidRPr="00B23099" w:rsidRDefault="00955E40" w:rsidP="005F22BF">
            <w:pPr>
              <w:pStyle w:val="tabulk-nadpis"/>
              <w:rPr>
                <w:color w:val="auto"/>
              </w:rPr>
            </w:pPr>
            <w:r>
              <w:rPr>
                <w:color w:val="auto"/>
              </w:rPr>
              <w:t>11</w:t>
            </w:r>
          </w:p>
        </w:tc>
      </w:tr>
      <w:tr w:rsidR="00955E40" w:rsidRPr="00B23099" w:rsidTr="005F22BF">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umí se orientovat a hovořit s odborníky na dané téma</w:t>
            </w:r>
          </w:p>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jeví zájem o svůj zvolený obor</w:t>
            </w:r>
          </w:p>
          <w:p w:rsidR="00955E40" w:rsidRPr="00B23099" w:rsidRDefault="00955E40" w:rsidP="005F22BF">
            <w:pPr>
              <w:pStyle w:val="tabulka-odrky"/>
              <w:tabs>
                <w:tab w:val="clear" w:pos="170"/>
              </w:tabs>
              <w:ind w:left="0" w:firstLine="0"/>
              <w:rPr>
                <w:rFonts w:ascii="TimesNewRoman,Bold" w:hAnsi="TimesNewRoman,Bold" w:cs="TimesNewRoman,Bold"/>
                <w:bCs/>
                <w:color w:val="auto"/>
              </w:rPr>
            </w:pPr>
          </w:p>
        </w:tc>
        <w:tc>
          <w:tcPr>
            <w:tcW w:w="3960" w:type="dxa"/>
          </w:tcPr>
          <w:p w:rsidR="00955E40" w:rsidRPr="00B23099" w:rsidRDefault="00955E40" w:rsidP="005F22BF">
            <w:pPr>
              <w:pStyle w:val="tabulka-odrky"/>
              <w:tabs>
                <w:tab w:val="clear" w:pos="170"/>
              </w:tabs>
              <w:ind w:left="0" w:firstLine="0"/>
              <w:jc w:val="left"/>
              <w:rPr>
                <w:b/>
                <w:bCs/>
                <w:color w:val="auto"/>
              </w:rPr>
            </w:pPr>
            <w:r>
              <w:rPr>
                <w:b/>
                <w:bCs/>
                <w:color w:val="auto"/>
              </w:rPr>
              <w:t xml:space="preserve">10.  </w:t>
            </w:r>
            <w:r w:rsidRPr="006D2107">
              <w:rPr>
                <w:b/>
              </w:rPr>
              <w:t>Exkurze v  dřevozpracujících závodech a návštěvy výstav s dřevozpracující tématikou</w:t>
            </w:r>
          </w:p>
        </w:tc>
        <w:tc>
          <w:tcPr>
            <w:tcW w:w="824" w:type="dxa"/>
          </w:tcPr>
          <w:p w:rsidR="00955E40" w:rsidRPr="00B23099" w:rsidRDefault="00955E40" w:rsidP="005F22BF">
            <w:pPr>
              <w:pStyle w:val="tabulk-nadpis"/>
              <w:rPr>
                <w:color w:val="auto"/>
              </w:rPr>
            </w:pPr>
            <w:r w:rsidRPr="00B23099">
              <w:rPr>
                <w:color w:val="auto"/>
              </w:rPr>
              <w:t>2</w:t>
            </w:r>
          </w:p>
        </w:tc>
      </w:tr>
    </w:tbl>
    <w:p w:rsidR="00955E40" w:rsidRPr="00B23099" w:rsidRDefault="00955E40" w:rsidP="00955E40">
      <w:pPr>
        <w:spacing w:before="720" w:after="240"/>
        <w:ind w:firstLine="0"/>
        <w:jc w:val="center"/>
        <w:rPr>
          <w:b/>
          <w:sz w:val="28"/>
          <w:szCs w:val="28"/>
        </w:rPr>
      </w:pPr>
      <w:r>
        <w:rPr>
          <w:b/>
          <w:sz w:val="28"/>
          <w:szCs w:val="28"/>
        </w:rPr>
        <w:t>2. ročník  16,5</w:t>
      </w:r>
      <w:r w:rsidRPr="00B23099">
        <w:rPr>
          <w:b/>
          <w:sz w:val="28"/>
          <w:szCs w:val="28"/>
        </w:rPr>
        <w:t xml:space="preserve">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955E40" w:rsidRPr="00B23099" w:rsidTr="005F22BF">
        <w:tc>
          <w:tcPr>
            <w:tcW w:w="4428" w:type="dxa"/>
            <w:shd w:val="clear" w:color="auto" w:fill="FFFF00"/>
          </w:tcPr>
          <w:p w:rsidR="00955E40" w:rsidRPr="00B23099" w:rsidRDefault="00955E40" w:rsidP="005F22BF">
            <w:pPr>
              <w:pStyle w:val="tabulk-nadpis"/>
              <w:rPr>
                <w:color w:val="auto"/>
              </w:rPr>
            </w:pPr>
            <w:r w:rsidRPr="00B23099">
              <w:rPr>
                <w:color w:val="auto"/>
              </w:rPr>
              <w:t>Výsledky vzdělávání</w:t>
            </w:r>
          </w:p>
        </w:tc>
        <w:tc>
          <w:tcPr>
            <w:tcW w:w="3960" w:type="dxa"/>
            <w:shd w:val="clear" w:color="auto" w:fill="FFFF00"/>
          </w:tcPr>
          <w:p w:rsidR="00955E40" w:rsidRPr="00B23099" w:rsidRDefault="00955E40" w:rsidP="005F22BF">
            <w:pPr>
              <w:pStyle w:val="tabulk-nadpis"/>
              <w:rPr>
                <w:color w:val="auto"/>
              </w:rPr>
            </w:pPr>
            <w:r w:rsidRPr="00B23099">
              <w:rPr>
                <w:color w:val="auto"/>
              </w:rPr>
              <w:t>Učivo</w:t>
            </w:r>
          </w:p>
        </w:tc>
        <w:tc>
          <w:tcPr>
            <w:tcW w:w="824" w:type="dxa"/>
            <w:shd w:val="clear" w:color="auto" w:fill="FFFF00"/>
          </w:tcPr>
          <w:p w:rsidR="00955E40" w:rsidRPr="00B23099" w:rsidRDefault="00955E40" w:rsidP="005F22BF">
            <w:pPr>
              <w:pStyle w:val="tabulk-nadpis"/>
              <w:rPr>
                <w:color w:val="auto"/>
              </w:rPr>
            </w:pPr>
            <w:r w:rsidRPr="00B23099">
              <w:rPr>
                <w:color w:val="auto"/>
              </w:rPr>
              <w:t>Hod.</w:t>
            </w:r>
          </w:p>
        </w:tc>
      </w:tr>
      <w:tr w:rsidR="00955E40" w:rsidRPr="00B23099" w:rsidTr="005F22BF">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color w:val="auto"/>
              </w:rPr>
            </w:pPr>
            <w:r>
              <w:rPr>
                <w:color w:val="auto"/>
              </w:rPr>
              <w:t>c</w:t>
            </w:r>
            <w:r w:rsidRPr="00B23099">
              <w:rPr>
                <w:color w:val="auto"/>
              </w:rPr>
              <w:t>harakterizuje  fyzikální vlastnosti a</w:t>
            </w:r>
          </w:p>
          <w:p w:rsidR="00955E40" w:rsidRPr="00B23099" w:rsidRDefault="00955E40" w:rsidP="005F22BF">
            <w:pPr>
              <w:pStyle w:val="tabulka-odrky"/>
              <w:tabs>
                <w:tab w:val="clear" w:pos="170"/>
              </w:tabs>
              <w:ind w:left="0" w:firstLine="0"/>
              <w:rPr>
                <w:color w:val="auto"/>
              </w:rPr>
            </w:pPr>
            <w:r w:rsidRPr="00B23099">
              <w:rPr>
                <w:color w:val="auto"/>
              </w:rPr>
              <w:t xml:space="preserve">     mechanické vlastnosti dřeva a materiálů ze dřeva</w:t>
            </w:r>
          </w:p>
          <w:p w:rsidR="00955E40" w:rsidRPr="00B23099" w:rsidRDefault="00955E40" w:rsidP="005F22BF">
            <w:pPr>
              <w:pStyle w:val="tabulka-odrky"/>
              <w:tabs>
                <w:tab w:val="clear" w:pos="170"/>
              </w:tabs>
              <w:ind w:left="0" w:firstLine="0"/>
              <w:rPr>
                <w:color w:val="auto"/>
              </w:rPr>
            </w:pPr>
          </w:p>
        </w:tc>
        <w:tc>
          <w:tcPr>
            <w:tcW w:w="3960" w:type="dxa"/>
          </w:tcPr>
          <w:p w:rsidR="00955E40" w:rsidRPr="00B23099" w:rsidRDefault="00955E40" w:rsidP="005F22BF">
            <w:pPr>
              <w:pStyle w:val="tabulk-nadpis"/>
              <w:rPr>
                <w:color w:val="auto"/>
              </w:rPr>
            </w:pPr>
            <w:r>
              <w:rPr>
                <w:color w:val="auto"/>
              </w:rPr>
              <w:t xml:space="preserve">4. </w:t>
            </w:r>
            <w:r w:rsidRPr="00B23099">
              <w:rPr>
                <w:color w:val="auto"/>
              </w:rPr>
              <w:t>Technické vlastnosti dřeva a materiálů ze dřeva</w:t>
            </w:r>
          </w:p>
          <w:p w:rsidR="00955E40" w:rsidRPr="00B23099" w:rsidRDefault="00955E40" w:rsidP="005F22BF">
            <w:pPr>
              <w:pStyle w:val="tabulka-odrky"/>
              <w:tabs>
                <w:tab w:val="clear" w:pos="170"/>
              </w:tabs>
              <w:ind w:left="0" w:firstLine="0"/>
              <w:jc w:val="left"/>
              <w:rPr>
                <w:color w:val="auto"/>
              </w:rPr>
            </w:pPr>
            <w:r>
              <w:rPr>
                <w:color w:val="auto"/>
              </w:rPr>
              <w:t xml:space="preserve">4.1  </w:t>
            </w:r>
            <w:r w:rsidRPr="00B23099">
              <w:rPr>
                <w:color w:val="auto"/>
              </w:rPr>
              <w:t>fyzikální vlastnosti dřeva</w:t>
            </w:r>
          </w:p>
          <w:p w:rsidR="00955E40" w:rsidRPr="003B56B2" w:rsidRDefault="00955E40" w:rsidP="005F22BF">
            <w:pPr>
              <w:pStyle w:val="tabulka-odrky"/>
              <w:tabs>
                <w:tab w:val="clear" w:pos="170"/>
              </w:tabs>
              <w:ind w:left="0" w:firstLine="0"/>
              <w:jc w:val="left"/>
              <w:rPr>
                <w:color w:val="auto"/>
              </w:rPr>
            </w:pPr>
            <w:r>
              <w:t xml:space="preserve">4.2  </w:t>
            </w:r>
            <w:r w:rsidRPr="00B23099">
              <w:t>mechanické vlastnosti dřeva</w:t>
            </w:r>
          </w:p>
          <w:p w:rsidR="00955E40" w:rsidRPr="00B23099" w:rsidRDefault="00955E40" w:rsidP="005F22BF">
            <w:pPr>
              <w:autoSpaceDE w:val="0"/>
              <w:autoSpaceDN w:val="0"/>
              <w:adjustRightInd w:val="0"/>
              <w:rPr>
                <w:rFonts w:ascii="TimesNewRoman,Bold" w:hAnsi="TimesNewRoman,Bold" w:cs="TimesNewRoman,Bold"/>
                <w:bCs/>
              </w:rPr>
            </w:pPr>
          </w:p>
        </w:tc>
        <w:tc>
          <w:tcPr>
            <w:tcW w:w="824" w:type="dxa"/>
          </w:tcPr>
          <w:p w:rsidR="00955E40" w:rsidRPr="00B23099" w:rsidRDefault="00955E40" w:rsidP="005F22BF">
            <w:pPr>
              <w:pStyle w:val="tabulk-nadpis"/>
              <w:rPr>
                <w:color w:val="auto"/>
              </w:rPr>
            </w:pPr>
            <w:r>
              <w:rPr>
                <w:color w:val="auto"/>
              </w:rPr>
              <w:t>6</w:t>
            </w:r>
          </w:p>
        </w:tc>
      </w:tr>
      <w:tr w:rsidR="00955E40" w:rsidTr="005F22BF">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rFonts w:ascii="TimesNewRoman,Bold" w:hAnsi="TimesNewRoman,Bold" w:cs="TimesNewRoman,Bold"/>
                <w:bCs/>
                <w:color w:val="auto"/>
              </w:rPr>
            </w:pPr>
            <w:r w:rsidRPr="00B23099">
              <w:rPr>
                <w:color w:val="auto"/>
              </w:rPr>
              <w:t>umí určit základní vady dřeva vzniklé během růstu</w:t>
            </w:r>
          </w:p>
          <w:p w:rsidR="00955E40" w:rsidRPr="00B23099" w:rsidRDefault="00955E40" w:rsidP="00F24CA2">
            <w:pPr>
              <w:pStyle w:val="tabulka-odrky"/>
              <w:numPr>
                <w:ilvl w:val="0"/>
                <w:numId w:val="116"/>
              </w:numPr>
              <w:tabs>
                <w:tab w:val="clear" w:pos="252"/>
                <w:tab w:val="num" w:pos="-190"/>
              </w:tabs>
              <w:ind w:left="94" w:hanging="94"/>
              <w:jc w:val="left"/>
              <w:rPr>
                <w:rFonts w:ascii="TimesNewRoman,Bold" w:hAnsi="TimesNewRoman,Bold" w:cs="TimesNewRoman,Bold"/>
                <w:bCs/>
                <w:color w:val="auto"/>
              </w:rPr>
            </w:pPr>
            <w:r w:rsidRPr="00B23099">
              <w:rPr>
                <w:color w:val="auto"/>
              </w:rPr>
              <w:t>umí  základní vady dřeva vzniklé při těžbě, dopravě a skladování</w:t>
            </w:r>
          </w:p>
          <w:p w:rsidR="00955E40" w:rsidRPr="00B23099" w:rsidRDefault="00955E40" w:rsidP="00F24CA2">
            <w:pPr>
              <w:pStyle w:val="tabulka-odrky"/>
              <w:numPr>
                <w:ilvl w:val="0"/>
                <w:numId w:val="116"/>
              </w:numPr>
              <w:tabs>
                <w:tab w:val="clear" w:pos="252"/>
                <w:tab w:val="num" w:pos="-190"/>
              </w:tabs>
              <w:ind w:left="94" w:hanging="94"/>
              <w:jc w:val="left"/>
              <w:rPr>
                <w:rFonts w:ascii="TimesNewRoman,Bold" w:hAnsi="TimesNewRoman,Bold" w:cs="TimesNewRoman,Bold"/>
                <w:bCs/>
                <w:color w:val="auto"/>
              </w:rPr>
            </w:pPr>
            <w:r w:rsidRPr="00B23099">
              <w:rPr>
                <w:color w:val="auto"/>
              </w:rPr>
              <w:t>určí základní vady dřeva vzniklé při nesprávném zpracování a výrobě</w:t>
            </w:r>
          </w:p>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rozpozná vady dřeva vzniklé   dřevokaznými houbami, dřevokazným hmyzem a cizopasnými rostlinami</w:t>
            </w:r>
          </w:p>
          <w:p w:rsidR="00955E40" w:rsidRPr="00B23099" w:rsidRDefault="00955E40" w:rsidP="005F22BF">
            <w:pPr>
              <w:pStyle w:val="tabulka-odrky"/>
              <w:tabs>
                <w:tab w:val="clear" w:pos="170"/>
              </w:tabs>
              <w:ind w:left="0" w:firstLine="0"/>
              <w:jc w:val="left"/>
              <w:rPr>
                <w:color w:val="auto"/>
              </w:rPr>
            </w:pPr>
          </w:p>
        </w:tc>
        <w:tc>
          <w:tcPr>
            <w:tcW w:w="3960" w:type="dxa"/>
          </w:tcPr>
          <w:p w:rsidR="00955E40" w:rsidRPr="00B23099" w:rsidRDefault="00955E40" w:rsidP="005F22BF">
            <w:pPr>
              <w:pStyle w:val="tabulk-nadpis"/>
              <w:rPr>
                <w:color w:val="auto"/>
              </w:rPr>
            </w:pPr>
            <w:r>
              <w:rPr>
                <w:color w:val="auto"/>
              </w:rPr>
              <w:t xml:space="preserve">6.  </w:t>
            </w:r>
            <w:r w:rsidRPr="00B23099">
              <w:rPr>
                <w:color w:val="auto"/>
              </w:rPr>
              <w:t>Vady dřeva</w:t>
            </w:r>
          </w:p>
          <w:p w:rsidR="00955E40" w:rsidRPr="00B23099" w:rsidRDefault="00955E40" w:rsidP="005F22BF">
            <w:pPr>
              <w:pStyle w:val="tabulka-odrky"/>
              <w:tabs>
                <w:tab w:val="clear" w:pos="170"/>
              </w:tabs>
              <w:ind w:left="0" w:firstLine="0"/>
              <w:jc w:val="left"/>
              <w:rPr>
                <w:color w:val="auto"/>
              </w:rPr>
            </w:pPr>
            <w:r>
              <w:rPr>
                <w:color w:val="auto"/>
              </w:rPr>
              <w:t xml:space="preserve">6.1  </w:t>
            </w:r>
            <w:r w:rsidRPr="00B23099">
              <w:rPr>
                <w:color w:val="auto"/>
              </w:rPr>
              <w:t>suky</w:t>
            </w:r>
          </w:p>
          <w:p w:rsidR="00955E40" w:rsidRPr="00B23099" w:rsidRDefault="00955E40" w:rsidP="005F22BF">
            <w:pPr>
              <w:pStyle w:val="tabulka-odrky"/>
              <w:tabs>
                <w:tab w:val="clear" w:pos="170"/>
              </w:tabs>
              <w:ind w:left="0" w:firstLine="0"/>
              <w:jc w:val="left"/>
              <w:rPr>
                <w:color w:val="auto"/>
              </w:rPr>
            </w:pPr>
            <w:r>
              <w:rPr>
                <w:color w:val="auto"/>
              </w:rPr>
              <w:t xml:space="preserve">6.2  </w:t>
            </w:r>
            <w:r w:rsidRPr="00B23099">
              <w:rPr>
                <w:color w:val="auto"/>
              </w:rPr>
              <w:t>trhliny</w:t>
            </w:r>
          </w:p>
          <w:p w:rsidR="00955E40" w:rsidRPr="00B23099" w:rsidRDefault="00955E40" w:rsidP="005F22BF">
            <w:pPr>
              <w:pStyle w:val="tabulka-odrky"/>
              <w:tabs>
                <w:tab w:val="clear" w:pos="170"/>
              </w:tabs>
              <w:ind w:left="0" w:firstLine="0"/>
              <w:jc w:val="left"/>
              <w:rPr>
                <w:color w:val="auto"/>
              </w:rPr>
            </w:pPr>
            <w:r>
              <w:rPr>
                <w:color w:val="auto"/>
              </w:rPr>
              <w:t xml:space="preserve">6.3  </w:t>
            </w:r>
            <w:r w:rsidRPr="00B23099">
              <w:rPr>
                <w:color w:val="auto"/>
              </w:rPr>
              <w:t>vady tvaru kmene</w:t>
            </w:r>
          </w:p>
          <w:p w:rsidR="00955E40" w:rsidRPr="00B23099" w:rsidRDefault="00955E40" w:rsidP="005F22BF">
            <w:pPr>
              <w:pStyle w:val="tabulka-odrky"/>
              <w:tabs>
                <w:tab w:val="clear" w:pos="170"/>
              </w:tabs>
              <w:ind w:left="0" w:firstLine="0"/>
              <w:jc w:val="left"/>
              <w:rPr>
                <w:color w:val="auto"/>
              </w:rPr>
            </w:pPr>
            <w:r>
              <w:rPr>
                <w:color w:val="auto"/>
              </w:rPr>
              <w:t xml:space="preserve">6.4  </w:t>
            </w:r>
            <w:r w:rsidRPr="00B23099">
              <w:rPr>
                <w:color w:val="auto"/>
              </w:rPr>
              <w:t>vady struktury dřeva</w:t>
            </w:r>
            <w:r>
              <w:rPr>
                <w:color w:val="auto"/>
              </w:rPr>
              <w:t xml:space="preserve"> a</w:t>
            </w:r>
            <w:r w:rsidRPr="00B23099">
              <w:rPr>
                <w:color w:val="auto"/>
              </w:rPr>
              <w:t xml:space="preserve"> nepravé </w:t>
            </w:r>
            <w:r w:rsidR="008167CE">
              <w:rPr>
                <w:color w:val="auto"/>
              </w:rPr>
              <w:br/>
              <w:t xml:space="preserve">       </w:t>
            </w:r>
            <w:r w:rsidRPr="00B23099">
              <w:rPr>
                <w:color w:val="auto"/>
              </w:rPr>
              <w:t>jádro</w:t>
            </w:r>
          </w:p>
          <w:p w:rsidR="00955E40" w:rsidRPr="00B23099" w:rsidRDefault="00955E40" w:rsidP="005F22BF">
            <w:pPr>
              <w:pStyle w:val="tabulka-odrky"/>
              <w:tabs>
                <w:tab w:val="clear" w:pos="170"/>
              </w:tabs>
              <w:ind w:left="0" w:firstLine="0"/>
              <w:jc w:val="left"/>
              <w:rPr>
                <w:color w:val="auto"/>
              </w:rPr>
            </w:pPr>
            <w:r>
              <w:rPr>
                <w:color w:val="auto"/>
              </w:rPr>
              <w:t xml:space="preserve">6.5  </w:t>
            </w:r>
            <w:r w:rsidRPr="00B23099">
              <w:rPr>
                <w:color w:val="auto"/>
              </w:rPr>
              <w:t xml:space="preserve">poškození dřeva </w:t>
            </w:r>
            <w:r>
              <w:rPr>
                <w:color w:val="auto"/>
              </w:rPr>
              <w:t xml:space="preserve">dřevokaznými </w:t>
            </w:r>
            <w:r w:rsidR="008167CE">
              <w:rPr>
                <w:color w:val="auto"/>
              </w:rPr>
              <w:br/>
              <w:t xml:space="preserve">       </w:t>
            </w:r>
            <w:r>
              <w:rPr>
                <w:color w:val="auto"/>
              </w:rPr>
              <w:t xml:space="preserve">a dřevozbarvujícími </w:t>
            </w:r>
            <w:r w:rsidRPr="00B23099">
              <w:rPr>
                <w:color w:val="auto"/>
              </w:rPr>
              <w:t>houbami</w:t>
            </w:r>
          </w:p>
          <w:p w:rsidR="00955E40" w:rsidRPr="00B23099" w:rsidRDefault="00955E40" w:rsidP="005F22BF">
            <w:pPr>
              <w:pStyle w:val="tabulka-odrky"/>
              <w:tabs>
                <w:tab w:val="clear" w:pos="170"/>
              </w:tabs>
              <w:ind w:left="0" w:firstLine="0"/>
              <w:jc w:val="left"/>
              <w:rPr>
                <w:color w:val="auto"/>
              </w:rPr>
            </w:pPr>
            <w:r>
              <w:rPr>
                <w:color w:val="auto"/>
              </w:rPr>
              <w:t xml:space="preserve">6.6  </w:t>
            </w:r>
            <w:r w:rsidRPr="00B23099">
              <w:rPr>
                <w:color w:val="auto"/>
              </w:rPr>
              <w:t>poškození dřeva dřevokazným</w:t>
            </w:r>
            <w:r w:rsidR="008167CE">
              <w:rPr>
                <w:color w:val="auto"/>
              </w:rPr>
              <w:br/>
              <w:t xml:space="preserve">      </w:t>
            </w:r>
            <w:r w:rsidRPr="00B23099">
              <w:rPr>
                <w:color w:val="auto"/>
              </w:rPr>
              <w:t xml:space="preserve"> hmyzem a cizopasnými rostlinami</w:t>
            </w:r>
          </w:p>
          <w:p w:rsidR="00955E40" w:rsidRPr="00B23099" w:rsidRDefault="00955E40" w:rsidP="005F22BF">
            <w:pPr>
              <w:pStyle w:val="tabulka-odrky"/>
              <w:tabs>
                <w:tab w:val="clear" w:pos="170"/>
              </w:tabs>
              <w:ind w:left="0" w:firstLine="0"/>
              <w:jc w:val="left"/>
              <w:rPr>
                <w:color w:val="auto"/>
              </w:rPr>
            </w:pPr>
            <w:r>
              <w:rPr>
                <w:color w:val="auto"/>
              </w:rPr>
              <w:t xml:space="preserve">6.7  </w:t>
            </w:r>
            <w:r w:rsidRPr="00B23099">
              <w:rPr>
                <w:color w:val="auto"/>
              </w:rPr>
              <w:t>vady způsobené zraněním kmene</w:t>
            </w:r>
          </w:p>
          <w:p w:rsidR="00955E40" w:rsidRPr="00B23099" w:rsidRDefault="00955E40" w:rsidP="005F22BF">
            <w:pPr>
              <w:pStyle w:val="tabulka-odrky"/>
              <w:tabs>
                <w:tab w:val="clear" w:pos="170"/>
              </w:tabs>
              <w:ind w:left="0" w:firstLine="0"/>
              <w:jc w:val="left"/>
              <w:rPr>
                <w:color w:val="auto"/>
              </w:rPr>
            </w:pPr>
            <w:r>
              <w:rPr>
                <w:color w:val="auto"/>
              </w:rPr>
              <w:t xml:space="preserve">6.8  </w:t>
            </w:r>
            <w:r w:rsidRPr="00B23099">
              <w:rPr>
                <w:color w:val="auto"/>
              </w:rPr>
              <w:t>výrobní vady</w:t>
            </w:r>
          </w:p>
        </w:tc>
        <w:tc>
          <w:tcPr>
            <w:tcW w:w="824" w:type="dxa"/>
          </w:tcPr>
          <w:p w:rsidR="00955E40" w:rsidRDefault="00955E40" w:rsidP="005F22BF">
            <w:pPr>
              <w:pStyle w:val="tabulk-nadpis"/>
              <w:rPr>
                <w:color w:val="auto"/>
              </w:rPr>
            </w:pPr>
            <w:r>
              <w:rPr>
                <w:color w:val="auto"/>
              </w:rPr>
              <w:t>20</w:t>
            </w:r>
          </w:p>
        </w:tc>
      </w:tr>
      <w:tr w:rsidR="00955E40" w:rsidRPr="00B23099" w:rsidTr="005F22BF">
        <w:trPr>
          <w:trHeight w:val="688"/>
        </w:trPr>
        <w:tc>
          <w:tcPr>
            <w:tcW w:w="4428" w:type="dxa"/>
          </w:tcPr>
          <w:p w:rsidR="00955E40" w:rsidRDefault="00955E40" w:rsidP="00F24CA2">
            <w:pPr>
              <w:pStyle w:val="tabulka-odrky"/>
              <w:numPr>
                <w:ilvl w:val="0"/>
                <w:numId w:val="116"/>
              </w:numPr>
              <w:tabs>
                <w:tab w:val="clear" w:pos="252"/>
                <w:tab w:val="num" w:pos="-190"/>
              </w:tabs>
              <w:ind w:left="94" w:hanging="94"/>
              <w:jc w:val="left"/>
              <w:rPr>
                <w:color w:val="auto"/>
              </w:rPr>
            </w:pPr>
            <w:r>
              <w:rPr>
                <w:color w:val="auto"/>
              </w:rPr>
              <w:t>charakterizuje</w:t>
            </w:r>
            <w:r w:rsidRPr="00B23099">
              <w:rPr>
                <w:color w:val="auto"/>
              </w:rPr>
              <w:t xml:space="preserve"> produkty vzniklé delignif</w:t>
            </w:r>
            <w:r>
              <w:rPr>
                <w:color w:val="auto"/>
              </w:rPr>
              <w:t xml:space="preserve">ikací dřevní hmoty a hydrolýzou, pyrolýzou a extrakcí </w:t>
            </w:r>
            <w:r w:rsidRPr="00B23099">
              <w:rPr>
                <w:color w:val="auto"/>
              </w:rPr>
              <w:t>dřeva</w:t>
            </w:r>
          </w:p>
        </w:tc>
        <w:tc>
          <w:tcPr>
            <w:tcW w:w="3960" w:type="dxa"/>
          </w:tcPr>
          <w:p w:rsidR="00955E40" w:rsidRPr="00B23099" w:rsidRDefault="00955E40" w:rsidP="005F22BF">
            <w:pPr>
              <w:pStyle w:val="tabulk-nadpis"/>
              <w:rPr>
                <w:color w:val="auto"/>
              </w:rPr>
            </w:pPr>
            <w:r>
              <w:t xml:space="preserve">5.  </w:t>
            </w:r>
            <w:r w:rsidRPr="00B23099">
              <w:t>Základní produkty chemického zpracování dřeva</w:t>
            </w:r>
          </w:p>
        </w:tc>
        <w:tc>
          <w:tcPr>
            <w:tcW w:w="824" w:type="dxa"/>
          </w:tcPr>
          <w:p w:rsidR="00955E40" w:rsidRDefault="00955E40" w:rsidP="005F22BF">
            <w:pPr>
              <w:pStyle w:val="tabulk-nadpis"/>
              <w:rPr>
                <w:color w:val="auto"/>
              </w:rPr>
            </w:pPr>
            <w:r>
              <w:rPr>
                <w:color w:val="auto"/>
              </w:rPr>
              <w:t>5</w:t>
            </w:r>
          </w:p>
        </w:tc>
      </w:tr>
      <w:tr w:rsidR="00955E40" w:rsidRPr="00B23099" w:rsidTr="005F22BF">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umí se orientovat a hovořit s odborníky na dané téma</w:t>
            </w:r>
          </w:p>
          <w:p w:rsidR="00955E40" w:rsidRPr="00493CF5"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jeví zájem o svůj zvolený obor</w:t>
            </w:r>
          </w:p>
        </w:tc>
        <w:tc>
          <w:tcPr>
            <w:tcW w:w="3960" w:type="dxa"/>
          </w:tcPr>
          <w:p w:rsidR="00955E40" w:rsidRPr="00B23099" w:rsidRDefault="00955E40" w:rsidP="005F22BF">
            <w:pPr>
              <w:pStyle w:val="tabulka-odrky"/>
              <w:tabs>
                <w:tab w:val="clear" w:pos="170"/>
              </w:tabs>
              <w:ind w:left="0" w:firstLine="0"/>
              <w:jc w:val="left"/>
              <w:rPr>
                <w:b/>
                <w:bCs/>
                <w:color w:val="auto"/>
              </w:rPr>
            </w:pPr>
            <w:r>
              <w:rPr>
                <w:b/>
                <w:bCs/>
                <w:color w:val="auto"/>
              </w:rPr>
              <w:t xml:space="preserve">10.  </w:t>
            </w:r>
            <w:r w:rsidRPr="006D2107">
              <w:rPr>
                <w:b/>
              </w:rPr>
              <w:t>Exkurze v  dřevozpracujících závodech a návštěvy výstav s dřevozpracující tématikou</w:t>
            </w:r>
          </w:p>
        </w:tc>
        <w:tc>
          <w:tcPr>
            <w:tcW w:w="824" w:type="dxa"/>
          </w:tcPr>
          <w:p w:rsidR="00955E40" w:rsidRPr="00B23099" w:rsidRDefault="00955E40" w:rsidP="005F22BF">
            <w:pPr>
              <w:pStyle w:val="tabulk-nadpis"/>
              <w:rPr>
                <w:color w:val="auto"/>
              </w:rPr>
            </w:pPr>
            <w:r w:rsidRPr="00B23099">
              <w:rPr>
                <w:color w:val="auto"/>
              </w:rPr>
              <w:t>2</w:t>
            </w:r>
          </w:p>
        </w:tc>
      </w:tr>
    </w:tbl>
    <w:p w:rsidR="00955E40" w:rsidRPr="00B23099" w:rsidRDefault="00955E40" w:rsidP="00955E40">
      <w:pPr>
        <w:spacing w:before="720" w:after="240"/>
        <w:ind w:firstLine="0"/>
        <w:jc w:val="center"/>
        <w:rPr>
          <w:b/>
          <w:sz w:val="28"/>
          <w:szCs w:val="28"/>
        </w:rPr>
      </w:pPr>
      <w:r>
        <w:rPr>
          <w:b/>
          <w:sz w:val="28"/>
          <w:szCs w:val="28"/>
        </w:rPr>
        <w:lastRenderedPageBreak/>
        <w:t>3. ročník  33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955E40" w:rsidRPr="00B23099" w:rsidTr="005F22BF">
        <w:tc>
          <w:tcPr>
            <w:tcW w:w="4428" w:type="dxa"/>
            <w:shd w:val="clear" w:color="auto" w:fill="FFFF00"/>
          </w:tcPr>
          <w:p w:rsidR="00955E40" w:rsidRPr="00B23099" w:rsidRDefault="00955E40" w:rsidP="005F22BF">
            <w:pPr>
              <w:pStyle w:val="tabulk-nadpis"/>
              <w:rPr>
                <w:color w:val="auto"/>
              </w:rPr>
            </w:pPr>
            <w:r w:rsidRPr="00B23099">
              <w:rPr>
                <w:color w:val="auto"/>
              </w:rPr>
              <w:t>Výsledky vzdělávání</w:t>
            </w:r>
          </w:p>
        </w:tc>
        <w:tc>
          <w:tcPr>
            <w:tcW w:w="3960" w:type="dxa"/>
            <w:shd w:val="clear" w:color="auto" w:fill="FFFF00"/>
          </w:tcPr>
          <w:p w:rsidR="00955E40" w:rsidRPr="00B23099" w:rsidRDefault="00955E40" w:rsidP="005F22BF">
            <w:pPr>
              <w:pStyle w:val="tabulk-nadpis"/>
              <w:rPr>
                <w:color w:val="auto"/>
              </w:rPr>
            </w:pPr>
            <w:r w:rsidRPr="00B23099">
              <w:rPr>
                <w:color w:val="auto"/>
              </w:rPr>
              <w:t>Učivo</w:t>
            </w:r>
          </w:p>
        </w:tc>
        <w:tc>
          <w:tcPr>
            <w:tcW w:w="824" w:type="dxa"/>
            <w:shd w:val="clear" w:color="auto" w:fill="FFFF00"/>
          </w:tcPr>
          <w:p w:rsidR="00955E40" w:rsidRPr="00B23099" w:rsidRDefault="00955E40" w:rsidP="005F22BF">
            <w:pPr>
              <w:pStyle w:val="tabulk-nadpis"/>
              <w:rPr>
                <w:color w:val="auto"/>
              </w:rPr>
            </w:pPr>
            <w:r w:rsidRPr="00B23099">
              <w:rPr>
                <w:color w:val="auto"/>
              </w:rPr>
              <w:t>Hod.</w:t>
            </w:r>
          </w:p>
        </w:tc>
      </w:tr>
      <w:tr w:rsidR="00955E40" w:rsidRPr="00B23099" w:rsidTr="005F22BF">
        <w:trPr>
          <w:trHeight w:val="375"/>
        </w:trPr>
        <w:tc>
          <w:tcPr>
            <w:tcW w:w="4428" w:type="dxa"/>
          </w:tcPr>
          <w:p w:rsidR="00955E40" w:rsidRPr="00846C26" w:rsidRDefault="00955E40" w:rsidP="005F22BF">
            <w:pPr>
              <w:pStyle w:val="tabulka-odrky"/>
              <w:tabs>
                <w:tab w:val="clear" w:pos="170"/>
              </w:tabs>
              <w:ind w:left="0" w:firstLine="0"/>
              <w:jc w:val="left"/>
              <w:rPr>
                <w:rFonts w:ascii="TimesNewRoman,Bold" w:hAnsi="TimesNewRoman,Bold" w:cs="TimesNewRoman,Bold"/>
                <w:bCs/>
                <w:color w:val="auto"/>
              </w:rPr>
            </w:pPr>
            <w:r w:rsidRPr="00846C26">
              <w:rPr>
                <w:rFonts w:ascii="TimesNewRoman,Bold" w:hAnsi="TimesNewRoman,Bold" w:cs="TimesNewRoman,Bold"/>
                <w:bCs/>
                <w:color w:val="auto"/>
              </w:rPr>
              <w:t>Žák:</w:t>
            </w:r>
          </w:p>
          <w:p w:rsidR="00955E40" w:rsidRPr="00B23099" w:rsidRDefault="00955E40" w:rsidP="00F24CA2">
            <w:pPr>
              <w:pStyle w:val="tabulka-odrky"/>
              <w:numPr>
                <w:ilvl w:val="0"/>
                <w:numId w:val="116"/>
              </w:numPr>
              <w:tabs>
                <w:tab w:val="clear" w:pos="252"/>
                <w:tab w:val="num" w:pos="-190"/>
              </w:tabs>
              <w:ind w:left="94" w:hanging="94"/>
              <w:jc w:val="left"/>
              <w:rPr>
                <w:rFonts w:ascii="TimesNewRoman,Bold" w:hAnsi="TimesNewRoman,Bold" w:cs="TimesNewRoman,Bold"/>
                <w:bCs/>
                <w:color w:val="auto"/>
              </w:rPr>
            </w:pPr>
            <w:r w:rsidRPr="00B23099">
              <w:rPr>
                <w:color w:val="auto"/>
              </w:rPr>
              <w:t>rozdělí lepidla</w:t>
            </w:r>
          </w:p>
          <w:p w:rsidR="00955E40" w:rsidRPr="00B23099" w:rsidRDefault="00955E40" w:rsidP="00F24CA2">
            <w:pPr>
              <w:pStyle w:val="tabulka-odrky"/>
              <w:numPr>
                <w:ilvl w:val="0"/>
                <w:numId w:val="116"/>
              </w:numPr>
              <w:tabs>
                <w:tab w:val="clear" w:pos="252"/>
                <w:tab w:val="num" w:pos="-190"/>
              </w:tabs>
              <w:ind w:left="94" w:hanging="94"/>
              <w:jc w:val="left"/>
              <w:rPr>
                <w:rFonts w:ascii="TimesNewRoman,Bold" w:hAnsi="TimesNewRoman,Bold" w:cs="TimesNewRoman,Bold"/>
                <w:bCs/>
                <w:color w:val="auto"/>
              </w:rPr>
            </w:pPr>
            <w:r w:rsidRPr="00B23099">
              <w:rPr>
                <w:color w:val="auto"/>
              </w:rPr>
              <w:t>vyjmenuje složky lepidel a lepící směsi</w:t>
            </w:r>
          </w:p>
          <w:p w:rsidR="00955E40" w:rsidRPr="00B23099" w:rsidRDefault="00955E40" w:rsidP="00F24CA2">
            <w:pPr>
              <w:pStyle w:val="tabulka-odrky"/>
              <w:numPr>
                <w:ilvl w:val="0"/>
                <w:numId w:val="116"/>
              </w:numPr>
              <w:tabs>
                <w:tab w:val="clear" w:pos="252"/>
                <w:tab w:val="num" w:pos="-190"/>
              </w:tabs>
              <w:ind w:left="94" w:hanging="94"/>
              <w:jc w:val="left"/>
              <w:rPr>
                <w:rFonts w:ascii="TimesNewRoman,Bold" w:hAnsi="TimesNewRoman,Bold" w:cs="TimesNewRoman,Bold"/>
                <w:bCs/>
                <w:color w:val="auto"/>
              </w:rPr>
            </w:pPr>
            <w:r w:rsidRPr="00B23099">
              <w:rPr>
                <w:color w:val="auto"/>
              </w:rPr>
              <w:t>popíše jejich vlastnosti</w:t>
            </w:r>
          </w:p>
          <w:p w:rsidR="00955E40" w:rsidRDefault="00955E40" w:rsidP="00F24CA2">
            <w:pPr>
              <w:pStyle w:val="tabulka-odrky"/>
              <w:numPr>
                <w:ilvl w:val="0"/>
                <w:numId w:val="116"/>
              </w:numPr>
              <w:tabs>
                <w:tab w:val="clear" w:pos="252"/>
                <w:tab w:val="num" w:pos="-190"/>
              </w:tabs>
              <w:ind w:left="94" w:hanging="94"/>
              <w:jc w:val="left"/>
              <w:rPr>
                <w:rFonts w:ascii="TimesNewRoman,Bold" w:hAnsi="TimesNewRoman,Bold" w:cs="TimesNewRoman,Bold"/>
                <w:bCs/>
                <w:color w:val="auto"/>
              </w:rPr>
            </w:pPr>
            <w:r w:rsidRPr="00B23099">
              <w:rPr>
                <w:rFonts w:ascii="TimesNewRoman,Bold" w:hAnsi="TimesNewRoman,Bold" w:cs="TimesNewRoman,Bold"/>
                <w:bCs/>
                <w:color w:val="auto"/>
              </w:rPr>
              <w:t>určí lepidla dle jejich použití</w:t>
            </w:r>
          </w:p>
          <w:p w:rsidR="00955E40" w:rsidRPr="00B23099" w:rsidRDefault="00955E40" w:rsidP="00F24CA2">
            <w:pPr>
              <w:pStyle w:val="tabulka-odrky"/>
              <w:numPr>
                <w:ilvl w:val="0"/>
                <w:numId w:val="116"/>
              </w:numPr>
              <w:tabs>
                <w:tab w:val="clear" w:pos="252"/>
                <w:tab w:val="num" w:pos="-190"/>
              </w:tabs>
              <w:ind w:left="94" w:hanging="94"/>
              <w:jc w:val="left"/>
              <w:rPr>
                <w:rFonts w:ascii="TimesNewRoman,Bold" w:hAnsi="TimesNewRoman,Bold" w:cs="TimesNewRoman,Bold"/>
                <w:bCs/>
                <w:color w:val="auto"/>
              </w:rPr>
            </w:pPr>
            <w:r>
              <w:rPr>
                <w:rFonts w:ascii="TimesNewRoman,Bold" w:hAnsi="TimesNewRoman,Bold" w:cs="TimesNewRoman,Bold"/>
                <w:bCs/>
                <w:color w:val="auto"/>
              </w:rPr>
              <w:t>vysvětlí teorii lepení materiálů a způsoby zkoušení lepeného spoje</w:t>
            </w:r>
          </w:p>
        </w:tc>
        <w:tc>
          <w:tcPr>
            <w:tcW w:w="3960" w:type="dxa"/>
          </w:tcPr>
          <w:p w:rsidR="00955E40" w:rsidRPr="00B23099" w:rsidRDefault="00955E40" w:rsidP="005F22BF">
            <w:pPr>
              <w:pStyle w:val="tabulk-nadpis"/>
              <w:rPr>
                <w:color w:val="auto"/>
              </w:rPr>
            </w:pPr>
            <w:r>
              <w:rPr>
                <w:color w:val="auto"/>
              </w:rPr>
              <w:t xml:space="preserve">1.  </w:t>
            </w:r>
            <w:r w:rsidRPr="00B23099">
              <w:rPr>
                <w:color w:val="auto"/>
              </w:rPr>
              <w:t>Lepidla</w:t>
            </w:r>
          </w:p>
          <w:p w:rsidR="00955E40" w:rsidRPr="00B23099" w:rsidRDefault="00955E40" w:rsidP="005F22BF">
            <w:pPr>
              <w:pStyle w:val="tabulka-odrky"/>
              <w:tabs>
                <w:tab w:val="clear" w:pos="170"/>
              </w:tabs>
              <w:ind w:left="0" w:firstLine="0"/>
              <w:jc w:val="left"/>
              <w:rPr>
                <w:color w:val="auto"/>
              </w:rPr>
            </w:pPr>
            <w:r>
              <w:rPr>
                <w:color w:val="auto"/>
              </w:rPr>
              <w:t xml:space="preserve">1.1  </w:t>
            </w:r>
            <w:r w:rsidRPr="00B23099">
              <w:rPr>
                <w:color w:val="auto"/>
              </w:rPr>
              <w:t>rozdělení lepidel</w:t>
            </w:r>
          </w:p>
          <w:p w:rsidR="00955E40" w:rsidRPr="00B23099" w:rsidRDefault="00955E40" w:rsidP="005F22BF">
            <w:pPr>
              <w:pStyle w:val="tabulka-odrky"/>
              <w:tabs>
                <w:tab w:val="clear" w:pos="170"/>
              </w:tabs>
              <w:ind w:left="0" w:firstLine="0"/>
              <w:jc w:val="left"/>
              <w:rPr>
                <w:color w:val="auto"/>
              </w:rPr>
            </w:pPr>
            <w:r>
              <w:rPr>
                <w:color w:val="auto"/>
              </w:rPr>
              <w:t xml:space="preserve">1.2  </w:t>
            </w:r>
            <w:r w:rsidRPr="00B23099">
              <w:rPr>
                <w:color w:val="auto"/>
              </w:rPr>
              <w:t>teorie lepení</w:t>
            </w:r>
          </w:p>
          <w:p w:rsidR="00955E40" w:rsidRPr="00B23099" w:rsidRDefault="00955E40" w:rsidP="005F22BF">
            <w:pPr>
              <w:pStyle w:val="tabulka-odrky"/>
              <w:tabs>
                <w:tab w:val="clear" w:pos="170"/>
              </w:tabs>
              <w:ind w:left="0" w:firstLine="0"/>
              <w:jc w:val="left"/>
              <w:rPr>
                <w:color w:val="auto"/>
              </w:rPr>
            </w:pPr>
            <w:r>
              <w:rPr>
                <w:color w:val="auto"/>
              </w:rPr>
              <w:t xml:space="preserve">1.3  </w:t>
            </w:r>
            <w:r w:rsidRPr="00B23099">
              <w:rPr>
                <w:color w:val="auto"/>
              </w:rPr>
              <w:t>vlastnosti lepidel,</w:t>
            </w:r>
            <w:r w:rsidR="008167CE">
              <w:rPr>
                <w:color w:val="auto"/>
              </w:rPr>
              <w:t xml:space="preserve"> </w:t>
            </w:r>
            <w:r w:rsidRPr="00B23099">
              <w:rPr>
                <w:color w:val="auto"/>
              </w:rPr>
              <w:t>skladování</w:t>
            </w:r>
            <w:r w:rsidR="008167CE">
              <w:rPr>
                <w:color w:val="auto"/>
              </w:rPr>
              <w:br/>
              <w:t xml:space="preserve">      </w:t>
            </w:r>
            <w:r w:rsidRPr="00B23099">
              <w:rPr>
                <w:color w:val="auto"/>
              </w:rPr>
              <w:t xml:space="preserve"> lepidel</w:t>
            </w:r>
          </w:p>
          <w:p w:rsidR="00955E40" w:rsidRPr="00B23099" w:rsidRDefault="00955E40" w:rsidP="005F22BF">
            <w:pPr>
              <w:pStyle w:val="tabulka-odrky"/>
              <w:tabs>
                <w:tab w:val="clear" w:pos="170"/>
              </w:tabs>
              <w:ind w:left="0" w:firstLine="0"/>
              <w:jc w:val="left"/>
              <w:rPr>
                <w:color w:val="auto"/>
              </w:rPr>
            </w:pPr>
            <w:r>
              <w:rPr>
                <w:color w:val="auto"/>
              </w:rPr>
              <w:t xml:space="preserve">1.4  </w:t>
            </w:r>
            <w:r w:rsidRPr="00B23099">
              <w:rPr>
                <w:color w:val="auto"/>
              </w:rPr>
              <w:t>složky lepidel a lepící směsi</w:t>
            </w:r>
          </w:p>
          <w:p w:rsidR="00955E40" w:rsidRPr="00B23099" w:rsidRDefault="00955E40" w:rsidP="005F22BF">
            <w:pPr>
              <w:pStyle w:val="tabulka-odrky"/>
              <w:tabs>
                <w:tab w:val="clear" w:pos="170"/>
              </w:tabs>
              <w:ind w:left="0" w:firstLine="0"/>
              <w:jc w:val="left"/>
              <w:rPr>
                <w:color w:val="auto"/>
              </w:rPr>
            </w:pPr>
            <w:r>
              <w:rPr>
                <w:color w:val="auto"/>
              </w:rPr>
              <w:t xml:space="preserve">1.5  </w:t>
            </w:r>
            <w:r w:rsidRPr="00B23099">
              <w:rPr>
                <w:color w:val="auto"/>
              </w:rPr>
              <w:t>organická lepidla s přírodních látek</w:t>
            </w:r>
          </w:p>
          <w:p w:rsidR="00955E40" w:rsidRPr="00B23099" w:rsidRDefault="00955E40" w:rsidP="005F22BF">
            <w:pPr>
              <w:pStyle w:val="tabulka-odrky"/>
              <w:tabs>
                <w:tab w:val="clear" w:pos="170"/>
              </w:tabs>
              <w:ind w:left="0" w:firstLine="0"/>
              <w:jc w:val="left"/>
              <w:rPr>
                <w:color w:val="auto"/>
              </w:rPr>
            </w:pPr>
            <w:r>
              <w:rPr>
                <w:color w:val="auto"/>
              </w:rPr>
              <w:t xml:space="preserve">1.6  </w:t>
            </w:r>
            <w:r w:rsidRPr="00B23099">
              <w:rPr>
                <w:color w:val="auto"/>
              </w:rPr>
              <w:t>syntetická lepidla</w:t>
            </w:r>
          </w:p>
          <w:p w:rsidR="00955E40" w:rsidRPr="00B23099" w:rsidRDefault="00955E40" w:rsidP="005F22BF">
            <w:pPr>
              <w:pStyle w:val="tabulka-odrky"/>
              <w:tabs>
                <w:tab w:val="clear" w:pos="170"/>
              </w:tabs>
              <w:ind w:left="0" w:firstLine="0"/>
              <w:jc w:val="left"/>
              <w:rPr>
                <w:color w:val="auto"/>
              </w:rPr>
            </w:pPr>
            <w:r>
              <w:rPr>
                <w:color w:val="auto"/>
              </w:rPr>
              <w:t xml:space="preserve">1.7  </w:t>
            </w:r>
            <w:r w:rsidRPr="00B23099">
              <w:rPr>
                <w:color w:val="auto"/>
              </w:rPr>
              <w:t>lepidla anorganického původu</w:t>
            </w:r>
          </w:p>
          <w:p w:rsidR="00955E40" w:rsidRPr="00846C26" w:rsidRDefault="00955E40" w:rsidP="005F22BF">
            <w:pPr>
              <w:pStyle w:val="tabulka-odrky"/>
              <w:tabs>
                <w:tab w:val="clear" w:pos="170"/>
              </w:tabs>
              <w:ind w:left="0" w:firstLine="0"/>
              <w:jc w:val="left"/>
              <w:rPr>
                <w:color w:val="auto"/>
              </w:rPr>
            </w:pPr>
            <w:r>
              <w:t xml:space="preserve">1.8  </w:t>
            </w:r>
            <w:r w:rsidRPr="00B23099">
              <w:t>zkoušení jakosti lepených spojů</w:t>
            </w:r>
          </w:p>
        </w:tc>
        <w:tc>
          <w:tcPr>
            <w:tcW w:w="824" w:type="dxa"/>
          </w:tcPr>
          <w:p w:rsidR="00955E40" w:rsidRPr="00B23099" w:rsidRDefault="00955E40" w:rsidP="005F22BF">
            <w:pPr>
              <w:pStyle w:val="tabulk-nadpis"/>
              <w:rPr>
                <w:color w:val="auto"/>
              </w:rPr>
            </w:pPr>
            <w:r>
              <w:rPr>
                <w:color w:val="auto"/>
              </w:rPr>
              <w:t>16</w:t>
            </w:r>
          </w:p>
        </w:tc>
      </w:tr>
      <w:tr w:rsidR="00955E40" w:rsidRPr="00B23099" w:rsidTr="005F22BF">
        <w:trPr>
          <w:trHeight w:val="1841"/>
        </w:trPr>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orientuje se v materiálech používaných pro povrchovou úpravu dřeva a materiálů na bázi dřeva</w:t>
            </w:r>
          </w:p>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objasní co jsou brusiva, brusné prostředky</w:t>
            </w:r>
          </w:p>
          <w:p w:rsidR="00955E40"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ví co jsou tmely a plniče pórů</w:t>
            </w:r>
          </w:p>
          <w:p w:rsidR="00955E40" w:rsidRDefault="00955E40" w:rsidP="00F24CA2">
            <w:pPr>
              <w:pStyle w:val="tabulka-odrky"/>
              <w:numPr>
                <w:ilvl w:val="0"/>
                <w:numId w:val="116"/>
              </w:numPr>
              <w:tabs>
                <w:tab w:val="clear" w:pos="252"/>
                <w:tab w:val="num" w:pos="-190"/>
              </w:tabs>
              <w:ind w:left="94" w:hanging="94"/>
              <w:jc w:val="left"/>
              <w:rPr>
                <w:color w:val="auto"/>
              </w:rPr>
            </w:pPr>
            <w:r>
              <w:rPr>
                <w:color w:val="auto"/>
              </w:rPr>
              <w:t>zná použití tekutých a pevných vosků</w:t>
            </w:r>
          </w:p>
          <w:p w:rsidR="00955E40" w:rsidRPr="00B23099" w:rsidRDefault="00955E40" w:rsidP="00F24CA2">
            <w:pPr>
              <w:pStyle w:val="tabulka-odrky"/>
              <w:numPr>
                <w:ilvl w:val="0"/>
                <w:numId w:val="116"/>
              </w:numPr>
              <w:tabs>
                <w:tab w:val="clear" w:pos="252"/>
                <w:tab w:val="num" w:pos="-190"/>
              </w:tabs>
              <w:ind w:left="94" w:hanging="94"/>
              <w:jc w:val="left"/>
              <w:rPr>
                <w:color w:val="auto"/>
              </w:rPr>
            </w:pPr>
            <w:r>
              <w:rPr>
                <w:color w:val="auto"/>
              </w:rPr>
              <w:t>zná vlastnosti vlastnosti prostředků měnících barvu dřeva</w:t>
            </w:r>
          </w:p>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zná vlastnosti nátěrových hmot</w:t>
            </w:r>
          </w:p>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orientuje se ve značení NH</w:t>
            </w:r>
          </w:p>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zná problematiku skladování a</w:t>
            </w:r>
            <w:r w:rsidR="008167CE">
              <w:rPr>
                <w:color w:val="auto"/>
              </w:rPr>
              <w:br/>
              <w:t xml:space="preserve">         </w:t>
            </w:r>
            <w:r w:rsidRPr="00B23099">
              <w:rPr>
                <w:color w:val="auto"/>
              </w:rPr>
              <w:t xml:space="preserve"> manipulace s nátěrovými hmotami</w:t>
            </w:r>
          </w:p>
        </w:tc>
        <w:tc>
          <w:tcPr>
            <w:tcW w:w="3960" w:type="dxa"/>
          </w:tcPr>
          <w:p w:rsidR="00955E40" w:rsidRPr="00B23099" w:rsidRDefault="00955E40" w:rsidP="005F22BF">
            <w:pPr>
              <w:pStyle w:val="tabulk-nadpis"/>
              <w:rPr>
                <w:color w:val="auto"/>
              </w:rPr>
            </w:pPr>
            <w:r>
              <w:rPr>
                <w:color w:val="auto"/>
              </w:rPr>
              <w:t xml:space="preserve">2. </w:t>
            </w:r>
            <w:r w:rsidRPr="00B23099">
              <w:rPr>
                <w:color w:val="auto"/>
              </w:rPr>
              <w:t>Materiály pro povrchovou úpravu výroby</w:t>
            </w:r>
          </w:p>
          <w:p w:rsidR="00955E40" w:rsidRPr="00B23099" w:rsidRDefault="00955E40" w:rsidP="005F22BF">
            <w:pPr>
              <w:pStyle w:val="tabulka-odrky"/>
              <w:tabs>
                <w:tab w:val="clear" w:pos="170"/>
              </w:tabs>
              <w:ind w:left="0" w:firstLine="0"/>
              <w:jc w:val="left"/>
              <w:rPr>
                <w:color w:val="auto"/>
              </w:rPr>
            </w:pPr>
            <w:r>
              <w:rPr>
                <w:color w:val="auto"/>
              </w:rPr>
              <w:t>2.1</w:t>
            </w:r>
            <w:r w:rsidRPr="00B23099">
              <w:rPr>
                <w:color w:val="auto"/>
              </w:rPr>
              <w:t xml:space="preserve"> </w:t>
            </w:r>
            <w:r>
              <w:rPr>
                <w:color w:val="auto"/>
              </w:rPr>
              <w:t xml:space="preserve"> </w:t>
            </w:r>
            <w:r w:rsidRPr="00B23099">
              <w:rPr>
                <w:color w:val="auto"/>
              </w:rPr>
              <w:t>brusiva,</w:t>
            </w:r>
            <w:r w:rsidR="008167CE">
              <w:rPr>
                <w:color w:val="auto"/>
              </w:rPr>
              <w:t xml:space="preserve"> </w:t>
            </w:r>
            <w:r w:rsidRPr="00B23099">
              <w:rPr>
                <w:color w:val="auto"/>
              </w:rPr>
              <w:t>brusné prostředky</w:t>
            </w:r>
          </w:p>
          <w:p w:rsidR="00955E40" w:rsidRPr="00B23099" w:rsidRDefault="00955E40" w:rsidP="005F22BF">
            <w:pPr>
              <w:pStyle w:val="tabulka-odrky"/>
              <w:tabs>
                <w:tab w:val="clear" w:pos="170"/>
              </w:tabs>
              <w:ind w:left="0" w:firstLine="0"/>
              <w:jc w:val="left"/>
              <w:rPr>
                <w:color w:val="auto"/>
              </w:rPr>
            </w:pPr>
            <w:r>
              <w:rPr>
                <w:color w:val="auto"/>
              </w:rPr>
              <w:t xml:space="preserve">2.2  </w:t>
            </w:r>
            <w:r w:rsidRPr="00B23099">
              <w:rPr>
                <w:color w:val="auto"/>
              </w:rPr>
              <w:t>tmely a plniče pórů</w:t>
            </w:r>
          </w:p>
          <w:p w:rsidR="00955E40" w:rsidRDefault="00955E40" w:rsidP="005F22BF">
            <w:pPr>
              <w:pStyle w:val="tabulka-odrky"/>
              <w:tabs>
                <w:tab w:val="clear" w:pos="170"/>
              </w:tabs>
              <w:ind w:left="0" w:firstLine="0"/>
              <w:jc w:val="left"/>
              <w:rPr>
                <w:color w:val="auto"/>
              </w:rPr>
            </w:pPr>
            <w:r>
              <w:rPr>
                <w:color w:val="auto"/>
              </w:rPr>
              <w:t xml:space="preserve">2.3  </w:t>
            </w:r>
            <w:r w:rsidRPr="00B23099">
              <w:rPr>
                <w:color w:val="auto"/>
              </w:rPr>
              <w:t>prostředky měn</w:t>
            </w:r>
            <w:r>
              <w:rPr>
                <w:color w:val="auto"/>
              </w:rPr>
              <w:t xml:space="preserve">ící barvu povrchu dřeva (bělící </w:t>
            </w:r>
            <w:r w:rsidR="008167CE">
              <w:rPr>
                <w:color w:val="auto"/>
              </w:rPr>
              <w:t>prostředky</w:t>
            </w:r>
            <w:r w:rsidRPr="00B23099">
              <w:rPr>
                <w:color w:val="auto"/>
              </w:rPr>
              <w:t>,</w:t>
            </w:r>
            <w:r w:rsidR="008167CE">
              <w:rPr>
                <w:color w:val="auto"/>
              </w:rPr>
              <w:t xml:space="preserve"> </w:t>
            </w:r>
            <w:r w:rsidRPr="00B23099">
              <w:rPr>
                <w:color w:val="auto"/>
              </w:rPr>
              <w:t>mořidla)</w:t>
            </w:r>
          </w:p>
          <w:p w:rsidR="00955E40" w:rsidRPr="00B23099" w:rsidRDefault="00955E40" w:rsidP="005F22BF">
            <w:pPr>
              <w:pStyle w:val="tabulka-odrky"/>
              <w:tabs>
                <w:tab w:val="clear" w:pos="170"/>
              </w:tabs>
              <w:ind w:left="0" w:firstLine="0"/>
              <w:jc w:val="left"/>
              <w:rPr>
                <w:color w:val="auto"/>
              </w:rPr>
            </w:pPr>
            <w:r>
              <w:rPr>
                <w:color w:val="auto"/>
              </w:rPr>
              <w:t>2.4  tekuté a pevné vosky</w:t>
            </w:r>
          </w:p>
          <w:p w:rsidR="00955E40" w:rsidRPr="00B23099" w:rsidRDefault="00955E40" w:rsidP="005F22BF">
            <w:pPr>
              <w:pStyle w:val="tabulka-odrky"/>
              <w:tabs>
                <w:tab w:val="clear" w:pos="170"/>
              </w:tabs>
              <w:ind w:left="0" w:firstLine="0"/>
              <w:jc w:val="left"/>
              <w:rPr>
                <w:color w:val="auto"/>
              </w:rPr>
            </w:pPr>
            <w:r>
              <w:rPr>
                <w:color w:val="auto"/>
              </w:rPr>
              <w:t xml:space="preserve">2.5  </w:t>
            </w:r>
            <w:r w:rsidRPr="00B23099">
              <w:rPr>
                <w:color w:val="auto"/>
              </w:rPr>
              <w:t>nátěrové hmoty</w:t>
            </w:r>
            <w:r>
              <w:rPr>
                <w:color w:val="auto"/>
              </w:rPr>
              <w:t xml:space="preserve"> </w:t>
            </w:r>
            <w:r w:rsidRPr="00B23099">
              <w:rPr>
                <w:color w:val="auto"/>
              </w:rPr>
              <w:t>(NH)</w:t>
            </w:r>
          </w:p>
          <w:p w:rsidR="00955E40" w:rsidRPr="00B23099" w:rsidRDefault="00955E40" w:rsidP="005F22BF">
            <w:pPr>
              <w:pStyle w:val="tabulka-odrky"/>
              <w:tabs>
                <w:tab w:val="clear" w:pos="170"/>
              </w:tabs>
              <w:ind w:firstLine="0"/>
              <w:rPr>
                <w:color w:val="auto"/>
              </w:rPr>
            </w:pPr>
            <w:r w:rsidRPr="00B23099">
              <w:rPr>
                <w:color w:val="auto"/>
              </w:rPr>
              <w:t>- základní složení NH</w:t>
            </w:r>
          </w:p>
          <w:p w:rsidR="00955E40" w:rsidRPr="00B23099" w:rsidRDefault="00955E40" w:rsidP="005F22BF">
            <w:pPr>
              <w:pStyle w:val="tabulka-odrky"/>
              <w:tabs>
                <w:tab w:val="clear" w:pos="170"/>
              </w:tabs>
              <w:ind w:firstLine="0"/>
              <w:rPr>
                <w:color w:val="auto"/>
              </w:rPr>
            </w:pPr>
            <w:r w:rsidRPr="00B23099">
              <w:rPr>
                <w:color w:val="auto"/>
              </w:rPr>
              <w:t>- klasifikace NH</w:t>
            </w:r>
            <w:r>
              <w:rPr>
                <w:color w:val="auto"/>
              </w:rPr>
              <w:t xml:space="preserve"> – silnovrstvé a tenkovrstvé lazury, laky a barvy</w:t>
            </w:r>
          </w:p>
          <w:p w:rsidR="00955E40" w:rsidRPr="00B23099" w:rsidRDefault="00955E40" w:rsidP="005F22BF">
            <w:pPr>
              <w:pStyle w:val="tabulka-odrky"/>
              <w:tabs>
                <w:tab w:val="clear" w:pos="170"/>
              </w:tabs>
              <w:ind w:firstLine="0"/>
              <w:rPr>
                <w:color w:val="auto"/>
              </w:rPr>
            </w:pPr>
            <w:r w:rsidRPr="00B23099">
              <w:rPr>
                <w:color w:val="auto"/>
              </w:rPr>
              <w:t>- značení nátěrových hmot</w:t>
            </w:r>
          </w:p>
          <w:p w:rsidR="00955E40" w:rsidRPr="00B23099" w:rsidRDefault="00955E40" w:rsidP="005F22BF">
            <w:pPr>
              <w:pStyle w:val="tabulka-odrky"/>
              <w:tabs>
                <w:tab w:val="clear" w:pos="170"/>
              </w:tabs>
              <w:ind w:firstLine="0"/>
              <w:rPr>
                <w:color w:val="auto"/>
              </w:rPr>
            </w:pPr>
            <w:r w:rsidRPr="00B23099">
              <w:rPr>
                <w:color w:val="auto"/>
              </w:rPr>
              <w:t>- vlastnosti nátěrových hmot</w:t>
            </w:r>
          </w:p>
          <w:p w:rsidR="00955E40" w:rsidRPr="00B23099" w:rsidRDefault="008167CE" w:rsidP="008167CE">
            <w:pPr>
              <w:pStyle w:val="tabulka-odrky"/>
              <w:tabs>
                <w:tab w:val="clear" w:pos="170"/>
              </w:tabs>
              <w:ind w:firstLine="0"/>
              <w:jc w:val="left"/>
              <w:rPr>
                <w:color w:val="auto"/>
              </w:rPr>
            </w:pPr>
            <w:r>
              <w:rPr>
                <w:color w:val="auto"/>
              </w:rPr>
              <w:t xml:space="preserve">- </w:t>
            </w:r>
            <w:r w:rsidR="00955E40" w:rsidRPr="00B23099">
              <w:rPr>
                <w:color w:val="auto"/>
              </w:rPr>
              <w:t xml:space="preserve">skladování a manipulace </w:t>
            </w:r>
            <w:r>
              <w:rPr>
                <w:color w:val="auto"/>
              </w:rPr>
              <w:br/>
              <w:t xml:space="preserve">  </w:t>
            </w:r>
            <w:r w:rsidR="00955E40" w:rsidRPr="00B23099">
              <w:rPr>
                <w:color w:val="auto"/>
              </w:rPr>
              <w:t>s nátěrovými hmotami</w:t>
            </w:r>
          </w:p>
          <w:p w:rsidR="00955E40" w:rsidRPr="00B23099" w:rsidRDefault="00955E40" w:rsidP="005F22BF">
            <w:pPr>
              <w:pStyle w:val="tabulka-odrky"/>
              <w:tabs>
                <w:tab w:val="clear" w:pos="170"/>
              </w:tabs>
              <w:ind w:firstLine="0"/>
              <w:rPr>
                <w:color w:val="auto"/>
              </w:rPr>
            </w:pPr>
            <w:r w:rsidRPr="00B23099">
              <w:rPr>
                <w:color w:val="auto"/>
              </w:rPr>
              <w:t>- brousící a leštící prostředky NH</w:t>
            </w:r>
          </w:p>
        </w:tc>
        <w:tc>
          <w:tcPr>
            <w:tcW w:w="824" w:type="dxa"/>
          </w:tcPr>
          <w:p w:rsidR="00955E40" w:rsidRPr="00B23099" w:rsidRDefault="00955E40" w:rsidP="005F22BF">
            <w:pPr>
              <w:pStyle w:val="tabulk-nadpis"/>
              <w:rPr>
                <w:color w:val="auto"/>
              </w:rPr>
            </w:pPr>
            <w:r>
              <w:rPr>
                <w:color w:val="auto"/>
              </w:rPr>
              <w:t>16</w:t>
            </w:r>
          </w:p>
        </w:tc>
      </w:tr>
      <w:tr w:rsidR="00955E40" w:rsidRPr="00B23099" w:rsidTr="005F22BF">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umí se orientovat a hovořit s odborníky na dané téma</w:t>
            </w:r>
          </w:p>
          <w:p w:rsidR="00955E40" w:rsidRPr="00503B9B"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jeví zájem o svůj zvolený obor</w:t>
            </w:r>
          </w:p>
        </w:tc>
        <w:tc>
          <w:tcPr>
            <w:tcW w:w="3960" w:type="dxa"/>
          </w:tcPr>
          <w:p w:rsidR="00955E40" w:rsidRDefault="00955E40" w:rsidP="005F22BF">
            <w:pPr>
              <w:pStyle w:val="tabulka-odrky"/>
              <w:tabs>
                <w:tab w:val="clear" w:pos="170"/>
              </w:tabs>
              <w:ind w:left="0" w:firstLine="0"/>
              <w:jc w:val="left"/>
              <w:rPr>
                <w:b/>
                <w:bCs/>
                <w:color w:val="auto"/>
              </w:rPr>
            </w:pPr>
            <w:r>
              <w:rPr>
                <w:b/>
                <w:bCs/>
                <w:color w:val="auto"/>
              </w:rPr>
              <w:t xml:space="preserve">7.  </w:t>
            </w:r>
            <w:r w:rsidRPr="00B23099">
              <w:rPr>
                <w:b/>
                <w:bCs/>
                <w:color w:val="auto"/>
              </w:rPr>
              <w:t xml:space="preserve">Exkurze v  dřevozpracujících </w:t>
            </w:r>
            <w:r>
              <w:rPr>
                <w:b/>
                <w:bCs/>
                <w:color w:val="auto"/>
              </w:rPr>
              <w:t xml:space="preserve"> </w:t>
            </w:r>
          </w:p>
          <w:p w:rsidR="00955E40" w:rsidRDefault="00955E40" w:rsidP="005F22BF">
            <w:pPr>
              <w:pStyle w:val="tabulka-odrky"/>
              <w:tabs>
                <w:tab w:val="clear" w:pos="170"/>
              </w:tabs>
              <w:ind w:left="0" w:firstLine="0"/>
              <w:jc w:val="left"/>
              <w:rPr>
                <w:b/>
                <w:bCs/>
                <w:color w:val="auto"/>
              </w:rPr>
            </w:pPr>
            <w:r>
              <w:rPr>
                <w:b/>
                <w:bCs/>
                <w:color w:val="auto"/>
              </w:rPr>
              <w:t xml:space="preserve">     </w:t>
            </w:r>
            <w:r w:rsidRPr="00B23099">
              <w:rPr>
                <w:b/>
                <w:bCs/>
                <w:color w:val="auto"/>
              </w:rPr>
              <w:t xml:space="preserve">závodech a návštěvy výstav </w:t>
            </w:r>
            <w:r>
              <w:rPr>
                <w:b/>
                <w:bCs/>
                <w:color w:val="auto"/>
              </w:rPr>
              <w:t xml:space="preserve"> </w:t>
            </w:r>
          </w:p>
          <w:p w:rsidR="00955E40" w:rsidRPr="00B23099" w:rsidRDefault="00955E40" w:rsidP="005F22BF">
            <w:pPr>
              <w:pStyle w:val="tabulka-odrky"/>
              <w:tabs>
                <w:tab w:val="clear" w:pos="170"/>
              </w:tabs>
              <w:ind w:left="0" w:firstLine="0"/>
              <w:jc w:val="left"/>
              <w:rPr>
                <w:b/>
                <w:bCs/>
                <w:color w:val="auto"/>
              </w:rPr>
            </w:pPr>
            <w:r>
              <w:rPr>
                <w:b/>
                <w:bCs/>
                <w:color w:val="auto"/>
              </w:rPr>
              <w:t xml:space="preserve">     </w:t>
            </w:r>
            <w:r w:rsidRPr="00B23099">
              <w:rPr>
                <w:b/>
                <w:bCs/>
                <w:color w:val="auto"/>
              </w:rPr>
              <w:t>s dřevozpracující tématikou</w:t>
            </w:r>
          </w:p>
        </w:tc>
        <w:tc>
          <w:tcPr>
            <w:tcW w:w="824" w:type="dxa"/>
          </w:tcPr>
          <w:p w:rsidR="00955E40" w:rsidRPr="00B23099" w:rsidRDefault="00955E40" w:rsidP="005F22BF">
            <w:pPr>
              <w:pStyle w:val="tabulk-nadpis"/>
              <w:rPr>
                <w:color w:val="auto"/>
              </w:rPr>
            </w:pPr>
            <w:r>
              <w:rPr>
                <w:color w:val="auto"/>
              </w:rPr>
              <w:t>2,5</w:t>
            </w:r>
          </w:p>
        </w:tc>
      </w:tr>
    </w:tbl>
    <w:p w:rsidR="00955E40" w:rsidRPr="00D011F0" w:rsidRDefault="00955E40" w:rsidP="00955E40">
      <w:pPr>
        <w:spacing w:before="720" w:after="240"/>
        <w:ind w:firstLine="0"/>
        <w:jc w:val="center"/>
        <w:rPr>
          <w:b/>
          <w:sz w:val="28"/>
          <w:szCs w:val="28"/>
        </w:rPr>
      </w:pPr>
      <w:r w:rsidRPr="00D011F0">
        <w:rPr>
          <w:b/>
        </w:rPr>
        <w:t>4</w:t>
      </w:r>
      <w:r>
        <w:rPr>
          <w:b/>
        </w:rPr>
        <w:t>. ročník  15 hodin</w:t>
      </w:r>
    </w:p>
    <w:p w:rsidR="00955E40" w:rsidRDefault="00955E40" w:rsidP="00955E40">
      <w:pPr>
        <w:pStyle w:val="ZhlavV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955E40" w:rsidRPr="00B23099" w:rsidTr="005F22BF">
        <w:tc>
          <w:tcPr>
            <w:tcW w:w="4428" w:type="dxa"/>
            <w:shd w:val="clear" w:color="auto" w:fill="FFFF00"/>
          </w:tcPr>
          <w:p w:rsidR="00955E40" w:rsidRPr="00B23099" w:rsidRDefault="00955E40" w:rsidP="005F22BF">
            <w:pPr>
              <w:pStyle w:val="tabulk-nadpis"/>
              <w:rPr>
                <w:color w:val="auto"/>
              </w:rPr>
            </w:pPr>
            <w:r w:rsidRPr="00B23099">
              <w:rPr>
                <w:color w:val="auto"/>
              </w:rPr>
              <w:t>Výsledky vzdělávání</w:t>
            </w:r>
          </w:p>
        </w:tc>
        <w:tc>
          <w:tcPr>
            <w:tcW w:w="3960" w:type="dxa"/>
            <w:shd w:val="clear" w:color="auto" w:fill="FFFF00"/>
          </w:tcPr>
          <w:p w:rsidR="00955E40" w:rsidRPr="00B23099" w:rsidRDefault="00955E40" w:rsidP="005F22BF">
            <w:pPr>
              <w:pStyle w:val="tabulk-nadpis"/>
              <w:rPr>
                <w:color w:val="auto"/>
              </w:rPr>
            </w:pPr>
            <w:r w:rsidRPr="00B23099">
              <w:rPr>
                <w:color w:val="auto"/>
              </w:rPr>
              <w:t>Učivo</w:t>
            </w:r>
          </w:p>
        </w:tc>
        <w:tc>
          <w:tcPr>
            <w:tcW w:w="824" w:type="dxa"/>
            <w:shd w:val="clear" w:color="auto" w:fill="FFFF00"/>
          </w:tcPr>
          <w:p w:rsidR="00955E40" w:rsidRPr="00B23099" w:rsidRDefault="00955E40" w:rsidP="005F22BF">
            <w:pPr>
              <w:pStyle w:val="tabulk-nadpis"/>
              <w:rPr>
                <w:color w:val="auto"/>
              </w:rPr>
            </w:pPr>
            <w:r w:rsidRPr="00B23099">
              <w:rPr>
                <w:color w:val="auto"/>
              </w:rPr>
              <w:t>Hod.</w:t>
            </w:r>
          </w:p>
        </w:tc>
      </w:tr>
      <w:tr w:rsidR="00955E40" w:rsidRPr="00B23099" w:rsidTr="005F22BF">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uvede možnosti</w:t>
            </w:r>
            <w:r>
              <w:rPr>
                <w:color w:val="auto"/>
              </w:rPr>
              <w:t xml:space="preserve"> využití spojovacích prostředků, </w:t>
            </w:r>
            <w:r w:rsidRPr="00B23099">
              <w:rPr>
                <w:color w:val="auto"/>
              </w:rPr>
              <w:t>kování</w:t>
            </w:r>
            <w:r>
              <w:rPr>
                <w:color w:val="auto"/>
              </w:rPr>
              <w:t xml:space="preserve"> a drobných doplňků</w:t>
            </w:r>
          </w:p>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uvede možnosti využití skla, kovů</w:t>
            </w:r>
            <w:r>
              <w:rPr>
                <w:color w:val="auto"/>
              </w:rPr>
              <w:t xml:space="preserve"> a dalších materiálů pro účely nábytkářské a dřevařské výroby</w:t>
            </w:r>
          </w:p>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rozdělí plastické hmoty,charakterizuje základní druhy plastů</w:t>
            </w:r>
            <w:r>
              <w:rPr>
                <w:color w:val="auto"/>
              </w:rPr>
              <w:t xml:space="preserve"> vhodných pro výrobu konstrukčních dílců a povrchové krytiny z plastů</w:t>
            </w:r>
          </w:p>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lastRenderedPageBreak/>
              <w:t>využívá znalosti o materiálech používaných v čalounické výrobě</w:t>
            </w:r>
          </w:p>
          <w:p w:rsidR="00955E40" w:rsidRPr="00CE1B5A" w:rsidRDefault="00955E40" w:rsidP="00F24CA2">
            <w:pPr>
              <w:pStyle w:val="tabulka-odrky"/>
              <w:numPr>
                <w:ilvl w:val="0"/>
                <w:numId w:val="116"/>
              </w:numPr>
              <w:tabs>
                <w:tab w:val="clear" w:pos="252"/>
                <w:tab w:val="num" w:pos="-190"/>
              </w:tabs>
              <w:ind w:left="94" w:hanging="94"/>
              <w:jc w:val="left"/>
              <w:rPr>
                <w:color w:val="auto"/>
              </w:rPr>
            </w:pPr>
            <w:r w:rsidRPr="00CE1B5A">
              <w:rPr>
                <w:color w:val="auto"/>
              </w:rPr>
              <w:t>zná druhy,</w:t>
            </w:r>
            <w:r w:rsidR="00FE39E5">
              <w:rPr>
                <w:color w:val="auto"/>
              </w:rPr>
              <w:t xml:space="preserve"> </w:t>
            </w:r>
            <w:r w:rsidRPr="00CE1B5A">
              <w:rPr>
                <w:color w:val="auto"/>
              </w:rPr>
              <w:t>použití a funkčnost izolačních materiálů</w:t>
            </w:r>
          </w:p>
        </w:tc>
        <w:tc>
          <w:tcPr>
            <w:tcW w:w="3960" w:type="dxa"/>
          </w:tcPr>
          <w:p w:rsidR="00955E40" w:rsidRPr="00B23099" w:rsidRDefault="00955E40" w:rsidP="005F22BF">
            <w:pPr>
              <w:pStyle w:val="tabulk-nadpis"/>
              <w:rPr>
                <w:color w:val="auto"/>
              </w:rPr>
            </w:pPr>
            <w:r>
              <w:rPr>
                <w:color w:val="auto"/>
              </w:rPr>
              <w:lastRenderedPageBreak/>
              <w:t xml:space="preserve">3.  </w:t>
            </w:r>
            <w:r w:rsidRPr="00B23099">
              <w:rPr>
                <w:color w:val="auto"/>
              </w:rPr>
              <w:t>Ostatní materiály</w:t>
            </w:r>
          </w:p>
          <w:p w:rsidR="00955E40" w:rsidRPr="00B23099" w:rsidRDefault="00955E40" w:rsidP="005F22BF">
            <w:pPr>
              <w:pStyle w:val="tabulka-odrky"/>
              <w:tabs>
                <w:tab w:val="clear" w:pos="170"/>
              </w:tabs>
              <w:ind w:left="0" w:firstLine="0"/>
              <w:jc w:val="left"/>
              <w:rPr>
                <w:color w:val="auto"/>
              </w:rPr>
            </w:pPr>
            <w:r>
              <w:rPr>
                <w:color w:val="auto"/>
              </w:rPr>
              <w:t xml:space="preserve">3.1  </w:t>
            </w:r>
            <w:r w:rsidRPr="00B23099">
              <w:rPr>
                <w:color w:val="auto"/>
              </w:rPr>
              <w:t>spojovací materiály</w:t>
            </w:r>
          </w:p>
          <w:p w:rsidR="00955E40" w:rsidRPr="00B23099" w:rsidRDefault="00955E40" w:rsidP="005F22BF">
            <w:pPr>
              <w:pStyle w:val="tabulka-odrky"/>
              <w:tabs>
                <w:tab w:val="clear" w:pos="170"/>
              </w:tabs>
              <w:ind w:left="0" w:firstLine="0"/>
              <w:jc w:val="left"/>
              <w:rPr>
                <w:color w:val="auto"/>
              </w:rPr>
            </w:pPr>
            <w:r>
              <w:rPr>
                <w:color w:val="auto"/>
              </w:rPr>
              <w:t xml:space="preserve">3.2  </w:t>
            </w:r>
            <w:r w:rsidRPr="00B23099">
              <w:rPr>
                <w:color w:val="auto"/>
              </w:rPr>
              <w:t>kování</w:t>
            </w:r>
          </w:p>
          <w:p w:rsidR="00955E40" w:rsidRPr="00B23099" w:rsidRDefault="00955E40" w:rsidP="005F22BF">
            <w:pPr>
              <w:pStyle w:val="tabulka-odrky"/>
              <w:tabs>
                <w:tab w:val="clear" w:pos="170"/>
              </w:tabs>
              <w:ind w:left="0" w:firstLine="0"/>
              <w:jc w:val="left"/>
              <w:rPr>
                <w:color w:val="auto"/>
              </w:rPr>
            </w:pPr>
            <w:r>
              <w:rPr>
                <w:color w:val="auto"/>
              </w:rPr>
              <w:t xml:space="preserve">3.3  </w:t>
            </w:r>
            <w:r w:rsidRPr="00B23099">
              <w:rPr>
                <w:color w:val="auto"/>
              </w:rPr>
              <w:t>kovy</w:t>
            </w:r>
          </w:p>
          <w:p w:rsidR="00955E40" w:rsidRPr="00B23099" w:rsidRDefault="00955E40" w:rsidP="005F22BF">
            <w:pPr>
              <w:pStyle w:val="tabulka-odrky"/>
              <w:tabs>
                <w:tab w:val="clear" w:pos="170"/>
              </w:tabs>
              <w:ind w:left="0" w:firstLine="0"/>
              <w:jc w:val="left"/>
              <w:rPr>
                <w:color w:val="auto"/>
              </w:rPr>
            </w:pPr>
            <w:r>
              <w:rPr>
                <w:color w:val="auto"/>
              </w:rPr>
              <w:t xml:space="preserve">3.4  </w:t>
            </w:r>
            <w:r w:rsidRPr="00B23099">
              <w:rPr>
                <w:color w:val="auto"/>
              </w:rPr>
              <w:t>sklo</w:t>
            </w:r>
          </w:p>
          <w:p w:rsidR="00955E40" w:rsidRPr="00B23099" w:rsidRDefault="00955E40" w:rsidP="005F22BF">
            <w:pPr>
              <w:pStyle w:val="tabulka-odrky"/>
              <w:tabs>
                <w:tab w:val="clear" w:pos="170"/>
              </w:tabs>
              <w:ind w:left="0" w:firstLine="0"/>
              <w:jc w:val="left"/>
              <w:rPr>
                <w:color w:val="auto"/>
              </w:rPr>
            </w:pPr>
            <w:r>
              <w:rPr>
                <w:color w:val="auto"/>
              </w:rPr>
              <w:t xml:space="preserve">3.5  </w:t>
            </w:r>
            <w:r w:rsidRPr="00B23099">
              <w:rPr>
                <w:color w:val="auto"/>
              </w:rPr>
              <w:t>plastické hmoty</w:t>
            </w:r>
          </w:p>
          <w:p w:rsidR="00955E40" w:rsidRPr="00B23099" w:rsidRDefault="00955E40" w:rsidP="005F22BF">
            <w:pPr>
              <w:pStyle w:val="tabulka-odrky"/>
              <w:tabs>
                <w:tab w:val="clear" w:pos="170"/>
              </w:tabs>
              <w:ind w:left="0" w:firstLine="0"/>
              <w:jc w:val="left"/>
              <w:rPr>
                <w:color w:val="auto"/>
              </w:rPr>
            </w:pPr>
            <w:r>
              <w:rPr>
                <w:color w:val="auto"/>
              </w:rPr>
              <w:t xml:space="preserve">3.6  </w:t>
            </w:r>
            <w:r w:rsidRPr="00B23099">
              <w:rPr>
                <w:color w:val="auto"/>
              </w:rPr>
              <w:t>izolační materiály</w:t>
            </w:r>
          </w:p>
          <w:p w:rsidR="00955E40" w:rsidRPr="00B23099" w:rsidRDefault="00955E40" w:rsidP="005F22BF">
            <w:pPr>
              <w:pStyle w:val="tabulka-odrky"/>
              <w:tabs>
                <w:tab w:val="clear" w:pos="170"/>
              </w:tabs>
              <w:ind w:left="0" w:firstLine="0"/>
              <w:jc w:val="left"/>
              <w:rPr>
                <w:color w:val="auto"/>
              </w:rPr>
            </w:pPr>
            <w:r>
              <w:rPr>
                <w:color w:val="auto"/>
              </w:rPr>
              <w:t xml:space="preserve">3.7  </w:t>
            </w:r>
            <w:r w:rsidRPr="00B23099">
              <w:rPr>
                <w:color w:val="auto"/>
              </w:rPr>
              <w:t>čalounické materiály</w:t>
            </w:r>
          </w:p>
          <w:p w:rsidR="00955E40" w:rsidRPr="00B23099" w:rsidRDefault="00955E40" w:rsidP="005F22BF">
            <w:pPr>
              <w:pStyle w:val="tabulk-nadpis"/>
              <w:rPr>
                <w:b w:val="0"/>
                <w:color w:val="auto"/>
              </w:rPr>
            </w:pPr>
          </w:p>
          <w:p w:rsidR="00955E40" w:rsidRPr="00B23099" w:rsidRDefault="00955E40" w:rsidP="005F22BF">
            <w:pPr>
              <w:autoSpaceDE w:val="0"/>
              <w:autoSpaceDN w:val="0"/>
              <w:adjustRightInd w:val="0"/>
              <w:rPr>
                <w:rFonts w:ascii="TimesNewRoman,Bold" w:hAnsi="TimesNewRoman,Bold" w:cs="TimesNewRoman,Bold"/>
                <w:bCs/>
              </w:rPr>
            </w:pPr>
          </w:p>
        </w:tc>
        <w:tc>
          <w:tcPr>
            <w:tcW w:w="824" w:type="dxa"/>
          </w:tcPr>
          <w:p w:rsidR="00955E40" w:rsidRPr="00B23099" w:rsidRDefault="00955E40" w:rsidP="005F22BF">
            <w:pPr>
              <w:pStyle w:val="tabulk-nadpis"/>
              <w:rPr>
                <w:color w:val="auto"/>
              </w:rPr>
            </w:pPr>
            <w:r>
              <w:rPr>
                <w:color w:val="auto"/>
              </w:rPr>
              <w:t>14</w:t>
            </w:r>
          </w:p>
        </w:tc>
      </w:tr>
      <w:tr w:rsidR="00955E40" w:rsidRPr="00B23099" w:rsidTr="005F22BF">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lastRenderedPageBreak/>
              <w:t>orientuje se v uskladnění řeziva,</w:t>
            </w:r>
          </w:p>
          <w:p w:rsidR="00955E40" w:rsidRDefault="00955E40" w:rsidP="005F22BF">
            <w:pPr>
              <w:pStyle w:val="tabulka-odrky"/>
              <w:tabs>
                <w:tab w:val="clear" w:pos="170"/>
              </w:tabs>
              <w:ind w:left="0" w:firstLine="0"/>
              <w:rPr>
                <w:color w:val="auto"/>
              </w:rPr>
            </w:pPr>
            <w:r w:rsidRPr="00B23099">
              <w:rPr>
                <w:color w:val="auto"/>
              </w:rPr>
              <w:t xml:space="preserve"> v</w:t>
            </w:r>
            <w:r>
              <w:rPr>
                <w:color w:val="auto"/>
              </w:rPr>
              <w:t>elkoplošných materiálů, lepidel</w:t>
            </w:r>
            <w:r w:rsidRPr="00B23099">
              <w:rPr>
                <w:color w:val="auto"/>
              </w:rPr>
              <w:t>,</w:t>
            </w:r>
            <w:r>
              <w:rPr>
                <w:color w:val="auto"/>
              </w:rPr>
              <w:t xml:space="preserve"> </w:t>
            </w:r>
            <w:r w:rsidRPr="00B23099">
              <w:rPr>
                <w:color w:val="auto"/>
              </w:rPr>
              <w:t>NH a ostatních materiálů</w:t>
            </w:r>
          </w:p>
          <w:p w:rsidR="00955E40" w:rsidRPr="00122248"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dbá na hospodárné a ekologické využívání materiálů, zpracování odpadu, případně jejich likvidaci</w:t>
            </w:r>
          </w:p>
          <w:p w:rsidR="00955E40" w:rsidRPr="00B23099" w:rsidRDefault="00955E40" w:rsidP="005F22BF">
            <w:pPr>
              <w:pStyle w:val="tabulka-odrky"/>
              <w:tabs>
                <w:tab w:val="clear" w:pos="170"/>
              </w:tabs>
              <w:ind w:left="0" w:firstLine="0"/>
              <w:rPr>
                <w:rFonts w:ascii="TimesNewRoman,Bold" w:hAnsi="TimesNewRoman,Bold" w:cs="TimesNewRoman,Bold"/>
                <w:bCs/>
                <w:color w:val="auto"/>
              </w:rPr>
            </w:pPr>
          </w:p>
        </w:tc>
        <w:tc>
          <w:tcPr>
            <w:tcW w:w="3960" w:type="dxa"/>
          </w:tcPr>
          <w:p w:rsidR="00955E40" w:rsidRPr="00B23099" w:rsidRDefault="00955E40" w:rsidP="005F22BF">
            <w:pPr>
              <w:pStyle w:val="tabulka-odrky"/>
              <w:tabs>
                <w:tab w:val="clear" w:pos="170"/>
              </w:tabs>
              <w:ind w:left="0" w:firstLine="0"/>
              <w:rPr>
                <w:b/>
                <w:bCs/>
                <w:color w:val="auto"/>
              </w:rPr>
            </w:pPr>
            <w:r>
              <w:rPr>
                <w:b/>
                <w:bCs/>
                <w:color w:val="auto"/>
              </w:rPr>
              <w:t xml:space="preserve">4.  </w:t>
            </w:r>
            <w:r w:rsidRPr="00B23099">
              <w:rPr>
                <w:b/>
                <w:bCs/>
                <w:color w:val="auto"/>
              </w:rPr>
              <w:t>Uskladnění a ošetření materiálů</w:t>
            </w:r>
          </w:p>
          <w:p w:rsidR="00955E40" w:rsidRPr="00B23099" w:rsidRDefault="00955E40" w:rsidP="005F22BF">
            <w:pPr>
              <w:pStyle w:val="tabulka-odrky"/>
              <w:tabs>
                <w:tab w:val="clear" w:pos="170"/>
              </w:tabs>
              <w:ind w:left="0" w:firstLine="0"/>
              <w:jc w:val="left"/>
              <w:rPr>
                <w:color w:val="auto"/>
              </w:rPr>
            </w:pPr>
            <w:r>
              <w:rPr>
                <w:color w:val="auto"/>
              </w:rPr>
              <w:t xml:space="preserve">4.1  </w:t>
            </w:r>
            <w:r w:rsidRPr="00B23099">
              <w:rPr>
                <w:color w:val="auto"/>
              </w:rPr>
              <w:t>uskladnění řeziva</w:t>
            </w:r>
          </w:p>
          <w:p w:rsidR="00955E40" w:rsidRPr="00B23099" w:rsidRDefault="00955E40" w:rsidP="005F22BF">
            <w:pPr>
              <w:pStyle w:val="tabulka-odrky"/>
              <w:tabs>
                <w:tab w:val="clear" w:pos="170"/>
              </w:tabs>
              <w:ind w:left="0" w:firstLine="0"/>
              <w:jc w:val="left"/>
              <w:rPr>
                <w:color w:val="auto"/>
              </w:rPr>
            </w:pPr>
            <w:r>
              <w:rPr>
                <w:color w:val="auto"/>
              </w:rPr>
              <w:t xml:space="preserve">4.2  </w:t>
            </w:r>
            <w:r w:rsidRPr="00B23099">
              <w:rPr>
                <w:color w:val="auto"/>
              </w:rPr>
              <w:t>uskladnění velkoplošných materiálů</w:t>
            </w:r>
          </w:p>
          <w:p w:rsidR="00955E40" w:rsidRPr="00B23099" w:rsidRDefault="00955E40" w:rsidP="005F22BF">
            <w:pPr>
              <w:pStyle w:val="tabulka-odrky"/>
              <w:tabs>
                <w:tab w:val="clear" w:pos="170"/>
              </w:tabs>
              <w:ind w:left="0" w:firstLine="0"/>
              <w:jc w:val="left"/>
              <w:rPr>
                <w:color w:val="auto"/>
              </w:rPr>
            </w:pPr>
            <w:r>
              <w:rPr>
                <w:color w:val="auto"/>
              </w:rPr>
              <w:t>4.3  uskladnění lepidel</w:t>
            </w:r>
            <w:r w:rsidRPr="00B23099">
              <w:rPr>
                <w:color w:val="auto"/>
              </w:rPr>
              <w:t>,</w:t>
            </w:r>
            <w:r>
              <w:rPr>
                <w:color w:val="auto"/>
              </w:rPr>
              <w:t xml:space="preserve"> </w:t>
            </w:r>
            <w:r w:rsidRPr="00B23099">
              <w:rPr>
                <w:color w:val="auto"/>
              </w:rPr>
              <w:t>NH, ostatních materiálů</w:t>
            </w:r>
          </w:p>
          <w:p w:rsidR="00955E40" w:rsidRPr="00B23099" w:rsidRDefault="00955E40" w:rsidP="005F22BF">
            <w:pPr>
              <w:pStyle w:val="tabulka-odrky"/>
              <w:tabs>
                <w:tab w:val="clear" w:pos="170"/>
              </w:tabs>
              <w:ind w:left="0" w:firstLine="0"/>
              <w:rPr>
                <w:b/>
                <w:bCs/>
                <w:color w:val="auto"/>
              </w:rPr>
            </w:pPr>
          </w:p>
        </w:tc>
        <w:tc>
          <w:tcPr>
            <w:tcW w:w="824" w:type="dxa"/>
          </w:tcPr>
          <w:p w:rsidR="00955E40" w:rsidRPr="00B23099" w:rsidRDefault="00955E40" w:rsidP="005F22BF">
            <w:pPr>
              <w:pStyle w:val="tabulk-nadpis"/>
              <w:rPr>
                <w:color w:val="auto"/>
              </w:rPr>
            </w:pPr>
            <w:r>
              <w:rPr>
                <w:color w:val="auto"/>
              </w:rPr>
              <w:t>8</w:t>
            </w:r>
          </w:p>
        </w:tc>
      </w:tr>
      <w:tr w:rsidR="00955E40" w:rsidRPr="00B23099" w:rsidTr="005F22BF">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color w:val="auto"/>
              </w:rPr>
            </w:pPr>
            <w:r>
              <w:rPr>
                <w:color w:val="auto"/>
              </w:rPr>
              <w:t>orientuje se v možnostech použití desek pro stavebně – konstrukční výrobu a jejich hospodárného a ekologického využívání ve výrobě</w:t>
            </w:r>
          </w:p>
        </w:tc>
        <w:tc>
          <w:tcPr>
            <w:tcW w:w="3960" w:type="dxa"/>
          </w:tcPr>
          <w:p w:rsidR="00955E40" w:rsidRDefault="00955E40" w:rsidP="005F22BF">
            <w:pPr>
              <w:pStyle w:val="tabulka-odrky"/>
              <w:tabs>
                <w:tab w:val="clear" w:pos="170"/>
              </w:tabs>
              <w:ind w:left="0" w:firstLine="0"/>
              <w:rPr>
                <w:b/>
                <w:bCs/>
                <w:color w:val="auto"/>
              </w:rPr>
            </w:pPr>
            <w:r>
              <w:rPr>
                <w:b/>
                <w:bCs/>
                <w:color w:val="auto"/>
              </w:rPr>
              <w:t>5.  Desky z minerálních materiálů – stavebně konstrukční výroba</w:t>
            </w:r>
          </w:p>
          <w:p w:rsidR="00955E40" w:rsidRDefault="00955E40" w:rsidP="005F22BF">
            <w:pPr>
              <w:pStyle w:val="tabulka-odrky"/>
              <w:tabs>
                <w:tab w:val="clear" w:pos="170"/>
              </w:tabs>
              <w:ind w:left="0" w:firstLine="0"/>
              <w:rPr>
                <w:bCs/>
                <w:color w:val="auto"/>
              </w:rPr>
            </w:pPr>
            <w:r>
              <w:rPr>
                <w:bCs/>
                <w:color w:val="auto"/>
              </w:rPr>
              <w:t>5.1  m</w:t>
            </w:r>
            <w:r w:rsidRPr="00122248">
              <w:rPr>
                <w:bCs/>
                <w:color w:val="auto"/>
              </w:rPr>
              <w:t>inerální plastové desky</w:t>
            </w:r>
          </w:p>
          <w:p w:rsidR="00955E40" w:rsidRDefault="00955E40" w:rsidP="005F22BF">
            <w:pPr>
              <w:pStyle w:val="tabulka-odrky"/>
              <w:tabs>
                <w:tab w:val="clear" w:pos="170"/>
              </w:tabs>
              <w:ind w:left="0" w:firstLine="0"/>
              <w:rPr>
                <w:bCs/>
                <w:color w:val="auto"/>
              </w:rPr>
            </w:pPr>
            <w:r>
              <w:rPr>
                <w:bCs/>
                <w:color w:val="auto"/>
              </w:rPr>
              <w:t>5.2  sádrokartonové desky</w:t>
            </w:r>
          </w:p>
          <w:p w:rsidR="00955E40" w:rsidRDefault="00955E40" w:rsidP="005F22BF">
            <w:pPr>
              <w:pStyle w:val="tabulka-odrky"/>
              <w:tabs>
                <w:tab w:val="clear" w:pos="170"/>
              </w:tabs>
              <w:ind w:left="0" w:firstLine="0"/>
              <w:rPr>
                <w:bCs/>
                <w:color w:val="auto"/>
              </w:rPr>
            </w:pPr>
            <w:r>
              <w:rPr>
                <w:bCs/>
                <w:color w:val="auto"/>
              </w:rPr>
              <w:t>5.3  sádrovláknité desky</w:t>
            </w:r>
          </w:p>
          <w:p w:rsidR="00955E40" w:rsidRPr="00122248" w:rsidRDefault="00955E40" w:rsidP="005F22BF">
            <w:pPr>
              <w:pStyle w:val="tabulka-odrky"/>
              <w:tabs>
                <w:tab w:val="clear" w:pos="170"/>
              </w:tabs>
              <w:ind w:left="0" w:firstLine="0"/>
              <w:rPr>
                <w:bCs/>
                <w:color w:val="auto"/>
              </w:rPr>
            </w:pPr>
            <w:r>
              <w:rPr>
                <w:bCs/>
                <w:color w:val="auto"/>
              </w:rPr>
              <w:t>5.4  cementem pojené DTD desky</w:t>
            </w:r>
          </w:p>
        </w:tc>
        <w:tc>
          <w:tcPr>
            <w:tcW w:w="824" w:type="dxa"/>
          </w:tcPr>
          <w:p w:rsidR="00955E40" w:rsidRDefault="00955E40" w:rsidP="005F22BF">
            <w:pPr>
              <w:pStyle w:val="tabulk-nadpis"/>
              <w:rPr>
                <w:color w:val="auto"/>
              </w:rPr>
            </w:pPr>
            <w:r>
              <w:rPr>
                <w:color w:val="auto"/>
              </w:rPr>
              <w:t>6</w:t>
            </w:r>
          </w:p>
        </w:tc>
      </w:tr>
      <w:tr w:rsidR="00955E40" w:rsidRPr="00B23099" w:rsidTr="005F22BF">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color w:val="auto"/>
              </w:rPr>
            </w:pPr>
            <w:r>
              <w:rPr>
                <w:color w:val="auto"/>
              </w:rPr>
              <w:t>charakterizuje materiály pro dekorativní úpravu desek, orientuje se v jejich možnostech použití</w:t>
            </w:r>
          </w:p>
        </w:tc>
        <w:tc>
          <w:tcPr>
            <w:tcW w:w="3960" w:type="dxa"/>
          </w:tcPr>
          <w:p w:rsidR="00955E40" w:rsidRDefault="00955E40" w:rsidP="005F22BF">
            <w:pPr>
              <w:pStyle w:val="tabulka-odrky"/>
              <w:tabs>
                <w:tab w:val="clear" w:pos="170"/>
              </w:tabs>
              <w:ind w:left="0" w:firstLine="0"/>
              <w:jc w:val="left"/>
              <w:rPr>
                <w:b/>
                <w:bCs/>
                <w:color w:val="auto"/>
              </w:rPr>
            </w:pPr>
            <w:r>
              <w:rPr>
                <w:b/>
                <w:bCs/>
                <w:color w:val="auto"/>
              </w:rPr>
              <w:t>6.  Dekorativní vrstvené materiály</w:t>
            </w:r>
          </w:p>
          <w:p w:rsidR="00955E40" w:rsidRDefault="00955E40" w:rsidP="005F22BF">
            <w:pPr>
              <w:pStyle w:val="tabulka-odrky"/>
              <w:tabs>
                <w:tab w:val="clear" w:pos="170"/>
              </w:tabs>
              <w:ind w:left="0" w:firstLine="0"/>
              <w:jc w:val="left"/>
              <w:rPr>
                <w:bCs/>
                <w:color w:val="auto"/>
              </w:rPr>
            </w:pPr>
            <w:r>
              <w:rPr>
                <w:bCs/>
                <w:color w:val="auto"/>
              </w:rPr>
              <w:t xml:space="preserve">6.1 </w:t>
            </w:r>
            <w:r w:rsidRPr="0038287F">
              <w:rPr>
                <w:bCs/>
                <w:color w:val="auto"/>
              </w:rPr>
              <w:t>vysokotlaké vrstvené lisovací desky</w:t>
            </w:r>
          </w:p>
          <w:p w:rsidR="00955E40" w:rsidRDefault="00955E40" w:rsidP="005F22BF">
            <w:pPr>
              <w:pStyle w:val="tabulka-odrky"/>
              <w:tabs>
                <w:tab w:val="clear" w:pos="170"/>
              </w:tabs>
              <w:ind w:left="0" w:firstLine="0"/>
              <w:jc w:val="left"/>
              <w:rPr>
                <w:bCs/>
                <w:color w:val="auto"/>
              </w:rPr>
            </w:pPr>
            <w:r>
              <w:rPr>
                <w:bCs/>
                <w:color w:val="auto"/>
              </w:rPr>
              <w:t>6.2  rolované vrstvené hmoty</w:t>
            </w:r>
          </w:p>
          <w:p w:rsidR="00955E40" w:rsidRPr="0038287F" w:rsidRDefault="00955E40" w:rsidP="005F22BF">
            <w:pPr>
              <w:pStyle w:val="tabulka-odrky"/>
              <w:tabs>
                <w:tab w:val="clear" w:pos="170"/>
              </w:tabs>
              <w:ind w:left="0" w:firstLine="0"/>
              <w:jc w:val="left"/>
              <w:rPr>
                <w:bCs/>
                <w:color w:val="auto"/>
              </w:rPr>
            </w:pPr>
            <w:r>
              <w:rPr>
                <w:bCs/>
                <w:color w:val="auto"/>
              </w:rPr>
              <w:t>6.3  fólie, linoleum</w:t>
            </w:r>
          </w:p>
        </w:tc>
        <w:tc>
          <w:tcPr>
            <w:tcW w:w="824" w:type="dxa"/>
          </w:tcPr>
          <w:p w:rsidR="00955E40" w:rsidRDefault="00955E40" w:rsidP="005F22BF">
            <w:pPr>
              <w:pStyle w:val="tabulk-nadpis"/>
              <w:rPr>
                <w:color w:val="auto"/>
              </w:rPr>
            </w:pPr>
            <w:r>
              <w:rPr>
                <w:color w:val="auto"/>
              </w:rPr>
              <w:t>4</w:t>
            </w:r>
          </w:p>
        </w:tc>
      </w:tr>
      <w:tr w:rsidR="00955E40" w:rsidRPr="00B23099" w:rsidTr="005F22BF">
        <w:tc>
          <w:tcPr>
            <w:tcW w:w="4428" w:type="dxa"/>
          </w:tcPr>
          <w:p w:rsidR="00955E40" w:rsidRPr="00B23099"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umí se orientovat a hovořit s odborníky na dané téma</w:t>
            </w:r>
          </w:p>
          <w:p w:rsidR="00955E40" w:rsidRPr="00503B9B" w:rsidRDefault="00955E40" w:rsidP="00F24CA2">
            <w:pPr>
              <w:pStyle w:val="tabulka-odrky"/>
              <w:numPr>
                <w:ilvl w:val="0"/>
                <w:numId w:val="116"/>
              </w:numPr>
              <w:tabs>
                <w:tab w:val="clear" w:pos="252"/>
                <w:tab w:val="num" w:pos="-190"/>
              </w:tabs>
              <w:ind w:left="94" w:hanging="94"/>
              <w:jc w:val="left"/>
              <w:rPr>
                <w:color w:val="auto"/>
              </w:rPr>
            </w:pPr>
            <w:r w:rsidRPr="00B23099">
              <w:rPr>
                <w:color w:val="auto"/>
              </w:rPr>
              <w:t>jeví zájem o svůj zvolený obor</w:t>
            </w:r>
          </w:p>
        </w:tc>
        <w:tc>
          <w:tcPr>
            <w:tcW w:w="3960" w:type="dxa"/>
          </w:tcPr>
          <w:p w:rsidR="00955E40" w:rsidRDefault="00955E40" w:rsidP="005F22BF">
            <w:pPr>
              <w:pStyle w:val="tabulka-odrky"/>
              <w:tabs>
                <w:tab w:val="clear" w:pos="170"/>
              </w:tabs>
              <w:ind w:left="0" w:firstLine="0"/>
              <w:jc w:val="left"/>
              <w:rPr>
                <w:b/>
                <w:bCs/>
                <w:color w:val="auto"/>
              </w:rPr>
            </w:pPr>
            <w:r>
              <w:rPr>
                <w:b/>
                <w:bCs/>
                <w:color w:val="auto"/>
              </w:rPr>
              <w:t xml:space="preserve">7.  </w:t>
            </w:r>
            <w:r w:rsidRPr="00B23099">
              <w:rPr>
                <w:b/>
                <w:bCs/>
                <w:color w:val="auto"/>
              </w:rPr>
              <w:t xml:space="preserve">Exkurze v  dřevozpracujících </w:t>
            </w:r>
            <w:r>
              <w:rPr>
                <w:b/>
                <w:bCs/>
                <w:color w:val="auto"/>
              </w:rPr>
              <w:t xml:space="preserve"> </w:t>
            </w:r>
          </w:p>
          <w:p w:rsidR="00955E40" w:rsidRDefault="00955E40" w:rsidP="005F22BF">
            <w:pPr>
              <w:pStyle w:val="tabulka-odrky"/>
              <w:tabs>
                <w:tab w:val="clear" w:pos="170"/>
              </w:tabs>
              <w:ind w:left="0" w:firstLine="0"/>
              <w:jc w:val="left"/>
              <w:rPr>
                <w:b/>
                <w:bCs/>
                <w:color w:val="auto"/>
              </w:rPr>
            </w:pPr>
            <w:r>
              <w:rPr>
                <w:b/>
                <w:bCs/>
                <w:color w:val="auto"/>
              </w:rPr>
              <w:t xml:space="preserve">     </w:t>
            </w:r>
            <w:r w:rsidRPr="00B23099">
              <w:rPr>
                <w:b/>
                <w:bCs/>
                <w:color w:val="auto"/>
              </w:rPr>
              <w:t xml:space="preserve">závodech a návštěvy výstav </w:t>
            </w:r>
            <w:r>
              <w:rPr>
                <w:b/>
                <w:bCs/>
                <w:color w:val="auto"/>
              </w:rPr>
              <w:t xml:space="preserve"> </w:t>
            </w:r>
          </w:p>
          <w:p w:rsidR="00955E40" w:rsidRPr="00B23099" w:rsidRDefault="00955E40" w:rsidP="005F22BF">
            <w:pPr>
              <w:pStyle w:val="tabulka-odrky"/>
              <w:tabs>
                <w:tab w:val="clear" w:pos="170"/>
              </w:tabs>
              <w:ind w:left="0" w:firstLine="0"/>
              <w:jc w:val="left"/>
              <w:rPr>
                <w:b/>
                <w:bCs/>
                <w:color w:val="auto"/>
              </w:rPr>
            </w:pPr>
            <w:r>
              <w:rPr>
                <w:b/>
                <w:bCs/>
                <w:color w:val="auto"/>
              </w:rPr>
              <w:t xml:space="preserve">     </w:t>
            </w:r>
            <w:r w:rsidRPr="00B23099">
              <w:rPr>
                <w:b/>
                <w:bCs/>
                <w:color w:val="auto"/>
              </w:rPr>
              <w:t>s dřevozpracující tématikou</w:t>
            </w:r>
          </w:p>
        </w:tc>
        <w:tc>
          <w:tcPr>
            <w:tcW w:w="824" w:type="dxa"/>
          </w:tcPr>
          <w:p w:rsidR="00955E40" w:rsidRPr="00B23099" w:rsidRDefault="00955E40" w:rsidP="005F22BF">
            <w:pPr>
              <w:pStyle w:val="tabulk-nadpis"/>
              <w:rPr>
                <w:color w:val="auto"/>
              </w:rPr>
            </w:pPr>
            <w:r>
              <w:rPr>
                <w:color w:val="auto"/>
              </w:rPr>
              <w:t>2</w:t>
            </w:r>
          </w:p>
        </w:tc>
      </w:tr>
    </w:tbl>
    <w:p w:rsidR="00B23099" w:rsidRDefault="00B23099"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955E40" w:rsidRDefault="00955E40" w:rsidP="00E24272">
      <w:pPr>
        <w:pStyle w:val="ZhlavVP"/>
      </w:pPr>
    </w:p>
    <w:p w:rsidR="00493CF5" w:rsidRDefault="00493CF5" w:rsidP="00E24272">
      <w:pPr>
        <w:pStyle w:val="ZhlavVP"/>
      </w:pPr>
    </w:p>
    <w:p w:rsidR="00E24272" w:rsidRDefault="00E24272" w:rsidP="00E24272">
      <w:pPr>
        <w:pStyle w:val="ZhlavVP"/>
      </w:pPr>
      <w:r>
        <w:lastRenderedPageBreak/>
        <w:t>Učební osnova</w:t>
      </w:r>
    </w:p>
    <w:p w:rsidR="00E24272" w:rsidRDefault="00E24272" w:rsidP="00E24272">
      <w:pPr>
        <w:pStyle w:val="ZhlavVP"/>
      </w:pPr>
      <w:r w:rsidRPr="00147AC2">
        <w:rPr>
          <w:b w:val="0"/>
        </w:rPr>
        <w:t>Vyučovací předmět:</w:t>
      </w:r>
      <w:r>
        <w:t xml:space="preserve"> </w:t>
      </w:r>
      <w:r w:rsidR="001C562A">
        <w:t>Stroje a</w:t>
      </w:r>
      <w:r>
        <w:t xml:space="preserve"> zařízení</w:t>
      </w:r>
    </w:p>
    <w:p w:rsidR="00E24272" w:rsidRDefault="00E24272" w:rsidP="00E24272">
      <w:pPr>
        <w:pStyle w:val="ZhlavVP"/>
      </w:pPr>
      <w:r w:rsidRPr="00147AC2">
        <w:rPr>
          <w:b w:val="0"/>
        </w:rPr>
        <w:t>Obor vzdělání:</w:t>
      </w:r>
      <w:r>
        <w:t xml:space="preserve"> </w:t>
      </w:r>
      <w:r w:rsidR="001C562A">
        <w:t xml:space="preserve">33 – 41- L/01 </w:t>
      </w:r>
      <w:r w:rsidR="001C562A" w:rsidRPr="006B3F40">
        <w:t>Operátor dřevařské a nábytkářské výroby</w:t>
      </w:r>
    </w:p>
    <w:p w:rsidR="00E24272" w:rsidRDefault="00E24272" w:rsidP="00E24272">
      <w:pPr>
        <w:pStyle w:val="ZhlavVP"/>
      </w:pPr>
      <w:r w:rsidRPr="00147AC2">
        <w:rPr>
          <w:b w:val="0"/>
        </w:rPr>
        <w:t>Délka a forma vzdělávání:</w:t>
      </w:r>
      <w:r>
        <w:t xml:space="preserve"> </w:t>
      </w:r>
      <w:r w:rsidR="001C562A">
        <w:t>4</w:t>
      </w:r>
      <w:r>
        <w:t xml:space="preserve"> roky, denní forma</w:t>
      </w:r>
    </w:p>
    <w:p w:rsidR="00E24272" w:rsidRDefault="00E24272" w:rsidP="00E24272">
      <w:pPr>
        <w:pStyle w:val="ZhlavVP"/>
      </w:pPr>
      <w:r w:rsidRPr="00147AC2">
        <w:rPr>
          <w:b w:val="0"/>
        </w:rPr>
        <w:t>Celkový počet hodin:</w:t>
      </w:r>
      <w:r>
        <w:t xml:space="preserve"> </w:t>
      </w:r>
      <w:r w:rsidR="001C562A">
        <w:t>149,5</w:t>
      </w:r>
    </w:p>
    <w:p w:rsidR="00E24272" w:rsidRDefault="00E24272" w:rsidP="00E24272">
      <w:pPr>
        <w:pStyle w:val="ZhlavVP"/>
      </w:pPr>
      <w:r w:rsidRPr="00147AC2">
        <w:rPr>
          <w:b w:val="0"/>
        </w:rPr>
        <w:t>Platnost:</w:t>
      </w:r>
      <w:r>
        <w:t xml:space="preserve"> od 1. 9. 20</w:t>
      </w:r>
      <w:r w:rsidR="001C562A">
        <w:t>13</w:t>
      </w:r>
    </w:p>
    <w:p w:rsidR="00E24272" w:rsidRPr="005E3624" w:rsidRDefault="00E24272" w:rsidP="00E24272">
      <w:pPr>
        <w:pStyle w:val="Nadpis1"/>
      </w:pPr>
      <w:r w:rsidRPr="005E3624">
        <w:t>Pojetí vyučovacího předmětu</w:t>
      </w:r>
    </w:p>
    <w:p w:rsidR="00E24272" w:rsidRDefault="00E24272" w:rsidP="00E24272">
      <w:pPr>
        <w:pStyle w:val="Nadpis2"/>
      </w:pPr>
      <w:r>
        <w:t>Obecné cíle</w:t>
      </w:r>
    </w:p>
    <w:p w:rsidR="00E24272" w:rsidRDefault="00E24272" w:rsidP="00E24272">
      <w:r>
        <w:t xml:space="preserve">Vyučovací předmět </w:t>
      </w:r>
      <w:r>
        <w:rPr>
          <w:b/>
        </w:rPr>
        <w:t>výrobní zařízení</w:t>
      </w:r>
      <w:r>
        <w:t xml:space="preserve"> seznamuje žáky s funkcí, strojními součástmi, obsluhou a údržbou strojů a zařízeních používaných v dřevařském oboru.</w:t>
      </w:r>
    </w:p>
    <w:p w:rsidR="00E24272" w:rsidRPr="00EA740C" w:rsidRDefault="00E24272" w:rsidP="00E24272">
      <w:r>
        <w:t xml:space="preserve">Cílem předmětu je rozvíjet u žáků základní technické myšlení, získání přehledu o funkcích a konstrukcí základních strojů a zařízení, speciálních strojů a výrobních linek, poskytnout znalost předpisů a norem z oblastí provozu a bezpečnosti práce. </w:t>
      </w:r>
    </w:p>
    <w:p w:rsidR="00E24272" w:rsidRDefault="00E24272" w:rsidP="00E24272">
      <w:pPr>
        <w:pStyle w:val="Nadpis2"/>
      </w:pPr>
      <w:r w:rsidRPr="005E3624">
        <w:t>Charakteristika učiva</w:t>
      </w:r>
    </w:p>
    <w:p w:rsidR="00E24272" w:rsidRDefault="00E24272" w:rsidP="00E24272">
      <w:r w:rsidRPr="00E15732">
        <w:t>Učivo předmětu patří mezi klíčové,</w:t>
      </w:r>
      <w:r>
        <w:t xml:space="preserve"> je základním odborným předmětem, který poskytuje žákům znalosti a vědomosti k vhodné volbě a použití stojů</w:t>
      </w:r>
      <w:r w:rsidRPr="00E15732">
        <w:t xml:space="preserve"> </w:t>
      </w:r>
      <w:r>
        <w:t xml:space="preserve">a zařízení v jejich odborné praxi, dále k provádění údržby strojů a nástrojů a jednoduchých oprav. </w:t>
      </w:r>
    </w:p>
    <w:p w:rsidR="00E24272" w:rsidRDefault="00E24272" w:rsidP="00E24272">
      <w:r>
        <w:t>Výrobní zařízení spolu s ostatními odbornými předměty poskytuje teoretické znalosti  v používání jednotlivých strojů a zařízení.  Z</w:t>
      </w:r>
      <w:r w:rsidRPr="00E15732">
        <w:t>nalosti z tohoto předmětu nav</w:t>
      </w:r>
      <w:r>
        <w:t xml:space="preserve">azují další odborné </w:t>
      </w:r>
      <w:r w:rsidRPr="00E15732">
        <w:t xml:space="preserve"> předměty. Zvládnutí učiva tohoto okruhu je nezbytné také pro úspěšnou práci v odborném výcviku. </w:t>
      </w:r>
      <w:r>
        <w:t>Z tohoto důvodu je předmět zařazen do úvodu vzdělávání žáka. Žáci se nejprve seznámí s jednotlivými součástmi, poté s mechanismy a strojními celky.</w:t>
      </w:r>
    </w:p>
    <w:p w:rsidR="00E24272" w:rsidRDefault="00E24272" w:rsidP="00E24272">
      <w:r>
        <w:t>Důraz je kladen především na zvládnutí správné terminologie strojů a strojních součástí, pochopení principu práce jednotlivých strojů, schopnost stanovit jejich účelné použití a schopnost práce při dodržení bezpečnostních norem.</w:t>
      </w:r>
    </w:p>
    <w:p w:rsidR="00E24272" w:rsidRPr="00B371CB" w:rsidRDefault="00E24272" w:rsidP="00E24272">
      <w:pPr>
        <w:pStyle w:val="Nadpis2"/>
      </w:pPr>
      <w:r w:rsidRPr="00B371CB">
        <w:t>Směřování výuky v oblasti citů, postojů, hodnot a preferencí</w:t>
      </w:r>
    </w:p>
    <w:p w:rsidR="00E24272" w:rsidRDefault="00E24272" w:rsidP="00E24272">
      <w:r>
        <w:t>Usilujeme o to, aby:</w:t>
      </w:r>
    </w:p>
    <w:p w:rsidR="00E24272" w:rsidRDefault="00E24272" w:rsidP="00E24272">
      <w:pPr>
        <w:pStyle w:val="tabulka-odrky"/>
        <w:tabs>
          <w:tab w:val="clear" w:pos="252"/>
        </w:tabs>
        <w:ind w:left="454" w:hanging="94"/>
        <w:jc w:val="left"/>
      </w:pPr>
      <w:r>
        <w:t>žáci posoudili vhodnost použití jednotlivých strojů na pracovní operace</w:t>
      </w:r>
    </w:p>
    <w:p w:rsidR="00E24272" w:rsidRPr="00374002" w:rsidRDefault="00E24272" w:rsidP="00E24272">
      <w:pPr>
        <w:pStyle w:val="tabulka-odrky"/>
        <w:tabs>
          <w:tab w:val="clear" w:pos="252"/>
        </w:tabs>
        <w:ind w:left="454" w:hanging="94"/>
        <w:jc w:val="left"/>
      </w:pPr>
      <w:r>
        <w:t>žáci vnitřně přijali požadavky na bezpečné používání strojů a zařízení, a aby bezpečnosti podřídili použití, jejich údržbu, popřípadě opravu.</w:t>
      </w:r>
    </w:p>
    <w:p w:rsidR="00E24272" w:rsidRPr="00374002" w:rsidRDefault="00E24272" w:rsidP="00E24272">
      <w:pPr>
        <w:pStyle w:val="tabulka-odrky"/>
        <w:tabs>
          <w:tab w:val="clear" w:pos="252"/>
        </w:tabs>
        <w:ind w:left="454" w:hanging="94"/>
        <w:jc w:val="left"/>
      </w:pPr>
      <w:r>
        <w:t>žáci volili dlouhodobě ekonomicky výhodné řešení používání vhodných strojů, součástí nebo celků,</w:t>
      </w:r>
    </w:p>
    <w:p w:rsidR="00E24272" w:rsidRPr="00374002" w:rsidRDefault="00E24272" w:rsidP="00E24272">
      <w:pPr>
        <w:pStyle w:val="tabulka-odrky"/>
        <w:tabs>
          <w:tab w:val="clear" w:pos="252"/>
        </w:tabs>
        <w:ind w:left="454" w:hanging="94"/>
        <w:jc w:val="left"/>
      </w:pPr>
      <w:r>
        <w:t>přihlíželi v oblasti volby, montáže nebo údržby k ekologii,</w:t>
      </w:r>
    </w:p>
    <w:p w:rsidR="00E24272" w:rsidRPr="00374002" w:rsidRDefault="00E24272" w:rsidP="00E24272">
      <w:pPr>
        <w:pStyle w:val="tabulka-odrky"/>
        <w:tabs>
          <w:tab w:val="clear" w:pos="252"/>
        </w:tabs>
        <w:ind w:left="454" w:hanging="94"/>
        <w:jc w:val="left"/>
      </w:pPr>
      <w:r>
        <w:t>volili takové řešení, které je výrobně nejméně náročné a tudíž má nižší nároky na znečištění životního prostředí při respektování bezpečnosti práce, ekologie a spolehlivosti,</w:t>
      </w:r>
    </w:p>
    <w:p w:rsidR="00E24272" w:rsidRPr="00374002" w:rsidRDefault="00E24272" w:rsidP="00E24272">
      <w:pPr>
        <w:pStyle w:val="tabulka-odrky"/>
        <w:tabs>
          <w:tab w:val="clear" w:pos="252"/>
        </w:tabs>
        <w:ind w:left="454" w:hanging="94"/>
        <w:jc w:val="left"/>
      </w:pPr>
      <w:r>
        <w:t>získali úctu ke kvalitní práci a dřevařské tradici našeho státu.</w:t>
      </w:r>
    </w:p>
    <w:p w:rsidR="00E24272" w:rsidRPr="00524539" w:rsidRDefault="00E24272" w:rsidP="00E24272">
      <w:pPr>
        <w:pStyle w:val="Nadpis2"/>
      </w:pPr>
      <w:r w:rsidRPr="00524539">
        <w:t>Pojetí výuky</w:t>
      </w:r>
    </w:p>
    <w:p w:rsidR="00E24272" w:rsidRDefault="00E24272" w:rsidP="00E24272">
      <w:r>
        <w:t xml:space="preserve"> Výuka je zaměřena teoreticky, praktický nácvik zacházení se strojními součástmi bude realizován v předmětu odborný výcvik. Největší důraz je kladen na názornost. Při výuce je využíváno reálných strojních součástí nebo celků, jejich modelů, nákresů a fotografií. Velký </w:t>
      </w:r>
      <w:r>
        <w:lastRenderedPageBreak/>
        <w:t>význam má také zvládnutí práce s normami strojů. Využíváme praktického zaměření předmětu pro motivaci žáků do studia tohoto i ostatních technických předmětů.</w:t>
      </w:r>
    </w:p>
    <w:p w:rsidR="00E24272" w:rsidRPr="002F70DD" w:rsidRDefault="00E24272" w:rsidP="00E24272">
      <w:r w:rsidRPr="002F70DD">
        <w:t>Hodnocení výsledků žáků</w:t>
      </w:r>
    </w:p>
    <w:p w:rsidR="00E24272" w:rsidRDefault="00E24272" w:rsidP="00E24272">
      <w:r>
        <w:t>Při hodnocení klademe důraz na:</w:t>
      </w:r>
    </w:p>
    <w:p w:rsidR="00E24272" w:rsidRPr="00374002" w:rsidRDefault="00E24272" w:rsidP="00E24272">
      <w:pPr>
        <w:pStyle w:val="tabulka-odrky"/>
        <w:tabs>
          <w:tab w:val="clear" w:pos="252"/>
        </w:tabs>
        <w:ind w:left="454" w:hanging="94"/>
        <w:jc w:val="left"/>
      </w:pPr>
      <w:r>
        <w:t>hloubku porozumění učivu a schopnost aplikovat poznatky v praxi</w:t>
      </w:r>
    </w:p>
    <w:p w:rsidR="00E24272" w:rsidRPr="00374002" w:rsidRDefault="00E24272" w:rsidP="00E24272">
      <w:pPr>
        <w:pStyle w:val="tabulka-odrky"/>
        <w:tabs>
          <w:tab w:val="clear" w:pos="252"/>
        </w:tabs>
        <w:ind w:left="454" w:hanging="94"/>
        <w:jc w:val="left"/>
      </w:pPr>
      <w:r>
        <w:t>samostatnost žáků při navrhování použití vhodných strojů s  ohledem na ekonomické, ekologické a bezpečnostní aspekty</w:t>
      </w:r>
    </w:p>
    <w:p w:rsidR="00E24272" w:rsidRPr="00374002" w:rsidRDefault="00E24272" w:rsidP="00E24272">
      <w:pPr>
        <w:pStyle w:val="tabulka-odrky"/>
        <w:tabs>
          <w:tab w:val="clear" w:pos="252"/>
        </w:tabs>
        <w:ind w:left="454" w:hanging="94"/>
        <w:jc w:val="left"/>
      </w:pPr>
      <w:r>
        <w:t>přesnost vyjadřování a správnost používání odborné terminologie</w:t>
      </w:r>
    </w:p>
    <w:p w:rsidR="00E24272" w:rsidRDefault="00E24272" w:rsidP="00E24272">
      <w:r>
        <w:t>Žáci budou hodnoceni na základě ústního i písemného zkoušení, při pololetní klasifikaci bude zohledněn celkový přístup žáka k vyučovacímu procesu a k plnění studijních povinností. Hodnocení bude v souladu s klasifikačním řádem, který je součástí školního řádu.</w:t>
      </w:r>
    </w:p>
    <w:p w:rsidR="00E24272" w:rsidRPr="002533D4" w:rsidRDefault="00E24272" w:rsidP="00E24272">
      <w:pPr>
        <w:pStyle w:val="Nadpis2"/>
      </w:pPr>
      <w:r w:rsidRPr="002533D4">
        <w:t>Přínos předmětu k rozvoji klíčových kompetencí a průřezových témat</w:t>
      </w:r>
    </w:p>
    <w:p w:rsidR="00E24272" w:rsidRPr="00374002" w:rsidRDefault="00E24272" w:rsidP="00E24272">
      <w:pPr>
        <w:pStyle w:val="tabulka-odrky"/>
        <w:tabs>
          <w:tab w:val="clear" w:pos="252"/>
        </w:tabs>
        <w:ind w:left="454" w:hanging="94"/>
        <w:jc w:val="left"/>
      </w:pPr>
      <w:r>
        <w:t>rozvíjí technické myšlení žáků</w:t>
      </w:r>
    </w:p>
    <w:p w:rsidR="00E24272" w:rsidRPr="00374002" w:rsidRDefault="00E24272" w:rsidP="00E24272">
      <w:pPr>
        <w:pStyle w:val="tabulka-odrky"/>
        <w:tabs>
          <w:tab w:val="clear" w:pos="252"/>
        </w:tabs>
        <w:ind w:left="454" w:hanging="94"/>
        <w:jc w:val="left"/>
      </w:pPr>
      <w:r>
        <w:t>učí žáky vymezovat problém a nalézat řešení, řešit problémové situace</w:t>
      </w:r>
    </w:p>
    <w:p w:rsidR="00E24272" w:rsidRPr="00374002" w:rsidRDefault="00E24272" w:rsidP="00E24272">
      <w:pPr>
        <w:pStyle w:val="tabulka-odrky"/>
        <w:tabs>
          <w:tab w:val="clear" w:pos="252"/>
        </w:tabs>
        <w:ind w:left="454" w:hanging="94"/>
        <w:jc w:val="left"/>
      </w:pPr>
      <w:r>
        <w:t>dává žákům šance poznat své individuální schopnosti a omezení</w:t>
      </w:r>
    </w:p>
    <w:p w:rsidR="00E24272" w:rsidRPr="00374002" w:rsidRDefault="00E24272" w:rsidP="00E24272">
      <w:pPr>
        <w:pStyle w:val="tabulka-odrky"/>
        <w:tabs>
          <w:tab w:val="clear" w:pos="252"/>
        </w:tabs>
        <w:ind w:left="454" w:hanging="94"/>
        <w:jc w:val="left"/>
      </w:pPr>
      <w:r>
        <w:t>vede žáky k odpovědnosti za svou vlastní práci</w:t>
      </w:r>
    </w:p>
    <w:p w:rsidR="00E24272" w:rsidRPr="00374002" w:rsidRDefault="00E24272" w:rsidP="00E24272">
      <w:pPr>
        <w:pStyle w:val="tabulka-odrky"/>
        <w:tabs>
          <w:tab w:val="clear" w:pos="252"/>
        </w:tabs>
        <w:ind w:left="454" w:hanging="94"/>
        <w:jc w:val="left"/>
      </w:pPr>
      <w:r>
        <w:t>podněcuje zájem žáků o nové technologie</w:t>
      </w:r>
    </w:p>
    <w:p w:rsidR="00E24272" w:rsidRPr="00374002" w:rsidRDefault="00E24272" w:rsidP="00E24272">
      <w:pPr>
        <w:pStyle w:val="tabulka-odrky"/>
        <w:tabs>
          <w:tab w:val="clear" w:pos="252"/>
        </w:tabs>
        <w:ind w:left="454" w:hanging="94"/>
        <w:jc w:val="left"/>
      </w:pPr>
      <w:r>
        <w:t>vede je k osvojení principů šetrného a odpovědného přístupu k životnímu prostředí</w:t>
      </w:r>
    </w:p>
    <w:p w:rsidR="00E24272" w:rsidRPr="00E15732" w:rsidRDefault="00E24272" w:rsidP="00E24272">
      <w:pPr>
        <w:pStyle w:val="tabulka-odrky"/>
        <w:tabs>
          <w:tab w:val="clear" w:pos="252"/>
        </w:tabs>
        <w:ind w:left="454" w:hanging="94"/>
        <w:jc w:val="left"/>
      </w:pPr>
      <w:r>
        <w:t xml:space="preserve">učí žáky samostatně vyhledávat z informačních zdrojů a aplikaci nalezených informací na konkrétní problematiku. </w:t>
      </w:r>
    </w:p>
    <w:p w:rsidR="00E24272" w:rsidRDefault="00E24272" w:rsidP="00E24272">
      <w:pPr>
        <w:pStyle w:val="Nadpis1"/>
      </w:pPr>
      <w:r w:rsidRPr="00E65B46">
        <w:t>Rozpis učiva a výsledků vzdělávání</w:t>
      </w:r>
    </w:p>
    <w:p w:rsidR="00493CF5" w:rsidRDefault="00493CF5" w:rsidP="00F24CA2">
      <w:pPr>
        <w:numPr>
          <w:ilvl w:val="0"/>
          <w:numId w:val="142"/>
        </w:numPr>
        <w:spacing w:after="240"/>
        <w:jc w:val="center"/>
        <w:rPr>
          <w:b/>
          <w:sz w:val="28"/>
          <w:szCs w:val="28"/>
        </w:rPr>
      </w:pPr>
      <w:r>
        <w:rPr>
          <w:b/>
          <w:sz w:val="28"/>
          <w:szCs w:val="28"/>
        </w:rPr>
        <w:t>ročník  33 hodin</w:t>
      </w:r>
    </w:p>
    <w:p w:rsidR="00E24272" w:rsidRPr="00E65B46" w:rsidRDefault="00E24272" w:rsidP="00E242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493CF5" w:rsidTr="00493CF5">
        <w:tc>
          <w:tcPr>
            <w:tcW w:w="4428" w:type="dxa"/>
            <w:shd w:val="clear" w:color="auto" w:fill="FFFF00"/>
          </w:tcPr>
          <w:p w:rsidR="00493CF5" w:rsidRDefault="00493CF5" w:rsidP="00493CF5">
            <w:pPr>
              <w:pStyle w:val="tabulk-nadpis"/>
            </w:pPr>
            <w:r>
              <w:t>Výsledky vzdělávání</w:t>
            </w:r>
          </w:p>
        </w:tc>
        <w:tc>
          <w:tcPr>
            <w:tcW w:w="3960" w:type="dxa"/>
            <w:shd w:val="clear" w:color="auto" w:fill="FFFF00"/>
          </w:tcPr>
          <w:p w:rsidR="00493CF5" w:rsidRDefault="00493CF5" w:rsidP="00493CF5">
            <w:pPr>
              <w:pStyle w:val="tabulk-nadpis"/>
            </w:pPr>
            <w:r>
              <w:t>Učivo</w:t>
            </w:r>
          </w:p>
        </w:tc>
        <w:tc>
          <w:tcPr>
            <w:tcW w:w="824" w:type="dxa"/>
            <w:shd w:val="clear" w:color="auto" w:fill="FFFF00"/>
          </w:tcPr>
          <w:p w:rsidR="00493CF5" w:rsidRDefault="00493CF5" w:rsidP="00493CF5">
            <w:pPr>
              <w:pStyle w:val="tabulk-nadpis"/>
            </w:pPr>
            <w:r>
              <w:t>Hod.</w:t>
            </w:r>
          </w:p>
        </w:tc>
      </w:tr>
      <w:tr w:rsidR="00493CF5" w:rsidTr="00493CF5">
        <w:trPr>
          <w:trHeight w:val="71"/>
        </w:trPr>
        <w:tc>
          <w:tcPr>
            <w:tcW w:w="4428" w:type="dxa"/>
          </w:tcPr>
          <w:p w:rsidR="00493CF5" w:rsidRPr="00C12C23" w:rsidRDefault="00493CF5" w:rsidP="00493CF5">
            <w:pPr>
              <w:pStyle w:val="tabulka-odrky"/>
              <w:tabs>
                <w:tab w:val="clear" w:pos="170"/>
              </w:tabs>
              <w:ind w:left="0" w:firstLine="0"/>
              <w:jc w:val="left"/>
              <w:rPr>
                <w:rFonts w:ascii="TimesNewRoman,Bold" w:hAnsi="TimesNewRoman,Bold" w:cs="TimesNewRoman,Bold"/>
                <w:bCs/>
                <w:color w:val="auto"/>
              </w:rPr>
            </w:pPr>
            <w:r w:rsidRPr="00C12C23">
              <w:rPr>
                <w:rFonts w:ascii="TimesNewRoman,Bold" w:hAnsi="TimesNewRoman,Bold" w:cs="TimesNewRoman,Bold"/>
                <w:bCs/>
                <w:color w:val="auto"/>
              </w:rPr>
              <w:t>Žák:</w:t>
            </w:r>
          </w:p>
          <w:p w:rsidR="00493CF5" w:rsidRDefault="00493CF5" w:rsidP="00F24CA2">
            <w:pPr>
              <w:pStyle w:val="tabulka-odrky"/>
              <w:numPr>
                <w:ilvl w:val="0"/>
                <w:numId w:val="116"/>
              </w:numPr>
              <w:tabs>
                <w:tab w:val="clear" w:pos="252"/>
              </w:tabs>
              <w:jc w:val="left"/>
              <w:rPr>
                <w:rFonts w:ascii="TimesNewRoman,Bold" w:hAnsi="TimesNewRoman,Bold" w:cs="TimesNewRoman,Bold"/>
                <w:bCs/>
                <w:color w:val="auto"/>
              </w:rPr>
            </w:pPr>
            <w:r w:rsidRPr="00B23099">
              <w:rPr>
                <w:rFonts w:ascii="TimesNewRoman,Bold" w:hAnsi="TimesNewRoman,Bold" w:cs="TimesNewRoman,Bold"/>
                <w:bCs/>
                <w:color w:val="auto"/>
              </w:rPr>
              <w:t xml:space="preserve">chápe význam předmětu </w:t>
            </w:r>
            <w:r>
              <w:rPr>
                <w:rFonts w:ascii="TimesNewRoman,Bold" w:hAnsi="TimesNewRoman,Bold" w:cs="TimesNewRoman,Bold"/>
                <w:bCs/>
                <w:color w:val="auto"/>
              </w:rPr>
              <w:t>stroje a zařízení</w:t>
            </w:r>
          </w:p>
          <w:p w:rsidR="00493CF5" w:rsidRPr="00B23099" w:rsidRDefault="00493CF5" w:rsidP="00F24CA2">
            <w:pPr>
              <w:pStyle w:val="tabulka-odrky"/>
              <w:numPr>
                <w:ilvl w:val="0"/>
                <w:numId w:val="116"/>
              </w:numPr>
              <w:tabs>
                <w:tab w:val="clear" w:pos="252"/>
              </w:tabs>
              <w:jc w:val="left"/>
              <w:rPr>
                <w:rFonts w:ascii="TimesNewRoman,Bold" w:hAnsi="TimesNewRoman,Bold" w:cs="TimesNewRoman,Bold"/>
                <w:bCs/>
                <w:color w:val="auto"/>
              </w:rPr>
            </w:pPr>
            <w:r>
              <w:rPr>
                <w:rFonts w:ascii="TimesNewRoman,Bold" w:hAnsi="TimesNewRoman,Bold" w:cs="TimesNewRoman,Bold"/>
                <w:bCs/>
                <w:color w:val="auto"/>
              </w:rPr>
              <w:t>porozumí významu normalizace pro strojní zařízení a umí použít v praxi dané normy</w:t>
            </w:r>
            <w:r w:rsidRPr="00B23099">
              <w:rPr>
                <w:rFonts w:ascii="TimesNewRoman,Bold" w:hAnsi="TimesNewRoman,Bold" w:cs="TimesNewRoman,Bold"/>
                <w:bCs/>
                <w:color w:val="auto"/>
              </w:rPr>
              <w:t xml:space="preserve"> </w:t>
            </w:r>
          </w:p>
        </w:tc>
        <w:tc>
          <w:tcPr>
            <w:tcW w:w="3960" w:type="dxa"/>
          </w:tcPr>
          <w:p w:rsidR="00493CF5" w:rsidRDefault="00493CF5" w:rsidP="00493CF5">
            <w:pPr>
              <w:pStyle w:val="tabulk-nadpis"/>
              <w:rPr>
                <w:color w:val="auto"/>
              </w:rPr>
            </w:pPr>
            <w:r>
              <w:rPr>
                <w:color w:val="auto"/>
              </w:rPr>
              <w:t xml:space="preserve">1. </w:t>
            </w:r>
            <w:r w:rsidRPr="00B23099">
              <w:rPr>
                <w:color w:val="auto"/>
              </w:rPr>
              <w:t xml:space="preserve">Úvod do </w:t>
            </w:r>
            <w:r>
              <w:rPr>
                <w:color w:val="auto"/>
              </w:rPr>
              <w:t>předmětu stroje a</w:t>
            </w:r>
          </w:p>
          <w:p w:rsidR="00493CF5" w:rsidRPr="00B23099" w:rsidRDefault="00493CF5" w:rsidP="00493CF5">
            <w:pPr>
              <w:pStyle w:val="tabulk-nadpis"/>
              <w:rPr>
                <w:color w:val="auto"/>
              </w:rPr>
            </w:pPr>
            <w:r>
              <w:rPr>
                <w:color w:val="auto"/>
              </w:rPr>
              <w:t xml:space="preserve">    zařízení</w:t>
            </w:r>
          </w:p>
          <w:p w:rsidR="00493CF5" w:rsidRDefault="00493CF5" w:rsidP="00493CF5">
            <w:pPr>
              <w:pStyle w:val="tabulka-odrky"/>
              <w:tabs>
                <w:tab w:val="clear" w:pos="170"/>
              </w:tabs>
              <w:jc w:val="left"/>
              <w:rPr>
                <w:color w:val="auto"/>
              </w:rPr>
            </w:pPr>
            <w:r>
              <w:rPr>
                <w:color w:val="auto"/>
              </w:rPr>
              <w:t xml:space="preserve">1.1  technika, pojem a její společenský </w:t>
            </w:r>
          </w:p>
          <w:p w:rsidR="00493CF5" w:rsidRPr="00B23099" w:rsidRDefault="00493CF5" w:rsidP="00493CF5">
            <w:pPr>
              <w:pStyle w:val="tabulka-odrky"/>
              <w:tabs>
                <w:tab w:val="clear" w:pos="170"/>
              </w:tabs>
              <w:jc w:val="left"/>
              <w:rPr>
                <w:color w:val="auto"/>
              </w:rPr>
            </w:pPr>
            <w:r>
              <w:rPr>
                <w:color w:val="auto"/>
              </w:rPr>
              <w:t xml:space="preserve">       význam</w:t>
            </w:r>
          </w:p>
          <w:p w:rsidR="00493CF5" w:rsidRDefault="00493CF5" w:rsidP="00493CF5">
            <w:pPr>
              <w:pStyle w:val="tabulka-odrky"/>
              <w:tabs>
                <w:tab w:val="clear" w:pos="170"/>
              </w:tabs>
              <w:jc w:val="left"/>
              <w:rPr>
                <w:color w:val="auto"/>
              </w:rPr>
            </w:pPr>
            <w:r>
              <w:rPr>
                <w:color w:val="auto"/>
              </w:rPr>
              <w:t xml:space="preserve">1.2  význam normalizace a použití </w:t>
            </w:r>
          </w:p>
          <w:p w:rsidR="00493CF5" w:rsidRPr="00B23099" w:rsidRDefault="00493CF5" w:rsidP="00493CF5">
            <w:pPr>
              <w:pStyle w:val="tabulka-odrky"/>
              <w:tabs>
                <w:tab w:val="clear" w:pos="170"/>
              </w:tabs>
              <w:jc w:val="left"/>
              <w:rPr>
                <w:color w:val="auto"/>
              </w:rPr>
            </w:pPr>
            <w:r>
              <w:rPr>
                <w:color w:val="auto"/>
              </w:rPr>
              <w:t xml:space="preserve">       norem</w:t>
            </w:r>
            <w:r w:rsidRPr="00B23099">
              <w:rPr>
                <w:color w:val="auto"/>
              </w:rPr>
              <w:t xml:space="preserve"> </w:t>
            </w:r>
          </w:p>
          <w:p w:rsidR="00493CF5" w:rsidRPr="00B23099" w:rsidRDefault="00493CF5" w:rsidP="00493CF5">
            <w:pPr>
              <w:pStyle w:val="tabulka-odrky"/>
              <w:tabs>
                <w:tab w:val="clear" w:pos="170"/>
              </w:tabs>
              <w:ind w:left="0" w:firstLine="0"/>
              <w:rPr>
                <w:color w:val="auto"/>
              </w:rPr>
            </w:pPr>
          </w:p>
        </w:tc>
        <w:tc>
          <w:tcPr>
            <w:tcW w:w="824" w:type="dxa"/>
          </w:tcPr>
          <w:p w:rsidR="00493CF5" w:rsidRDefault="00493CF5" w:rsidP="00493CF5">
            <w:pPr>
              <w:pStyle w:val="tabulk-nadpis"/>
            </w:pPr>
            <w:r>
              <w:t>2</w:t>
            </w:r>
          </w:p>
        </w:tc>
      </w:tr>
      <w:tr w:rsidR="00493CF5" w:rsidRPr="00B23099" w:rsidTr="00493CF5">
        <w:trPr>
          <w:trHeight w:val="1866"/>
        </w:trPr>
        <w:tc>
          <w:tcPr>
            <w:tcW w:w="4428" w:type="dxa"/>
          </w:tcPr>
          <w:p w:rsidR="00493CF5" w:rsidRDefault="00493CF5" w:rsidP="00F24CA2">
            <w:pPr>
              <w:pStyle w:val="tabulka-odrky"/>
              <w:numPr>
                <w:ilvl w:val="0"/>
                <w:numId w:val="116"/>
              </w:numPr>
              <w:tabs>
                <w:tab w:val="clear" w:pos="252"/>
                <w:tab w:val="clear" w:pos="720"/>
                <w:tab w:val="num" w:pos="170"/>
              </w:tabs>
              <w:ind w:left="454" w:hanging="94"/>
              <w:jc w:val="left"/>
              <w:rPr>
                <w:color w:val="auto"/>
              </w:rPr>
            </w:pPr>
            <w:r w:rsidRPr="00B23099">
              <w:rPr>
                <w:color w:val="auto"/>
              </w:rPr>
              <w:t>rozlišuj</w:t>
            </w:r>
            <w:r>
              <w:rPr>
                <w:color w:val="auto"/>
              </w:rPr>
              <w:t xml:space="preserve">e druhy spojů a spojovací </w:t>
            </w:r>
          </w:p>
          <w:p w:rsidR="00493CF5" w:rsidRPr="00B23099" w:rsidRDefault="00493CF5" w:rsidP="00493CF5">
            <w:pPr>
              <w:pStyle w:val="tabulka-odrky"/>
              <w:tabs>
                <w:tab w:val="clear" w:pos="170"/>
              </w:tabs>
              <w:ind w:left="360" w:firstLine="0"/>
              <w:jc w:val="left"/>
              <w:rPr>
                <w:color w:val="auto"/>
              </w:rPr>
            </w:pPr>
            <w:r>
              <w:rPr>
                <w:color w:val="auto"/>
              </w:rPr>
              <w:t xml:space="preserve">     části</w:t>
            </w:r>
          </w:p>
          <w:p w:rsidR="00493CF5" w:rsidRDefault="00493CF5" w:rsidP="00F24CA2">
            <w:pPr>
              <w:pStyle w:val="tabulka-odrky"/>
              <w:numPr>
                <w:ilvl w:val="0"/>
                <w:numId w:val="116"/>
              </w:numPr>
              <w:tabs>
                <w:tab w:val="clear" w:pos="252"/>
                <w:tab w:val="clear" w:pos="720"/>
                <w:tab w:val="num" w:pos="170"/>
              </w:tabs>
              <w:ind w:left="454" w:hanging="94"/>
              <w:jc w:val="left"/>
              <w:rPr>
                <w:color w:val="auto"/>
              </w:rPr>
            </w:pPr>
            <w:r w:rsidRPr="00B23099">
              <w:rPr>
                <w:color w:val="auto"/>
              </w:rPr>
              <w:t>stanovuje využitelnost spoj</w:t>
            </w:r>
            <w:r>
              <w:rPr>
                <w:color w:val="auto"/>
              </w:rPr>
              <w:t xml:space="preserve">ovacích </w:t>
            </w:r>
          </w:p>
          <w:p w:rsidR="00493CF5" w:rsidRDefault="00493CF5" w:rsidP="00493CF5">
            <w:pPr>
              <w:pStyle w:val="tabulka-odrky"/>
              <w:tabs>
                <w:tab w:val="clear" w:pos="170"/>
              </w:tabs>
              <w:ind w:left="360" w:firstLine="0"/>
              <w:jc w:val="left"/>
              <w:rPr>
                <w:color w:val="auto"/>
              </w:rPr>
            </w:pPr>
            <w:r>
              <w:rPr>
                <w:color w:val="auto"/>
              </w:rPr>
              <w:t xml:space="preserve">     součástí pro spojování </w:t>
            </w:r>
          </w:p>
          <w:p w:rsidR="00493CF5" w:rsidRDefault="00493CF5" w:rsidP="00F24CA2">
            <w:pPr>
              <w:pStyle w:val="tabulka-odrky"/>
              <w:numPr>
                <w:ilvl w:val="0"/>
                <w:numId w:val="116"/>
              </w:numPr>
              <w:tabs>
                <w:tab w:val="clear" w:pos="252"/>
                <w:tab w:val="clear" w:pos="720"/>
                <w:tab w:val="num" w:pos="170"/>
              </w:tabs>
              <w:ind w:left="454" w:hanging="94"/>
              <w:jc w:val="left"/>
              <w:rPr>
                <w:color w:val="auto"/>
              </w:rPr>
            </w:pPr>
            <w:r w:rsidRPr="00B23099">
              <w:rPr>
                <w:color w:val="auto"/>
              </w:rPr>
              <w:t xml:space="preserve">rozlišuje </w:t>
            </w:r>
            <w:r>
              <w:rPr>
                <w:color w:val="auto"/>
              </w:rPr>
              <w:t xml:space="preserve">druhy </w:t>
            </w:r>
            <w:r w:rsidRPr="00B23099">
              <w:rPr>
                <w:color w:val="auto"/>
              </w:rPr>
              <w:t>spoj</w:t>
            </w:r>
            <w:r>
              <w:rPr>
                <w:color w:val="auto"/>
              </w:rPr>
              <w:t>ů</w:t>
            </w:r>
            <w:r w:rsidRPr="00B23099">
              <w:rPr>
                <w:color w:val="auto"/>
              </w:rPr>
              <w:t xml:space="preserve"> a jejich </w:t>
            </w:r>
          </w:p>
          <w:p w:rsidR="00493CF5" w:rsidRPr="00B23099" w:rsidRDefault="00493CF5" w:rsidP="00493CF5">
            <w:pPr>
              <w:pStyle w:val="tabulka-odrky"/>
              <w:tabs>
                <w:tab w:val="clear" w:pos="170"/>
              </w:tabs>
              <w:ind w:left="360" w:firstLine="0"/>
              <w:jc w:val="left"/>
              <w:rPr>
                <w:color w:val="auto"/>
              </w:rPr>
            </w:pPr>
            <w:r>
              <w:rPr>
                <w:color w:val="auto"/>
              </w:rPr>
              <w:t xml:space="preserve">     </w:t>
            </w:r>
            <w:r w:rsidRPr="00B23099">
              <w:rPr>
                <w:color w:val="auto"/>
              </w:rPr>
              <w:t>použití</w:t>
            </w:r>
          </w:p>
        </w:tc>
        <w:tc>
          <w:tcPr>
            <w:tcW w:w="3960" w:type="dxa"/>
          </w:tcPr>
          <w:p w:rsidR="00493CF5" w:rsidRDefault="00493CF5" w:rsidP="00493CF5">
            <w:pPr>
              <w:pStyle w:val="tabulk-nadpis"/>
              <w:jc w:val="left"/>
              <w:rPr>
                <w:color w:val="auto"/>
              </w:rPr>
            </w:pPr>
            <w:r>
              <w:rPr>
                <w:color w:val="auto"/>
              </w:rPr>
              <w:t xml:space="preserve">2.  Spoje a spojovací součásti </w:t>
            </w:r>
          </w:p>
          <w:p w:rsidR="00493CF5" w:rsidRDefault="00493CF5" w:rsidP="00493CF5">
            <w:pPr>
              <w:pStyle w:val="tabulk-nadpis"/>
              <w:jc w:val="left"/>
              <w:rPr>
                <w:color w:val="auto"/>
              </w:rPr>
            </w:pPr>
            <w:r>
              <w:rPr>
                <w:color w:val="auto"/>
              </w:rPr>
              <w:t xml:space="preserve">     (rozdělení)</w:t>
            </w:r>
          </w:p>
          <w:p w:rsidR="00493CF5" w:rsidRDefault="00493CF5" w:rsidP="00493CF5">
            <w:pPr>
              <w:pStyle w:val="tabulk-nadpis"/>
              <w:jc w:val="left"/>
              <w:rPr>
                <w:b w:val="0"/>
                <w:color w:val="auto"/>
              </w:rPr>
            </w:pPr>
            <w:r>
              <w:rPr>
                <w:b w:val="0"/>
                <w:color w:val="auto"/>
              </w:rPr>
              <w:t>2.1  Spoje se silovým stykem</w:t>
            </w:r>
          </w:p>
          <w:p w:rsidR="00493CF5" w:rsidRDefault="00493CF5" w:rsidP="00493CF5">
            <w:pPr>
              <w:pStyle w:val="tabulk-nadpis"/>
              <w:jc w:val="left"/>
              <w:rPr>
                <w:b w:val="0"/>
                <w:color w:val="auto"/>
              </w:rPr>
            </w:pPr>
            <w:r>
              <w:rPr>
                <w:b w:val="0"/>
                <w:color w:val="auto"/>
              </w:rPr>
              <w:t>2.2  Spoje s tvarovým stykem</w:t>
            </w:r>
          </w:p>
          <w:p w:rsidR="00493CF5" w:rsidRPr="006E6F69" w:rsidRDefault="00493CF5" w:rsidP="00493CF5">
            <w:pPr>
              <w:pStyle w:val="tabulk-nadpis"/>
              <w:jc w:val="left"/>
              <w:rPr>
                <w:b w:val="0"/>
                <w:color w:val="auto"/>
              </w:rPr>
            </w:pPr>
            <w:r>
              <w:rPr>
                <w:b w:val="0"/>
                <w:color w:val="auto"/>
              </w:rPr>
              <w:t>2.3  Spoje s materiálovým stykem</w:t>
            </w:r>
          </w:p>
          <w:p w:rsidR="00493CF5" w:rsidRPr="00B23099" w:rsidRDefault="00493CF5" w:rsidP="00493CF5">
            <w:pPr>
              <w:pStyle w:val="tabulka-odrky"/>
              <w:tabs>
                <w:tab w:val="clear" w:pos="170"/>
              </w:tabs>
              <w:ind w:left="0" w:firstLine="0"/>
              <w:jc w:val="left"/>
              <w:rPr>
                <w:rFonts w:ascii="TimesNewRoman,Bold" w:hAnsi="TimesNewRoman,Bold" w:cs="TimesNewRoman,Bold"/>
                <w:color w:val="auto"/>
              </w:rPr>
            </w:pPr>
          </w:p>
        </w:tc>
        <w:tc>
          <w:tcPr>
            <w:tcW w:w="824" w:type="dxa"/>
          </w:tcPr>
          <w:p w:rsidR="00493CF5" w:rsidRPr="00B23099" w:rsidRDefault="00493CF5" w:rsidP="00493CF5">
            <w:pPr>
              <w:pStyle w:val="tabulk-nadpis"/>
              <w:rPr>
                <w:color w:val="auto"/>
              </w:rPr>
            </w:pPr>
            <w:r>
              <w:rPr>
                <w:color w:val="auto"/>
              </w:rPr>
              <w:t>6</w:t>
            </w:r>
          </w:p>
        </w:tc>
      </w:tr>
      <w:tr w:rsidR="00493CF5" w:rsidRPr="00B23099" w:rsidTr="00493CF5">
        <w:tc>
          <w:tcPr>
            <w:tcW w:w="4428" w:type="dxa"/>
          </w:tcPr>
          <w:p w:rsidR="00493CF5" w:rsidRDefault="00493CF5" w:rsidP="00F24CA2">
            <w:pPr>
              <w:pStyle w:val="tabulka-odrky"/>
              <w:numPr>
                <w:ilvl w:val="0"/>
                <w:numId w:val="116"/>
              </w:numPr>
              <w:tabs>
                <w:tab w:val="clear" w:pos="252"/>
              </w:tabs>
              <w:jc w:val="left"/>
              <w:rPr>
                <w:color w:val="auto"/>
              </w:rPr>
            </w:pPr>
            <w:r>
              <w:rPr>
                <w:color w:val="auto"/>
              </w:rPr>
              <w:t>orientuje se ve veličinách, které určují potrubí a jeho části</w:t>
            </w:r>
          </w:p>
          <w:p w:rsidR="00493CF5" w:rsidRDefault="00493CF5" w:rsidP="00F24CA2">
            <w:pPr>
              <w:pStyle w:val="tabulka-odrky"/>
              <w:numPr>
                <w:ilvl w:val="0"/>
                <w:numId w:val="116"/>
              </w:numPr>
              <w:tabs>
                <w:tab w:val="clear" w:pos="252"/>
              </w:tabs>
              <w:jc w:val="left"/>
              <w:rPr>
                <w:color w:val="auto"/>
              </w:rPr>
            </w:pPr>
            <w:r>
              <w:rPr>
                <w:color w:val="auto"/>
              </w:rPr>
              <w:t>rozlišuje druhy spojování a příslušenství trub</w:t>
            </w:r>
          </w:p>
          <w:p w:rsidR="00493CF5" w:rsidRDefault="00493CF5" w:rsidP="00F24CA2">
            <w:pPr>
              <w:pStyle w:val="tabulka-odrky"/>
              <w:numPr>
                <w:ilvl w:val="0"/>
                <w:numId w:val="116"/>
              </w:numPr>
              <w:tabs>
                <w:tab w:val="clear" w:pos="252"/>
              </w:tabs>
              <w:jc w:val="left"/>
              <w:rPr>
                <w:color w:val="auto"/>
              </w:rPr>
            </w:pPr>
            <w:r>
              <w:rPr>
                <w:color w:val="auto"/>
              </w:rPr>
              <w:t>dovede vysvětlit montáž, demontáž potrubí a armatur</w:t>
            </w:r>
          </w:p>
          <w:p w:rsidR="00493CF5" w:rsidRPr="00B23099" w:rsidRDefault="00493CF5" w:rsidP="00F24CA2">
            <w:pPr>
              <w:pStyle w:val="tabulka-odrky"/>
              <w:numPr>
                <w:ilvl w:val="0"/>
                <w:numId w:val="116"/>
              </w:numPr>
              <w:tabs>
                <w:tab w:val="clear" w:pos="252"/>
              </w:tabs>
              <w:jc w:val="left"/>
              <w:rPr>
                <w:color w:val="auto"/>
              </w:rPr>
            </w:pPr>
            <w:r>
              <w:rPr>
                <w:color w:val="auto"/>
              </w:rPr>
              <w:t>chápe důležitost údržby</w:t>
            </w:r>
          </w:p>
        </w:tc>
        <w:tc>
          <w:tcPr>
            <w:tcW w:w="3960" w:type="dxa"/>
          </w:tcPr>
          <w:p w:rsidR="00493CF5" w:rsidRPr="00B23099" w:rsidRDefault="00493CF5" w:rsidP="00493CF5">
            <w:pPr>
              <w:pStyle w:val="tabulk-nadpis"/>
              <w:rPr>
                <w:color w:val="auto"/>
              </w:rPr>
            </w:pPr>
            <w:r>
              <w:rPr>
                <w:color w:val="auto"/>
              </w:rPr>
              <w:t>3.  Potrubí a armatury</w:t>
            </w:r>
          </w:p>
          <w:p w:rsidR="00493CF5" w:rsidRDefault="00493CF5" w:rsidP="00493CF5">
            <w:pPr>
              <w:pStyle w:val="tabulka-odrky"/>
              <w:tabs>
                <w:tab w:val="clear" w:pos="170"/>
              </w:tabs>
              <w:ind w:left="0" w:firstLine="0"/>
              <w:jc w:val="left"/>
              <w:rPr>
                <w:rFonts w:ascii="TimesNewRoman,Bold" w:hAnsi="TimesNewRoman,Bold" w:cs="TimesNewRoman,Bold"/>
                <w:bCs/>
              </w:rPr>
            </w:pPr>
            <w:r>
              <w:rPr>
                <w:rFonts w:ascii="TimesNewRoman,Bold" w:hAnsi="TimesNewRoman,Bold" w:cs="TimesNewRoman,Bold"/>
                <w:bCs/>
              </w:rPr>
              <w:t>3.1  základní veličiny určující potrubí</w:t>
            </w:r>
          </w:p>
          <w:p w:rsidR="00493CF5" w:rsidRDefault="00493CF5" w:rsidP="00493CF5">
            <w:pPr>
              <w:pStyle w:val="tabulka-odrky"/>
              <w:tabs>
                <w:tab w:val="clear" w:pos="170"/>
              </w:tabs>
              <w:ind w:left="0" w:firstLine="0"/>
              <w:jc w:val="left"/>
              <w:rPr>
                <w:rFonts w:ascii="TimesNewRoman,Bold" w:hAnsi="TimesNewRoman,Bold" w:cs="TimesNewRoman,Bold"/>
                <w:bCs/>
              </w:rPr>
            </w:pPr>
            <w:r>
              <w:rPr>
                <w:rFonts w:ascii="TimesNewRoman,Bold" w:hAnsi="TimesNewRoman,Bold" w:cs="TimesNewRoman,Bold"/>
                <w:bCs/>
              </w:rPr>
              <w:t xml:space="preserve">       a jeho částí</w:t>
            </w:r>
          </w:p>
          <w:p w:rsidR="00493CF5" w:rsidRDefault="00493CF5" w:rsidP="00493CF5">
            <w:pPr>
              <w:pStyle w:val="tabulka-odrky"/>
              <w:tabs>
                <w:tab w:val="clear" w:pos="170"/>
              </w:tabs>
              <w:ind w:left="0" w:firstLine="0"/>
              <w:jc w:val="left"/>
              <w:rPr>
                <w:rFonts w:ascii="TimesNewRoman,Bold" w:hAnsi="TimesNewRoman,Bold" w:cs="TimesNewRoman,Bold"/>
                <w:bCs/>
              </w:rPr>
            </w:pPr>
            <w:r>
              <w:rPr>
                <w:rFonts w:ascii="TimesNewRoman,Bold" w:hAnsi="TimesNewRoman,Bold" w:cs="TimesNewRoman,Bold"/>
                <w:bCs/>
              </w:rPr>
              <w:t xml:space="preserve">3.2  druhy spojování a příslušenství </w:t>
            </w:r>
          </w:p>
          <w:p w:rsidR="00493CF5" w:rsidRDefault="00493CF5" w:rsidP="00493CF5">
            <w:pPr>
              <w:pStyle w:val="tabulka-odrky"/>
              <w:tabs>
                <w:tab w:val="clear" w:pos="170"/>
              </w:tabs>
              <w:ind w:left="0" w:firstLine="0"/>
              <w:jc w:val="left"/>
              <w:rPr>
                <w:rFonts w:ascii="TimesNewRoman,Bold" w:hAnsi="TimesNewRoman,Bold" w:cs="TimesNewRoman,Bold"/>
                <w:bCs/>
              </w:rPr>
            </w:pPr>
            <w:r>
              <w:rPr>
                <w:rFonts w:ascii="TimesNewRoman,Bold" w:hAnsi="TimesNewRoman,Bold" w:cs="TimesNewRoman,Bold"/>
                <w:bCs/>
              </w:rPr>
              <w:t xml:space="preserve">        trub</w:t>
            </w:r>
          </w:p>
          <w:p w:rsidR="00493CF5" w:rsidRDefault="00493CF5" w:rsidP="00493CF5">
            <w:pPr>
              <w:pStyle w:val="tabulka-odrky"/>
              <w:tabs>
                <w:tab w:val="clear" w:pos="170"/>
              </w:tabs>
              <w:ind w:left="0" w:firstLine="0"/>
              <w:jc w:val="left"/>
              <w:rPr>
                <w:rFonts w:ascii="TimesNewRoman,Bold" w:hAnsi="TimesNewRoman,Bold" w:cs="TimesNewRoman,Bold"/>
                <w:bCs/>
              </w:rPr>
            </w:pPr>
            <w:r>
              <w:rPr>
                <w:rFonts w:ascii="TimesNewRoman,Bold" w:hAnsi="TimesNewRoman,Bold" w:cs="TimesNewRoman,Bold"/>
                <w:bCs/>
              </w:rPr>
              <w:t xml:space="preserve">3.3  montáž, demontáž a údržba </w:t>
            </w:r>
          </w:p>
          <w:p w:rsidR="00493CF5" w:rsidRPr="00B23099" w:rsidRDefault="00493CF5" w:rsidP="00493CF5">
            <w:pPr>
              <w:pStyle w:val="tabulka-odrky"/>
              <w:tabs>
                <w:tab w:val="clear" w:pos="170"/>
              </w:tabs>
              <w:ind w:left="0" w:firstLine="0"/>
              <w:jc w:val="left"/>
              <w:rPr>
                <w:rFonts w:ascii="TimesNewRoman,Bold" w:hAnsi="TimesNewRoman,Bold" w:cs="TimesNewRoman,Bold"/>
                <w:bCs/>
              </w:rPr>
            </w:pPr>
            <w:r>
              <w:rPr>
                <w:rFonts w:ascii="TimesNewRoman,Bold" w:hAnsi="TimesNewRoman,Bold" w:cs="TimesNewRoman,Bold"/>
                <w:bCs/>
              </w:rPr>
              <w:t xml:space="preserve">       potrubí a armatur</w:t>
            </w:r>
          </w:p>
        </w:tc>
        <w:tc>
          <w:tcPr>
            <w:tcW w:w="824" w:type="dxa"/>
          </w:tcPr>
          <w:p w:rsidR="00493CF5" w:rsidRPr="00B23099" w:rsidRDefault="00493CF5" w:rsidP="00493CF5">
            <w:pPr>
              <w:pStyle w:val="tabulk-nadpis"/>
              <w:rPr>
                <w:color w:val="auto"/>
              </w:rPr>
            </w:pPr>
            <w:r>
              <w:rPr>
                <w:color w:val="auto"/>
              </w:rPr>
              <w:t>3</w:t>
            </w:r>
          </w:p>
        </w:tc>
      </w:tr>
      <w:tr w:rsidR="00493CF5" w:rsidRPr="00B23099" w:rsidTr="00493CF5">
        <w:tc>
          <w:tcPr>
            <w:tcW w:w="4428" w:type="dxa"/>
          </w:tcPr>
          <w:p w:rsidR="00493CF5" w:rsidRDefault="00493CF5" w:rsidP="00F24CA2">
            <w:pPr>
              <w:pStyle w:val="tabulka-odrky"/>
              <w:numPr>
                <w:ilvl w:val="0"/>
                <w:numId w:val="139"/>
              </w:numPr>
              <w:tabs>
                <w:tab w:val="clear" w:pos="252"/>
              </w:tabs>
              <w:rPr>
                <w:color w:val="auto"/>
              </w:rPr>
            </w:pPr>
            <w:r>
              <w:rPr>
                <w:color w:val="auto"/>
              </w:rPr>
              <w:lastRenderedPageBreak/>
              <w:t>rozlišuje druhy částí strojů, které umožňují pohyb</w:t>
            </w:r>
          </w:p>
          <w:p w:rsidR="00493CF5" w:rsidRDefault="00493CF5" w:rsidP="00F24CA2">
            <w:pPr>
              <w:pStyle w:val="tabulka-odrky"/>
              <w:numPr>
                <w:ilvl w:val="0"/>
                <w:numId w:val="139"/>
              </w:numPr>
              <w:tabs>
                <w:tab w:val="clear" w:pos="252"/>
              </w:tabs>
              <w:rPr>
                <w:color w:val="auto"/>
              </w:rPr>
            </w:pPr>
            <w:r>
              <w:rPr>
                <w:color w:val="auto"/>
              </w:rPr>
              <w:t>vysvětlí jejich princip a použití</w:t>
            </w:r>
          </w:p>
          <w:p w:rsidR="00493CF5" w:rsidRPr="00B23099" w:rsidRDefault="00493CF5" w:rsidP="00F24CA2">
            <w:pPr>
              <w:pStyle w:val="tabulka-odrky"/>
              <w:numPr>
                <w:ilvl w:val="0"/>
                <w:numId w:val="139"/>
              </w:numPr>
              <w:tabs>
                <w:tab w:val="clear" w:pos="252"/>
              </w:tabs>
              <w:rPr>
                <w:color w:val="auto"/>
              </w:rPr>
            </w:pPr>
            <w:r>
              <w:rPr>
                <w:color w:val="auto"/>
              </w:rPr>
              <w:t>popíše způsob běžné údržby</w:t>
            </w:r>
          </w:p>
        </w:tc>
        <w:tc>
          <w:tcPr>
            <w:tcW w:w="3960" w:type="dxa"/>
          </w:tcPr>
          <w:p w:rsidR="00493CF5" w:rsidRPr="00B23099" w:rsidRDefault="00493CF5" w:rsidP="00493CF5">
            <w:pPr>
              <w:pStyle w:val="tabulk-nadpis"/>
              <w:rPr>
                <w:color w:val="auto"/>
              </w:rPr>
            </w:pPr>
            <w:r>
              <w:rPr>
                <w:color w:val="auto"/>
              </w:rPr>
              <w:t>4.  Části strojů umožňujících pohyb</w:t>
            </w:r>
          </w:p>
          <w:p w:rsidR="00493CF5" w:rsidRDefault="00493CF5" w:rsidP="00493CF5">
            <w:pPr>
              <w:autoSpaceDE w:val="0"/>
              <w:autoSpaceDN w:val="0"/>
              <w:adjustRightInd w:val="0"/>
              <w:ind w:firstLine="0"/>
              <w:rPr>
                <w:rFonts w:ascii="TimesNewRoman,Bold" w:hAnsi="TimesNewRoman,Bold" w:cs="TimesNewRoman,Bold"/>
                <w:bCs/>
              </w:rPr>
            </w:pPr>
            <w:r>
              <w:rPr>
                <w:rFonts w:ascii="TimesNewRoman,Bold" w:hAnsi="TimesNewRoman,Bold" w:cs="TimesNewRoman,Bold"/>
                <w:bCs/>
              </w:rPr>
              <w:t>4.1  hřídele a čepy</w:t>
            </w:r>
          </w:p>
          <w:p w:rsidR="00493CF5" w:rsidRDefault="00493CF5" w:rsidP="00493CF5">
            <w:pPr>
              <w:autoSpaceDE w:val="0"/>
              <w:autoSpaceDN w:val="0"/>
              <w:adjustRightInd w:val="0"/>
              <w:ind w:firstLine="0"/>
              <w:rPr>
                <w:rFonts w:ascii="TimesNewRoman,Bold" w:hAnsi="TimesNewRoman,Bold" w:cs="TimesNewRoman,Bold"/>
                <w:bCs/>
              </w:rPr>
            </w:pPr>
            <w:r>
              <w:rPr>
                <w:rFonts w:ascii="TimesNewRoman,Bold" w:hAnsi="TimesNewRoman,Bold" w:cs="TimesNewRoman,Bold"/>
                <w:bCs/>
              </w:rPr>
              <w:t>4.2  ložiska</w:t>
            </w:r>
          </w:p>
          <w:p w:rsidR="00493CF5" w:rsidRPr="00B23099" w:rsidRDefault="00493CF5" w:rsidP="00493CF5">
            <w:pPr>
              <w:autoSpaceDE w:val="0"/>
              <w:autoSpaceDN w:val="0"/>
              <w:adjustRightInd w:val="0"/>
              <w:ind w:firstLine="0"/>
              <w:rPr>
                <w:rFonts w:ascii="TimesNewRoman,Bold" w:hAnsi="TimesNewRoman,Bold" w:cs="TimesNewRoman,Bold"/>
                <w:bCs/>
              </w:rPr>
            </w:pPr>
            <w:r>
              <w:rPr>
                <w:rFonts w:ascii="TimesNewRoman,Bold" w:hAnsi="TimesNewRoman,Bold" w:cs="TimesNewRoman,Bold"/>
                <w:bCs/>
              </w:rPr>
              <w:t>4.3  hřídelové spojky</w:t>
            </w:r>
          </w:p>
          <w:p w:rsidR="00493CF5" w:rsidRPr="00B23099" w:rsidRDefault="00493CF5" w:rsidP="00493CF5">
            <w:pPr>
              <w:autoSpaceDE w:val="0"/>
              <w:autoSpaceDN w:val="0"/>
              <w:adjustRightInd w:val="0"/>
              <w:ind w:firstLine="0"/>
              <w:rPr>
                <w:rFonts w:ascii="TimesNewRoman,Bold" w:hAnsi="TimesNewRoman,Bold" w:cs="TimesNewRoman,Bold"/>
                <w:bCs/>
              </w:rPr>
            </w:pPr>
          </w:p>
        </w:tc>
        <w:tc>
          <w:tcPr>
            <w:tcW w:w="824" w:type="dxa"/>
          </w:tcPr>
          <w:p w:rsidR="00493CF5" w:rsidRPr="00B23099" w:rsidRDefault="00493CF5" w:rsidP="00493CF5">
            <w:pPr>
              <w:pStyle w:val="tabulk-nadpis"/>
              <w:rPr>
                <w:color w:val="auto"/>
              </w:rPr>
            </w:pPr>
            <w:r>
              <w:rPr>
                <w:color w:val="auto"/>
              </w:rPr>
              <w:t>3</w:t>
            </w:r>
          </w:p>
        </w:tc>
      </w:tr>
      <w:tr w:rsidR="00493CF5" w:rsidRPr="00B23099" w:rsidTr="00493CF5">
        <w:tc>
          <w:tcPr>
            <w:tcW w:w="4428" w:type="dxa"/>
          </w:tcPr>
          <w:p w:rsidR="00493CF5" w:rsidRDefault="00493CF5" w:rsidP="00F24CA2">
            <w:pPr>
              <w:pStyle w:val="tabulka-odrky"/>
              <w:numPr>
                <w:ilvl w:val="0"/>
                <w:numId w:val="140"/>
              </w:numPr>
              <w:tabs>
                <w:tab w:val="clear" w:pos="252"/>
              </w:tabs>
              <w:jc w:val="left"/>
              <w:rPr>
                <w:color w:val="auto"/>
              </w:rPr>
            </w:pPr>
            <w:r>
              <w:rPr>
                <w:color w:val="auto"/>
              </w:rPr>
              <w:t>chápe důležitost utěsňování strojních součástí</w:t>
            </w:r>
          </w:p>
          <w:p w:rsidR="00493CF5" w:rsidRDefault="00493CF5" w:rsidP="00F24CA2">
            <w:pPr>
              <w:pStyle w:val="tabulka-odrky"/>
              <w:numPr>
                <w:ilvl w:val="0"/>
                <w:numId w:val="140"/>
              </w:numPr>
              <w:tabs>
                <w:tab w:val="clear" w:pos="252"/>
              </w:tabs>
              <w:jc w:val="left"/>
              <w:rPr>
                <w:color w:val="auto"/>
              </w:rPr>
            </w:pPr>
            <w:r>
              <w:rPr>
                <w:color w:val="auto"/>
              </w:rPr>
              <w:t>vysvětlí výhody a použití jednotlivých druhů těsnění</w:t>
            </w:r>
          </w:p>
        </w:tc>
        <w:tc>
          <w:tcPr>
            <w:tcW w:w="3960" w:type="dxa"/>
          </w:tcPr>
          <w:p w:rsidR="00493CF5" w:rsidRDefault="00493CF5" w:rsidP="00493CF5">
            <w:pPr>
              <w:pStyle w:val="tabulk-nadpis"/>
            </w:pPr>
            <w:r>
              <w:t>5.  Utěsňování strojních součástí a</w:t>
            </w:r>
          </w:p>
          <w:p w:rsidR="00493CF5" w:rsidRPr="00D22044" w:rsidRDefault="00493CF5" w:rsidP="00493CF5">
            <w:pPr>
              <w:pStyle w:val="tabulk-nadpis"/>
              <w:rPr>
                <w:color w:val="auto"/>
              </w:rPr>
            </w:pPr>
            <w:r>
              <w:t xml:space="preserve">     spojů</w:t>
            </w:r>
          </w:p>
          <w:p w:rsidR="00493CF5" w:rsidRDefault="00493CF5" w:rsidP="00493CF5">
            <w:pPr>
              <w:pStyle w:val="tabulka-odrky"/>
              <w:tabs>
                <w:tab w:val="clear" w:pos="170"/>
              </w:tabs>
              <w:ind w:left="0" w:firstLine="0"/>
              <w:rPr>
                <w:color w:val="auto"/>
              </w:rPr>
            </w:pPr>
            <w:r>
              <w:rPr>
                <w:color w:val="auto"/>
              </w:rPr>
              <w:t>5.1  těsnění nerozebíratelných spojů</w:t>
            </w:r>
          </w:p>
          <w:p w:rsidR="00493CF5" w:rsidRPr="00B23099" w:rsidRDefault="00493CF5" w:rsidP="00493CF5">
            <w:pPr>
              <w:pStyle w:val="tabulka-odrky"/>
              <w:tabs>
                <w:tab w:val="clear" w:pos="170"/>
              </w:tabs>
              <w:ind w:left="0" w:firstLine="0"/>
              <w:rPr>
                <w:color w:val="auto"/>
              </w:rPr>
            </w:pPr>
            <w:r>
              <w:rPr>
                <w:color w:val="auto"/>
              </w:rPr>
              <w:t>5.2  těsnění rozebíratelných spojů</w:t>
            </w:r>
          </w:p>
        </w:tc>
        <w:tc>
          <w:tcPr>
            <w:tcW w:w="824" w:type="dxa"/>
          </w:tcPr>
          <w:p w:rsidR="00493CF5" w:rsidRDefault="00493CF5" w:rsidP="00493CF5">
            <w:pPr>
              <w:pStyle w:val="tabulk-nadpis"/>
              <w:rPr>
                <w:color w:val="auto"/>
              </w:rPr>
            </w:pPr>
            <w:r>
              <w:rPr>
                <w:color w:val="auto"/>
              </w:rPr>
              <w:t>2</w:t>
            </w:r>
          </w:p>
        </w:tc>
      </w:tr>
      <w:tr w:rsidR="00493CF5" w:rsidRPr="00B23099" w:rsidTr="00493CF5">
        <w:tc>
          <w:tcPr>
            <w:tcW w:w="4428" w:type="dxa"/>
          </w:tcPr>
          <w:p w:rsidR="00493CF5" w:rsidRDefault="00493CF5" w:rsidP="00F24CA2">
            <w:pPr>
              <w:pStyle w:val="tabulka-odrky"/>
              <w:numPr>
                <w:ilvl w:val="0"/>
                <w:numId w:val="141"/>
              </w:numPr>
              <w:tabs>
                <w:tab w:val="clear" w:pos="252"/>
              </w:tabs>
              <w:jc w:val="left"/>
              <w:rPr>
                <w:color w:val="auto"/>
              </w:rPr>
            </w:pPr>
            <w:r>
              <w:rPr>
                <w:color w:val="auto"/>
              </w:rPr>
              <w:t>vysvětlí principy činnosti jednotlivých druhů mechanismů a jejich použití, včetně výhod a nevýhod</w:t>
            </w:r>
          </w:p>
        </w:tc>
        <w:tc>
          <w:tcPr>
            <w:tcW w:w="3960" w:type="dxa"/>
          </w:tcPr>
          <w:p w:rsidR="00493CF5" w:rsidRPr="00B23099" w:rsidRDefault="00493CF5" w:rsidP="00493CF5">
            <w:pPr>
              <w:pStyle w:val="tabulk-nadpis"/>
              <w:jc w:val="left"/>
              <w:rPr>
                <w:color w:val="auto"/>
              </w:rPr>
            </w:pPr>
            <w:r>
              <w:rPr>
                <w:color w:val="auto"/>
              </w:rPr>
              <w:t>6.  Mechanizmy, definice a rozdělení</w:t>
            </w:r>
          </w:p>
          <w:p w:rsidR="00493CF5" w:rsidRDefault="00493CF5" w:rsidP="00493CF5">
            <w:pPr>
              <w:pStyle w:val="tabulka-odrky"/>
              <w:tabs>
                <w:tab w:val="clear" w:pos="170"/>
              </w:tabs>
              <w:ind w:left="0" w:firstLine="0"/>
              <w:jc w:val="left"/>
              <w:rPr>
                <w:color w:val="auto"/>
              </w:rPr>
            </w:pPr>
            <w:r>
              <w:rPr>
                <w:color w:val="auto"/>
              </w:rPr>
              <w:t xml:space="preserve">6.1  mechanizmy s tuhými členy – </w:t>
            </w:r>
          </w:p>
          <w:p w:rsidR="00493CF5" w:rsidRDefault="00493CF5" w:rsidP="00493CF5">
            <w:pPr>
              <w:pStyle w:val="tabulka-odrky"/>
              <w:tabs>
                <w:tab w:val="clear" w:pos="170"/>
              </w:tabs>
              <w:ind w:left="0" w:firstLine="0"/>
              <w:jc w:val="left"/>
              <w:rPr>
                <w:color w:val="auto"/>
              </w:rPr>
            </w:pPr>
            <w:r>
              <w:rPr>
                <w:color w:val="auto"/>
              </w:rPr>
              <w:t xml:space="preserve">       převody</w:t>
            </w:r>
          </w:p>
          <w:p w:rsidR="00493CF5" w:rsidRDefault="00493CF5" w:rsidP="00493CF5">
            <w:pPr>
              <w:pStyle w:val="tabulka-odrky"/>
              <w:tabs>
                <w:tab w:val="clear" w:pos="170"/>
              </w:tabs>
              <w:ind w:left="0" w:firstLine="0"/>
              <w:jc w:val="left"/>
              <w:rPr>
                <w:color w:val="auto"/>
              </w:rPr>
            </w:pPr>
            <w:r>
              <w:rPr>
                <w:color w:val="auto"/>
              </w:rPr>
              <w:t xml:space="preserve">6.2  tekutinové (hydraulické – </w:t>
            </w:r>
          </w:p>
          <w:p w:rsidR="00493CF5" w:rsidRDefault="00493CF5" w:rsidP="00493CF5">
            <w:pPr>
              <w:pStyle w:val="tabulka-odrky"/>
              <w:tabs>
                <w:tab w:val="clear" w:pos="170"/>
              </w:tabs>
              <w:ind w:left="0" w:firstLine="0"/>
              <w:jc w:val="left"/>
              <w:rPr>
                <w:color w:val="auto"/>
              </w:rPr>
            </w:pPr>
            <w:r>
              <w:rPr>
                <w:color w:val="auto"/>
              </w:rPr>
              <w:t xml:space="preserve">       hydrodynamické) mechanizmy a </w:t>
            </w:r>
          </w:p>
          <w:p w:rsidR="00493CF5" w:rsidRDefault="00493CF5" w:rsidP="00493CF5">
            <w:pPr>
              <w:pStyle w:val="tabulka-odrky"/>
              <w:tabs>
                <w:tab w:val="clear" w:pos="170"/>
              </w:tabs>
              <w:ind w:left="0" w:firstLine="0"/>
              <w:jc w:val="left"/>
              <w:rPr>
                <w:color w:val="auto"/>
              </w:rPr>
            </w:pPr>
            <w:r>
              <w:rPr>
                <w:color w:val="auto"/>
              </w:rPr>
              <w:t xml:space="preserve">       jejich obvody</w:t>
            </w:r>
          </w:p>
          <w:p w:rsidR="00493CF5" w:rsidRDefault="00493CF5" w:rsidP="00493CF5">
            <w:pPr>
              <w:pStyle w:val="tabulka-odrky"/>
              <w:tabs>
                <w:tab w:val="clear" w:pos="170"/>
              </w:tabs>
              <w:ind w:left="0" w:firstLine="0"/>
              <w:jc w:val="left"/>
              <w:rPr>
                <w:color w:val="auto"/>
              </w:rPr>
            </w:pPr>
            <w:r>
              <w:rPr>
                <w:color w:val="auto"/>
              </w:rPr>
              <w:t>6.3  pneumatické mechanizmy a jejich</w:t>
            </w:r>
          </w:p>
          <w:p w:rsidR="00493CF5" w:rsidRDefault="00493CF5" w:rsidP="00493CF5">
            <w:pPr>
              <w:pStyle w:val="tabulka-odrky"/>
              <w:tabs>
                <w:tab w:val="clear" w:pos="170"/>
              </w:tabs>
              <w:ind w:left="0" w:firstLine="0"/>
              <w:jc w:val="left"/>
              <w:rPr>
                <w:color w:val="auto"/>
              </w:rPr>
            </w:pPr>
            <w:r>
              <w:rPr>
                <w:color w:val="auto"/>
              </w:rPr>
              <w:t xml:space="preserve">       obvody</w:t>
            </w:r>
          </w:p>
          <w:p w:rsidR="00493CF5" w:rsidRDefault="00493CF5" w:rsidP="00493CF5">
            <w:pPr>
              <w:pStyle w:val="tabulka-odrky"/>
              <w:tabs>
                <w:tab w:val="clear" w:pos="170"/>
              </w:tabs>
              <w:ind w:left="0" w:firstLine="0"/>
              <w:jc w:val="left"/>
              <w:rPr>
                <w:color w:val="auto"/>
              </w:rPr>
            </w:pPr>
            <w:r>
              <w:rPr>
                <w:color w:val="auto"/>
              </w:rPr>
              <w:t xml:space="preserve">6.4  mechanizmy pro transformaci </w:t>
            </w:r>
          </w:p>
          <w:p w:rsidR="00493CF5" w:rsidRPr="00B23099" w:rsidRDefault="00493CF5" w:rsidP="00493CF5">
            <w:pPr>
              <w:pStyle w:val="tabulka-odrky"/>
              <w:tabs>
                <w:tab w:val="clear" w:pos="170"/>
              </w:tabs>
              <w:ind w:left="0" w:firstLine="0"/>
              <w:jc w:val="left"/>
              <w:rPr>
                <w:color w:val="auto"/>
              </w:rPr>
            </w:pPr>
            <w:r>
              <w:rPr>
                <w:color w:val="auto"/>
              </w:rPr>
              <w:t xml:space="preserve">       pohybu</w:t>
            </w:r>
          </w:p>
        </w:tc>
        <w:tc>
          <w:tcPr>
            <w:tcW w:w="824" w:type="dxa"/>
          </w:tcPr>
          <w:p w:rsidR="00493CF5" w:rsidRDefault="00493CF5" w:rsidP="00493CF5">
            <w:pPr>
              <w:pStyle w:val="tabulk-nadpis"/>
              <w:rPr>
                <w:color w:val="auto"/>
              </w:rPr>
            </w:pPr>
            <w:r>
              <w:rPr>
                <w:color w:val="auto"/>
              </w:rPr>
              <w:t>4</w:t>
            </w:r>
          </w:p>
        </w:tc>
      </w:tr>
      <w:tr w:rsidR="00493CF5" w:rsidRPr="00B23099" w:rsidTr="00493CF5">
        <w:tc>
          <w:tcPr>
            <w:tcW w:w="4428" w:type="dxa"/>
            <w:tcBorders>
              <w:top w:val="single" w:sz="4" w:space="0" w:color="auto"/>
              <w:left w:val="single" w:sz="4" w:space="0" w:color="auto"/>
              <w:bottom w:val="single" w:sz="4" w:space="0" w:color="auto"/>
              <w:right w:val="single" w:sz="4" w:space="0" w:color="auto"/>
            </w:tcBorders>
          </w:tcPr>
          <w:p w:rsidR="00493CF5" w:rsidRPr="00B23099" w:rsidRDefault="00493CF5" w:rsidP="00F24CA2">
            <w:pPr>
              <w:pStyle w:val="tabulka-odrky"/>
              <w:numPr>
                <w:ilvl w:val="0"/>
                <w:numId w:val="116"/>
              </w:numPr>
              <w:tabs>
                <w:tab w:val="clear" w:pos="252"/>
                <w:tab w:val="clear" w:pos="720"/>
                <w:tab w:val="num" w:pos="170"/>
              </w:tabs>
              <w:ind w:left="454" w:hanging="94"/>
              <w:jc w:val="left"/>
              <w:rPr>
                <w:color w:val="auto"/>
              </w:rPr>
            </w:pPr>
            <w:r>
              <w:rPr>
                <w:color w:val="auto"/>
              </w:rPr>
              <w:t>rozlišuje druhy sušáren</w:t>
            </w:r>
          </w:p>
          <w:p w:rsidR="00493CF5" w:rsidRDefault="00493CF5" w:rsidP="00F24CA2">
            <w:pPr>
              <w:pStyle w:val="tabulka-odrky"/>
              <w:numPr>
                <w:ilvl w:val="0"/>
                <w:numId w:val="116"/>
              </w:numPr>
              <w:tabs>
                <w:tab w:val="clear" w:pos="252"/>
                <w:tab w:val="clear" w:pos="720"/>
                <w:tab w:val="num" w:pos="170"/>
              </w:tabs>
              <w:ind w:left="454" w:hanging="94"/>
              <w:jc w:val="left"/>
              <w:rPr>
                <w:color w:val="auto"/>
              </w:rPr>
            </w:pPr>
            <w:r w:rsidRPr="00B23099">
              <w:rPr>
                <w:color w:val="auto"/>
              </w:rPr>
              <w:t xml:space="preserve">zná </w:t>
            </w:r>
            <w:r>
              <w:rPr>
                <w:color w:val="auto"/>
              </w:rPr>
              <w:t>zařízení a hlavní části sušáren</w:t>
            </w:r>
          </w:p>
          <w:p w:rsidR="00493CF5" w:rsidRDefault="00493CF5" w:rsidP="00F24CA2">
            <w:pPr>
              <w:pStyle w:val="tabulka-odrky"/>
              <w:numPr>
                <w:ilvl w:val="0"/>
                <w:numId w:val="116"/>
              </w:numPr>
              <w:tabs>
                <w:tab w:val="clear" w:pos="252"/>
                <w:tab w:val="clear" w:pos="720"/>
                <w:tab w:val="num" w:pos="170"/>
              </w:tabs>
              <w:ind w:left="454" w:hanging="94"/>
              <w:jc w:val="left"/>
              <w:rPr>
                <w:color w:val="auto"/>
              </w:rPr>
            </w:pPr>
            <w:r w:rsidRPr="00B23099">
              <w:rPr>
                <w:color w:val="auto"/>
              </w:rPr>
              <w:t xml:space="preserve">získá přehled o plastifikačním </w:t>
            </w:r>
          </w:p>
          <w:p w:rsidR="00493CF5" w:rsidRDefault="00493CF5" w:rsidP="00493CF5">
            <w:pPr>
              <w:pStyle w:val="tabulka-odrky"/>
              <w:tabs>
                <w:tab w:val="clear" w:pos="170"/>
                <w:tab w:val="clear" w:pos="252"/>
                <w:tab w:val="num" w:pos="720"/>
              </w:tabs>
              <w:ind w:left="720" w:hanging="360"/>
              <w:jc w:val="left"/>
              <w:rPr>
                <w:color w:val="auto"/>
              </w:rPr>
            </w:pPr>
            <w:r>
              <w:rPr>
                <w:color w:val="auto"/>
              </w:rPr>
              <w:t xml:space="preserve">      </w:t>
            </w:r>
            <w:r w:rsidRPr="00B23099">
              <w:rPr>
                <w:color w:val="auto"/>
              </w:rPr>
              <w:t>zařízení</w:t>
            </w:r>
          </w:p>
          <w:p w:rsidR="00493CF5" w:rsidRPr="00493CF5" w:rsidRDefault="00493CF5" w:rsidP="00F24CA2">
            <w:pPr>
              <w:pStyle w:val="tabulka-odrky"/>
              <w:numPr>
                <w:ilvl w:val="0"/>
                <w:numId w:val="116"/>
              </w:numPr>
              <w:tabs>
                <w:tab w:val="clear" w:pos="252"/>
                <w:tab w:val="clear" w:pos="720"/>
                <w:tab w:val="num" w:pos="170"/>
              </w:tabs>
              <w:ind w:left="454" w:hanging="94"/>
              <w:jc w:val="left"/>
              <w:rPr>
                <w:color w:val="auto"/>
              </w:rPr>
            </w:pPr>
            <w:r w:rsidRPr="00B23099">
              <w:rPr>
                <w:color w:val="auto"/>
              </w:rPr>
              <w:t xml:space="preserve">rozlišuje stroje a zařízení pro </w:t>
            </w:r>
          </w:p>
          <w:p w:rsidR="00493CF5" w:rsidRPr="00493CF5" w:rsidRDefault="00493CF5" w:rsidP="00493CF5">
            <w:pPr>
              <w:pStyle w:val="tabulka-odrky"/>
              <w:tabs>
                <w:tab w:val="clear" w:pos="170"/>
                <w:tab w:val="clear" w:pos="252"/>
                <w:tab w:val="num" w:pos="720"/>
              </w:tabs>
              <w:ind w:left="720" w:hanging="360"/>
              <w:jc w:val="left"/>
              <w:rPr>
                <w:color w:val="auto"/>
              </w:rPr>
            </w:pPr>
            <w:r>
              <w:rPr>
                <w:color w:val="auto"/>
              </w:rPr>
              <w:t xml:space="preserve">      </w:t>
            </w:r>
            <w:r w:rsidRPr="00B23099">
              <w:rPr>
                <w:color w:val="auto"/>
              </w:rPr>
              <w:t>povrchovou úpravu</w:t>
            </w:r>
          </w:p>
          <w:p w:rsidR="00493CF5" w:rsidRPr="00493CF5" w:rsidRDefault="00493CF5" w:rsidP="00F24CA2">
            <w:pPr>
              <w:pStyle w:val="tabulka-odrky"/>
              <w:numPr>
                <w:ilvl w:val="0"/>
                <w:numId w:val="116"/>
              </w:numPr>
              <w:tabs>
                <w:tab w:val="clear" w:pos="252"/>
                <w:tab w:val="clear" w:pos="720"/>
                <w:tab w:val="num" w:pos="170"/>
              </w:tabs>
              <w:ind w:left="454" w:hanging="94"/>
              <w:jc w:val="left"/>
              <w:rPr>
                <w:color w:val="auto"/>
              </w:rPr>
            </w:pPr>
            <w:r w:rsidRPr="00B23099">
              <w:rPr>
                <w:color w:val="auto"/>
              </w:rPr>
              <w:t xml:space="preserve">zná princip práce jednotlivých </w:t>
            </w:r>
          </w:p>
          <w:p w:rsidR="00493CF5" w:rsidRDefault="00493CF5" w:rsidP="00493CF5">
            <w:pPr>
              <w:pStyle w:val="tabulka-odrky"/>
              <w:tabs>
                <w:tab w:val="clear" w:pos="170"/>
                <w:tab w:val="clear" w:pos="252"/>
                <w:tab w:val="num" w:pos="720"/>
              </w:tabs>
              <w:ind w:left="720" w:hanging="360"/>
              <w:jc w:val="left"/>
              <w:rPr>
                <w:color w:val="auto"/>
              </w:rPr>
            </w:pPr>
            <w:r>
              <w:rPr>
                <w:color w:val="auto"/>
              </w:rPr>
              <w:t xml:space="preserve">     </w:t>
            </w:r>
            <w:r w:rsidRPr="00B23099">
              <w:rPr>
                <w:color w:val="auto"/>
              </w:rPr>
              <w:t>strojů</w:t>
            </w:r>
          </w:p>
          <w:p w:rsidR="00493CF5" w:rsidRPr="00B23099" w:rsidRDefault="00493CF5" w:rsidP="00F24CA2">
            <w:pPr>
              <w:pStyle w:val="tabulka-odrky"/>
              <w:numPr>
                <w:ilvl w:val="0"/>
                <w:numId w:val="116"/>
              </w:numPr>
              <w:tabs>
                <w:tab w:val="clear" w:pos="252"/>
                <w:tab w:val="clear" w:pos="720"/>
              </w:tabs>
              <w:jc w:val="left"/>
              <w:rPr>
                <w:color w:val="auto"/>
              </w:rPr>
            </w:pPr>
            <w:r w:rsidRPr="00B23099">
              <w:rPr>
                <w:color w:val="auto"/>
              </w:rPr>
              <w:t>určuje způsob údržby a ošetřování</w:t>
            </w:r>
          </w:p>
        </w:tc>
        <w:tc>
          <w:tcPr>
            <w:tcW w:w="3960" w:type="dxa"/>
            <w:tcBorders>
              <w:top w:val="single" w:sz="4" w:space="0" w:color="auto"/>
              <w:left w:val="single" w:sz="4" w:space="0" w:color="auto"/>
              <w:bottom w:val="single" w:sz="4" w:space="0" w:color="auto"/>
              <w:right w:val="single" w:sz="4" w:space="0" w:color="auto"/>
            </w:tcBorders>
          </w:tcPr>
          <w:p w:rsidR="00493CF5" w:rsidRDefault="00493CF5" w:rsidP="00307A43">
            <w:pPr>
              <w:pStyle w:val="tabulk-nadpis"/>
              <w:jc w:val="left"/>
              <w:rPr>
                <w:color w:val="auto"/>
              </w:rPr>
            </w:pPr>
            <w:r>
              <w:rPr>
                <w:color w:val="auto"/>
              </w:rPr>
              <w:t>7.  Zařízení pro sušení, plastifikaci a ochranu dřeva a bezpečnostně technické požadavky na uvedené stroje a zařízení</w:t>
            </w:r>
          </w:p>
          <w:p w:rsidR="00493CF5" w:rsidRPr="00307A43" w:rsidRDefault="00493CF5" w:rsidP="00307A43">
            <w:pPr>
              <w:pStyle w:val="tabulk-nadpis"/>
              <w:jc w:val="left"/>
              <w:rPr>
                <w:b w:val="0"/>
                <w:color w:val="auto"/>
              </w:rPr>
            </w:pPr>
            <w:r w:rsidRPr="00307A43">
              <w:rPr>
                <w:b w:val="0"/>
                <w:color w:val="auto"/>
              </w:rPr>
              <w:t>7.1  rozdělení sušáren</w:t>
            </w:r>
          </w:p>
          <w:p w:rsidR="00493CF5" w:rsidRPr="00307A43" w:rsidRDefault="00493CF5" w:rsidP="00307A43">
            <w:pPr>
              <w:pStyle w:val="tabulk-nadpis"/>
              <w:jc w:val="left"/>
              <w:rPr>
                <w:b w:val="0"/>
                <w:color w:val="auto"/>
              </w:rPr>
            </w:pPr>
            <w:r w:rsidRPr="00307A43">
              <w:rPr>
                <w:b w:val="0"/>
                <w:color w:val="auto"/>
              </w:rPr>
              <w:t>7.2  typy a konstrukce sušáren</w:t>
            </w:r>
          </w:p>
          <w:p w:rsidR="00493CF5" w:rsidRPr="00307A43" w:rsidRDefault="00493CF5" w:rsidP="00307A43">
            <w:pPr>
              <w:pStyle w:val="tabulk-nadpis"/>
              <w:jc w:val="left"/>
              <w:rPr>
                <w:b w:val="0"/>
                <w:color w:val="auto"/>
              </w:rPr>
            </w:pPr>
            <w:r w:rsidRPr="00307A43">
              <w:rPr>
                <w:b w:val="0"/>
                <w:color w:val="auto"/>
              </w:rPr>
              <w:t>7.3  plastifikační zařízení</w:t>
            </w:r>
          </w:p>
          <w:p w:rsidR="00493CF5" w:rsidRPr="00307A43" w:rsidRDefault="00493CF5" w:rsidP="00307A43">
            <w:pPr>
              <w:pStyle w:val="tabulk-nadpis"/>
              <w:jc w:val="left"/>
              <w:rPr>
                <w:b w:val="0"/>
                <w:color w:val="auto"/>
              </w:rPr>
            </w:pPr>
            <w:r w:rsidRPr="00307A43">
              <w:rPr>
                <w:b w:val="0"/>
                <w:color w:val="auto"/>
              </w:rPr>
              <w:t>7.4  stroje na tmelení</w:t>
            </w:r>
          </w:p>
          <w:p w:rsidR="00493CF5" w:rsidRPr="00307A43" w:rsidRDefault="00493CF5" w:rsidP="00307A43">
            <w:pPr>
              <w:pStyle w:val="tabulk-nadpis"/>
              <w:jc w:val="left"/>
              <w:rPr>
                <w:b w:val="0"/>
                <w:color w:val="auto"/>
              </w:rPr>
            </w:pPr>
            <w:r w:rsidRPr="00307A43">
              <w:rPr>
                <w:b w:val="0"/>
                <w:color w:val="auto"/>
              </w:rPr>
              <w:t xml:space="preserve">7.5  stroje a zařízení pro nanášení </w:t>
            </w:r>
          </w:p>
          <w:p w:rsidR="00493CF5" w:rsidRPr="00307A43" w:rsidRDefault="00493CF5" w:rsidP="00307A43">
            <w:pPr>
              <w:pStyle w:val="tabulk-nadpis"/>
              <w:jc w:val="left"/>
              <w:rPr>
                <w:b w:val="0"/>
                <w:color w:val="auto"/>
              </w:rPr>
            </w:pPr>
            <w:r w:rsidRPr="00307A43">
              <w:rPr>
                <w:b w:val="0"/>
                <w:color w:val="auto"/>
              </w:rPr>
              <w:t xml:space="preserve">       nátěrových hmot, vosků </w:t>
            </w:r>
            <w:r w:rsidR="00406359" w:rsidRPr="00307A43">
              <w:rPr>
                <w:b w:val="0"/>
                <w:color w:val="auto"/>
              </w:rPr>
              <w:br/>
              <w:t xml:space="preserve">       </w:t>
            </w:r>
            <w:r w:rsidRPr="00307A43">
              <w:rPr>
                <w:b w:val="0"/>
                <w:color w:val="auto"/>
              </w:rPr>
              <w:t>a leštění</w:t>
            </w:r>
          </w:p>
          <w:p w:rsidR="00493CF5" w:rsidRPr="00B23099" w:rsidRDefault="00406359" w:rsidP="00307A43">
            <w:pPr>
              <w:pStyle w:val="tabulk-nadpis"/>
              <w:jc w:val="left"/>
              <w:rPr>
                <w:color w:val="auto"/>
              </w:rPr>
            </w:pPr>
            <w:r w:rsidRPr="00307A43">
              <w:rPr>
                <w:b w:val="0"/>
                <w:color w:val="auto"/>
              </w:rPr>
              <w:t xml:space="preserve">7.6 </w:t>
            </w:r>
            <w:r w:rsidR="00493CF5" w:rsidRPr="00307A43">
              <w:rPr>
                <w:b w:val="0"/>
                <w:color w:val="auto"/>
              </w:rPr>
              <w:t>sušárny a zařízení pro</w:t>
            </w:r>
            <w:r w:rsidRPr="00307A43">
              <w:rPr>
                <w:b w:val="0"/>
                <w:color w:val="auto"/>
              </w:rPr>
              <w:br/>
              <w:t xml:space="preserve">      </w:t>
            </w:r>
            <w:r w:rsidR="00493CF5" w:rsidRPr="00307A43">
              <w:rPr>
                <w:b w:val="0"/>
                <w:color w:val="auto"/>
              </w:rPr>
              <w:t xml:space="preserve"> vytvrzování nátěrových hmot</w:t>
            </w:r>
          </w:p>
        </w:tc>
        <w:tc>
          <w:tcPr>
            <w:tcW w:w="824" w:type="dxa"/>
            <w:tcBorders>
              <w:top w:val="single" w:sz="4" w:space="0" w:color="auto"/>
              <w:left w:val="single" w:sz="4" w:space="0" w:color="auto"/>
              <w:bottom w:val="single" w:sz="4" w:space="0" w:color="auto"/>
              <w:right w:val="single" w:sz="4" w:space="0" w:color="auto"/>
            </w:tcBorders>
          </w:tcPr>
          <w:p w:rsidR="00493CF5" w:rsidRPr="00B23099" w:rsidRDefault="00493CF5" w:rsidP="00493CF5">
            <w:pPr>
              <w:pStyle w:val="tabulk-nadpis"/>
              <w:rPr>
                <w:color w:val="auto"/>
              </w:rPr>
            </w:pPr>
            <w:r>
              <w:rPr>
                <w:color w:val="auto"/>
              </w:rPr>
              <w:t>6</w:t>
            </w:r>
          </w:p>
        </w:tc>
      </w:tr>
      <w:tr w:rsidR="00493CF5" w:rsidRPr="00B23099" w:rsidTr="00493CF5">
        <w:tc>
          <w:tcPr>
            <w:tcW w:w="4428" w:type="dxa"/>
            <w:tcBorders>
              <w:top w:val="single" w:sz="4" w:space="0" w:color="auto"/>
              <w:left w:val="single" w:sz="4" w:space="0" w:color="auto"/>
              <w:bottom w:val="single" w:sz="4" w:space="0" w:color="auto"/>
              <w:right w:val="single" w:sz="4" w:space="0" w:color="auto"/>
            </w:tcBorders>
          </w:tcPr>
          <w:p w:rsidR="00493CF5" w:rsidRDefault="00493CF5" w:rsidP="00F24CA2">
            <w:pPr>
              <w:pStyle w:val="tabulka-odrky"/>
              <w:numPr>
                <w:ilvl w:val="0"/>
                <w:numId w:val="116"/>
              </w:numPr>
              <w:tabs>
                <w:tab w:val="clear" w:pos="252"/>
              </w:tabs>
              <w:jc w:val="left"/>
              <w:rPr>
                <w:color w:val="auto"/>
              </w:rPr>
            </w:pPr>
            <w:r>
              <w:rPr>
                <w:color w:val="auto"/>
              </w:rPr>
              <w:t>dokáže vysvětlit funkci jednotlivých zařízení</w:t>
            </w:r>
          </w:p>
          <w:p w:rsidR="00493CF5" w:rsidRDefault="00493CF5" w:rsidP="00F24CA2">
            <w:pPr>
              <w:pStyle w:val="tabulka-odrky"/>
              <w:numPr>
                <w:ilvl w:val="0"/>
                <w:numId w:val="116"/>
              </w:numPr>
              <w:tabs>
                <w:tab w:val="clear" w:pos="252"/>
              </w:tabs>
              <w:jc w:val="left"/>
              <w:rPr>
                <w:color w:val="auto"/>
              </w:rPr>
            </w:pPr>
            <w:r>
              <w:rPr>
                <w:color w:val="auto"/>
              </w:rPr>
              <w:t>popíše úpravu vody a její důležitost</w:t>
            </w:r>
          </w:p>
          <w:p w:rsidR="00493CF5" w:rsidRPr="00B23099" w:rsidRDefault="00493CF5" w:rsidP="00F24CA2">
            <w:pPr>
              <w:pStyle w:val="tabulka-odrky"/>
              <w:numPr>
                <w:ilvl w:val="0"/>
                <w:numId w:val="116"/>
              </w:numPr>
              <w:tabs>
                <w:tab w:val="clear" w:pos="252"/>
              </w:tabs>
              <w:jc w:val="left"/>
              <w:rPr>
                <w:color w:val="auto"/>
              </w:rPr>
            </w:pPr>
            <w:r>
              <w:rPr>
                <w:color w:val="auto"/>
              </w:rPr>
              <w:t>objasní zásady zajištění provozuschopnosti zařízení z hlediska technického, ekonomického, ekologického, bezpečnosti a ochrany zdraví při práci</w:t>
            </w:r>
          </w:p>
        </w:tc>
        <w:tc>
          <w:tcPr>
            <w:tcW w:w="3960" w:type="dxa"/>
            <w:tcBorders>
              <w:top w:val="single" w:sz="4" w:space="0" w:color="auto"/>
              <w:left w:val="single" w:sz="4" w:space="0" w:color="auto"/>
              <w:bottom w:val="single" w:sz="4" w:space="0" w:color="auto"/>
              <w:right w:val="single" w:sz="4" w:space="0" w:color="auto"/>
            </w:tcBorders>
          </w:tcPr>
          <w:p w:rsidR="00493CF5" w:rsidRPr="00493CF5" w:rsidRDefault="00493CF5" w:rsidP="00493CF5">
            <w:pPr>
              <w:pStyle w:val="tabulk-nadpis"/>
              <w:rPr>
                <w:color w:val="auto"/>
              </w:rPr>
            </w:pPr>
            <w:r w:rsidRPr="00493CF5">
              <w:rPr>
                <w:color w:val="auto"/>
              </w:rPr>
              <w:t>8. Stroje a zařízení vodního a</w:t>
            </w:r>
          </w:p>
          <w:p w:rsidR="00493CF5" w:rsidRPr="00493CF5" w:rsidRDefault="00493CF5" w:rsidP="00493CF5">
            <w:pPr>
              <w:pStyle w:val="tabulk-nadpis"/>
              <w:rPr>
                <w:color w:val="auto"/>
              </w:rPr>
            </w:pPr>
            <w:r w:rsidRPr="00493CF5">
              <w:rPr>
                <w:color w:val="auto"/>
              </w:rPr>
              <w:t xml:space="preserve">    tepelného hospodářství </w:t>
            </w:r>
          </w:p>
          <w:p w:rsidR="00493CF5" w:rsidRPr="00307A43" w:rsidRDefault="00493CF5" w:rsidP="00493CF5">
            <w:pPr>
              <w:pStyle w:val="tabulk-nadpis"/>
              <w:rPr>
                <w:b w:val="0"/>
                <w:color w:val="auto"/>
              </w:rPr>
            </w:pPr>
            <w:r w:rsidRPr="00307A43">
              <w:rPr>
                <w:b w:val="0"/>
                <w:color w:val="auto"/>
              </w:rPr>
              <w:t>8.1  kotle, výměníky a rozvody</w:t>
            </w:r>
          </w:p>
          <w:p w:rsidR="00493CF5" w:rsidRPr="00307A43" w:rsidRDefault="00493CF5" w:rsidP="00493CF5">
            <w:pPr>
              <w:pStyle w:val="tabulk-nadpis"/>
              <w:rPr>
                <w:b w:val="0"/>
                <w:color w:val="auto"/>
              </w:rPr>
            </w:pPr>
            <w:r w:rsidRPr="00307A43">
              <w:rPr>
                <w:b w:val="0"/>
                <w:color w:val="auto"/>
              </w:rPr>
              <w:t>8.2  větrání a klimatizace</w:t>
            </w:r>
          </w:p>
          <w:p w:rsidR="00493CF5" w:rsidRPr="00307A43" w:rsidRDefault="00493CF5" w:rsidP="00307A43">
            <w:pPr>
              <w:pStyle w:val="tabulk-nadpis"/>
              <w:jc w:val="left"/>
              <w:rPr>
                <w:b w:val="0"/>
                <w:color w:val="auto"/>
              </w:rPr>
            </w:pPr>
            <w:r w:rsidRPr="00307A43">
              <w:rPr>
                <w:b w:val="0"/>
                <w:color w:val="auto"/>
              </w:rPr>
              <w:t>8.3  doprava pilin a drobného</w:t>
            </w:r>
            <w:r w:rsidR="00307A43" w:rsidRPr="00307A43">
              <w:rPr>
                <w:b w:val="0"/>
                <w:color w:val="auto"/>
              </w:rPr>
              <w:br/>
              <w:t xml:space="preserve">      </w:t>
            </w:r>
            <w:r w:rsidRPr="00307A43">
              <w:rPr>
                <w:b w:val="0"/>
                <w:color w:val="auto"/>
              </w:rPr>
              <w:t xml:space="preserve"> odpadu</w:t>
            </w:r>
          </w:p>
          <w:p w:rsidR="00493CF5" w:rsidRPr="00307A43" w:rsidRDefault="00493CF5" w:rsidP="00493CF5">
            <w:pPr>
              <w:pStyle w:val="tabulk-nadpis"/>
              <w:rPr>
                <w:b w:val="0"/>
                <w:color w:val="auto"/>
              </w:rPr>
            </w:pPr>
            <w:r w:rsidRPr="00307A43">
              <w:rPr>
                <w:b w:val="0"/>
                <w:color w:val="auto"/>
              </w:rPr>
              <w:t>8.4.  voda – čištění, úprava</w:t>
            </w:r>
          </w:p>
          <w:p w:rsidR="00493CF5" w:rsidRPr="00307A43" w:rsidRDefault="00493CF5" w:rsidP="00493CF5">
            <w:pPr>
              <w:pStyle w:val="tabulk-nadpis"/>
              <w:rPr>
                <w:b w:val="0"/>
                <w:color w:val="auto"/>
              </w:rPr>
            </w:pPr>
            <w:r w:rsidRPr="00307A43">
              <w:rPr>
                <w:b w:val="0"/>
                <w:color w:val="auto"/>
              </w:rPr>
              <w:t xml:space="preserve">8.5  bezpečnostně technické </w:t>
            </w:r>
          </w:p>
          <w:p w:rsidR="00493CF5" w:rsidRPr="00307A43" w:rsidRDefault="00493CF5" w:rsidP="00493CF5">
            <w:pPr>
              <w:pStyle w:val="tabulk-nadpis"/>
              <w:rPr>
                <w:b w:val="0"/>
                <w:color w:val="auto"/>
              </w:rPr>
            </w:pPr>
            <w:r w:rsidRPr="00307A43">
              <w:rPr>
                <w:b w:val="0"/>
                <w:color w:val="auto"/>
              </w:rPr>
              <w:t xml:space="preserve">       požadavky na uvedené stroje a </w:t>
            </w:r>
          </w:p>
          <w:p w:rsidR="00493CF5" w:rsidRPr="00B23099" w:rsidRDefault="00493CF5" w:rsidP="00493CF5">
            <w:pPr>
              <w:pStyle w:val="tabulk-nadpis"/>
              <w:rPr>
                <w:color w:val="auto"/>
              </w:rPr>
            </w:pPr>
            <w:r w:rsidRPr="00307A43">
              <w:rPr>
                <w:b w:val="0"/>
                <w:color w:val="auto"/>
              </w:rPr>
              <w:t xml:space="preserve">       zařízení</w:t>
            </w:r>
          </w:p>
        </w:tc>
        <w:tc>
          <w:tcPr>
            <w:tcW w:w="824" w:type="dxa"/>
            <w:tcBorders>
              <w:top w:val="single" w:sz="4" w:space="0" w:color="auto"/>
              <w:left w:val="single" w:sz="4" w:space="0" w:color="auto"/>
              <w:bottom w:val="single" w:sz="4" w:space="0" w:color="auto"/>
              <w:right w:val="single" w:sz="4" w:space="0" w:color="auto"/>
            </w:tcBorders>
          </w:tcPr>
          <w:p w:rsidR="00493CF5" w:rsidRPr="00B23099" w:rsidRDefault="00493CF5" w:rsidP="00493CF5">
            <w:pPr>
              <w:pStyle w:val="tabulk-nadpis"/>
              <w:rPr>
                <w:color w:val="auto"/>
              </w:rPr>
            </w:pPr>
            <w:r>
              <w:rPr>
                <w:color w:val="auto"/>
              </w:rPr>
              <w:t>5</w:t>
            </w:r>
          </w:p>
        </w:tc>
      </w:tr>
      <w:tr w:rsidR="00493CF5" w:rsidRPr="00B23099" w:rsidTr="00493CF5">
        <w:tc>
          <w:tcPr>
            <w:tcW w:w="4428" w:type="dxa"/>
            <w:tcBorders>
              <w:top w:val="single" w:sz="4" w:space="0" w:color="auto"/>
              <w:left w:val="single" w:sz="4" w:space="0" w:color="auto"/>
              <w:bottom w:val="single" w:sz="4" w:space="0" w:color="auto"/>
              <w:right w:val="single" w:sz="4" w:space="0" w:color="auto"/>
            </w:tcBorders>
          </w:tcPr>
          <w:p w:rsidR="00493CF5" w:rsidRDefault="00493CF5" w:rsidP="00F24CA2">
            <w:pPr>
              <w:pStyle w:val="tabulka-odrky"/>
              <w:numPr>
                <w:ilvl w:val="0"/>
                <w:numId w:val="143"/>
              </w:numPr>
              <w:tabs>
                <w:tab w:val="clear" w:pos="252"/>
              </w:tabs>
              <w:jc w:val="left"/>
              <w:rPr>
                <w:color w:val="auto"/>
              </w:rPr>
            </w:pPr>
            <w:r w:rsidRPr="00B23099">
              <w:rPr>
                <w:color w:val="auto"/>
              </w:rPr>
              <w:t xml:space="preserve">umí se orientovat a hovořit </w:t>
            </w:r>
          </w:p>
          <w:p w:rsidR="00493CF5" w:rsidRPr="00B23099" w:rsidRDefault="00307A43" w:rsidP="00493CF5">
            <w:pPr>
              <w:pStyle w:val="tabulka-odrky"/>
              <w:tabs>
                <w:tab w:val="clear" w:pos="170"/>
                <w:tab w:val="clear" w:pos="252"/>
                <w:tab w:val="num" w:pos="720"/>
              </w:tabs>
              <w:ind w:left="720" w:hanging="360"/>
              <w:jc w:val="left"/>
              <w:rPr>
                <w:color w:val="auto"/>
              </w:rPr>
            </w:pPr>
            <w:r>
              <w:rPr>
                <w:color w:val="auto"/>
              </w:rPr>
              <w:t xml:space="preserve">      </w:t>
            </w:r>
            <w:r w:rsidR="00493CF5" w:rsidRPr="00B23099">
              <w:rPr>
                <w:color w:val="auto"/>
              </w:rPr>
              <w:t>s odborníky na dané téma</w:t>
            </w:r>
          </w:p>
          <w:p w:rsidR="00493CF5" w:rsidRPr="00B23099" w:rsidRDefault="00493CF5" w:rsidP="00F24CA2">
            <w:pPr>
              <w:pStyle w:val="tabulka-odrky"/>
              <w:numPr>
                <w:ilvl w:val="0"/>
                <w:numId w:val="143"/>
              </w:numPr>
              <w:tabs>
                <w:tab w:val="clear" w:pos="252"/>
              </w:tabs>
              <w:jc w:val="left"/>
              <w:rPr>
                <w:color w:val="auto"/>
              </w:rPr>
            </w:pPr>
            <w:r w:rsidRPr="00B23099">
              <w:rPr>
                <w:color w:val="auto"/>
              </w:rPr>
              <w:t>jeví zájem o svůj zvolený obor</w:t>
            </w:r>
          </w:p>
          <w:p w:rsidR="00493CF5" w:rsidRPr="00493CF5" w:rsidRDefault="00493CF5" w:rsidP="00493CF5">
            <w:pPr>
              <w:pStyle w:val="tabulka-odrky"/>
              <w:tabs>
                <w:tab w:val="clear" w:pos="170"/>
                <w:tab w:val="clear" w:pos="252"/>
                <w:tab w:val="num" w:pos="720"/>
              </w:tabs>
              <w:ind w:left="720" w:hanging="360"/>
              <w:jc w:val="left"/>
              <w:rPr>
                <w:color w:val="auto"/>
              </w:rPr>
            </w:pPr>
          </w:p>
        </w:tc>
        <w:tc>
          <w:tcPr>
            <w:tcW w:w="3960" w:type="dxa"/>
            <w:tcBorders>
              <w:top w:val="single" w:sz="4" w:space="0" w:color="auto"/>
              <w:left w:val="single" w:sz="4" w:space="0" w:color="auto"/>
              <w:bottom w:val="single" w:sz="4" w:space="0" w:color="auto"/>
              <w:right w:val="single" w:sz="4" w:space="0" w:color="auto"/>
            </w:tcBorders>
          </w:tcPr>
          <w:p w:rsidR="00493CF5" w:rsidRPr="00493CF5" w:rsidRDefault="00493CF5" w:rsidP="00493CF5">
            <w:pPr>
              <w:pStyle w:val="tabulk-nadpis"/>
              <w:jc w:val="left"/>
              <w:rPr>
                <w:color w:val="auto"/>
              </w:rPr>
            </w:pPr>
            <w:r>
              <w:rPr>
                <w:color w:val="auto"/>
              </w:rPr>
              <w:t xml:space="preserve">9. </w:t>
            </w:r>
            <w:r w:rsidRPr="00B23099">
              <w:rPr>
                <w:color w:val="auto"/>
              </w:rPr>
              <w:t>Exkurze v</w:t>
            </w:r>
            <w:r>
              <w:rPr>
                <w:color w:val="auto"/>
              </w:rPr>
              <w:t> </w:t>
            </w:r>
            <w:r w:rsidRPr="00B23099">
              <w:rPr>
                <w:color w:val="auto"/>
              </w:rPr>
              <w:t>dřevozpracujících</w:t>
            </w:r>
          </w:p>
          <w:p w:rsidR="00493CF5" w:rsidRPr="00493CF5" w:rsidRDefault="00493CF5" w:rsidP="00493CF5">
            <w:pPr>
              <w:pStyle w:val="tabulk-nadpis"/>
              <w:jc w:val="left"/>
              <w:rPr>
                <w:color w:val="auto"/>
              </w:rPr>
            </w:pPr>
            <w:r>
              <w:rPr>
                <w:color w:val="auto"/>
              </w:rPr>
              <w:t xml:space="preserve">   </w:t>
            </w:r>
            <w:r w:rsidRPr="00B23099">
              <w:rPr>
                <w:color w:val="auto"/>
              </w:rPr>
              <w:t xml:space="preserve"> závodech a návštěvy výstav</w:t>
            </w:r>
          </w:p>
          <w:p w:rsidR="00493CF5" w:rsidRPr="00493CF5" w:rsidRDefault="00493CF5" w:rsidP="00493CF5">
            <w:pPr>
              <w:pStyle w:val="tabulk-nadpis"/>
              <w:jc w:val="left"/>
              <w:rPr>
                <w:color w:val="auto"/>
              </w:rPr>
            </w:pPr>
            <w:r>
              <w:rPr>
                <w:color w:val="auto"/>
              </w:rPr>
              <w:t xml:space="preserve">   </w:t>
            </w:r>
            <w:r w:rsidRPr="00B23099">
              <w:rPr>
                <w:color w:val="auto"/>
              </w:rPr>
              <w:t xml:space="preserve"> s dřevozpracující tématikou</w:t>
            </w:r>
          </w:p>
        </w:tc>
        <w:tc>
          <w:tcPr>
            <w:tcW w:w="824" w:type="dxa"/>
            <w:tcBorders>
              <w:top w:val="single" w:sz="4" w:space="0" w:color="auto"/>
              <w:left w:val="single" w:sz="4" w:space="0" w:color="auto"/>
              <w:bottom w:val="single" w:sz="4" w:space="0" w:color="auto"/>
              <w:right w:val="single" w:sz="4" w:space="0" w:color="auto"/>
            </w:tcBorders>
          </w:tcPr>
          <w:p w:rsidR="00493CF5" w:rsidRPr="00B23099" w:rsidRDefault="00493CF5" w:rsidP="00493CF5">
            <w:pPr>
              <w:pStyle w:val="tabulk-nadpis"/>
              <w:rPr>
                <w:color w:val="auto"/>
              </w:rPr>
            </w:pPr>
            <w:r w:rsidRPr="00B23099">
              <w:rPr>
                <w:color w:val="auto"/>
              </w:rPr>
              <w:t>2</w:t>
            </w:r>
          </w:p>
        </w:tc>
      </w:tr>
    </w:tbl>
    <w:p w:rsidR="00E24272" w:rsidRDefault="00E24272" w:rsidP="00E24272">
      <w:pPr>
        <w:autoSpaceDE w:val="0"/>
        <w:autoSpaceDN w:val="0"/>
        <w:adjustRightInd w:val="0"/>
        <w:ind w:left="454" w:firstLine="0"/>
        <w:rPr>
          <w:rFonts w:ascii="TimesNewRoman,Bold" w:hAnsi="TimesNewRoman,Bold" w:cs="TimesNewRoman,Bold"/>
          <w:b/>
          <w:bCs/>
          <w:color w:val="000000"/>
        </w:rPr>
      </w:pPr>
    </w:p>
    <w:p w:rsidR="00B23099" w:rsidRDefault="00B23099" w:rsidP="00E24272">
      <w:pPr>
        <w:autoSpaceDE w:val="0"/>
        <w:autoSpaceDN w:val="0"/>
        <w:adjustRightInd w:val="0"/>
        <w:ind w:left="454" w:firstLine="0"/>
        <w:rPr>
          <w:rFonts w:ascii="TimesNewRoman,Bold" w:hAnsi="TimesNewRoman,Bold" w:cs="TimesNewRoman,Bold"/>
          <w:b/>
          <w:bCs/>
          <w:color w:val="000000"/>
        </w:rPr>
      </w:pPr>
    </w:p>
    <w:p w:rsidR="005F22BF" w:rsidRDefault="005F22BF" w:rsidP="00E24272">
      <w:pPr>
        <w:autoSpaceDE w:val="0"/>
        <w:autoSpaceDN w:val="0"/>
        <w:adjustRightInd w:val="0"/>
        <w:ind w:left="454" w:firstLine="0"/>
        <w:rPr>
          <w:rFonts w:ascii="TimesNewRoman,Bold" w:hAnsi="TimesNewRoman,Bold" w:cs="TimesNewRoman,Bold"/>
          <w:b/>
          <w:bCs/>
          <w:color w:val="000000"/>
        </w:rPr>
      </w:pPr>
    </w:p>
    <w:p w:rsidR="00493CF5" w:rsidRDefault="00493CF5" w:rsidP="00493CF5">
      <w:pPr>
        <w:spacing w:before="720" w:after="240"/>
        <w:ind w:firstLine="0"/>
        <w:jc w:val="center"/>
        <w:rPr>
          <w:b/>
          <w:sz w:val="28"/>
          <w:szCs w:val="28"/>
        </w:rPr>
      </w:pPr>
      <w:r>
        <w:rPr>
          <w:b/>
          <w:sz w:val="28"/>
          <w:szCs w:val="28"/>
        </w:rPr>
        <w:lastRenderedPageBreak/>
        <w:t>2. ročník  33</w:t>
      </w:r>
      <w:r w:rsidRPr="00B23099">
        <w:rPr>
          <w:b/>
          <w:sz w:val="28"/>
          <w:szCs w:val="28"/>
        </w:rPr>
        <w:t xml:space="preserve">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493CF5" w:rsidRPr="00B23099" w:rsidTr="00493CF5">
        <w:tc>
          <w:tcPr>
            <w:tcW w:w="4428" w:type="dxa"/>
            <w:shd w:val="clear" w:color="auto" w:fill="FFFF00"/>
          </w:tcPr>
          <w:p w:rsidR="00493CF5" w:rsidRPr="00B23099" w:rsidRDefault="00493CF5" w:rsidP="00493CF5">
            <w:pPr>
              <w:pStyle w:val="tabulk-nadpis"/>
              <w:rPr>
                <w:color w:val="auto"/>
              </w:rPr>
            </w:pPr>
            <w:r w:rsidRPr="00B23099">
              <w:rPr>
                <w:color w:val="auto"/>
              </w:rPr>
              <w:t>Výsledky vzdělávání</w:t>
            </w:r>
          </w:p>
        </w:tc>
        <w:tc>
          <w:tcPr>
            <w:tcW w:w="3960" w:type="dxa"/>
            <w:shd w:val="clear" w:color="auto" w:fill="FFFF00"/>
          </w:tcPr>
          <w:p w:rsidR="00493CF5" w:rsidRPr="00B23099" w:rsidRDefault="00493CF5" w:rsidP="00493CF5">
            <w:pPr>
              <w:pStyle w:val="tabulk-nadpis"/>
              <w:rPr>
                <w:color w:val="auto"/>
              </w:rPr>
            </w:pPr>
            <w:r w:rsidRPr="00B23099">
              <w:rPr>
                <w:color w:val="auto"/>
              </w:rPr>
              <w:t>Učivo</w:t>
            </w:r>
          </w:p>
        </w:tc>
        <w:tc>
          <w:tcPr>
            <w:tcW w:w="824" w:type="dxa"/>
            <w:shd w:val="clear" w:color="auto" w:fill="FFFF00"/>
          </w:tcPr>
          <w:p w:rsidR="00493CF5" w:rsidRPr="00B23099" w:rsidRDefault="00493CF5" w:rsidP="00493CF5">
            <w:pPr>
              <w:pStyle w:val="tabulk-nadpis"/>
              <w:rPr>
                <w:color w:val="auto"/>
              </w:rPr>
            </w:pPr>
            <w:r w:rsidRPr="00B23099">
              <w:rPr>
                <w:color w:val="auto"/>
              </w:rPr>
              <w:t>Hod.</w:t>
            </w:r>
          </w:p>
        </w:tc>
      </w:tr>
      <w:tr w:rsidR="00493CF5" w:rsidRPr="00B23099" w:rsidTr="00493CF5">
        <w:trPr>
          <w:trHeight w:val="375"/>
        </w:trPr>
        <w:tc>
          <w:tcPr>
            <w:tcW w:w="4428" w:type="dxa"/>
          </w:tcPr>
          <w:p w:rsidR="00493CF5" w:rsidRDefault="00493CF5" w:rsidP="00493CF5">
            <w:pPr>
              <w:pStyle w:val="tabulka-odrky"/>
              <w:tabs>
                <w:tab w:val="clear" w:pos="170"/>
              </w:tabs>
              <w:jc w:val="left"/>
              <w:rPr>
                <w:rFonts w:ascii="TimesNewRoman,Bold" w:hAnsi="TimesNewRoman,Bold" w:cs="TimesNewRoman,Bold"/>
                <w:bCs/>
                <w:color w:val="auto"/>
              </w:rPr>
            </w:pPr>
            <w:r>
              <w:rPr>
                <w:rFonts w:ascii="TimesNewRoman,Bold" w:hAnsi="TimesNewRoman,Bold" w:cs="TimesNewRoman,Bold"/>
                <w:bCs/>
                <w:color w:val="auto"/>
              </w:rPr>
              <w:t>Žák:</w:t>
            </w:r>
          </w:p>
          <w:p w:rsidR="00493CF5" w:rsidRPr="00B23099" w:rsidRDefault="00493CF5" w:rsidP="00F24CA2">
            <w:pPr>
              <w:pStyle w:val="tabulka-odrky"/>
              <w:numPr>
                <w:ilvl w:val="0"/>
                <w:numId w:val="144"/>
              </w:numPr>
              <w:tabs>
                <w:tab w:val="clear" w:pos="252"/>
              </w:tabs>
              <w:jc w:val="left"/>
              <w:rPr>
                <w:rFonts w:ascii="TimesNewRoman,Bold" w:hAnsi="TimesNewRoman,Bold" w:cs="TimesNewRoman,Bold"/>
                <w:bCs/>
                <w:color w:val="auto"/>
              </w:rPr>
            </w:pPr>
            <w:r w:rsidRPr="00B23099">
              <w:rPr>
                <w:rFonts w:ascii="TimesNewRoman,Bold" w:hAnsi="TimesNewRoman,Bold" w:cs="TimesNewRoman,Bold"/>
                <w:bCs/>
                <w:color w:val="auto"/>
              </w:rPr>
              <w:t xml:space="preserve">chápe význam předmětu </w:t>
            </w:r>
            <w:r>
              <w:rPr>
                <w:rFonts w:ascii="TimesNewRoman,Bold" w:hAnsi="TimesNewRoman,Bold" w:cs="TimesNewRoman,Bold"/>
                <w:bCs/>
                <w:color w:val="auto"/>
              </w:rPr>
              <w:t>stroje a zařízení</w:t>
            </w:r>
          </w:p>
        </w:tc>
        <w:tc>
          <w:tcPr>
            <w:tcW w:w="3960" w:type="dxa"/>
          </w:tcPr>
          <w:p w:rsidR="00493CF5" w:rsidRDefault="00493CF5" w:rsidP="00493CF5">
            <w:pPr>
              <w:pStyle w:val="tabulk-nadpis"/>
              <w:jc w:val="left"/>
              <w:rPr>
                <w:color w:val="auto"/>
              </w:rPr>
            </w:pPr>
            <w:r>
              <w:rPr>
                <w:color w:val="auto"/>
              </w:rPr>
              <w:t xml:space="preserve">1. Úvod do předmětu, obsah a </w:t>
            </w:r>
          </w:p>
          <w:p w:rsidR="00493CF5" w:rsidRPr="00B23099" w:rsidRDefault="00493CF5" w:rsidP="00493CF5">
            <w:pPr>
              <w:pStyle w:val="tabulk-nadpis"/>
              <w:jc w:val="left"/>
              <w:rPr>
                <w:color w:val="auto"/>
              </w:rPr>
            </w:pPr>
            <w:r>
              <w:rPr>
                <w:color w:val="auto"/>
              </w:rPr>
              <w:t xml:space="preserve">    členění předmětu</w:t>
            </w:r>
          </w:p>
          <w:p w:rsidR="00493CF5" w:rsidRPr="00B23099" w:rsidRDefault="00493CF5" w:rsidP="00493CF5">
            <w:pPr>
              <w:pStyle w:val="tabulka-odrky"/>
              <w:tabs>
                <w:tab w:val="clear" w:pos="170"/>
              </w:tabs>
              <w:ind w:left="0" w:firstLine="0"/>
              <w:jc w:val="left"/>
              <w:rPr>
                <w:color w:val="auto"/>
              </w:rPr>
            </w:pPr>
          </w:p>
        </w:tc>
        <w:tc>
          <w:tcPr>
            <w:tcW w:w="824" w:type="dxa"/>
          </w:tcPr>
          <w:p w:rsidR="00493CF5" w:rsidRPr="00B23099" w:rsidRDefault="00493CF5" w:rsidP="00493CF5">
            <w:pPr>
              <w:pStyle w:val="tabulk-nadpis"/>
              <w:rPr>
                <w:color w:val="auto"/>
              </w:rPr>
            </w:pPr>
            <w:r>
              <w:rPr>
                <w:color w:val="auto"/>
              </w:rPr>
              <w:t>1</w:t>
            </w:r>
          </w:p>
        </w:tc>
      </w:tr>
      <w:tr w:rsidR="00493CF5" w:rsidRPr="00B23099" w:rsidTr="00493CF5">
        <w:trPr>
          <w:trHeight w:val="1841"/>
        </w:trPr>
        <w:tc>
          <w:tcPr>
            <w:tcW w:w="4428" w:type="dxa"/>
          </w:tcPr>
          <w:p w:rsidR="00493CF5" w:rsidRDefault="00493CF5" w:rsidP="00F24CA2">
            <w:pPr>
              <w:pStyle w:val="tabulka-odrky"/>
              <w:numPr>
                <w:ilvl w:val="0"/>
                <w:numId w:val="144"/>
              </w:numPr>
              <w:tabs>
                <w:tab w:val="clear" w:pos="252"/>
              </w:tabs>
              <w:jc w:val="left"/>
              <w:rPr>
                <w:color w:val="auto"/>
              </w:rPr>
            </w:pPr>
            <w:r>
              <w:rPr>
                <w:color w:val="auto"/>
              </w:rPr>
              <w:t>uvede základní typy strojů, strojních zařízení a přípravků používaných při výrobě, montáži a opravách nábytku</w:t>
            </w:r>
          </w:p>
          <w:p w:rsidR="00493CF5" w:rsidRDefault="00493CF5" w:rsidP="00F24CA2">
            <w:pPr>
              <w:pStyle w:val="tabulka-odrky"/>
              <w:numPr>
                <w:ilvl w:val="0"/>
                <w:numId w:val="144"/>
              </w:numPr>
              <w:tabs>
                <w:tab w:val="clear" w:pos="252"/>
              </w:tabs>
              <w:jc w:val="left"/>
              <w:rPr>
                <w:color w:val="auto"/>
              </w:rPr>
            </w:pPr>
            <w:r>
              <w:rPr>
                <w:color w:val="auto"/>
              </w:rPr>
              <w:t>vysvětlí použití vhodných nástrojů a nářadí pro danou operaci</w:t>
            </w:r>
          </w:p>
          <w:p w:rsidR="00493CF5" w:rsidRDefault="00493CF5" w:rsidP="00F24CA2">
            <w:pPr>
              <w:pStyle w:val="tabulka-odrky"/>
              <w:numPr>
                <w:ilvl w:val="0"/>
                <w:numId w:val="144"/>
              </w:numPr>
              <w:tabs>
                <w:tab w:val="clear" w:pos="252"/>
              </w:tabs>
              <w:jc w:val="left"/>
              <w:rPr>
                <w:color w:val="auto"/>
              </w:rPr>
            </w:pPr>
            <w:r>
              <w:rPr>
                <w:color w:val="auto"/>
              </w:rPr>
              <w:t>vysvětlí jejich upínání, ošetření a provádění běžné údržby</w:t>
            </w:r>
          </w:p>
          <w:p w:rsidR="00493CF5" w:rsidRPr="00307A43" w:rsidRDefault="00493CF5" w:rsidP="00F24CA2">
            <w:pPr>
              <w:pStyle w:val="tabulka-odrky"/>
              <w:numPr>
                <w:ilvl w:val="0"/>
                <w:numId w:val="144"/>
              </w:numPr>
              <w:tabs>
                <w:tab w:val="clear" w:pos="252"/>
              </w:tabs>
              <w:jc w:val="left"/>
              <w:rPr>
                <w:color w:val="auto"/>
              </w:rPr>
            </w:pPr>
            <w:r>
              <w:rPr>
                <w:color w:val="auto"/>
              </w:rPr>
              <w:t>zná prvky a geometrie řezných nástrojů</w:t>
            </w:r>
          </w:p>
        </w:tc>
        <w:tc>
          <w:tcPr>
            <w:tcW w:w="3960" w:type="dxa"/>
          </w:tcPr>
          <w:p w:rsidR="00493CF5" w:rsidRDefault="00493CF5" w:rsidP="00493CF5">
            <w:pPr>
              <w:pStyle w:val="tabulka-odrky"/>
              <w:tabs>
                <w:tab w:val="clear" w:pos="170"/>
              </w:tabs>
              <w:jc w:val="left"/>
              <w:rPr>
                <w:b/>
              </w:rPr>
            </w:pPr>
            <w:r>
              <w:rPr>
                <w:b/>
              </w:rPr>
              <w:t>2. Výrobní stroje</w:t>
            </w:r>
          </w:p>
          <w:p w:rsidR="00493CF5" w:rsidRDefault="00493CF5" w:rsidP="00493CF5">
            <w:pPr>
              <w:pStyle w:val="tabulka-odrky"/>
              <w:tabs>
                <w:tab w:val="clear" w:pos="170"/>
              </w:tabs>
              <w:jc w:val="left"/>
            </w:pPr>
            <w:r w:rsidRPr="00EE4583">
              <w:t xml:space="preserve">2.1 </w:t>
            </w:r>
            <w:r>
              <w:t xml:space="preserve"> oborová klasifikace strojů a </w:t>
            </w:r>
          </w:p>
          <w:p w:rsidR="00493CF5" w:rsidRDefault="00493CF5" w:rsidP="00493CF5">
            <w:pPr>
              <w:pStyle w:val="tabulka-odrky"/>
              <w:tabs>
                <w:tab w:val="clear" w:pos="170"/>
              </w:tabs>
              <w:jc w:val="left"/>
            </w:pPr>
            <w:r>
              <w:t xml:space="preserve">       zařízení</w:t>
            </w:r>
          </w:p>
          <w:p w:rsidR="00493CF5" w:rsidRDefault="00493CF5" w:rsidP="00493CF5">
            <w:pPr>
              <w:pStyle w:val="tabulka-odrky"/>
              <w:tabs>
                <w:tab w:val="clear" w:pos="170"/>
              </w:tabs>
              <w:jc w:val="left"/>
            </w:pPr>
            <w:r>
              <w:t>2.2  přípravky</w:t>
            </w:r>
          </w:p>
          <w:p w:rsidR="00493CF5" w:rsidRPr="00EE4583" w:rsidRDefault="00493CF5" w:rsidP="00493CF5">
            <w:pPr>
              <w:pStyle w:val="tabulka-odrky"/>
              <w:tabs>
                <w:tab w:val="clear" w:pos="170"/>
              </w:tabs>
              <w:jc w:val="left"/>
              <w:rPr>
                <w:color w:val="auto"/>
              </w:rPr>
            </w:pPr>
            <w:r>
              <w:t>2.3  nástroje a nářadí</w:t>
            </w:r>
          </w:p>
          <w:p w:rsidR="00493CF5" w:rsidRPr="00B23099" w:rsidRDefault="00493CF5" w:rsidP="00493CF5">
            <w:pPr>
              <w:pStyle w:val="tabulka-odrky"/>
              <w:tabs>
                <w:tab w:val="clear" w:pos="170"/>
              </w:tabs>
              <w:ind w:firstLine="0"/>
              <w:jc w:val="left"/>
              <w:rPr>
                <w:color w:val="auto"/>
              </w:rPr>
            </w:pPr>
          </w:p>
        </w:tc>
        <w:tc>
          <w:tcPr>
            <w:tcW w:w="824" w:type="dxa"/>
          </w:tcPr>
          <w:p w:rsidR="00493CF5" w:rsidRPr="00B23099" w:rsidRDefault="00493CF5" w:rsidP="00493CF5">
            <w:pPr>
              <w:pStyle w:val="tabulk-nadpis"/>
              <w:rPr>
                <w:color w:val="auto"/>
              </w:rPr>
            </w:pPr>
            <w:r>
              <w:rPr>
                <w:color w:val="auto"/>
              </w:rPr>
              <w:t>8</w:t>
            </w:r>
          </w:p>
        </w:tc>
      </w:tr>
      <w:tr w:rsidR="00493CF5" w:rsidRPr="00B23099" w:rsidTr="00493CF5">
        <w:tc>
          <w:tcPr>
            <w:tcW w:w="4428" w:type="dxa"/>
          </w:tcPr>
          <w:p w:rsidR="00493CF5" w:rsidRDefault="00493CF5" w:rsidP="00F24CA2">
            <w:pPr>
              <w:pStyle w:val="tabulka-odrky"/>
              <w:numPr>
                <w:ilvl w:val="0"/>
                <w:numId w:val="145"/>
              </w:numPr>
              <w:tabs>
                <w:tab w:val="clear" w:pos="252"/>
              </w:tabs>
              <w:jc w:val="left"/>
              <w:rPr>
                <w:color w:val="auto"/>
              </w:rPr>
            </w:pPr>
            <w:r>
              <w:rPr>
                <w:color w:val="auto"/>
              </w:rPr>
              <w:t>zná požadavky na el. stroje, aby byl zajištěna jejich správná a hospodárná činnost</w:t>
            </w:r>
          </w:p>
          <w:p w:rsidR="00493CF5" w:rsidRDefault="00493CF5" w:rsidP="00F24CA2">
            <w:pPr>
              <w:pStyle w:val="tabulka-odrky"/>
              <w:numPr>
                <w:ilvl w:val="0"/>
                <w:numId w:val="145"/>
              </w:numPr>
              <w:tabs>
                <w:tab w:val="clear" w:pos="252"/>
              </w:tabs>
              <w:jc w:val="left"/>
              <w:rPr>
                <w:color w:val="auto"/>
              </w:rPr>
            </w:pPr>
            <w:r>
              <w:rPr>
                <w:color w:val="auto"/>
              </w:rPr>
              <w:t>vysvětlí rozvod elektrické energie</w:t>
            </w:r>
          </w:p>
          <w:p w:rsidR="00493CF5" w:rsidRDefault="00493CF5" w:rsidP="00F24CA2">
            <w:pPr>
              <w:pStyle w:val="tabulka-odrky"/>
              <w:numPr>
                <w:ilvl w:val="0"/>
                <w:numId w:val="145"/>
              </w:numPr>
              <w:tabs>
                <w:tab w:val="clear" w:pos="252"/>
              </w:tabs>
              <w:jc w:val="left"/>
              <w:rPr>
                <w:color w:val="auto"/>
              </w:rPr>
            </w:pPr>
            <w:r>
              <w:rPr>
                <w:color w:val="auto"/>
              </w:rPr>
              <w:t>vysvětlí princip činnosti, výhody, nevýhody a vhodné použití jednotlivých typů el. zařízeních</w:t>
            </w:r>
          </w:p>
          <w:p w:rsidR="00493CF5" w:rsidRPr="00CE1B5A" w:rsidRDefault="00493CF5" w:rsidP="00F24CA2">
            <w:pPr>
              <w:pStyle w:val="tabulka-odrky"/>
              <w:numPr>
                <w:ilvl w:val="0"/>
                <w:numId w:val="145"/>
              </w:numPr>
              <w:tabs>
                <w:tab w:val="clear" w:pos="252"/>
              </w:tabs>
              <w:jc w:val="left"/>
              <w:rPr>
                <w:color w:val="auto"/>
              </w:rPr>
            </w:pPr>
            <w:r>
              <w:rPr>
                <w:color w:val="auto"/>
              </w:rPr>
              <w:t>zná zásady bezpečnosti a ochrany zdraví při práci</w:t>
            </w:r>
          </w:p>
        </w:tc>
        <w:tc>
          <w:tcPr>
            <w:tcW w:w="3960" w:type="dxa"/>
          </w:tcPr>
          <w:p w:rsidR="00493CF5" w:rsidRDefault="00493CF5" w:rsidP="00493CF5">
            <w:pPr>
              <w:pStyle w:val="tabulk-nadpis"/>
              <w:jc w:val="left"/>
              <w:rPr>
                <w:color w:val="auto"/>
              </w:rPr>
            </w:pPr>
            <w:r>
              <w:rPr>
                <w:color w:val="auto"/>
              </w:rPr>
              <w:t xml:space="preserve">3. Základní elektrické stroje, </w:t>
            </w:r>
          </w:p>
          <w:p w:rsidR="00493CF5" w:rsidRPr="00B23099" w:rsidRDefault="00493CF5" w:rsidP="00493CF5">
            <w:pPr>
              <w:pStyle w:val="tabulk-nadpis"/>
              <w:jc w:val="left"/>
              <w:rPr>
                <w:color w:val="auto"/>
              </w:rPr>
            </w:pPr>
            <w:r>
              <w:rPr>
                <w:color w:val="auto"/>
              </w:rPr>
              <w:t xml:space="preserve">    přístroje a pohony</w:t>
            </w:r>
          </w:p>
          <w:p w:rsidR="00493CF5" w:rsidRDefault="00493CF5" w:rsidP="00493CF5">
            <w:pPr>
              <w:pStyle w:val="tabulk-nadpis"/>
              <w:jc w:val="left"/>
              <w:rPr>
                <w:b w:val="0"/>
                <w:bCs w:val="0"/>
              </w:rPr>
            </w:pPr>
            <w:r>
              <w:rPr>
                <w:b w:val="0"/>
                <w:bCs w:val="0"/>
              </w:rPr>
              <w:t xml:space="preserve">3.1  požadavky na el. stroje a zařízení </w:t>
            </w:r>
          </w:p>
          <w:p w:rsidR="00493CF5" w:rsidRDefault="00493CF5" w:rsidP="00493CF5">
            <w:pPr>
              <w:pStyle w:val="tabulk-nadpis"/>
              <w:jc w:val="left"/>
              <w:rPr>
                <w:b w:val="0"/>
                <w:bCs w:val="0"/>
              </w:rPr>
            </w:pPr>
            <w:r>
              <w:rPr>
                <w:b w:val="0"/>
                <w:bCs w:val="0"/>
              </w:rPr>
              <w:t xml:space="preserve">       ve dřevozpracujícím průmyslu</w:t>
            </w:r>
          </w:p>
          <w:p w:rsidR="00493CF5" w:rsidRDefault="00493CF5" w:rsidP="00493CF5">
            <w:pPr>
              <w:pStyle w:val="tabulk-nadpis"/>
              <w:jc w:val="left"/>
              <w:rPr>
                <w:b w:val="0"/>
                <w:bCs w:val="0"/>
              </w:rPr>
            </w:pPr>
            <w:r>
              <w:rPr>
                <w:b w:val="0"/>
                <w:bCs w:val="0"/>
              </w:rPr>
              <w:t>3.2  rozvody elektrické energie</w:t>
            </w:r>
          </w:p>
          <w:p w:rsidR="00493CF5" w:rsidRDefault="00493CF5" w:rsidP="00493CF5">
            <w:pPr>
              <w:pStyle w:val="tabulk-nadpis"/>
              <w:jc w:val="left"/>
              <w:rPr>
                <w:b w:val="0"/>
                <w:bCs w:val="0"/>
              </w:rPr>
            </w:pPr>
            <w:r>
              <w:rPr>
                <w:b w:val="0"/>
                <w:bCs w:val="0"/>
              </w:rPr>
              <w:t>3.3  stejnosměrné stroje</w:t>
            </w:r>
          </w:p>
          <w:p w:rsidR="00493CF5" w:rsidRDefault="00493CF5" w:rsidP="00493CF5">
            <w:pPr>
              <w:pStyle w:val="tabulk-nadpis"/>
              <w:jc w:val="left"/>
              <w:rPr>
                <w:b w:val="0"/>
                <w:bCs w:val="0"/>
              </w:rPr>
            </w:pPr>
            <w:r>
              <w:rPr>
                <w:b w:val="0"/>
                <w:bCs w:val="0"/>
              </w:rPr>
              <w:t>3.4  střídavé stroje</w:t>
            </w:r>
          </w:p>
          <w:p w:rsidR="00493CF5" w:rsidRPr="00A33857" w:rsidRDefault="00493CF5" w:rsidP="00493CF5">
            <w:pPr>
              <w:pStyle w:val="tabulk-nadpis"/>
              <w:jc w:val="left"/>
              <w:rPr>
                <w:b w:val="0"/>
                <w:bCs w:val="0"/>
              </w:rPr>
            </w:pPr>
            <w:r>
              <w:rPr>
                <w:b w:val="0"/>
                <w:bCs w:val="0"/>
              </w:rPr>
              <w:t>3.5  transformátory, bezpečnost práce</w:t>
            </w:r>
          </w:p>
        </w:tc>
        <w:tc>
          <w:tcPr>
            <w:tcW w:w="824" w:type="dxa"/>
          </w:tcPr>
          <w:p w:rsidR="00493CF5" w:rsidRPr="00B23099" w:rsidRDefault="00493CF5" w:rsidP="00493CF5">
            <w:pPr>
              <w:pStyle w:val="tabulk-nadpis"/>
              <w:rPr>
                <w:color w:val="auto"/>
              </w:rPr>
            </w:pPr>
            <w:r>
              <w:rPr>
                <w:color w:val="auto"/>
              </w:rPr>
              <w:t>5</w:t>
            </w:r>
          </w:p>
        </w:tc>
      </w:tr>
      <w:tr w:rsidR="00493CF5" w:rsidRPr="00B23099" w:rsidTr="00493CF5">
        <w:tc>
          <w:tcPr>
            <w:tcW w:w="4428" w:type="dxa"/>
          </w:tcPr>
          <w:p w:rsidR="00493CF5" w:rsidRPr="00AD377B" w:rsidRDefault="00493CF5" w:rsidP="00F24CA2">
            <w:pPr>
              <w:pStyle w:val="tabulka-odrky"/>
              <w:numPr>
                <w:ilvl w:val="0"/>
                <w:numId w:val="116"/>
              </w:numPr>
              <w:tabs>
                <w:tab w:val="clear" w:pos="252"/>
                <w:tab w:val="clear" w:pos="720"/>
                <w:tab w:val="num" w:pos="170"/>
              </w:tabs>
              <w:ind w:left="454" w:hanging="94"/>
              <w:jc w:val="left"/>
              <w:rPr>
                <w:rFonts w:ascii="TimesNewRoman,Bold" w:hAnsi="TimesNewRoman,Bold" w:cs="TimesNewRoman,Bold"/>
                <w:bCs/>
                <w:color w:val="auto"/>
              </w:rPr>
            </w:pPr>
            <w:r w:rsidRPr="00B23099">
              <w:rPr>
                <w:color w:val="auto"/>
              </w:rPr>
              <w:t xml:space="preserve">zná rozdělení jednotlivých strojů a </w:t>
            </w:r>
            <w:r>
              <w:rPr>
                <w:color w:val="auto"/>
              </w:rPr>
              <w:t xml:space="preserve"> </w:t>
            </w:r>
          </w:p>
          <w:p w:rsidR="00493CF5" w:rsidRPr="00B23099" w:rsidRDefault="00493CF5" w:rsidP="00493CF5">
            <w:pPr>
              <w:pStyle w:val="tabulka-odrky"/>
              <w:tabs>
                <w:tab w:val="clear" w:pos="170"/>
              </w:tabs>
              <w:ind w:left="360" w:firstLine="0"/>
              <w:jc w:val="left"/>
              <w:rPr>
                <w:rFonts w:ascii="TimesNewRoman,Bold" w:hAnsi="TimesNewRoman,Bold" w:cs="TimesNewRoman,Bold"/>
                <w:bCs/>
                <w:color w:val="auto"/>
              </w:rPr>
            </w:pPr>
            <w:r>
              <w:rPr>
                <w:color w:val="auto"/>
              </w:rPr>
              <w:t xml:space="preserve">      </w:t>
            </w:r>
            <w:r w:rsidRPr="00B23099">
              <w:rPr>
                <w:color w:val="auto"/>
              </w:rPr>
              <w:t>jejich dělení</w:t>
            </w:r>
          </w:p>
          <w:p w:rsidR="00493CF5" w:rsidRPr="00AD377B" w:rsidRDefault="00493CF5" w:rsidP="00F24CA2">
            <w:pPr>
              <w:pStyle w:val="tabulka-odrky"/>
              <w:numPr>
                <w:ilvl w:val="0"/>
                <w:numId w:val="116"/>
              </w:numPr>
              <w:tabs>
                <w:tab w:val="clear" w:pos="252"/>
                <w:tab w:val="clear" w:pos="720"/>
                <w:tab w:val="num" w:pos="170"/>
              </w:tabs>
              <w:ind w:left="454" w:hanging="94"/>
              <w:jc w:val="left"/>
              <w:rPr>
                <w:rFonts w:ascii="TimesNewRoman,Bold" w:hAnsi="TimesNewRoman,Bold" w:cs="TimesNewRoman,Bold"/>
                <w:bCs/>
                <w:color w:val="auto"/>
              </w:rPr>
            </w:pPr>
            <w:r w:rsidRPr="00B23099">
              <w:rPr>
                <w:color w:val="auto"/>
              </w:rPr>
              <w:t xml:space="preserve">získá přehled o použití strojů, jejich </w:t>
            </w:r>
          </w:p>
          <w:p w:rsidR="00493CF5" w:rsidRPr="00B23099" w:rsidRDefault="00493CF5" w:rsidP="00493CF5">
            <w:pPr>
              <w:pStyle w:val="tabulka-odrky"/>
              <w:tabs>
                <w:tab w:val="clear" w:pos="170"/>
              </w:tabs>
              <w:ind w:left="360" w:firstLine="0"/>
              <w:jc w:val="left"/>
              <w:rPr>
                <w:rFonts w:ascii="TimesNewRoman,Bold" w:hAnsi="TimesNewRoman,Bold" w:cs="TimesNewRoman,Bold"/>
                <w:bCs/>
                <w:color w:val="auto"/>
              </w:rPr>
            </w:pPr>
            <w:r>
              <w:rPr>
                <w:color w:val="auto"/>
              </w:rPr>
              <w:t xml:space="preserve">     </w:t>
            </w:r>
            <w:r w:rsidRPr="00B23099">
              <w:rPr>
                <w:color w:val="auto"/>
              </w:rPr>
              <w:t>principu práce</w:t>
            </w:r>
          </w:p>
          <w:p w:rsidR="00493CF5" w:rsidRPr="00AD377B" w:rsidRDefault="00493CF5" w:rsidP="00F24CA2">
            <w:pPr>
              <w:pStyle w:val="tabulka-odrky"/>
              <w:numPr>
                <w:ilvl w:val="0"/>
                <w:numId w:val="146"/>
              </w:numPr>
              <w:tabs>
                <w:tab w:val="clear" w:pos="252"/>
              </w:tabs>
              <w:jc w:val="left"/>
              <w:rPr>
                <w:rFonts w:ascii="TimesNewRoman,Bold" w:hAnsi="TimesNewRoman,Bold" w:cs="TimesNewRoman,Bold"/>
                <w:bCs/>
                <w:color w:val="auto"/>
              </w:rPr>
            </w:pPr>
            <w:r w:rsidRPr="00B23099">
              <w:rPr>
                <w:color w:val="auto"/>
              </w:rPr>
              <w:t>seznámí se zásady jejich obsluhy;</w:t>
            </w:r>
            <w:r>
              <w:rPr>
                <w:color w:val="auto"/>
              </w:rPr>
              <w:t xml:space="preserve"> jejich pracovního rozsahu a nastavením optimálních parametrů</w:t>
            </w:r>
          </w:p>
          <w:p w:rsidR="00493CF5" w:rsidRPr="00AD377B" w:rsidRDefault="00493CF5" w:rsidP="00F24CA2">
            <w:pPr>
              <w:pStyle w:val="tabulka-odrky"/>
              <w:numPr>
                <w:ilvl w:val="0"/>
                <w:numId w:val="146"/>
              </w:numPr>
              <w:tabs>
                <w:tab w:val="clear" w:pos="252"/>
              </w:tabs>
              <w:jc w:val="left"/>
              <w:rPr>
                <w:rFonts w:ascii="TimesNewRoman,Bold" w:hAnsi="TimesNewRoman,Bold" w:cs="TimesNewRoman,Bold"/>
                <w:bCs/>
                <w:color w:val="auto"/>
              </w:rPr>
            </w:pPr>
            <w:r>
              <w:rPr>
                <w:color w:val="auto"/>
              </w:rPr>
              <w:t xml:space="preserve">popíše jejich správnou údržbu </w:t>
            </w:r>
          </w:p>
          <w:p w:rsidR="00493CF5" w:rsidRPr="00B23099" w:rsidRDefault="00493CF5" w:rsidP="00F24CA2">
            <w:pPr>
              <w:pStyle w:val="tabulka-odrky"/>
              <w:numPr>
                <w:ilvl w:val="0"/>
                <w:numId w:val="146"/>
              </w:numPr>
              <w:tabs>
                <w:tab w:val="clear" w:pos="252"/>
              </w:tabs>
              <w:jc w:val="left"/>
              <w:rPr>
                <w:rFonts w:ascii="TimesNewRoman,Bold" w:hAnsi="TimesNewRoman,Bold" w:cs="TimesNewRoman,Bold"/>
                <w:bCs/>
                <w:color w:val="auto"/>
              </w:rPr>
            </w:pPr>
            <w:r>
              <w:rPr>
                <w:color w:val="auto"/>
              </w:rPr>
              <w:t>zná zásady bezpečnosti a ochrany zdraví při práci</w:t>
            </w:r>
          </w:p>
        </w:tc>
        <w:tc>
          <w:tcPr>
            <w:tcW w:w="3960" w:type="dxa"/>
          </w:tcPr>
          <w:p w:rsidR="00493CF5" w:rsidRPr="00B23099" w:rsidRDefault="00493CF5" w:rsidP="00493CF5">
            <w:pPr>
              <w:pStyle w:val="tabulka-odrky"/>
              <w:tabs>
                <w:tab w:val="clear" w:pos="170"/>
              </w:tabs>
              <w:ind w:left="0" w:firstLine="0"/>
              <w:rPr>
                <w:b/>
                <w:bCs/>
                <w:color w:val="auto"/>
              </w:rPr>
            </w:pPr>
            <w:r>
              <w:rPr>
                <w:b/>
                <w:bCs/>
                <w:color w:val="auto"/>
              </w:rPr>
              <w:t>4. Dřevoobráběcí stroje</w:t>
            </w:r>
          </w:p>
          <w:p w:rsidR="00493CF5" w:rsidRDefault="00493CF5" w:rsidP="00493CF5">
            <w:pPr>
              <w:pStyle w:val="tabulka-odrky"/>
              <w:tabs>
                <w:tab w:val="clear" w:pos="170"/>
              </w:tabs>
              <w:ind w:left="0" w:firstLine="0"/>
              <w:jc w:val="left"/>
              <w:rPr>
                <w:bCs/>
                <w:color w:val="auto"/>
              </w:rPr>
            </w:pPr>
            <w:r>
              <w:rPr>
                <w:bCs/>
                <w:color w:val="auto"/>
              </w:rPr>
              <w:t>4.1  pily</w:t>
            </w:r>
          </w:p>
          <w:p w:rsidR="00493CF5" w:rsidRDefault="00493CF5" w:rsidP="00493CF5">
            <w:pPr>
              <w:pStyle w:val="tabulka-odrky"/>
              <w:tabs>
                <w:tab w:val="clear" w:pos="170"/>
              </w:tabs>
              <w:ind w:left="0" w:firstLine="0"/>
              <w:jc w:val="left"/>
              <w:rPr>
                <w:bCs/>
                <w:color w:val="auto"/>
              </w:rPr>
            </w:pPr>
            <w:r>
              <w:rPr>
                <w:bCs/>
                <w:color w:val="auto"/>
              </w:rPr>
              <w:t>4.2  frézky</w:t>
            </w:r>
          </w:p>
          <w:p w:rsidR="00493CF5" w:rsidRDefault="00493CF5" w:rsidP="00493CF5">
            <w:pPr>
              <w:pStyle w:val="tabulka-odrky"/>
              <w:tabs>
                <w:tab w:val="clear" w:pos="170"/>
              </w:tabs>
              <w:ind w:left="0" w:firstLine="0"/>
              <w:jc w:val="left"/>
              <w:rPr>
                <w:bCs/>
                <w:color w:val="auto"/>
              </w:rPr>
            </w:pPr>
            <w:r>
              <w:rPr>
                <w:bCs/>
                <w:color w:val="auto"/>
              </w:rPr>
              <w:t>4.3  vrtačky a dlabačky</w:t>
            </w:r>
          </w:p>
          <w:p w:rsidR="00493CF5" w:rsidRDefault="00493CF5" w:rsidP="00493CF5">
            <w:pPr>
              <w:pStyle w:val="tabulka-odrky"/>
              <w:tabs>
                <w:tab w:val="clear" w:pos="170"/>
              </w:tabs>
              <w:ind w:left="0" w:firstLine="0"/>
              <w:jc w:val="left"/>
              <w:rPr>
                <w:bCs/>
                <w:color w:val="auto"/>
              </w:rPr>
            </w:pPr>
            <w:r>
              <w:rPr>
                <w:bCs/>
                <w:color w:val="auto"/>
              </w:rPr>
              <w:t>4.4  soustruhy a skružovačky</w:t>
            </w:r>
          </w:p>
          <w:p w:rsidR="00493CF5" w:rsidRDefault="00493CF5" w:rsidP="00493CF5">
            <w:pPr>
              <w:pStyle w:val="tabulka-odrky"/>
              <w:tabs>
                <w:tab w:val="clear" w:pos="170"/>
              </w:tabs>
              <w:ind w:left="0" w:firstLine="0"/>
              <w:jc w:val="left"/>
              <w:rPr>
                <w:bCs/>
                <w:color w:val="auto"/>
              </w:rPr>
            </w:pPr>
            <w:r>
              <w:rPr>
                <w:bCs/>
                <w:color w:val="auto"/>
              </w:rPr>
              <w:t>4.5  brusky</w:t>
            </w:r>
          </w:p>
          <w:p w:rsidR="00493CF5" w:rsidRDefault="00493CF5" w:rsidP="00493CF5">
            <w:pPr>
              <w:pStyle w:val="tabulka-odrky"/>
              <w:tabs>
                <w:tab w:val="clear" w:pos="170"/>
              </w:tabs>
              <w:ind w:left="0" w:firstLine="0"/>
              <w:jc w:val="left"/>
              <w:rPr>
                <w:bCs/>
                <w:color w:val="auto"/>
              </w:rPr>
            </w:pPr>
            <w:r>
              <w:rPr>
                <w:bCs/>
                <w:color w:val="auto"/>
              </w:rPr>
              <w:t xml:space="preserve">4.6  kombinované – sdružené </w:t>
            </w:r>
          </w:p>
          <w:p w:rsidR="00493CF5" w:rsidRDefault="00493CF5" w:rsidP="00493CF5">
            <w:pPr>
              <w:pStyle w:val="tabulka-odrky"/>
              <w:tabs>
                <w:tab w:val="clear" w:pos="170"/>
              </w:tabs>
              <w:ind w:left="0" w:firstLine="0"/>
              <w:jc w:val="left"/>
              <w:rPr>
                <w:bCs/>
                <w:color w:val="auto"/>
              </w:rPr>
            </w:pPr>
            <w:r>
              <w:rPr>
                <w:bCs/>
                <w:color w:val="auto"/>
              </w:rPr>
              <w:t xml:space="preserve">       dřevoobráběcí stroje</w:t>
            </w:r>
          </w:p>
          <w:p w:rsidR="00493CF5" w:rsidRDefault="00493CF5" w:rsidP="00493CF5">
            <w:pPr>
              <w:pStyle w:val="tabulka-odrky"/>
              <w:tabs>
                <w:tab w:val="clear" w:pos="170"/>
              </w:tabs>
              <w:ind w:left="0" w:firstLine="0"/>
              <w:jc w:val="left"/>
              <w:rPr>
                <w:bCs/>
                <w:color w:val="auto"/>
              </w:rPr>
            </w:pPr>
            <w:r>
              <w:rPr>
                <w:bCs/>
                <w:color w:val="auto"/>
              </w:rPr>
              <w:t>4.7  ruční elektrické strojky</w:t>
            </w:r>
          </w:p>
          <w:p w:rsidR="00493CF5" w:rsidRDefault="00493CF5" w:rsidP="00493CF5">
            <w:pPr>
              <w:pStyle w:val="tabulka-odrky"/>
              <w:tabs>
                <w:tab w:val="clear" w:pos="170"/>
              </w:tabs>
              <w:ind w:left="0" w:firstLine="0"/>
              <w:jc w:val="left"/>
              <w:rPr>
                <w:bCs/>
                <w:color w:val="auto"/>
              </w:rPr>
            </w:pPr>
            <w:r>
              <w:rPr>
                <w:bCs/>
                <w:color w:val="auto"/>
              </w:rPr>
              <w:t xml:space="preserve">4.8  bezpečnostně technické  </w:t>
            </w:r>
          </w:p>
          <w:p w:rsidR="00493CF5" w:rsidRDefault="00493CF5" w:rsidP="00493CF5">
            <w:pPr>
              <w:pStyle w:val="tabulka-odrky"/>
              <w:tabs>
                <w:tab w:val="clear" w:pos="170"/>
              </w:tabs>
              <w:ind w:left="0" w:firstLine="0"/>
              <w:jc w:val="left"/>
              <w:rPr>
                <w:bCs/>
                <w:color w:val="auto"/>
              </w:rPr>
            </w:pPr>
            <w:r>
              <w:rPr>
                <w:bCs/>
                <w:color w:val="auto"/>
              </w:rPr>
              <w:t xml:space="preserve">       požadavky na uvedené stroje a </w:t>
            </w:r>
          </w:p>
          <w:p w:rsidR="00493CF5" w:rsidRPr="00D17CB9" w:rsidRDefault="00493CF5" w:rsidP="00493CF5">
            <w:pPr>
              <w:pStyle w:val="tabulka-odrky"/>
              <w:tabs>
                <w:tab w:val="clear" w:pos="170"/>
              </w:tabs>
              <w:ind w:left="0" w:firstLine="0"/>
              <w:jc w:val="left"/>
              <w:rPr>
                <w:bCs/>
                <w:color w:val="auto"/>
              </w:rPr>
            </w:pPr>
            <w:r>
              <w:rPr>
                <w:bCs/>
                <w:color w:val="auto"/>
              </w:rPr>
              <w:t xml:space="preserve">       zařízení</w:t>
            </w:r>
          </w:p>
        </w:tc>
        <w:tc>
          <w:tcPr>
            <w:tcW w:w="824" w:type="dxa"/>
          </w:tcPr>
          <w:p w:rsidR="00493CF5" w:rsidRPr="00B23099" w:rsidRDefault="00493CF5" w:rsidP="00493CF5">
            <w:pPr>
              <w:pStyle w:val="tabulk-nadpis"/>
              <w:rPr>
                <w:color w:val="auto"/>
              </w:rPr>
            </w:pPr>
            <w:r>
              <w:rPr>
                <w:color w:val="auto"/>
              </w:rPr>
              <w:t>17</w:t>
            </w:r>
          </w:p>
        </w:tc>
      </w:tr>
      <w:tr w:rsidR="00493CF5" w:rsidRPr="00B23099" w:rsidTr="00493CF5">
        <w:tc>
          <w:tcPr>
            <w:tcW w:w="4428" w:type="dxa"/>
          </w:tcPr>
          <w:p w:rsidR="00493CF5" w:rsidRPr="00B23099" w:rsidRDefault="00493CF5" w:rsidP="00F24CA2">
            <w:pPr>
              <w:pStyle w:val="tabulka-odrky"/>
              <w:numPr>
                <w:ilvl w:val="0"/>
                <w:numId w:val="116"/>
              </w:numPr>
              <w:tabs>
                <w:tab w:val="clear" w:pos="252"/>
              </w:tabs>
              <w:jc w:val="left"/>
              <w:rPr>
                <w:color w:val="auto"/>
              </w:rPr>
            </w:pPr>
            <w:r w:rsidRPr="00B23099">
              <w:rPr>
                <w:color w:val="auto"/>
              </w:rPr>
              <w:t>umí se orientovat a hovořit s odborníky na dané téma</w:t>
            </w:r>
          </w:p>
          <w:p w:rsidR="00493CF5" w:rsidRPr="00503B9B" w:rsidRDefault="00493CF5" w:rsidP="00F24CA2">
            <w:pPr>
              <w:pStyle w:val="tabulka-odrky"/>
              <w:numPr>
                <w:ilvl w:val="0"/>
                <w:numId w:val="116"/>
              </w:numPr>
              <w:tabs>
                <w:tab w:val="clear" w:pos="252"/>
              </w:tabs>
              <w:jc w:val="left"/>
              <w:rPr>
                <w:color w:val="auto"/>
              </w:rPr>
            </w:pPr>
            <w:r w:rsidRPr="00B23099">
              <w:rPr>
                <w:color w:val="auto"/>
              </w:rPr>
              <w:t>jeví zájem o svůj zvolený obor</w:t>
            </w:r>
          </w:p>
        </w:tc>
        <w:tc>
          <w:tcPr>
            <w:tcW w:w="3960" w:type="dxa"/>
          </w:tcPr>
          <w:p w:rsidR="00493CF5" w:rsidRDefault="00493CF5" w:rsidP="00493CF5">
            <w:pPr>
              <w:pStyle w:val="tabulka-odrky"/>
              <w:tabs>
                <w:tab w:val="clear" w:pos="170"/>
              </w:tabs>
              <w:ind w:left="0" w:firstLine="0"/>
              <w:jc w:val="left"/>
              <w:rPr>
                <w:b/>
                <w:bCs/>
                <w:color w:val="auto"/>
              </w:rPr>
            </w:pPr>
            <w:r>
              <w:rPr>
                <w:b/>
                <w:bCs/>
                <w:color w:val="auto"/>
              </w:rPr>
              <w:t xml:space="preserve">5. </w:t>
            </w:r>
            <w:r w:rsidRPr="00B23099">
              <w:rPr>
                <w:b/>
                <w:bCs/>
                <w:color w:val="auto"/>
              </w:rPr>
              <w:t xml:space="preserve">Exkurze v  dřevozpracujících </w:t>
            </w:r>
          </w:p>
          <w:p w:rsidR="00493CF5" w:rsidRDefault="00493CF5" w:rsidP="00493CF5">
            <w:pPr>
              <w:pStyle w:val="tabulka-odrky"/>
              <w:tabs>
                <w:tab w:val="clear" w:pos="170"/>
              </w:tabs>
              <w:ind w:left="0" w:firstLine="0"/>
              <w:jc w:val="left"/>
              <w:rPr>
                <w:b/>
                <w:bCs/>
                <w:color w:val="auto"/>
              </w:rPr>
            </w:pPr>
            <w:r>
              <w:rPr>
                <w:b/>
                <w:bCs/>
                <w:color w:val="auto"/>
              </w:rPr>
              <w:t xml:space="preserve">    </w:t>
            </w:r>
            <w:r w:rsidRPr="00B23099">
              <w:rPr>
                <w:b/>
                <w:bCs/>
                <w:color w:val="auto"/>
              </w:rPr>
              <w:t xml:space="preserve">závodech a návštěvy výstav </w:t>
            </w:r>
          </w:p>
          <w:p w:rsidR="00493CF5" w:rsidRPr="00B23099" w:rsidRDefault="00493CF5" w:rsidP="00493CF5">
            <w:pPr>
              <w:pStyle w:val="tabulka-odrky"/>
              <w:tabs>
                <w:tab w:val="clear" w:pos="170"/>
              </w:tabs>
              <w:ind w:left="0" w:firstLine="0"/>
              <w:jc w:val="left"/>
              <w:rPr>
                <w:b/>
                <w:bCs/>
                <w:color w:val="auto"/>
              </w:rPr>
            </w:pPr>
            <w:r>
              <w:rPr>
                <w:b/>
                <w:bCs/>
                <w:color w:val="auto"/>
              </w:rPr>
              <w:t xml:space="preserve">    </w:t>
            </w:r>
            <w:r w:rsidRPr="00B23099">
              <w:rPr>
                <w:b/>
                <w:bCs/>
                <w:color w:val="auto"/>
              </w:rPr>
              <w:t>s dřevozpracující tématikou</w:t>
            </w:r>
          </w:p>
        </w:tc>
        <w:tc>
          <w:tcPr>
            <w:tcW w:w="824" w:type="dxa"/>
          </w:tcPr>
          <w:p w:rsidR="00493CF5" w:rsidRPr="00B23099" w:rsidRDefault="00493CF5" w:rsidP="00493CF5">
            <w:pPr>
              <w:pStyle w:val="tabulk-nadpis"/>
              <w:rPr>
                <w:color w:val="auto"/>
              </w:rPr>
            </w:pPr>
            <w:r>
              <w:rPr>
                <w:color w:val="auto"/>
              </w:rPr>
              <w:t>2</w:t>
            </w:r>
          </w:p>
        </w:tc>
      </w:tr>
    </w:tbl>
    <w:p w:rsidR="00E24272" w:rsidRDefault="00E24272" w:rsidP="00E24272">
      <w:pPr>
        <w:autoSpaceDE w:val="0"/>
        <w:autoSpaceDN w:val="0"/>
        <w:adjustRightInd w:val="0"/>
        <w:ind w:left="454" w:firstLine="0"/>
        <w:rPr>
          <w:rFonts w:ascii="TimesNewRoman,Bold" w:hAnsi="TimesNewRoman,Bold" w:cs="TimesNewRoman,Bold"/>
          <w:b/>
          <w:bCs/>
          <w:color w:val="000000"/>
        </w:rPr>
      </w:pPr>
    </w:p>
    <w:p w:rsidR="00493CF5" w:rsidRDefault="00493CF5" w:rsidP="00E24272">
      <w:pPr>
        <w:autoSpaceDE w:val="0"/>
        <w:autoSpaceDN w:val="0"/>
        <w:adjustRightInd w:val="0"/>
        <w:ind w:left="454" w:firstLine="0"/>
        <w:rPr>
          <w:rFonts w:ascii="TimesNewRoman,Bold" w:hAnsi="TimesNewRoman,Bold" w:cs="TimesNewRoman,Bold"/>
          <w:b/>
          <w:bCs/>
          <w:color w:val="000000"/>
        </w:rPr>
      </w:pPr>
    </w:p>
    <w:p w:rsidR="00307A43" w:rsidRDefault="00307A43" w:rsidP="00493CF5">
      <w:pPr>
        <w:spacing w:before="720" w:after="240"/>
        <w:ind w:firstLine="0"/>
        <w:jc w:val="center"/>
        <w:rPr>
          <w:b/>
          <w:sz w:val="28"/>
          <w:szCs w:val="28"/>
        </w:rPr>
      </w:pPr>
    </w:p>
    <w:p w:rsidR="00307A43" w:rsidRDefault="00307A43" w:rsidP="00493CF5">
      <w:pPr>
        <w:spacing w:before="720" w:after="240"/>
        <w:ind w:firstLine="0"/>
        <w:jc w:val="center"/>
        <w:rPr>
          <w:b/>
          <w:sz w:val="28"/>
          <w:szCs w:val="28"/>
        </w:rPr>
      </w:pPr>
    </w:p>
    <w:p w:rsidR="00493CF5" w:rsidRPr="00B23099" w:rsidRDefault="00493CF5" w:rsidP="00493CF5">
      <w:pPr>
        <w:spacing w:before="720" w:after="240"/>
        <w:ind w:firstLine="0"/>
        <w:jc w:val="center"/>
        <w:rPr>
          <w:b/>
          <w:sz w:val="28"/>
          <w:szCs w:val="28"/>
        </w:rPr>
      </w:pPr>
      <w:r>
        <w:rPr>
          <w:b/>
          <w:sz w:val="28"/>
          <w:szCs w:val="28"/>
        </w:rPr>
        <w:lastRenderedPageBreak/>
        <w:t>3. ročník  34,5</w:t>
      </w:r>
      <w:r w:rsidRPr="00B23099">
        <w:rPr>
          <w:b/>
          <w:sz w:val="28"/>
          <w:szCs w:val="28"/>
        </w:rPr>
        <w:t xml:space="preserve"> hodin</w:t>
      </w:r>
    </w:p>
    <w:p w:rsidR="00E24272" w:rsidRPr="00B23099" w:rsidRDefault="00E24272" w:rsidP="00493CF5">
      <w:pPr>
        <w:autoSpaceDE w:val="0"/>
        <w:autoSpaceDN w:val="0"/>
        <w:adjustRightInd w:val="0"/>
        <w:ind w:firstLine="0"/>
        <w:rPr>
          <w:rFonts w:ascii="TimesNewRoman,Bold" w:hAnsi="TimesNewRoman,Bold" w:cs="TimesNewRoman,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493CF5" w:rsidRPr="00B23099" w:rsidTr="00493CF5">
        <w:tc>
          <w:tcPr>
            <w:tcW w:w="4428" w:type="dxa"/>
            <w:shd w:val="clear" w:color="auto" w:fill="FFFF00"/>
          </w:tcPr>
          <w:p w:rsidR="00493CF5" w:rsidRPr="00B23099" w:rsidRDefault="00493CF5" w:rsidP="00493CF5">
            <w:pPr>
              <w:pStyle w:val="tabulk-nadpis"/>
              <w:rPr>
                <w:color w:val="auto"/>
              </w:rPr>
            </w:pPr>
            <w:r w:rsidRPr="00B23099">
              <w:rPr>
                <w:color w:val="auto"/>
              </w:rPr>
              <w:t>Výsledky vzdělávání</w:t>
            </w:r>
          </w:p>
        </w:tc>
        <w:tc>
          <w:tcPr>
            <w:tcW w:w="3960" w:type="dxa"/>
            <w:shd w:val="clear" w:color="auto" w:fill="FFFF00"/>
          </w:tcPr>
          <w:p w:rsidR="00493CF5" w:rsidRPr="00B23099" w:rsidRDefault="00493CF5" w:rsidP="00493CF5">
            <w:pPr>
              <w:pStyle w:val="tabulk-nadpis"/>
              <w:rPr>
                <w:color w:val="auto"/>
              </w:rPr>
            </w:pPr>
            <w:r w:rsidRPr="00B23099">
              <w:rPr>
                <w:color w:val="auto"/>
              </w:rPr>
              <w:t>Učivo</w:t>
            </w:r>
          </w:p>
        </w:tc>
        <w:tc>
          <w:tcPr>
            <w:tcW w:w="824" w:type="dxa"/>
            <w:shd w:val="clear" w:color="auto" w:fill="FFFF00"/>
          </w:tcPr>
          <w:p w:rsidR="00493CF5" w:rsidRPr="00B23099" w:rsidRDefault="00493CF5" w:rsidP="00493CF5">
            <w:pPr>
              <w:pStyle w:val="tabulk-nadpis"/>
              <w:rPr>
                <w:color w:val="auto"/>
              </w:rPr>
            </w:pPr>
            <w:r w:rsidRPr="00B23099">
              <w:rPr>
                <w:color w:val="auto"/>
              </w:rPr>
              <w:t>Hod.</w:t>
            </w:r>
          </w:p>
        </w:tc>
      </w:tr>
      <w:tr w:rsidR="00493CF5" w:rsidRPr="00B23099" w:rsidTr="00493CF5">
        <w:trPr>
          <w:trHeight w:val="375"/>
        </w:trPr>
        <w:tc>
          <w:tcPr>
            <w:tcW w:w="4428" w:type="dxa"/>
          </w:tcPr>
          <w:p w:rsidR="00493CF5" w:rsidRDefault="00493CF5" w:rsidP="00493CF5">
            <w:pPr>
              <w:pStyle w:val="tabulka-odrky"/>
              <w:tabs>
                <w:tab w:val="clear" w:pos="170"/>
              </w:tabs>
              <w:jc w:val="left"/>
              <w:rPr>
                <w:rFonts w:ascii="TimesNewRoman,Bold" w:hAnsi="TimesNewRoman,Bold" w:cs="TimesNewRoman,Bold"/>
                <w:bCs/>
                <w:color w:val="auto"/>
              </w:rPr>
            </w:pPr>
            <w:r>
              <w:rPr>
                <w:rFonts w:ascii="TimesNewRoman,Bold" w:hAnsi="TimesNewRoman,Bold" w:cs="TimesNewRoman,Bold"/>
                <w:bCs/>
                <w:color w:val="auto"/>
              </w:rPr>
              <w:t>Žák:</w:t>
            </w:r>
          </w:p>
          <w:p w:rsidR="00493CF5" w:rsidRPr="00B23099" w:rsidRDefault="00493CF5" w:rsidP="00F24CA2">
            <w:pPr>
              <w:pStyle w:val="tabulka-odrky"/>
              <w:numPr>
                <w:ilvl w:val="0"/>
                <w:numId w:val="144"/>
              </w:numPr>
              <w:tabs>
                <w:tab w:val="clear" w:pos="252"/>
              </w:tabs>
              <w:jc w:val="left"/>
              <w:rPr>
                <w:rFonts w:ascii="TimesNewRoman,Bold" w:hAnsi="TimesNewRoman,Bold" w:cs="TimesNewRoman,Bold"/>
                <w:bCs/>
                <w:color w:val="auto"/>
              </w:rPr>
            </w:pPr>
            <w:r w:rsidRPr="00B23099">
              <w:rPr>
                <w:rFonts w:ascii="TimesNewRoman,Bold" w:hAnsi="TimesNewRoman,Bold" w:cs="TimesNewRoman,Bold"/>
                <w:bCs/>
                <w:color w:val="auto"/>
              </w:rPr>
              <w:t xml:space="preserve">chápe význam předmětu </w:t>
            </w:r>
            <w:r>
              <w:rPr>
                <w:rFonts w:ascii="TimesNewRoman,Bold" w:hAnsi="TimesNewRoman,Bold" w:cs="TimesNewRoman,Bold"/>
                <w:bCs/>
                <w:color w:val="auto"/>
              </w:rPr>
              <w:t>stroje a zařízení</w:t>
            </w:r>
          </w:p>
        </w:tc>
        <w:tc>
          <w:tcPr>
            <w:tcW w:w="3960" w:type="dxa"/>
          </w:tcPr>
          <w:p w:rsidR="00493CF5" w:rsidRDefault="00493CF5" w:rsidP="00493CF5">
            <w:pPr>
              <w:pStyle w:val="tabulk-nadpis"/>
              <w:jc w:val="left"/>
              <w:rPr>
                <w:color w:val="auto"/>
              </w:rPr>
            </w:pPr>
            <w:r>
              <w:rPr>
                <w:color w:val="auto"/>
              </w:rPr>
              <w:t xml:space="preserve">1. Úvod do předmětu, obsah a </w:t>
            </w:r>
          </w:p>
          <w:p w:rsidR="00493CF5" w:rsidRPr="00B23099" w:rsidRDefault="00493CF5" w:rsidP="00493CF5">
            <w:pPr>
              <w:pStyle w:val="tabulk-nadpis"/>
              <w:jc w:val="left"/>
              <w:rPr>
                <w:color w:val="auto"/>
              </w:rPr>
            </w:pPr>
            <w:r>
              <w:rPr>
                <w:color w:val="auto"/>
              </w:rPr>
              <w:t xml:space="preserve">    členění předmětu</w:t>
            </w:r>
          </w:p>
          <w:p w:rsidR="00493CF5" w:rsidRPr="00B23099" w:rsidRDefault="00493CF5" w:rsidP="00493CF5">
            <w:pPr>
              <w:pStyle w:val="tabulka-odrky"/>
              <w:tabs>
                <w:tab w:val="clear" w:pos="170"/>
              </w:tabs>
              <w:ind w:left="0" w:firstLine="0"/>
              <w:jc w:val="left"/>
              <w:rPr>
                <w:color w:val="auto"/>
              </w:rPr>
            </w:pPr>
          </w:p>
        </w:tc>
        <w:tc>
          <w:tcPr>
            <w:tcW w:w="824" w:type="dxa"/>
          </w:tcPr>
          <w:p w:rsidR="00493CF5" w:rsidRPr="00B23099" w:rsidRDefault="00493CF5" w:rsidP="00493CF5">
            <w:pPr>
              <w:pStyle w:val="tabulk-nadpis"/>
              <w:rPr>
                <w:color w:val="auto"/>
              </w:rPr>
            </w:pPr>
            <w:r>
              <w:rPr>
                <w:color w:val="auto"/>
              </w:rPr>
              <w:t>1</w:t>
            </w:r>
          </w:p>
        </w:tc>
      </w:tr>
      <w:tr w:rsidR="00493CF5" w:rsidRPr="00B23099" w:rsidTr="00307A43">
        <w:trPr>
          <w:trHeight w:val="1699"/>
        </w:trPr>
        <w:tc>
          <w:tcPr>
            <w:tcW w:w="4428" w:type="dxa"/>
          </w:tcPr>
          <w:p w:rsidR="00493CF5" w:rsidRPr="00B23099" w:rsidRDefault="00493CF5" w:rsidP="00F24CA2">
            <w:pPr>
              <w:pStyle w:val="tabulka-odrky"/>
              <w:numPr>
                <w:ilvl w:val="0"/>
                <w:numId w:val="116"/>
              </w:numPr>
              <w:tabs>
                <w:tab w:val="clear" w:pos="252"/>
                <w:tab w:val="clear" w:pos="720"/>
                <w:tab w:val="num" w:pos="170"/>
              </w:tabs>
              <w:ind w:left="454" w:hanging="94"/>
              <w:jc w:val="left"/>
              <w:rPr>
                <w:color w:val="auto"/>
              </w:rPr>
            </w:pPr>
            <w:r w:rsidRPr="00B23099">
              <w:rPr>
                <w:color w:val="auto"/>
              </w:rPr>
              <w:t>seznámí se z rozdělením zařízení</w:t>
            </w:r>
          </w:p>
          <w:p w:rsidR="00493CF5" w:rsidRDefault="00493CF5" w:rsidP="00F24CA2">
            <w:pPr>
              <w:pStyle w:val="tabulka-odrky"/>
              <w:numPr>
                <w:ilvl w:val="0"/>
                <w:numId w:val="116"/>
              </w:numPr>
              <w:tabs>
                <w:tab w:val="clear" w:pos="252"/>
                <w:tab w:val="clear" w:pos="720"/>
                <w:tab w:val="num" w:pos="170"/>
              </w:tabs>
              <w:ind w:left="454" w:hanging="94"/>
              <w:jc w:val="left"/>
              <w:rPr>
                <w:color w:val="auto"/>
              </w:rPr>
            </w:pPr>
            <w:r w:rsidRPr="00B23099">
              <w:rPr>
                <w:color w:val="auto"/>
              </w:rPr>
              <w:t xml:space="preserve">zná používané dopravníky a </w:t>
            </w:r>
            <w:r>
              <w:rPr>
                <w:color w:val="auto"/>
              </w:rPr>
              <w:t xml:space="preserve">  </w:t>
            </w:r>
          </w:p>
          <w:p w:rsidR="00493CF5" w:rsidRPr="00B23099" w:rsidRDefault="00493CF5" w:rsidP="00493CF5">
            <w:pPr>
              <w:pStyle w:val="tabulka-odrky"/>
              <w:tabs>
                <w:tab w:val="clear" w:pos="170"/>
              </w:tabs>
              <w:ind w:left="360" w:firstLine="0"/>
              <w:jc w:val="left"/>
              <w:rPr>
                <w:color w:val="auto"/>
              </w:rPr>
            </w:pPr>
            <w:r>
              <w:rPr>
                <w:color w:val="auto"/>
              </w:rPr>
              <w:t xml:space="preserve">      přepravní pomůcky</w:t>
            </w:r>
          </w:p>
          <w:p w:rsidR="00493CF5" w:rsidRPr="00307A43" w:rsidRDefault="00493CF5" w:rsidP="00F24CA2">
            <w:pPr>
              <w:pStyle w:val="tabulka-odrky"/>
              <w:numPr>
                <w:ilvl w:val="0"/>
                <w:numId w:val="147"/>
              </w:numPr>
              <w:tabs>
                <w:tab w:val="clear" w:pos="252"/>
              </w:tabs>
              <w:jc w:val="left"/>
              <w:rPr>
                <w:color w:val="auto"/>
              </w:rPr>
            </w:pPr>
            <w:r w:rsidRPr="00B23099">
              <w:rPr>
                <w:color w:val="auto"/>
              </w:rPr>
              <w:t>zná zásad</w:t>
            </w:r>
            <w:r>
              <w:rPr>
                <w:color w:val="auto"/>
              </w:rPr>
              <w:t>y obsluhy a ochrany před úrazem</w:t>
            </w:r>
          </w:p>
        </w:tc>
        <w:tc>
          <w:tcPr>
            <w:tcW w:w="3960" w:type="dxa"/>
          </w:tcPr>
          <w:p w:rsidR="00493CF5" w:rsidRDefault="00493CF5" w:rsidP="00493CF5">
            <w:pPr>
              <w:pStyle w:val="tabulka-odrky"/>
              <w:tabs>
                <w:tab w:val="clear" w:pos="170"/>
              </w:tabs>
              <w:jc w:val="left"/>
              <w:rPr>
                <w:b/>
              </w:rPr>
            </w:pPr>
            <w:r>
              <w:rPr>
                <w:b/>
              </w:rPr>
              <w:t>2. Dopravní stroje a zařízení pro výrobu nábytku a stavebně truhlářskou výrobu</w:t>
            </w:r>
          </w:p>
          <w:p w:rsidR="00493CF5" w:rsidRDefault="00493CF5" w:rsidP="00493CF5">
            <w:pPr>
              <w:pStyle w:val="tabulka-odrky"/>
              <w:tabs>
                <w:tab w:val="clear" w:pos="170"/>
              </w:tabs>
              <w:jc w:val="left"/>
            </w:pPr>
            <w:r w:rsidRPr="00EE4583">
              <w:t xml:space="preserve">2.1 </w:t>
            </w:r>
            <w:r>
              <w:t xml:space="preserve"> kolejová a bezkolejová doprava</w:t>
            </w:r>
          </w:p>
          <w:p w:rsidR="00493CF5" w:rsidRDefault="00493CF5" w:rsidP="00493CF5">
            <w:pPr>
              <w:pStyle w:val="tabulka-odrky"/>
              <w:tabs>
                <w:tab w:val="clear" w:pos="170"/>
              </w:tabs>
              <w:jc w:val="left"/>
            </w:pPr>
            <w:r>
              <w:t>2.2  dopravníky</w:t>
            </w:r>
          </w:p>
          <w:p w:rsidR="00493CF5" w:rsidRPr="00307A43" w:rsidRDefault="00493CF5" w:rsidP="00307A43">
            <w:pPr>
              <w:pStyle w:val="tabulka-odrky"/>
              <w:tabs>
                <w:tab w:val="clear" w:pos="170"/>
              </w:tabs>
              <w:jc w:val="left"/>
            </w:pPr>
            <w:r>
              <w:t>2.3  přepravní pomůcky</w:t>
            </w:r>
          </w:p>
        </w:tc>
        <w:tc>
          <w:tcPr>
            <w:tcW w:w="824" w:type="dxa"/>
          </w:tcPr>
          <w:p w:rsidR="00493CF5" w:rsidRPr="00B23099" w:rsidRDefault="00493CF5" w:rsidP="00493CF5">
            <w:pPr>
              <w:pStyle w:val="tabulk-nadpis"/>
              <w:rPr>
                <w:color w:val="auto"/>
              </w:rPr>
            </w:pPr>
            <w:r>
              <w:rPr>
                <w:color w:val="auto"/>
              </w:rPr>
              <w:t>4</w:t>
            </w:r>
          </w:p>
        </w:tc>
      </w:tr>
      <w:tr w:rsidR="00493CF5" w:rsidRPr="00B23099" w:rsidTr="00493CF5">
        <w:tc>
          <w:tcPr>
            <w:tcW w:w="4428" w:type="dxa"/>
          </w:tcPr>
          <w:p w:rsidR="00493CF5" w:rsidRPr="00AD377B" w:rsidRDefault="00493CF5" w:rsidP="00F24CA2">
            <w:pPr>
              <w:pStyle w:val="tabulka-odrky"/>
              <w:numPr>
                <w:ilvl w:val="0"/>
                <w:numId w:val="116"/>
              </w:numPr>
              <w:tabs>
                <w:tab w:val="clear" w:pos="252"/>
                <w:tab w:val="clear" w:pos="720"/>
                <w:tab w:val="num" w:pos="170"/>
              </w:tabs>
              <w:ind w:left="454" w:hanging="94"/>
              <w:jc w:val="left"/>
              <w:rPr>
                <w:rFonts w:ascii="TimesNewRoman,Bold" w:hAnsi="TimesNewRoman,Bold" w:cs="TimesNewRoman,Bold"/>
                <w:bCs/>
                <w:color w:val="auto"/>
              </w:rPr>
            </w:pPr>
            <w:r w:rsidRPr="00B23099">
              <w:rPr>
                <w:color w:val="auto"/>
              </w:rPr>
              <w:t xml:space="preserve">zná rozdělení jednotlivých strojů a </w:t>
            </w:r>
            <w:r>
              <w:rPr>
                <w:color w:val="auto"/>
              </w:rPr>
              <w:t xml:space="preserve"> </w:t>
            </w:r>
          </w:p>
          <w:p w:rsidR="00493CF5" w:rsidRPr="00B23099" w:rsidRDefault="00493CF5" w:rsidP="00493CF5">
            <w:pPr>
              <w:pStyle w:val="tabulka-odrky"/>
              <w:tabs>
                <w:tab w:val="clear" w:pos="170"/>
              </w:tabs>
              <w:ind w:left="360" w:firstLine="0"/>
              <w:jc w:val="left"/>
              <w:rPr>
                <w:rFonts w:ascii="TimesNewRoman,Bold" w:hAnsi="TimesNewRoman,Bold" w:cs="TimesNewRoman,Bold"/>
                <w:bCs/>
                <w:color w:val="auto"/>
              </w:rPr>
            </w:pPr>
            <w:r>
              <w:rPr>
                <w:color w:val="auto"/>
              </w:rPr>
              <w:t xml:space="preserve">      </w:t>
            </w:r>
            <w:r w:rsidRPr="00B23099">
              <w:rPr>
                <w:color w:val="auto"/>
              </w:rPr>
              <w:t>jejich dělení</w:t>
            </w:r>
          </w:p>
          <w:p w:rsidR="00493CF5" w:rsidRPr="00AD377B" w:rsidRDefault="00493CF5" w:rsidP="00F24CA2">
            <w:pPr>
              <w:pStyle w:val="tabulka-odrky"/>
              <w:numPr>
                <w:ilvl w:val="0"/>
                <w:numId w:val="116"/>
              </w:numPr>
              <w:tabs>
                <w:tab w:val="clear" w:pos="252"/>
                <w:tab w:val="clear" w:pos="720"/>
                <w:tab w:val="num" w:pos="170"/>
              </w:tabs>
              <w:ind w:left="454" w:hanging="94"/>
              <w:jc w:val="left"/>
              <w:rPr>
                <w:rFonts w:ascii="TimesNewRoman,Bold" w:hAnsi="TimesNewRoman,Bold" w:cs="TimesNewRoman,Bold"/>
                <w:bCs/>
                <w:color w:val="auto"/>
              </w:rPr>
            </w:pPr>
            <w:r w:rsidRPr="00B23099">
              <w:rPr>
                <w:color w:val="auto"/>
              </w:rPr>
              <w:t xml:space="preserve">získá přehled o použití strojů, jejich </w:t>
            </w:r>
          </w:p>
          <w:p w:rsidR="00493CF5" w:rsidRDefault="00493CF5" w:rsidP="00493CF5">
            <w:pPr>
              <w:pStyle w:val="tabulka-odrky"/>
              <w:tabs>
                <w:tab w:val="clear" w:pos="170"/>
              </w:tabs>
              <w:ind w:left="360" w:firstLine="0"/>
              <w:jc w:val="left"/>
              <w:rPr>
                <w:color w:val="auto"/>
              </w:rPr>
            </w:pPr>
            <w:r>
              <w:rPr>
                <w:color w:val="auto"/>
              </w:rPr>
              <w:t xml:space="preserve">      </w:t>
            </w:r>
            <w:r w:rsidRPr="00B23099">
              <w:rPr>
                <w:color w:val="auto"/>
              </w:rPr>
              <w:t>principu práce</w:t>
            </w:r>
          </w:p>
          <w:p w:rsidR="00493CF5" w:rsidRPr="00B23099" w:rsidRDefault="00493CF5" w:rsidP="00F24CA2">
            <w:pPr>
              <w:pStyle w:val="tabulka-odrky"/>
              <w:numPr>
                <w:ilvl w:val="0"/>
                <w:numId w:val="116"/>
              </w:numPr>
              <w:tabs>
                <w:tab w:val="clear" w:pos="252"/>
              </w:tabs>
              <w:jc w:val="left"/>
              <w:rPr>
                <w:rFonts w:ascii="TimesNewRoman,Bold" w:hAnsi="TimesNewRoman,Bold" w:cs="TimesNewRoman,Bold"/>
                <w:bCs/>
                <w:color w:val="auto"/>
              </w:rPr>
            </w:pPr>
            <w:r>
              <w:rPr>
                <w:rFonts w:ascii="TimesNewRoman,Bold" w:hAnsi="TimesNewRoman,Bold" w:cs="TimesNewRoman,Bold"/>
                <w:bCs/>
                <w:color w:val="auto"/>
              </w:rPr>
              <w:t>posoudí a určí vhodnost strojů a zařízení pro danou aplikaci výroby</w:t>
            </w:r>
          </w:p>
          <w:p w:rsidR="00493CF5" w:rsidRPr="00B23099" w:rsidRDefault="00493CF5" w:rsidP="00F24CA2">
            <w:pPr>
              <w:pStyle w:val="tabulka-odrky"/>
              <w:numPr>
                <w:ilvl w:val="0"/>
                <w:numId w:val="116"/>
              </w:numPr>
              <w:tabs>
                <w:tab w:val="clear" w:pos="252"/>
              </w:tabs>
              <w:jc w:val="left"/>
              <w:rPr>
                <w:color w:val="auto"/>
              </w:rPr>
            </w:pPr>
            <w:r>
              <w:rPr>
                <w:color w:val="auto"/>
              </w:rPr>
              <w:t>popíše činnost automatických linek</w:t>
            </w:r>
          </w:p>
        </w:tc>
        <w:tc>
          <w:tcPr>
            <w:tcW w:w="3960" w:type="dxa"/>
          </w:tcPr>
          <w:p w:rsidR="00493CF5" w:rsidRPr="00561497" w:rsidRDefault="00493CF5" w:rsidP="00493CF5">
            <w:pPr>
              <w:pStyle w:val="tabulk-nadpis"/>
              <w:jc w:val="left"/>
              <w:rPr>
                <w:b w:val="0"/>
                <w:bCs w:val="0"/>
              </w:rPr>
            </w:pPr>
            <w:r>
              <w:rPr>
                <w:color w:val="auto"/>
              </w:rPr>
              <w:t xml:space="preserve">3.  Stroje a zařízení pro výrobu </w:t>
            </w:r>
          </w:p>
          <w:p w:rsidR="00493CF5" w:rsidRPr="00B23099" w:rsidRDefault="00493CF5" w:rsidP="00493CF5">
            <w:pPr>
              <w:pStyle w:val="tabulk-nadpis"/>
              <w:jc w:val="left"/>
              <w:rPr>
                <w:color w:val="auto"/>
              </w:rPr>
            </w:pPr>
            <w:r>
              <w:rPr>
                <w:color w:val="auto"/>
              </w:rPr>
              <w:t xml:space="preserve">     konstrukčních desek</w:t>
            </w:r>
          </w:p>
          <w:p w:rsidR="00493CF5" w:rsidRDefault="00493CF5" w:rsidP="00493CF5">
            <w:pPr>
              <w:pStyle w:val="tabulk-nadpis"/>
              <w:jc w:val="left"/>
              <w:rPr>
                <w:b w:val="0"/>
                <w:bCs w:val="0"/>
              </w:rPr>
            </w:pPr>
            <w:r>
              <w:rPr>
                <w:b w:val="0"/>
                <w:bCs w:val="0"/>
              </w:rPr>
              <w:t xml:space="preserve">3.1  zásobníky dřevní suroviny a </w:t>
            </w:r>
          </w:p>
          <w:p w:rsidR="00493CF5" w:rsidRDefault="00493CF5" w:rsidP="00493CF5">
            <w:pPr>
              <w:pStyle w:val="tabulk-nadpis"/>
              <w:jc w:val="left"/>
              <w:rPr>
                <w:b w:val="0"/>
                <w:bCs w:val="0"/>
              </w:rPr>
            </w:pPr>
            <w:r>
              <w:rPr>
                <w:b w:val="0"/>
                <w:bCs w:val="0"/>
              </w:rPr>
              <w:t xml:space="preserve">       dopravně – manipulační zařízení</w:t>
            </w:r>
          </w:p>
          <w:p w:rsidR="00493CF5" w:rsidRDefault="00493CF5" w:rsidP="00493CF5">
            <w:pPr>
              <w:pStyle w:val="tabulk-nadpis"/>
              <w:jc w:val="left"/>
              <w:rPr>
                <w:b w:val="0"/>
                <w:bCs w:val="0"/>
              </w:rPr>
            </w:pPr>
            <w:r>
              <w:rPr>
                <w:b w:val="0"/>
                <w:bCs w:val="0"/>
              </w:rPr>
              <w:t xml:space="preserve">3.2  stroje a zařízení pro výrobu </w:t>
            </w:r>
          </w:p>
          <w:p w:rsidR="00493CF5" w:rsidRDefault="00493CF5" w:rsidP="00493CF5">
            <w:pPr>
              <w:pStyle w:val="tabulk-nadpis"/>
              <w:jc w:val="left"/>
              <w:rPr>
                <w:b w:val="0"/>
                <w:bCs w:val="0"/>
              </w:rPr>
            </w:pPr>
            <w:r>
              <w:rPr>
                <w:b w:val="0"/>
                <w:bCs w:val="0"/>
              </w:rPr>
              <w:t xml:space="preserve">       dřevotřískových a laminovaných </w:t>
            </w:r>
          </w:p>
          <w:p w:rsidR="00493CF5" w:rsidRDefault="00493CF5" w:rsidP="00493CF5">
            <w:pPr>
              <w:pStyle w:val="tabulk-nadpis"/>
              <w:jc w:val="left"/>
              <w:rPr>
                <w:b w:val="0"/>
                <w:bCs w:val="0"/>
              </w:rPr>
            </w:pPr>
            <w:r>
              <w:rPr>
                <w:b w:val="0"/>
                <w:bCs w:val="0"/>
              </w:rPr>
              <w:t xml:space="preserve">       desek</w:t>
            </w:r>
          </w:p>
          <w:p w:rsidR="00493CF5" w:rsidRDefault="00493CF5" w:rsidP="00493CF5">
            <w:pPr>
              <w:pStyle w:val="tabulk-nadpis"/>
              <w:jc w:val="left"/>
              <w:rPr>
                <w:b w:val="0"/>
                <w:bCs w:val="0"/>
              </w:rPr>
            </w:pPr>
            <w:r>
              <w:rPr>
                <w:b w:val="0"/>
                <w:bCs w:val="0"/>
              </w:rPr>
              <w:t xml:space="preserve">3.3  stroje a zařízení pro výrobu </w:t>
            </w:r>
          </w:p>
          <w:p w:rsidR="00493CF5" w:rsidRDefault="00493CF5" w:rsidP="00493CF5">
            <w:pPr>
              <w:pStyle w:val="tabulk-nadpis"/>
              <w:jc w:val="left"/>
              <w:rPr>
                <w:b w:val="0"/>
                <w:bCs w:val="0"/>
              </w:rPr>
            </w:pPr>
            <w:r>
              <w:rPr>
                <w:b w:val="0"/>
                <w:bCs w:val="0"/>
              </w:rPr>
              <w:t xml:space="preserve">       dřevovláknitých desek</w:t>
            </w:r>
          </w:p>
          <w:p w:rsidR="00493CF5" w:rsidRDefault="00493CF5" w:rsidP="00493CF5">
            <w:pPr>
              <w:pStyle w:val="tabulk-nadpis"/>
              <w:jc w:val="left"/>
              <w:rPr>
                <w:b w:val="0"/>
                <w:bCs w:val="0"/>
              </w:rPr>
            </w:pPr>
            <w:r>
              <w:rPr>
                <w:b w:val="0"/>
                <w:bCs w:val="0"/>
              </w:rPr>
              <w:t xml:space="preserve">3.4  stroje a zařízení pro výrobu dýh,   </w:t>
            </w:r>
          </w:p>
          <w:p w:rsidR="00493CF5" w:rsidRDefault="00493CF5" w:rsidP="00493CF5">
            <w:pPr>
              <w:pStyle w:val="tabulk-nadpis"/>
              <w:jc w:val="left"/>
              <w:rPr>
                <w:b w:val="0"/>
                <w:bCs w:val="0"/>
              </w:rPr>
            </w:pPr>
            <w:r>
              <w:rPr>
                <w:b w:val="0"/>
                <w:bCs w:val="0"/>
              </w:rPr>
              <w:t xml:space="preserve">       překližek a laťovek</w:t>
            </w:r>
          </w:p>
          <w:p w:rsidR="00493CF5" w:rsidRDefault="00493CF5" w:rsidP="00493CF5">
            <w:pPr>
              <w:pStyle w:val="tabulk-nadpis"/>
              <w:jc w:val="left"/>
              <w:rPr>
                <w:b w:val="0"/>
                <w:bCs w:val="0"/>
              </w:rPr>
            </w:pPr>
            <w:r>
              <w:rPr>
                <w:b w:val="0"/>
                <w:bCs w:val="0"/>
              </w:rPr>
              <w:t xml:space="preserve">3.5  stroje a zařízení pro výrobu </w:t>
            </w:r>
          </w:p>
          <w:p w:rsidR="00493CF5" w:rsidRPr="00561497" w:rsidRDefault="00493CF5" w:rsidP="00493CF5">
            <w:pPr>
              <w:pStyle w:val="tabulka-odrky"/>
              <w:tabs>
                <w:tab w:val="clear" w:pos="170"/>
              </w:tabs>
              <w:ind w:left="0" w:firstLine="0"/>
              <w:rPr>
                <w:bCs/>
                <w:color w:val="auto"/>
              </w:rPr>
            </w:pPr>
            <w:r>
              <w:rPr>
                <w:b/>
                <w:bCs/>
              </w:rPr>
              <w:t xml:space="preserve">       </w:t>
            </w:r>
            <w:r w:rsidRPr="00561497">
              <w:rPr>
                <w:bCs/>
              </w:rPr>
              <w:t>ostatních desek</w:t>
            </w:r>
          </w:p>
        </w:tc>
        <w:tc>
          <w:tcPr>
            <w:tcW w:w="824" w:type="dxa"/>
          </w:tcPr>
          <w:p w:rsidR="00493CF5" w:rsidRDefault="00A12A90" w:rsidP="00493CF5">
            <w:pPr>
              <w:pStyle w:val="tabulk-nadpis"/>
              <w:rPr>
                <w:color w:val="auto"/>
              </w:rPr>
            </w:pPr>
            <w:r>
              <w:rPr>
                <w:color w:val="auto"/>
              </w:rPr>
              <w:t>6</w:t>
            </w:r>
          </w:p>
        </w:tc>
      </w:tr>
      <w:tr w:rsidR="00493CF5" w:rsidRPr="00B23099" w:rsidTr="00307A43">
        <w:trPr>
          <w:trHeight w:val="4043"/>
        </w:trPr>
        <w:tc>
          <w:tcPr>
            <w:tcW w:w="4428" w:type="dxa"/>
          </w:tcPr>
          <w:p w:rsidR="00A12A90" w:rsidRPr="006474DF" w:rsidRDefault="00A12A90" w:rsidP="00F24CA2">
            <w:pPr>
              <w:pStyle w:val="tabulka-odrky"/>
              <w:numPr>
                <w:ilvl w:val="0"/>
                <w:numId w:val="116"/>
              </w:numPr>
              <w:tabs>
                <w:tab w:val="clear" w:pos="252"/>
              </w:tabs>
              <w:jc w:val="left"/>
              <w:rPr>
                <w:color w:val="auto"/>
              </w:rPr>
            </w:pPr>
            <w:r w:rsidRPr="006474DF">
              <w:rPr>
                <w:color w:val="auto"/>
              </w:rPr>
              <w:t>má přehled o typech NC a CNC řízení, zadávání, zpracování, výstupu a ukládání dat</w:t>
            </w:r>
          </w:p>
          <w:p w:rsidR="00A12A90" w:rsidRPr="006474DF" w:rsidRDefault="00A12A90" w:rsidP="00F24CA2">
            <w:pPr>
              <w:pStyle w:val="tabulka-odrky"/>
              <w:numPr>
                <w:ilvl w:val="0"/>
                <w:numId w:val="116"/>
              </w:numPr>
              <w:tabs>
                <w:tab w:val="clear" w:pos="252"/>
              </w:tabs>
              <w:jc w:val="left"/>
              <w:rPr>
                <w:color w:val="auto"/>
              </w:rPr>
            </w:pPr>
            <w:r w:rsidRPr="006474DF">
              <w:rPr>
                <w:color w:val="auto"/>
              </w:rPr>
              <w:t xml:space="preserve">rozlišuje automatizační prostředky, automatické stroje a zařízení </w:t>
            </w:r>
          </w:p>
          <w:p w:rsidR="00A12A90" w:rsidRPr="006474DF" w:rsidRDefault="00A12A90" w:rsidP="00F24CA2">
            <w:pPr>
              <w:pStyle w:val="tabulka-odrky"/>
              <w:numPr>
                <w:ilvl w:val="0"/>
                <w:numId w:val="116"/>
              </w:numPr>
              <w:tabs>
                <w:tab w:val="clear" w:pos="252"/>
              </w:tabs>
              <w:jc w:val="left"/>
              <w:rPr>
                <w:color w:val="auto"/>
              </w:rPr>
            </w:pPr>
            <w:r w:rsidRPr="006474DF">
              <w:rPr>
                <w:color w:val="auto"/>
              </w:rPr>
              <w:t xml:space="preserve">zná druhy a základní prvky konstrukce automatických strojů a zařízení </w:t>
            </w:r>
          </w:p>
          <w:p w:rsidR="00493CF5" w:rsidRPr="00E55D65" w:rsidRDefault="00A12A90" w:rsidP="00F24CA2">
            <w:pPr>
              <w:pStyle w:val="tabulka-odrky"/>
              <w:numPr>
                <w:ilvl w:val="0"/>
                <w:numId w:val="116"/>
              </w:numPr>
              <w:tabs>
                <w:tab w:val="clear" w:pos="252"/>
              </w:tabs>
              <w:jc w:val="left"/>
              <w:rPr>
                <w:rFonts w:ascii="TimesNewRoman,Bold" w:hAnsi="TimesNewRoman,Bold" w:cs="TimesNewRoman,Bold"/>
                <w:bCs/>
                <w:color w:val="auto"/>
              </w:rPr>
            </w:pPr>
            <w:r w:rsidRPr="006474DF">
              <w:rPr>
                <w:color w:val="auto"/>
              </w:rPr>
              <w:t>popíše činnost automatických strojů</w:t>
            </w:r>
            <w:r>
              <w:rPr>
                <w:color w:val="auto"/>
              </w:rPr>
              <w:t xml:space="preserve"> </w:t>
            </w:r>
          </w:p>
          <w:p w:rsidR="00493CF5" w:rsidRDefault="00493CF5" w:rsidP="00F24CA2">
            <w:pPr>
              <w:pStyle w:val="tabulka-odrazky"/>
              <w:numPr>
                <w:ilvl w:val="0"/>
                <w:numId w:val="116"/>
              </w:numPr>
              <w:rPr>
                <w:color w:val="auto"/>
              </w:rPr>
            </w:pPr>
            <w:r w:rsidRPr="00B23099">
              <w:rPr>
                <w:color w:val="auto"/>
              </w:rPr>
              <w:t xml:space="preserve">získá přehled o mechanizovaných a </w:t>
            </w:r>
          </w:p>
          <w:p w:rsidR="00493CF5" w:rsidRPr="00B23099" w:rsidRDefault="00493CF5" w:rsidP="00493CF5">
            <w:pPr>
              <w:pStyle w:val="tabulka-odrazky"/>
              <w:numPr>
                <w:ilvl w:val="0"/>
                <w:numId w:val="0"/>
              </w:numPr>
              <w:ind w:left="360"/>
              <w:rPr>
                <w:color w:val="auto"/>
              </w:rPr>
            </w:pPr>
            <w:r>
              <w:rPr>
                <w:color w:val="auto"/>
              </w:rPr>
              <w:t xml:space="preserve">     </w:t>
            </w:r>
            <w:r w:rsidRPr="00B23099">
              <w:rPr>
                <w:color w:val="auto"/>
              </w:rPr>
              <w:t>čá</w:t>
            </w:r>
            <w:r>
              <w:rPr>
                <w:color w:val="auto"/>
              </w:rPr>
              <w:t>stečně automatizovaných linkách</w:t>
            </w:r>
          </w:p>
          <w:p w:rsidR="00493CF5" w:rsidRPr="00E55D65" w:rsidRDefault="00493CF5" w:rsidP="00F24CA2">
            <w:pPr>
              <w:pStyle w:val="tabulka-odrky"/>
              <w:numPr>
                <w:ilvl w:val="0"/>
                <w:numId w:val="116"/>
              </w:numPr>
              <w:tabs>
                <w:tab w:val="clear" w:pos="252"/>
              </w:tabs>
              <w:jc w:val="left"/>
              <w:rPr>
                <w:rFonts w:ascii="TimesNewRoman,Bold" w:hAnsi="TimesNewRoman,Bold" w:cs="TimesNewRoman,Bold"/>
                <w:bCs/>
                <w:color w:val="auto"/>
              </w:rPr>
            </w:pPr>
            <w:r w:rsidRPr="00B23099">
              <w:rPr>
                <w:color w:val="auto"/>
              </w:rPr>
              <w:t>zná hlavní části linek</w:t>
            </w:r>
          </w:p>
          <w:p w:rsidR="00493CF5" w:rsidRDefault="00493CF5" w:rsidP="00F24CA2">
            <w:pPr>
              <w:pStyle w:val="tabulka-odrky"/>
              <w:numPr>
                <w:ilvl w:val="0"/>
                <w:numId w:val="116"/>
              </w:numPr>
              <w:tabs>
                <w:tab w:val="clear" w:pos="252"/>
              </w:tabs>
              <w:jc w:val="left"/>
              <w:rPr>
                <w:color w:val="auto"/>
              </w:rPr>
            </w:pPr>
            <w:r>
              <w:rPr>
                <w:color w:val="auto"/>
              </w:rPr>
              <w:t>uvede základní typy strojů, strojních zařízení a přípravků používaných při výrobě, montáži a opravách nábytku</w:t>
            </w:r>
          </w:p>
          <w:p w:rsidR="00493CF5" w:rsidRPr="00B23099" w:rsidRDefault="00493CF5" w:rsidP="00F24CA2">
            <w:pPr>
              <w:pStyle w:val="tabulka-odrky"/>
              <w:numPr>
                <w:ilvl w:val="0"/>
                <w:numId w:val="116"/>
              </w:numPr>
              <w:tabs>
                <w:tab w:val="clear" w:pos="252"/>
              </w:tabs>
              <w:jc w:val="left"/>
              <w:rPr>
                <w:rFonts w:ascii="TimesNewRoman,Bold" w:hAnsi="TimesNewRoman,Bold" w:cs="TimesNewRoman,Bold"/>
                <w:bCs/>
                <w:color w:val="auto"/>
              </w:rPr>
            </w:pPr>
            <w:r>
              <w:rPr>
                <w:rFonts w:ascii="TimesNewRoman,Bold" w:hAnsi="TimesNewRoman,Bold" w:cs="TimesNewRoman,Bold"/>
                <w:bCs/>
                <w:color w:val="auto"/>
              </w:rPr>
              <w:t>seznámí se s druhy balicích zařízení</w:t>
            </w:r>
          </w:p>
        </w:tc>
        <w:tc>
          <w:tcPr>
            <w:tcW w:w="3960" w:type="dxa"/>
          </w:tcPr>
          <w:p w:rsidR="00493CF5" w:rsidRDefault="00493CF5" w:rsidP="00493CF5">
            <w:pPr>
              <w:pStyle w:val="Zhlav"/>
              <w:ind w:firstLine="0"/>
              <w:jc w:val="left"/>
              <w:rPr>
                <w:b/>
              </w:rPr>
            </w:pPr>
            <w:r>
              <w:rPr>
                <w:b/>
                <w:bCs/>
              </w:rPr>
              <w:t xml:space="preserve">4. </w:t>
            </w:r>
            <w:r w:rsidRPr="00380646">
              <w:rPr>
                <w:b/>
              </w:rPr>
              <w:t>Stroje a zařízení pro výrobu</w:t>
            </w:r>
            <w:r>
              <w:rPr>
                <w:b/>
              </w:rPr>
              <w:t xml:space="preserve"> </w:t>
            </w:r>
          </w:p>
          <w:p w:rsidR="00493CF5" w:rsidRDefault="00493CF5" w:rsidP="00493CF5">
            <w:pPr>
              <w:pStyle w:val="Zhlav"/>
              <w:ind w:firstLine="0"/>
              <w:jc w:val="left"/>
              <w:rPr>
                <w:b/>
              </w:rPr>
            </w:pPr>
            <w:r>
              <w:rPr>
                <w:b/>
              </w:rPr>
              <w:t xml:space="preserve">    nábytku a stavebně truhlářskou</w:t>
            </w:r>
          </w:p>
          <w:p w:rsidR="00493CF5" w:rsidRPr="00380646" w:rsidRDefault="00493CF5" w:rsidP="00493CF5">
            <w:pPr>
              <w:pStyle w:val="Zhlav"/>
              <w:ind w:firstLine="0"/>
              <w:jc w:val="left"/>
              <w:rPr>
                <w:b/>
                <w:bCs/>
              </w:rPr>
            </w:pPr>
            <w:r>
              <w:rPr>
                <w:b/>
              </w:rPr>
              <w:t xml:space="preserve">    výrobu</w:t>
            </w:r>
          </w:p>
          <w:p w:rsidR="00493CF5" w:rsidRDefault="00493CF5" w:rsidP="00493CF5">
            <w:pPr>
              <w:pStyle w:val="tabulka-odrky"/>
              <w:tabs>
                <w:tab w:val="clear" w:pos="170"/>
              </w:tabs>
              <w:ind w:left="0" w:firstLine="0"/>
              <w:jc w:val="left"/>
              <w:rPr>
                <w:bCs/>
                <w:color w:val="auto"/>
              </w:rPr>
            </w:pPr>
            <w:r>
              <w:rPr>
                <w:bCs/>
                <w:color w:val="auto"/>
              </w:rPr>
              <w:t xml:space="preserve">4.1  dřevoobráběcí stroje a zařízení, </w:t>
            </w:r>
          </w:p>
          <w:p w:rsidR="00493CF5" w:rsidRDefault="00493CF5" w:rsidP="00493CF5">
            <w:pPr>
              <w:pStyle w:val="tabulka-odrky"/>
              <w:tabs>
                <w:tab w:val="clear" w:pos="170"/>
              </w:tabs>
              <w:ind w:left="0" w:firstLine="0"/>
              <w:jc w:val="left"/>
              <w:rPr>
                <w:bCs/>
                <w:color w:val="auto"/>
              </w:rPr>
            </w:pPr>
            <w:r>
              <w:rPr>
                <w:bCs/>
                <w:color w:val="auto"/>
              </w:rPr>
              <w:t xml:space="preserve">       obráběcí centra</w:t>
            </w:r>
          </w:p>
          <w:p w:rsidR="00307A43" w:rsidRDefault="00307A43" w:rsidP="00F24CA2">
            <w:pPr>
              <w:pStyle w:val="tabulka-odrky"/>
              <w:numPr>
                <w:ilvl w:val="0"/>
                <w:numId w:val="148"/>
              </w:numPr>
              <w:tabs>
                <w:tab w:val="clear" w:pos="252"/>
              </w:tabs>
              <w:jc w:val="left"/>
              <w:rPr>
                <w:bCs/>
                <w:color w:val="auto"/>
              </w:rPr>
            </w:pPr>
            <w:r>
              <w:rPr>
                <w:bCs/>
                <w:color w:val="auto"/>
              </w:rPr>
              <w:t>obráběcí stroje - základ pro CNC</w:t>
            </w:r>
          </w:p>
          <w:p w:rsidR="00307A43" w:rsidRDefault="00307A43" w:rsidP="00F24CA2">
            <w:pPr>
              <w:pStyle w:val="tabulka-odrky"/>
              <w:numPr>
                <w:ilvl w:val="0"/>
                <w:numId w:val="148"/>
              </w:numPr>
              <w:tabs>
                <w:tab w:val="clear" w:pos="252"/>
              </w:tabs>
              <w:jc w:val="left"/>
              <w:rPr>
                <w:bCs/>
                <w:color w:val="auto"/>
              </w:rPr>
            </w:pPr>
            <w:r>
              <w:rPr>
                <w:bCs/>
                <w:color w:val="auto"/>
              </w:rPr>
              <w:t>konstrukční řešení hlavních částí CNC strojů</w:t>
            </w:r>
          </w:p>
          <w:p w:rsidR="00307A43" w:rsidRDefault="00307A43" w:rsidP="00F24CA2">
            <w:pPr>
              <w:pStyle w:val="tabulka-odrky"/>
              <w:numPr>
                <w:ilvl w:val="0"/>
                <w:numId w:val="148"/>
              </w:numPr>
              <w:tabs>
                <w:tab w:val="clear" w:pos="252"/>
              </w:tabs>
              <w:jc w:val="left"/>
              <w:rPr>
                <w:bCs/>
                <w:color w:val="auto"/>
              </w:rPr>
            </w:pPr>
            <w:r>
              <w:rPr>
                <w:bCs/>
                <w:color w:val="auto"/>
              </w:rPr>
              <w:t>pneumatika a hydraulika</w:t>
            </w:r>
          </w:p>
          <w:p w:rsidR="00307A43" w:rsidRDefault="00307A43" w:rsidP="00F24CA2">
            <w:pPr>
              <w:pStyle w:val="tabulka-odrky"/>
              <w:numPr>
                <w:ilvl w:val="0"/>
                <w:numId w:val="148"/>
              </w:numPr>
              <w:tabs>
                <w:tab w:val="clear" w:pos="252"/>
              </w:tabs>
              <w:jc w:val="left"/>
              <w:rPr>
                <w:bCs/>
                <w:color w:val="auto"/>
              </w:rPr>
            </w:pPr>
            <w:r>
              <w:rPr>
                <w:bCs/>
                <w:color w:val="auto"/>
              </w:rPr>
              <w:t>příslušenství CNC strojů</w:t>
            </w:r>
          </w:p>
          <w:p w:rsidR="00B27360" w:rsidRDefault="00B27360" w:rsidP="00F24CA2">
            <w:pPr>
              <w:pStyle w:val="tabulka-odrky"/>
              <w:numPr>
                <w:ilvl w:val="0"/>
                <w:numId w:val="148"/>
              </w:numPr>
              <w:tabs>
                <w:tab w:val="clear" w:pos="252"/>
              </w:tabs>
              <w:jc w:val="left"/>
              <w:rPr>
                <w:bCs/>
                <w:color w:val="auto"/>
              </w:rPr>
            </w:pPr>
            <w:r w:rsidRPr="005302EF">
              <w:t>CNC horní frézky-rozdělení</w:t>
            </w:r>
          </w:p>
          <w:p w:rsidR="00307A43" w:rsidRDefault="00307A43" w:rsidP="00F24CA2">
            <w:pPr>
              <w:pStyle w:val="tabulka-odrky"/>
              <w:numPr>
                <w:ilvl w:val="0"/>
                <w:numId w:val="148"/>
              </w:numPr>
              <w:tabs>
                <w:tab w:val="clear" w:pos="252"/>
              </w:tabs>
              <w:jc w:val="left"/>
              <w:rPr>
                <w:bCs/>
                <w:color w:val="auto"/>
              </w:rPr>
            </w:pPr>
            <w:r>
              <w:rPr>
                <w:color w:val="auto"/>
              </w:rPr>
              <w:t>p</w:t>
            </w:r>
            <w:r w:rsidR="00A12A90">
              <w:rPr>
                <w:color w:val="auto"/>
              </w:rPr>
              <w:t xml:space="preserve">opis a funkce školního CNC </w:t>
            </w:r>
            <w:r w:rsidRPr="006474DF">
              <w:rPr>
                <w:color w:val="auto"/>
              </w:rPr>
              <w:t>obráběcího centra</w:t>
            </w:r>
          </w:p>
          <w:p w:rsidR="00493CF5" w:rsidRDefault="00493CF5" w:rsidP="00493CF5">
            <w:pPr>
              <w:pStyle w:val="tabulka-odrky"/>
              <w:tabs>
                <w:tab w:val="clear" w:pos="170"/>
              </w:tabs>
              <w:ind w:left="0" w:firstLine="0"/>
              <w:jc w:val="left"/>
              <w:rPr>
                <w:bCs/>
                <w:color w:val="auto"/>
              </w:rPr>
            </w:pPr>
            <w:r>
              <w:rPr>
                <w:bCs/>
                <w:color w:val="auto"/>
              </w:rPr>
              <w:t xml:space="preserve">4.2  lisovací a montážní zařízení, </w:t>
            </w:r>
          </w:p>
          <w:p w:rsidR="00493CF5" w:rsidRDefault="00493CF5" w:rsidP="00493CF5">
            <w:pPr>
              <w:pStyle w:val="tabulka-odrky"/>
              <w:tabs>
                <w:tab w:val="clear" w:pos="170"/>
              </w:tabs>
              <w:ind w:left="0" w:firstLine="0"/>
              <w:jc w:val="left"/>
              <w:rPr>
                <w:bCs/>
                <w:color w:val="auto"/>
              </w:rPr>
            </w:pPr>
            <w:r>
              <w:rPr>
                <w:bCs/>
                <w:color w:val="auto"/>
              </w:rPr>
              <w:t xml:space="preserve">       přípravky</w:t>
            </w:r>
          </w:p>
          <w:p w:rsidR="00493CF5" w:rsidRDefault="00493CF5" w:rsidP="00493CF5">
            <w:pPr>
              <w:pStyle w:val="tabulka-odrky"/>
              <w:tabs>
                <w:tab w:val="clear" w:pos="170"/>
              </w:tabs>
              <w:ind w:left="0" w:firstLine="0"/>
              <w:jc w:val="left"/>
              <w:rPr>
                <w:bCs/>
                <w:color w:val="auto"/>
              </w:rPr>
            </w:pPr>
            <w:r>
              <w:rPr>
                <w:bCs/>
                <w:color w:val="auto"/>
              </w:rPr>
              <w:t xml:space="preserve">4.3  stroje a zařízení pro povrchovou </w:t>
            </w:r>
          </w:p>
          <w:p w:rsidR="00493CF5" w:rsidRDefault="00493CF5" w:rsidP="00493CF5">
            <w:pPr>
              <w:pStyle w:val="tabulka-odrky"/>
              <w:tabs>
                <w:tab w:val="clear" w:pos="170"/>
              </w:tabs>
              <w:ind w:left="0" w:firstLine="0"/>
              <w:jc w:val="left"/>
              <w:rPr>
                <w:bCs/>
                <w:color w:val="auto"/>
              </w:rPr>
            </w:pPr>
            <w:r>
              <w:rPr>
                <w:bCs/>
                <w:color w:val="auto"/>
              </w:rPr>
              <w:t xml:space="preserve">       úpravu nábytku a stavebně </w:t>
            </w:r>
          </w:p>
          <w:p w:rsidR="00493CF5" w:rsidRDefault="00493CF5" w:rsidP="00493CF5">
            <w:pPr>
              <w:pStyle w:val="tabulka-odrky"/>
              <w:tabs>
                <w:tab w:val="clear" w:pos="170"/>
              </w:tabs>
              <w:ind w:left="0" w:firstLine="0"/>
              <w:jc w:val="left"/>
              <w:rPr>
                <w:bCs/>
                <w:color w:val="auto"/>
              </w:rPr>
            </w:pPr>
            <w:r>
              <w:rPr>
                <w:bCs/>
                <w:color w:val="auto"/>
              </w:rPr>
              <w:t xml:space="preserve">       truhlářských výrobků</w:t>
            </w:r>
          </w:p>
          <w:p w:rsidR="00493CF5" w:rsidRDefault="00493CF5" w:rsidP="00493CF5">
            <w:pPr>
              <w:pStyle w:val="tabulka-odrky"/>
              <w:tabs>
                <w:tab w:val="clear" w:pos="170"/>
              </w:tabs>
              <w:ind w:left="0" w:firstLine="0"/>
              <w:jc w:val="left"/>
              <w:rPr>
                <w:bCs/>
                <w:color w:val="auto"/>
              </w:rPr>
            </w:pPr>
            <w:r>
              <w:rPr>
                <w:bCs/>
                <w:color w:val="auto"/>
              </w:rPr>
              <w:t xml:space="preserve">4.4  stroje a zařízení pro balení </w:t>
            </w:r>
          </w:p>
          <w:p w:rsidR="00493CF5" w:rsidRDefault="00493CF5" w:rsidP="00493CF5">
            <w:pPr>
              <w:pStyle w:val="tabulka-odrky"/>
              <w:tabs>
                <w:tab w:val="clear" w:pos="170"/>
              </w:tabs>
              <w:ind w:left="0" w:firstLine="0"/>
              <w:jc w:val="left"/>
              <w:rPr>
                <w:bCs/>
                <w:color w:val="auto"/>
              </w:rPr>
            </w:pPr>
            <w:r>
              <w:rPr>
                <w:bCs/>
                <w:color w:val="auto"/>
              </w:rPr>
              <w:t xml:space="preserve">       hotových výrobků</w:t>
            </w:r>
          </w:p>
          <w:p w:rsidR="00493CF5" w:rsidRDefault="00493CF5" w:rsidP="00493CF5">
            <w:pPr>
              <w:pStyle w:val="tabulka-odrky"/>
              <w:tabs>
                <w:tab w:val="clear" w:pos="170"/>
              </w:tabs>
              <w:ind w:left="0" w:firstLine="0"/>
              <w:jc w:val="left"/>
              <w:rPr>
                <w:bCs/>
                <w:color w:val="auto"/>
              </w:rPr>
            </w:pPr>
          </w:p>
          <w:p w:rsidR="00FE39E5" w:rsidRPr="00D17CB9" w:rsidRDefault="00FE39E5" w:rsidP="00493CF5">
            <w:pPr>
              <w:pStyle w:val="tabulka-odrky"/>
              <w:tabs>
                <w:tab w:val="clear" w:pos="170"/>
              </w:tabs>
              <w:ind w:left="0" w:firstLine="0"/>
              <w:jc w:val="left"/>
              <w:rPr>
                <w:bCs/>
                <w:color w:val="auto"/>
              </w:rPr>
            </w:pPr>
          </w:p>
        </w:tc>
        <w:tc>
          <w:tcPr>
            <w:tcW w:w="824" w:type="dxa"/>
          </w:tcPr>
          <w:p w:rsidR="00493CF5" w:rsidRPr="00B23099" w:rsidRDefault="00A12A90" w:rsidP="00493CF5">
            <w:pPr>
              <w:pStyle w:val="tabulk-nadpis"/>
              <w:rPr>
                <w:color w:val="auto"/>
              </w:rPr>
            </w:pPr>
            <w:r>
              <w:rPr>
                <w:color w:val="auto"/>
              </w:rPr>
              <w:t>12</w:t>
            </w:r>
          </w:p>
        </w:tc>
      </w:tr>
      <w:tr w:rsidR="00493CF5" w:rsidRPr="00B23099" w:rsidTr="00493CF5">
        <w:tc>
          <w:tcPr>
            <w:tcW w:w="4428" w:type="dxa"/>
          </w:tcPr>
          <w:p w:rsidR="00493CF5" w:rsidRDefault="00493CF5" w:rsidP="00F24CA2">
            <w:pPr>
              <w:pStyle w:val="tabulka-odrky"/>
              <w:numPr>
                <w:ilvl w:val="0"/>
                <w:numId w:val="116"/>
              </w:numPr>
              <w:tabs>
                <w:tab w:val="clear" w:pos="252"/>
              </w:tabs>
              <w:jc w:val="left"/>
              <w:rPr>
                <w:color w:val="auto"/>
              </w:rPr>
            </w:pPr>
            <w:r>
              <w:rPr>
                <w:color w:val="auto"/>
              </w:rPr>
              <w:lastRenderedPageBreak/>
              <w:t>zná přehled zařízení pro pilařskou výrobu</w:t>
            </w:r>
          </w:p>
          <w:p w:rsidR="00493CF5" w:rsidRDefault="00493CF5" w:rsidP="00F24CA2">
            <w:pPr>
              <w:pStyle w:val="tabulka-odrky"/>
              <w:numPr>
                <w:ilvl w:val="0"/>
                <w:numId w:val="116"/>
              </w:numPr>
              <w:tabs>
                <w:tab w:val="clear" w:pos="252"/>
              </w:tabs>
              <w:jc w:val="left"/>
              <w:rPr>
                <w:color w:val="auto"/>
              </w:rPr>
            </w:pPr>
            <w:r>
              <w:rPr>
                <w:color w:val="auto"/>
              </w:rPr>
              <w:t>orientuje se v pilařské výrobě a dle druhu operace dokáže správně určit zařízení</w:t>
            </w:r>
          </w:p>
          <w:p w:rsidR="00493CF5" w:rsidRPr="009A09D0" w:rsidRDefault="00493CF5" w:rsidP="00F24CA2">
            <w:pPr>
              <w:pStyle w:val="tabulka-odrky"/>
              <w:numPr>
                <w:ilvl w:val="0"/>
                <w:numId w:val="116"/>
              </w:numPr>
              <w:tabs>
                <w:tab w:val="clear" w:pos="252"/>
              </w:tabs>
              <w:jc w:val="left"/>
              <w:rPr>
                <w:color w:val="auto"/>
              </w:rPr>
            </w:pPr>
            <w:r>
              <w:rPr>
                <w:rFonts w:ascii="TimesNewRoman,Bold" w:hAnsi="TimesNewRoman,Bold" w:cs="TimesNewRoman,Bold"/>
                <w:bCs/>
                <w:color w:val="auto"/>
              </w:rPr>
              <w:t>seznámí se s druhy třídících a balicích zařízení</w:t>
            </w:r>
          </w:p>
          <w:p w:rsidR="00493CF5" w:rsidRPr="009A09D0" w:rsidRDefault="00493CF5" w:rsidP="00F24CA2">
            <w:pPr>
              <w:pStyle w:val="tabulka-odrky"/>
              <w:numPr>
                <w:ilvl w:val="0"/>
                <w:numId w:val="116"/>
              </w:numPr>
              <w:tabs>
                <w:tab w:val="clear" w:pos="252"/>
              </w:tabs>
              <w:jc w:val="left"/>
              <w:rPr>
                <w:color w:val="auto"/>
              </w:rPr>
            </w:pPr>
            <w:r>
              <w:rPr>
                <w:rFonts w:ascii="TimesNewRoman,Bold" w:hAnsi="TimesNewRoman,Bold" w:cs="TimesNewRoman,Bold"/>
                <w:bCs/>
                <w:color w:val="auto"/>
              </w:rPr>
              <w:t>dbá na optimální provozuschopnost stroje</w:t>
            </w:r>
          </w:p>
          <w:p w:rsidR="00493CF5" w:rsidRPr="009A09D0" w:rsidRDefault="00493CF5" w:rsidP="00F24CA2">
            <w:pPr>
              <w:pStyle w:val="tabulka-odrky"/>
              <w:numPr>
                <w:ilvl w:val="0"/>
                <w:numId w:val="116"/>
              </w:numPr>
              <w:tabs>
                <w:tab w:val="clear" w:pos="252"/>
              </w:tabs>
              <w:jc w:val="left"/>
              <w:rPr>
                <w:color w:val="auto"/>
              </w:rPr>
            </w:pPr>
            <w:r>
              <w:rPr>
                <w:rFonts w:ascii="TimesNewRoman,Bold" w:hAnsi="TimesNewRoman,Bold" w:cs="TimesNewRoman,Bold"/>
                <w:bCs/>
                <w:color w:val="auto"/>
              </w:rPr>
              <w:t>bere na zřetel technické, ekonomické a ekologické hledisko při správném návrhu stroje</w:t>
            </w:r>
          </w:p>
          <w:p w:rsidR="00493CF5" w:rsidRPr="00B23099" w:rsidRDefault="00493CF5" w:rsidP="00F24CA2">
            <w:pPr>
              <w:pStyle w:val="tabulka-odrky"/>
              <w:numPr>
                <w:ilvl w:val="0"/>
                <w:numId w:val="116"/>
              </w:numPr>
              <w:tabs>
                <w:tab w:val="clear" w:pos="252"/>
              </w:tabs>
              <w:jc w:val="left"/>
              <w:rPr>
                <w:color w:val="auto"/>
              </w:rPr>
            </w:pPr>
            <w:r>
              <w:rPr>
                <w:rFonts w:ascii="TimesNewRoman,Bold" w:hAnsi="TimesNewRoman,Bold" w:cs="TimesNewRoman,Bold"/>
                <w:bCs/>
                <w:color w:val="auto"/>
              </w:rPr>
              <w:t>dodržuje bezpečnost a ochranu zdraví při práci</w:t>
            </w:r>
          </w:p>
        </w:tc>
        <w:tc>
          <w:tcPr>
            <w:tcW w:w="3960" w:type="dxa"/>
          </w:tcPr>
          <w:p w:rsidR="00493CF5" w:rsidRDefault="00493CF5" w:rsidP="00493CF5">
            <w:pPr>
              <w:pStyle w:val="tabulka-odrky"/>
              <w:tabs>
                <w:tab w:val="clear" w:pos="170"/>
              </w:tabs>
              <w:ind w:left="0" w:firstLine="0"/>
              <w:jc w:val="left"/>
              <w:rPr>
                <w:b/>
                <w:bCs/>
                <w:color w:val="auto"/>
              </w:rPr>
            </w:pPr>
            <w:r>
              <w:rPr>
                <w:b/>
                <w:bCs/>
                <w:color w:val="auto"/>
              </w:rPr>
              <w:t xml:space="preserve">5. Stroje a zařízení pro pilařskou </w:t>
            </w:r>
          </w:p>
          <w:p w:rsidR="00493CF5" w:rsidRDefault="00493CF5" w:rsidP="00493CF5">
            <w:pPr>
              <w:pStyle w:val="tabulka-odrky"/>
              <w:tabs>
                <w:tab w:val="clear" w:pos="170"/>
              </w:tabs>
              <w:ind w:left="0" w:firstLine="0"/>
              <w:jc w:val="left"/>
              <w:rPr>
                <w:b/>
                <w:bCs/>
                <w:color w:val="auto"/>
              </w:rPr>
            </w:pPr>
            <w:r>
              <w:rPr>
                <w:b/>
                <w:bCs/>
                <w:color w:val="auto"/>
              </w:rPr>
              <w:t xml:space="preserve">    výrobu</w:t>
            </w:r>
          </w:p>
          <w:p w:rsidR="00493CF5" w:rsidRDefault="00493CF5" w:rsidP="00493CF5">
            <w:pPr>
              <w:pStyle w:val="tabulka-odrky"/>
              <w:tabs>
                <w:tab w:val="clear" w:pos="170"/>
              </w:tabs>
              <w:ind w:left="0" w:firstLine="0"/>
              <w:jc w:val="left"/>
              <w:rPr>
                <w:bCs/>
                <w:color w:val="auto"/>
              </w:rPr>
            </w:pPr>
            <w:r>
              <w:rPr>
                <w:bCs/>
                <w:color w:val="auto"/>
              </w:rPr>
              <w:t xml:space="preserve">5.1  stroje a manipulační zařízení </w:t>
            </w:r>
          </w:p>
          <w:p w:rsidR="00493CF5" w:rsidRDefault="00493CF5" w:rsidP="00493CF5">
            <w:pPr>
              <w:pStyle w:val="tabulka-odrky"/>
              <w:tabs>
                <w:tab w:val="clear" w:pos="170"/>
              </w:tabs>
              <w:ind w:left="0" w:firstLine="0"/>
              <w:jc w:val="left"/>
              <w:rPr>
                <w:bCs/>
                <w:color w:val="auto"/>
              </w:rPr>
            </w:pPr>
            <w:r>
              <w:rPr>
                <w:bCs/>
                <w:color w:val="auto"/>
              </w:rPr>
              <w:t xml:space="preserve">       skladu surového dříví</w:t>
            </w:r>
          </w:p>
          <w:p w:rsidR="00493CF5" w:rsidRDefault="00493CF5" w:rsidP="00493CF5">
            <w:pPr>
              <w:pStyle w:val="tabulka-odrky"/>
              <w:tabs>
                <w:tab w:val="clear" w:pos="170"/>
              </w:tabs>
              <w:ind w:left="0" w:firstLine="0"/>
              <w:jc w:val="left"/>
              <w:rPr>
                <w:bCs/>
                <w:color w:val="auto"/>
              </w:rPr>
            </w:pPr>
            <w:r>
              <w:rPr>
                <w:bCs/>
                <w:color w:val="auto"/>
              </w:rPr>
              <w:t>5.2  odkorňovače</w:t>
            </w:r>
          </w:p>
          <w:p w:rsidR="00493CF5" w:rsidRDefault="00493CF5" w:rsidP="00493CF5">
            <w:pPr>
              <w:pStyle w:val="tabulka-odrky"/>
              <w:tabs>
                <w:tab w:val="clear" w:pos="170"/>
              </w:tabs>
              <w:ind w:left="0" w:firstLine="0"/>
              <w:jc w:val="left"/>
              <w:rPr>
                <w:bCs/>
                <w:color w:val="auto"/>
              </w:rPr>
            </w:pPr>
            <w:r>
              <w:rPr>
                <w:bCs/>
                <w:color w:val="auto"/>
              </w:rPr>
              <w:t xml:space="preserve">5.3  kmenové pásové a rámové pily a </w:t>
            </w:r>
          </w:p>
          <w:p w:rsidR="00493CF5" w:rsidRDefault="00493CF5" w:rsidP="00493CF5">
            <w:pPr>
              <w:pStyle w:val="tabulka-odrky"/>
              <w:tabs>
                <w:tab w:val="clear" w:pos="170"/>
              </w:tabs>
              <w:ind w:left="0" w:firstLine="0"/>
              <w:jc w:val="left"/>
              <w:rPr>
                <w:bCs/>
                <w:color w:val="auto"/>
              </w:rPr>
            </w:pPr>
            <w:r>
              <w:rPr>
                <w:bCs/>
                <w:color w:val="auto"/>
              </w:rPr>
              <w:t xml:space="preserve">       mezistrojová mechanizace</w:t>
            </w:r>
          </w:p>
          <w:p w:rsidR="00493CF5" w:rsidRDefault="00493CF5" w:rsidP="00493CF5">
            <w:pPr>
              <w:pStyle w:val="tabulka-odrky"/>
              <w:tabs>
                <w:tab w:val="clear" w:pos="170"/>
              </w:tabs>
              <w:ind w:left="0" w:firstLine="0"/>
              <w:jc w:val="left"/>
              <w:rPr>
                <w:bCs/>
                <w:color w:val="auto"/>
              </w:rPr>
            </w:pPr>
            <w:r>
              <w:rPr>
                <w:bCs/>
                <w:color w:val="auto"/>
              </w:rPr>
              <w:t xml:space="preserve">5.4  okružní pily, sekačky, </w:t>
            </w:r>
          </w:p>
          <w:p w:rsidR="00493CF5" w:rsidRDefault="00493CF5" w:rsidP="00493CF5">
            <w:pPr>
              <w:pStyle w:val="tabulka-odrky"/>
              <w:tabs>
                <w:tab w:val="clear" w:pos="170"/>
              </w:tabs>
              <w:ind w:left="0" w:firstLine="0"/>
              <w:jc w:val="left"/>
              <w:rPr>
                <w:bCs/>
                <w:color w:val="auto"/>
              </w:rPr>
            </w:pPr>
            <w:r>
              <w:rPr>
                <w:bCs/>
                <w:color w:val="auto"/>
              </w:rPr>
              <w:t xml:space="preserve">       roztřískovače pro agregátní </w:t>
            </w:r>
          </w:p>
          <w:p w:rsidR="00493CF5" w:rsidRDefault="00493CF5" w:rsidP="00493CF5">
            <w:pPr>
              <w:pStyle w:val="tabulka-odrky"/>
              <w:tabs>
                <w:tab w:val="clear" w:pos="170"/>
              </w:tabs>
              <w:ind w:left="0" w:firstLine="0"/>
              <w:jc w:val="left"/>
              <w:rPr>
                <w:bCs/>
                <w:color w:val="auto"/>
              </w:rPr>
            </w:pPr>
            <w:r>
              <w:rPr>
                <w:bCs/>
                <w:color w:val="auto"/>
              </w:rPr>
              <w:t xml:space="preserve">       zpracování výřezů dřeva a pro </w:t>
            </w:r>
          </w:p>
          <w:p w:rsidR="00493CF5" w:rsidRDefault="00493CF5" w:rsidP="00493CF5">
            <w:pPr>
              <w:pStyle w:val="tabulka-odrky"/>
              <w:tabs>
                <w:tab w:val="clear" w:pos="170"/>
              </w:tabs>
              <w:ind w:left="0" w:firstLine="0"/>
              <w:jc w:val="left"/>
              <w:rPr>
                <w:bCs/>
                <w:color w:val="auto"/>
              </w:rPr>
            </w:pPr>
            <w:r>
              <w:rPr>
                <w:bCs/>
                <w:color w:val="auto"/>
              </w:rPr>
              <w:t xml:space="preserve">       přířezovny</w:t>
            </w:r>
          </w:p>
          <w:p w:rsidR="00493CF5" w:rsidRDefault="00493CF5" w:rsidP="00493CF5">
            <w:pPr>
              <w:pStyle w:val="tabulka-odrky"/>
              <w:tabs>
                <w:tab w:val="clear" w:pos="170"/>
              </w:tabs>
              <w:ind w:left="0" w:firstLine="0"/>
              <w:jc w:val="left"/>
              <w:rPr>
                <w:bCs/>
                <w:color w:val="auto"/>
              </w:rPr>
            </w:pPr>
            <w:r>
              <w:rPr>
                <w:bCs/>
                <w:color w:val="auto"/>
              </w:rPr>
              <w:t>5.5  třídící zařízení</w:t>
            </w:r>
          </w:p>
          <w:p w:rsidR="00493CF5" w:rsidRPr="00E55D65" w:rsidRDefault="00493CF5" w:rsidP="00493CF5">
            <w:pPr>
              <w:pStyle w:val="tabulka-odrky"/>
              <w:tabs>
                <w:tab w:val="clear" w:pos="170"/>
              </w:tabs>
              <w:ind w:left="0" w:firstLine="0"/>
              <w:jc w:val="left"/>
              <w:rPr>
                <w:bCs/>
                <w:color w:val="auto"/>
              </w:rPr>
            </w:pPr>
            <w:r>
              <w:rPr>
                <w:bCs/>
                <w:color w:val="auto"/>
              </w:rPr>
              <w:t>5.6  balící stroje a zařízení</w:t>
            </w:r>
          </w:p>
        </w:tc>
        <w:tc>
          <w:tcPr>
            <w:tcW w:w="824" w:type="dxa"/>
          </w:tcPr>
          <w:p w:rsidR="00493CF5" w:rsidRDefault="00493CF5" w:rsidP="00493CF5">
            <w:pPr>
              <w:pStyle w:val="tabulk-nadpis"/>
              <w:rPr>
                <w:color w:val="auto"/>
              </w:rPr>
            </w:pPr>
            <w:r>
              <w:rPr>
                <w:color w:val="auto"/>
              </w:rPr>
              <w:t>9</w:t>
            </w:r>
          </w:p>
        </w:tc>
      </w:tr>
      <w:tr w:rsidR="00493CF5" w:rsidRPr="00B23099" w:rsidTr="00493CF5">
        <w:tc>
          <w:tcPr>
            <w:tcW w:w="4428" w:type="dxa"/>
          </w:tcPr>
          <w:p w:rsidR="00493CF5" w:rsidRPr="00B23099" w:rsidRDefault="00493CF5" w:rsidP="00F24CA2">
            <w:pPr>
              <w:pStyle w:val="tabulka-odrky"/>
              <w:numPr>
                <w:ilvl w:val="0"/>
                <w:numId w:val="116"/>
              </w:numPr>
              <w:tabs>
                <w:tab w:val="clear" w:pos="252"/>
              </w:tabs>
              <w:jc w:val="left"/>
              <w:rPr>
                <w:color w:val="auto"/>
              </w:rPr>
            </w:pPr>
            <w:r w:rsidRPr="00B23099">
              <w:rPr>
                <w:color w:val="auto"/>
              </w:rPr>
              <w:t>umí se orientovat a hovořit s odborníky na dané téma</w:t>
            </w:r>
          </w:p>
          <w:p w:rsidR="00493CF5" w:rsidRPr="00B23099" w:rsidRDefault="00493CF5" w:rsidP="00F24CA2">
            <w:pPr>
              <w:pStyle w:val="tabulka-odrazky"/>
              <w:numPr>
                <w:ilvl w:val="0"/>
                <w:numId w:val="116"/>
              </w:numPr>
              <w:rPr>
                <w:color w:val="auto"/>
              </w:rPr>
            </w:pPr>
            <w:r w:rsidRPr="00B23099">
              <w:rPr>
                <w:color w:val="auto"/>
              </w:rPr>
              <w:t xml:space="preserve">jeví zájem o svůj zvolený obor </w:t>
            </w:r>
          </w:p>
        </w:tc>
        <w:tc>
          <w:tcPr>
            <w:tcW w:w="3960" w:type="dxa"/>
          </w:tcPr>
          <w:p w:rsidR="00493CF5" w:rsidRDefault="00493CF5" w:rsidP="00493CF5">
            <w:pPr>
              <w:pStyle w:val="tabulka-odrky"/>
              <w:tabs>
                <w:tab w:val="clear" w:pos="170"/>
              </w:tabs>
              <w:ind w:left="0" w:firstLine="0"/>
              <w:jc w:val="left"/>
              <w:rPr>
                <w:b/>
                <w:bCs/>
                <w:color w:val="auto"/>
              </w:rPr>
            </w:pPr>
            <w:r>
              <w:rPr>
                <w:b/>
                <w:bCs/>
                <w:color w:val="auto"/>
              </w:rPr>
              <w:t xml:space="preserve">6. </w:t>
            </w:r>
            <w:r w:rsidRPr="00B23099">
              <w:rPr>
                <w:b/>
                <w:bCs/>
                <w:color w:val="auto"/>
              </w:rPr>
              <w:t xml:space="preserve">Exkurze v  dřevozpracujících </w:t>
            </w:r>
          </w:p>
          <w:p w:rsidR="00493CF5" w:rsidRDefault="00493CF5" w:rsidP="00493CF5">
            <w:pPr>
              <w:pStyle w:val="tabulka-odrky"/>
              <w:tabs>
                <w:tab w:val="clear" w:pos="170"/>
              </w:tabs>
              <w:ind w:left="0" w:firstLine="0"/>
              <w:jc w:val="left"/>
              <w:rPr>
                <w:b/>
                <w:bCs/>
                <w:color w:val="auto"/>
              </w:rPr>
            </w:pPr>
            <w:r>
              <w:rPr>
                <w:b/>
                <w:bCs/>
                <w:color w:val="auto"/>
              </w:rPr>
              <w:t xml:space="preserve">    </w:t>
            </w:r>
            <w:r w:rsidRPr="00B23099">
              <w:rPr>
                <w:b/>
                <w:bCs/>
                <w:color w:val="auto"/>
              </w:rPr>
              <w:t xml:space="preserve">závodech a návštěvy výstav </w:t>
            </w:r>
          </w:p>
          <w:p w:rsidR="00493CF5" w:rsidRPr="00B23099" w:rsidRDefault="00493CF5" w:rsidP="00493CF5">
            <w:pPr>
              <w:pStyle w:val="tabulka-odrky"/>
              <w:tabs>
                <w:tab w:val="clear" w:pos="170"/>
              </w:tabs>
              <w:ind w:left="0" w:firstLine="0"/>
              <w:jc w:val="left"/>
              <w:rPr>
                <w:b/>
                <w:bCs/>
                <w:color w:val="auto"/>
              </w:rPr>
            </w:pPr>
            <w:r>
              <w:rPr>
                <w:b/>
                <w:bCs/>
                <w:color w:val="auto"/>
              </w:rPr>
              <w:t xml:space="preserve">    </w:t>
            </w:r>
            <w:r w:rsidRPr="00B23099">
              <w:rPr>
                <w:b/>
                <w:bCs/>
                <w:color w:val="auto"/>
              </w:rPr>
              <w:t>s dřevozpracující tématikou</w:t>
            </w:r>
          </w:p>
        </w:tc>
        <w:tc>
          <w:tcPr>
            <w:tcW w:w="824" w:type="dxa"/>
          </w:tcPr>
          <w:p w:rsidR="00493CF5" w:rsidRPr="00B23099" w:rsidRDefault="00493CF5" w:rsidP="00493CF5">
            <w:pPr>
              <w:pStyle w:val="tabulk-nadpis"/>
              <w:rPr>
                <w:color w:val="auto"/>
              </w:rPr>
            </w:pPr>
            <w:r>
              <w:rPr>
                <w:color w:val="auto"/>
              </w:rPr>
              <w:t>2,5</w:t>
            </w:r>
          </w:p>
        </w:tc>
      </w:tr>
    </w:tbl>
    <w:p w:rsidR="00E24272" w:rsidRDefault="00E24272" w:rsidP="005214DD">
      <w:pPr>
        <w:rPr>
          <w:b/>
        </w:rPr>
      </w:pPr>
    </w:p>
    <w:p w:rsidR="005F22BF" w:rsidRDefault="005F22BF" w:rsidP="00E24272">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493CF5" w:rsidRDefault="00493CF5" w:rsidP="005F22BF">
      <w:pPr>
        <w:pStyle w:val="ZhlavVP"/>
      </w:pPr>
    </w:p>
    <w:p w:rsidR="005F22BF" w:rsidRDefault="005F22BF" w:rsidP="005F22BF">
      <w:pPr>
        <w:pStyle w:val="ZhlavVP"/>
      </w:pPr>
      <w:r>
        <w:lastRenderedPageBreak/>
        <w:t>Učební osnova</w:t>
      </w:r>
    </w:p>
    <w:p w:rsidR="005F22BF" w:rsidRDefault="005F22BF" w:rsidP="005F22BF">
      <w:pPr>
        <w:pStyle w:val="ZhlavVP"/>
      </w:pPr>
      <w:r w:rsidRPr="00147AC2">
        <w:rPr>
          <w:b w:val="0"/>
        </w:rPr>
        <w:t>Vyučovací předmět:</w:t>
      </w:r>
      <w:r w:rsidRPr="0058594B">
        <w:t xml:space="preserve"> </w:t>
      </w:r>
      <w:r>
        <w:t>Technologie</w:t>
      </w:r>
    </w:p>
    <w:p w:rsidR="005F22BF" w:rsidRPr="0054681D" w:rsidRDefault="005F22BF" w:rsidP="005F22BF">
      <w:pPr>
        <w:pStyle w:val="ZhlavVP"/>
      </w:pPr>
      <w:r w:rsidRPr="00147AC2">
        <w:rPr>
          <w:b w:val="0"/>
        </w:rPr>
        <w:t>Obor vzdělání:</w:t>
      </w:r>
      <w:r w:rsidRPr="00147AC2">
        <w:t xml:space="preserve"> </w:t>
      </w:r>
      <w:r>
        <w:t>33-41-L/01Operátor dřevařské a nábytkářské výroby</w:t>
      </w:r>
    </w:p>
    <w:p w:rsidR="005F22BF" w:rsidRDefault="005F22BF" w:rsidP="005F22BF">
      <w:pPr>
        <w:pStyle w:val="ZhlavVP"/>
      </w:pPr>
      <w:r w:rsidRPr="00147AC2">
        <w:rPr>
          <w:b w:val="0"/>
        </w:rPr>
        <w:t>Délka a forma vzdělávání:</w:t>
      </w:r>
      <w:r>
        <w:t xml:space="preserve"> 4 roky, denní forma</w:t>
      </w:r>
    </w:p>
    <w:p w:rsidR="005F22BF" w:rsidRDefault="005F22BF" w:rsidP="005F22BF">
      <w:pPr>
        <w:pStyle w:val="ZhlavVP"/>
      </w:pPr>
      <w:r w:rsidRPr="00147AC2">
        <w:rPr>
          <w:b w:val="0"/>
        </w:rPr>
        <w:t>Celkový počet hodin:</w:t>
      </w:r>
      <w:r>
        <w:t>115,5</w:t>
      </w:r>
    </w:p>
    <w:p w:rsidR="005F22BF" w:rsidRDefault="005F22BF" w:rsidP="005F22BF">
      <w:pPr>
        <w:pStyle w:val="ZhlavVP"/>
      </w:pPr>
      <w:r w:rsidRPr="00147AC2">
        <w:rPr>
          <w:b w:val="0"/>
        </w:rPr>
        <w:t>Platnost:</w:t>
      </w:r>
      <w:r>
        <w:t xml:space="preserve"> od 1. 9. 2011</w:t>
      </w:r>
    </w:p>
    <w:p w:rsidR="005F22BF" w:rsidRPr="005E3624" w:rsidRDefault="005F22BF" w:rsidP="005F22BF">
      <w:pPr>
        <w:pStyle w:val="Nadpis1"/>
      </w:pPr>
      <w:r w:rsidRPr="005E3624">
        <w:t>Pojetí vyučovacího předmětu</w:t>
      </w:r>
    </w:p>
    <w:p w:rsidR="005F22BF" w:rsidRDefault="005F22BF" w:rsidP="005F22BF">
      <w:pPr>
        <w:pStyle w:val="Nadpis2"/>
      </w:pPr>
      <w:r>
        <w:t>Obecné cíle</w:t>
      </w:r>
    </w:p>
    <w:p w:rsidR="005F22BF" w:rsidRDefault="005F22BF" w:rsidP="005F22BF">
      <w:r>
        <w:t xml:space="preserve">Cílem vyučovacího předmětu technologie je poskytnout žákům prvních a druhých ročníků znalosti o výrobě jednotlivých výrobků oboru a to </w:t>
      </w:r>
      <w:r w:rsidRPr="004E7355">
        <w:t>jak</w:t>
      </w:r>
      <w:r>
        <w:t xml:space="preserve"> z hlediska technologických postupů ručního a strojního zpracování dřeva </w:t>
      </w:r>
      <w:r w:rsidRPr="004E7355">
        <w:t>tak i</w:t>
      </w:r>
      <w:r>
        <w:t xml:space="preserve"> z hlediska přípravy materiálů, pracovních prostředků a efektivního využití pracovní síly při výrobě. Na tyto znalosti pak naváží žáci ve třetím a čtvrtém ročníku v odborné technologii. Velký důraz je kladen na bezpečnost a ochranu zdraví při práci, spojenou s požární ochranou životního prostředí.</w:t>
      </w:r>
    </w:p>
    <w:p w:rsidR="005F22BF" w:rsidRDefault="005F22BF" w:rsidP="005F22BF"/>
    <w:p w:rsidR="005F22BF" w:rsidRDefault="005F22BF" w:rsidP="005F22BF">
      <w:pPr>
        <w:pStyle w:val="Nadpis2"/>
      </w:pPr>
      <w:r w:rsidRPr="005E3624">
        <w:t>Charakteristika učiva</w:t>
      </w:r>
    </w:p>
    <w:p w:rsidR="005F22BF" w:rsidRDefault="005F22BF" w:rsidP="005F22BF">
      <w:r>
        <w:t xml:space="preserve">Učivo vyučovacího předmětu technologie je především odborně technického charakteru a je sestaveno tak, aby žáci byli schopni pomocí nových znalostí, </w:t>
      </w:r>
      <w:r w:rsidRPr="00B865BE">
        <w:t>schopností a dovedností</w:t>
      </w:r>
      <w:r>
        <w:t xml:space="preserve"> sami aplikovat učivo a to i v předmětu odborný výcvik.</w:t>
      </w:r>
    </w:p>
    <w:p w:rsidR="005F22BF" w:rsidRPr="00DE2660" w:rsidRDefault="005F22BF" w:rsidP="005F22BF">
      <w:pPr>
        <w:autoSpaceDE w:val="0"/>
        <w:autoSpaceDN w:val="0"/>
        <w:adjustRightInd w:val="0"/>
        <w:ind w:firstLine="0"/>
        <w:rPr>
          <w:rFonts w:ascii="TimesNewRoman" w:hAnsi="TimesNewRoman" w:cs="TimesNewRoman"/>
        </w:rPr>
      </w:pPr>
      <w:r>
        <w:rPr>
          <w:rFonts w:ascii="TimesNewRoman" w:hAnsi="TimesNewRoman" w:cs="TimesNewRoman"/>
        </w:rPr>
        <w:t xml:space="preserve">      Žáci se učí teoreticky i prakticky volit a používat vhodné materiály, výrobní stroje a zařízení, číst a sestavovat technologické postupy společné pro dřevozpracující průmysl i dle zaměření oboru. Osvojují si znalosti a dovednosti potřebné pro přípravu, organizaci a řízení nábytkářské a dřevařské výroby dle zaměření oboru, respektují ekonomická hlediska a hlediska bezpečnosti, ochrany zdraví při práci a životního prostředí. Pracují s technickou dokumentací, provádějí odborné výpočty, využívají prostředky informačních a komunikačních technologií, pracují s aplikačními programy. Obsahový okruh rozvíjí technické a ekonomické myšlení a odborné vyjadřování žáků a podporuje rozvíjení jejich organizačních schopností; je podstatnou částí odborné kvalifikace absolventů.</w:t>
      </w:r>
    </w:p>
    <w:p w:rsidR="005F22BF" w:rsidRPr="00B371CB" w:rsidRDefault="005F22BF" w:rsidP="005F22BF">
      <w:pPr>
        <w:pStyle w:val="Nadpis2"/>
      </w:pPr>
      <w:r w:rsidRPr="00B371CB">
        <w:t>Směřování výuky v oblasti citů, postojů, hodnot a preferencí</w:t>
      </w:r>
    </w:p>
    <w:p w:rsidR="005F22BF" w:rsidRDefault="005F22BF" w:rsidP="005F22BF">
      <w:r>
        <w:t>Výuka směřuje k tomu, aby žáci:</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TimesNewRoman" w:hAnsi="TimesNewRoman" w:cs="TimesNewRoman"/>
        </w:rPr>
        <w:t>zhotovovali základní druhy dřevařských nebo nábytkářských výrobků dle</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technologických postupů;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používali stroje a zařízení s ohledem na zpracovávané materiály a požadované</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parametry výrobků;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rozpoznali a volili základní a pomocné materiály a polotovary, dbali na jejich</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hospodárné a ekologické využívání a likvidaci po skončení jejich životnosti;</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posuzovali vliv zpracovávaných materiálů na způsoby jejich zpracování</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a požadované vlastnosti výrobků;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spolupracovali při sestavování technologických postupů výroby nábytkářských</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a dřevařských polotovarů a výrobků a posuzovali jejich vhodnost pro výrobu daného</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výrobku;</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spolupracovali při volbě materiálů, ručního nářadí, strojů a zařízení vhodných pro</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konkrétní výrobní operace a s ohledem na konstrukční řešení výrobku;</w:t>
      </w:r>
    </w:p>
    <w:p w:rsidR="005F22BF" w:rsidRDefault="005F22BF" w:rsidP="005F22BF">
      <w:pPr>
        <w:autoSpaceDE w:val="0"/>
        <w:autoSpaceDN w:val="0"/>
        <w:adjustRightInd w:val="0"/>
        <w:ind w:left="360" w:firstLine="0"/>
        <w:jc w:val="left"/>
        <w:rPr>
          <w:rFonts w:ascii="TimesNewRoman" w:hAnsi="TimesNewRoman" w:cs="TimesNewRoman"/>
        </w:rPr>
      </w:pP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lastRenderedPageBreak/>
        <w:t></w:t>
      </w:r>
      <w:r>
        <w:rPr>
          <w:rFonts w:ascii="TimesNewRoman" w:hAnsi="TimesNewRoman" w:cs="TimesNewRoman"/>
        </w:rPr>
        <w:t>volili technologické postupy pro výrobu nábytkářských nebo dřevařských výrobků,</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nebo konstrukce, popř. jejich části, včetně volby povrchových úprav a chemické</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ochrany výrobků;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řídili a organizovali provoz individuální nebo sériové výroby a provoz odbytu</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výrobků;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pracovali s technickou dokumentací při řízení výrobních procesů, realizaci</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kontrolních procesů a při operativním rozhodování ve výrobě;</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kontrolovali dodržování a průběh stanovených technologických postupů, tj.</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pracovních postupů, pracovních předpisů a výrobních postupů;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kontrolovali a posuzovali kvalitu na různých úsecích výroby a spolupracovali v týmu</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při tvorbě kontrolních postupů a systému kvality;</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spolupracovali v týmu při organizaci výrobních činností a udržování optimálního</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toku rozpracovaných výrobků;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kontrolovali dodržování předpisů o bezpečnosti práce a ochraně zdraví při práci;</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organizovali rozdělení práce mezi pracovníky, zpracovávali podklady ke stanovení</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kalkulací nákladů a mezd;</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vedli provozní evidenci a dokumentaci, sestavovali operativní a dlouhodobější plány,</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spolupracovali při kalkulaci cen výrobků;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pracovali se speciálními aplikačními programy v příslušné profesní oblasti;</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sledovali vývojové trendy v odvětví a využívali tyto poznatky ve výrobě.</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chápali bezpečnost práce jako nedílnou součást péče o zdraví své i spolupracovníků (i</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dalších osob vyskytujících se na pracovištích, např. klientů, zákazníků, návštěvníků)</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i jako součást řízení jakosti a jednu z podmínek získání či udržení certifikátu jakosti</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podle příslušných norem;</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znali a dodržovali základní právní předpisy týkající se bezpečnosti a ochrany zdraví</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při práci a požární prevence;</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osvojili si zásady a návyky bezpečné a zdraví neohrožující pracovní činnosti včetně</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zásad ochrany zdraví při práci u zařízení se zobrazovacími jednotkami (monitory,</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displeji apod.), rozpoznali možnost nebezpečí úrazu nebo ohrožení zdraví a byli</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schopni zajistit odstranění závad a možných rizik;</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znali systém péče o zdraví pracujících (včetně preventivní péče, uměli uplatňovat</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nároky na ochranu zdraví v souvislosti s prací, nároky vzniklé úrazem nebo</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poškozením zdraví v souvislosti s vykonáváním práce);</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byli vybaveni vědomostmi o zásadách poskytování první pomoci při náhlém</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onemocnění nebo úrazu a dokázali první pomoc sami poskytnout.</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chápali kvalitu jako významný nástroj konkurenceschopnosti a dobrého jména</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podniku;</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dodržovali stanovené normy (standardy) a předpisy související se systémem řízení</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jakosti zavedeným na pracovišti;</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dbali na zabezpečování parametrů (standardů) kvality procesů, výrobků nebo služeb,</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zohledňovali požadavky klienta (zákazníka, občana).</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znali význam, účel a užitečnost vykonávané práce, její finanční, popř. společenské</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ohodnocení;</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zvažovali při plánování a posuzování určité činnosti (v pracovním procesu i v běžném</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životě) možné náklady, výnosy a zisk, vliv na životní prostředí, sociální dopady;</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efektivně hospodařili s finančními prostředky;</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nakládali s materiály, energiemi, odpady, vodou a jinými látkami ekonomicky</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a s ohledem na životní prostředí.</w:t>
      </w:r>
    </w:p>
    <w:p w:rsidR="005F22BF" w:rsidRPr="00524539" w:rsidRDefault="005F22BF" w:rsidP="005F22BF">
      <w:pPr>
        <w:pStyle w:val="Nadpis2"/>
      </w:pPr>
      <w:r w:rsidRPr="00524539">
        <w:lastRenderedPageBreak/>
        <w:t>Pojetí výuky</w:t>
      </w:r>
    </w:p>
    <w:p w:rsidR="005F22BF" w:rsidRDefault="005F22BF" w:rsidP="005F22BF">
      <w:r>
        <w:t xml:space="preserve"> Pojetí výuky vyučovacího předmětu technologie vychází z pedagogických zásad přiměřenosti, trvalosti a velký důraz je kladen na názornost. Z tohoto důvodu výuka probíhá v odborných učebnách, ve kterých žáci pracují s názornými pomůckami a ve kterých je k dispozici moderní didaktická technika (např.</w:t>
      </w:r>
      <w:r w:rsidR="006E08A1">
        <w:t xml:space="preserve"> </w:t>
      </w:r>
      <w:r>
        <w:t>interaktivní tabule a dataprojektory). Výuka je doplněna různými exkurzemi do dřevozpracujících firem a návštěvami výstav s dřevozpracující tématikou.</w:t>
      </w:r>
    </w:p>
    <w:p w:rsidR="005F22BF" w:rsidRDefault="005F22BF" w:rsidP="005F22BF">
      <w:r>
        <w:t>Výuka je synchronizována s vyučovacím předmětem odborný výcvik.</w:t>
      </w:r>
    </w:p>
    <w:p w:rsidR="005F22BF" w:rsidRPr="002F70DD" w:rsidRDefault="005F22BF" w:rsidP="005F22BF">
      <w:pPr>
        <w:pStyle w:val="Nadpis2"/>
      </w:pPr>
      <w:r w:rsidRPr="002F70DD">
        <w:t>Hodnocení výsledků žáků</w:t>
      </w:r>
    </w:p>
    <w:p w:rsidR="005F22BF" w:rsidRDefault="005F22BF" w:rsidP="005F22BF">
      <w:r>
        <w:t>Při hodnocení žáků je kladen důraz na:</w:t>
      </w:r>
    </w:p>
    <w:p w:rsidR="005F22BF" w:rsidRDefault="005F22BF" w:rsidP="005F22BF">
      <w:pPr>
        <w:pStyle w:val="tabulka-odrky"/>
        <w:tabs>
          <w:tab w:val="clear" w:pos="170"/>
          <w:tab w:val="num" w:pos="360"/>
        </w:tabs>
        <w:jc w:val="left"/>
      </w:pPr>
      <w:r>
        <w:t>hloubku porozumění učivu,</w:t>
      </w:r>
    </w:p>
    <w:p w:rsidR="005F22BF" w:rsidRDefault="005F22BF" w:rsidP="005F22BF">
      <w:pPr>
        <w:pStyle w:val="tabulka-odrky"/>
        <w:tabs>
          <w:tab w:val="clear" w:pos="170"/>
          <w:tab w:val="num" w:pos="360"/>
        </w:tabs>
        <w:jc w:val="left"/>
      </w:pPr>
      <w:r>
        <w:t>chápání souvislostí,</w:t>
      </w:r>
    </w:p>
    <w:p w:rsidR="005F22BF" w:rsidRDefault="005F22BF" w:rsidP="005F22BF">
      <w:pPr>
        <w:pStyle w:val="tabulka-odrky"/>
        <w:tabs>
          <w:tab w:val="clear" w:pos="170"/>
          <w:tab w:val="num" w:pos="360"/>
        </w:tabs>
        <w:jc w:val="left"/>
      </w:pPr>
      <w:r>
        <w:t>propojování dříve získaných poznatků s nově získanými poznatky,</w:t>
      </w:r>
    </w:p>
    <w:p w:rsidR="005F22BF" w:rsidRDefault="005F22BF" w:rsidP="005F22BF">
      <w:pPr>
        <w:pStyle w:val="tabulka-odrky"/>
        <w:tabs>
          <w:tab w:val="clear" w:pos="170"/>
          <w:tab w:val="num" w:pos="360"/>
        </w:tabs>
        <w:jc w:val="left"/>
      </w:pPr>
      <w:r>
        <w:t>schopnost žáků uplatnit učivo v praxi,</w:t>
      </w:r>
    </w:p>
    <w:p w:rsidR="005F22BF" w:rsidRDefault="005F22BF" w:rsidP="005F22BF">
      <w:pPr>
        <w:pStyle w:val="tabulka-odrky"/>
        <w:tabs>
          <w:tab w:val="clear" w:pos="170"/>
          <w:tab w:val="num" w:pos="360"/>
        </w:tabs>
        <w:jc w:val="left"/>
      </w:pPr>
      <w:r>
        <w:t xml:space="preserve">přesné vyjadřování </w:t>
      </w:r>
      <w:r w:rsidRPr="004E7355">
        <w:rPr>
          <w:color w:val="auto"/>
        </w:rPr>
        <w:t>jak</w:t>
      </w:r>
      <w:r>
        <w:t xml:space="preserve"> z hlediska dodržování odborné terminologie, </w:t>
      </w:r>
      <w:r w:rsidRPr="004E7355">
        <w:t>tak i</w:t>
      </w:r>
      <w:r>
        <w:t xml:space="preserve"> z hlediska obecných komunikačních schopností.</w:t>
      </w:r>
    </w:p>
    <w:p w:rsidR="005F22BF" w:rsidRDefault="005F22BF" w:rsidP="005F22BF">
      <w:r>
        <w:t>Hodnocení žáků je prováděno prostřednictvím ústního a písemného zkoušení a samostatně vypracovaných projektů. Z hlediska pozitivní motivace žáků je kladně hodnocena aktivita žáků při výuce. Hodnocení žáků probíhá v souladu s klasifikačním řádem.</w:t>
      </w:r>
    </w:p>
    <w:p w:rsidR="005F22BF" w:rsidRDefault="005F22BF" w:rsidP="005F22BF">
      <w:pPr>
        <w:pStyle w:val="Nadpis2"/>
      </w:pPr>
      <w:r w:rsidRPr="002533D4">
        <w:t>Přínos předmětu k rozvoji klíčových kompetencí a průřezových témat</w:t>
      </w:r>
    </w:p>
    <w:p w:rsidR="005F22BF" w:rsidRDefault="005F22BF" w:rsidP="005F22BF">
      <w:r>
        <w:t>Vyučovací předmět technologie se podílí zejména na rozvoji:</w:t>
      </w:r>
    </w:p>
    <w:p w:rsidR="005F22BF" w:rsidRDefault="005F22BF" w:rsidP="005F22BF">
      <w:pPr>
        <w:pStyle w:val="tabulka-odrky"/>
        <w:tabs>
          <w:tab w:val="clear" w:pos="170"/>
          <w:tab w:val="num" w:pos="360"/>
        </w:tabs>
        <w:jc w:val="left"/>
      </w:pPr>
      <w:r>
        <w:t>komunikativních dovedností (přesné vyjadřování a používání odborné terminologie),</w:t>
      </w:r>
    </w:p>
    <w:p w:rsidR="005F22BF" w:rsidRDefault="005F22BF" w:rsidP="005F22BF">
      <w:pPr>
        <w:pStyle w:val="tabulka-odrky"/>
        <w:tabs>
          <w:tab w:val="clear" w:pos="170"/>
          <w:tab w:val="num" w:pos="360"/>
        </w:tabs>
        <w:jc w:val="left"/>
      </w:pPr>
      <w:r>
        <w:t>schopnosti řešit problémové situace (umět zformulovat problém, nalézt jeho řešení a uvést řešení do praxe),</w:t>
      </w:r>
    </w:p>
    <w:p w:rsidR="005F22BF" w:rsidRDefault="005F22BF" w:rsidP="005F22BF">
      <w:pPr>
        <w:pStyle w:val="tabulka-odrky"/>
        <w:tabs>
          <w:tab w:val="clear" w:pos="170"/>
          <w:tab w:val="num" w:pos="360"/>
        </w:tabs>
        <w:jc w:val="left"/>
      </w:pPr>
      <w:r>
        <w:t>technického myšlení žáků,</w:t>
      </w:r>
    </w:p>
    <w:p w:rsidR="005F22BF" w:rsidRDefault="005F22BF" w:rsidP="005F22BF">
      <w:pPr>
        <w:pStyle w:val="tabulka-odrky"/>
        <w:tabs>
          <w:tab w:val="clear" w:pos="170"/>
          <w:tab w:val="num" w:pos="360"/>
        </w:tabs>
        <w:jc w:val="left"/>
      </w:pPr>
      <w:r>
        <w:t>ekonomického myšlení žáků,</w:t>
      </w:r>
    </w:p>
    <w:p w:rsidR="005F22BF" w:rsidRDefault="005F22BF" w:rsidP="005F22BF">
      <w:pPr>
        <w:pStyle w:val="tabulka-odrky"/>
        <w:tabs>
          <w:tab w:val="clear" w:pos="170"/>
          <w:tab w:val="num" w:pos="360"/>
        </w:tabs>
        <w:jc w:val="left"/>
      </w:pPr>
      <w:r>
        <w:t>schopnosti provádět základní numerické výpočty zaměřené na praktické potřeby oboru,</w:t>
      </w:r>
    </w:p>
    <w:p w:rsidR="005F22BF" w:rsidRDefault="005F22BF" w:rsidP="005F22BF">
      <w:pPr>
        <w:pStyle w:val="tabulka-odrky"/>
        <w:tabs>
          <w:tab w:val="clear" w:pos="170"/>
          <w:tab w:val="num" w:pos="360"/>
        </w:tabs>
        <w:jc w:val="left"/>
      </w:pPr>
      <w:r>
        <w:t>dovednosti pracovat s informačními zdroji,</w:t>
      </w:r>
    </w:p>
    <w:p w:rsidR="005F22BF" w:rsidRDefault="005F22BF" w:rsidP="005F22BF">
      <w:pPr>
        <w:pStyle w:val="tabulka-odrky"/>
        <w:tabs>
          <w:tab w:val="clear" w:pos="170"/>
          <w:tab w:val="num" w:pos="360"/>
        </w:tabs>
        <w:jc w:val="left"/>
      </w:pPr>
      <w:r>
        <w:t>smyslu pro odpovědnost za odvedenou práci,</w:t>
      </w:r>
    </w:p>
    <w:p w:rsidR="005F22BF" w:rsidRDefault="005F22BF" w:rsidP="005F22BF">
      <w:pPr>
        <w:pStyle w:val="tabulka-odrky"/>
        <w:tabs>
          <w:tab w:val="clear" w:pos="170"/>
          <w:tab w:val="num" w:pos="360"/>
        </w:tabs>
        <w:jc w:val="left"/>
      </w:pPr>
      <w:r>
        <w:t>smyslu pro bezpečnost a ochranu zdraví a ochranu životního prostředí.</w:t>
      </w:r>
    </w:p>
    <w:p w:rsidR="005F22BF" w:rsidRDefault="005F22BF" w:rsidP="005F22BF"/>
    <w:p w:rsidR="005F22BF" w:rsidRDefault="005F22BF" w:rsidP="005F22BF"/>
    <w:p w:rsidR="005F22BF" w:rsidRDefault="005F22BF" w:rsidP="005F22BF">
      <w:pPr>
        <w:pStyle w:val="Nadpis1"/>
      </w:pPr>
      <w:r w:rsidRPr="00E65B46">
        <w:t>Rozpis učiva a výsledků vzdělávání</w:t>
      </w:r>
    </w:p>
    <w:p w:rsidR="005F22BF" w:rsidRPr="00E755B3" w:rsidRDefault="005F22BF" w:rsidP="00E755B3">
      <w:pPr>
        <w:spacing w:after="240"/>
        <w:ind w:firstLine="0"/>
        <w:jc w:val="center"/>
        <w:rPr>
          <w:b/>
          <w:sz w:val="28"/>
          <w:szCs w:val="28"/>
        </w:rPr>
      </w:pPr>
      <w:r w:rsidRPr="006855EA">
        <w:rPr>
          <w:b/>
          <w:sz w:val="28"/>
          <w:szCs w:val="28"/>
        </w:rPr>
        <w:t>1. ročník</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5F22BF" w:rsidRPr="001B4FA7" w:rsidTr="005F22BF">
        <w:tc>
          <w:tcPr>
            <w:tcW w:w="4428" w:type="dxa"/>
            <w:shd w:val="clear" w:color="auto" w:fill="FFFF00"/>
          </w:tcPr>
          <w:p w:rsidR="005F22BF" w:rsidRPr="001B4FA7" w:rsidRDefault="005F22BF" w:rsidP="005F22BF">
            <w:pPr>
              <w:pStyle w:val="tabulk-nadpis"/>
              <w:rPr>
                <w:color w:val="auto"/>
              </w:rPr>
            </w:pPr>
            <w:r w:rsidRPr="001B4FA7">
              <w:rPr>
                <w:color w:val="auto"/>
              </w:rPr>
              <w:t>Výsledky vzdělávání</w:t>
            </w:r>
          </w:p>
        </w:tc>
        <w:tc>
          <w:tcPr>
            <w:tcW w:w="3960" w:type="dxa"/>
            <w:shd w:val="clear" w:color="auto" w:fill="FFFF00"/>
          </w:tcPr>
          <w:p w:rsidR="005F22BF" w:rsidRPr="001B4FA7" w:rsidRDefault="005F22BF" w:rsidP="005F22BF">
            <w:pPr>
              <w:pStyle w:val="tabulk-nadpis"/>
              <w:rPr>
                <w:color w:val="auto"/>
              </w:rPr>
            </w:pPr>
            <w:r w:rsidRPr="001B4FA7">
              <w:rPr>
                <w:color w:val="auto"/>
              </w:rPr>
              <w:t>Učivo</w:t>
            </w:r>
            <w:r>
              <w:rPr>
                <w:color w:val="auto"/>
              </w:rPr>
              <w:t xml:space="preserve"> (66 hodin)</w:t>
            </w:r>
          </w:p>
        </w:tc>
        <w:tc>
          <w:tcPr>
            <w:tcW w:w="824" w:type="dxa"/>
            <w:shd w:val="clear" w:color="auto" w:fill="FFFF00"/>
          </w:tcPr>
          <w:p w:rsidR="005F22BF" w:rsidRPr="001B4FA7" w:rsidRDefault="005F22BF" w:rsidP="005F22BF">
            <w:pPr>
              <w:pStyle w:val="tabulk-nadpis"/>
              <w:rPr>
                <w:color w:val="auto"/>
              </w:rPr>
            </w:pPr>
            <w:r w:rsidRPr="001B4FA7">
              <w:rPr>
                <w:color w:val="auto"/>
              </w:rPr>
              <w:t>Hod.</w:t>
            </w:r>
          </w:p>
        </w:tc>
      </w:tr>
      <w:tr w:rsidR="005F22BF" w:rsidRPr="001B4FA7" w:rsidTr="005F22BF">
        <w:trPr>
          <w:trHeight w:val="375"/>
        </w:trPr>
        <w:tc>
          <w:tcPr>
            <w:tcW w:w="4428" w:type="dxa"/>
          </w:tcPr>
          <w:p w:rsidR="005F22BF" w:rsidRPr="001B4FA7" w:rsidRDefault="005F22BF" w:rsidP="005F22BF">
            <w:pPr>
              <w:pStyle w:val="tabulka-odrky"/>
              <w:tabs>
                <w:tab w:val="clear" w:pos="252"/>
              </w:tabs>
              <w:ind w:left="0" w:firstLine="0"/>
              <w:jc w:val="left"/>
              <w:rPr>
                <w:rFonts w:ascii="TimesNewRoman,Bold" w:hAnsi="TimesNewRoman,Bold" w:cs="TimesNewRoman,Bold"/>
                <w:b/>
                <w:bCs/>
                <w:color w:val="auto"/>
              </w:rPr>
            </w:pPr>
            <w:r w:rsidRPr="001B4FA7">
              <w:rPr>
                <w:rFonts w:ascii="TimesNewRoman,Bold" w:hAnsi="TimesNewRoman,Bold" w:cs="TimesNewRoman,Bold"/>
                <w:b/>
                <w:bCs/>
                <w:color w:val="auto"/>
              </w:rPr>
              <w:t>Žák:</w:t>
            </w:r>
          </w:p>
          <w:p w:rsidR="005F22BF" w:rsidRPr="001B4FA7" w:rsidRDefault="005F22BF" w:rsidP="005F22BF">
            <w:pPr>
              <w:pStyle w:val="tabulka-odrky"/>
              <w:tabs>
                <w:tab w:val="clear" w:pos="170"/>
                <w:tab w:val="num" w:pos="360"/>
              </w:tabs>
              <w:jc w:val="left"/>
              <w:rPr>
                <w:rFonts w:ascii="TimesNewRoman,Bold" w:hAnsi="TimesNewRoman,Bold" w:cs="TimesNewRoman,Bold"/>
                <w:bCs/>
                <w:color w:val="auto"/>
              </w:rPr>
            </w:pPr>
            <w:r w:rsidRPr="001B4FA7">
              <w:rPr>
                <w:rFonts w:ascii="TimesNewRoman,Bold" w:hAnsi="TimesNewRoman,Bold" w:cs="TimesNewRoman,Bold"/>
                <w:bCs/>
                <w:color w:val="auto"/>
              </w:rPr>
              <w:t>chápe význam technologie;</w:t>
            </w:r>
          </w:p>
          <w:p w:rsidR="005F22BF" w:rsidRPr="001B4FA7" w:rsidRDefault="005F22BF" w:rsidP="005F22BF">
            <w:pPr>
              <w:pStyle w:val="tabulka-odrazky"/>
              <w:rPr>
                <w:color w:val="auto"/>
              </w:rPr>
            </w:pPr>
            <w:r w:rsidRPr="001B4FA7">
              <w:rPr>
                <w:color w:val="auto"/>
              </w:rPr>
              <w:t>objasní podstatu výrobního procesu, jeho</w:t>
            </w:r>
          </w:p>
          <w:p w:rsidR="005F22BF" w:rsidRPr="001B4FA7" w:rsidRDefault="005F22BF" w:rsidP="005F22BF">
            <w:pPr>
              <w:autoSpaceDE w:val="0"/>
              <w:autoSpaceDN w:val="0"/>
              <w:adjustRightInd w:val="0"/>
              <w:ind w:left="176" w:firstLine="0"/>
              <w:jc w:val="left"/>
              <w:rPr>
                <w:rFonts w:ascii="TimesNewRoman" w:hAnsi="TimesNewRoman" w:cs="TimesNewRoman"/>
                <w:lang w:eastAsia="en-US"/>
              </w:rPr>
            </w:pPr>
            <w:r w:rsidRPr="001B4FA7">
              <w:rPr>
                <w:rFonts w:ascii="TimesNewRoman" w:hAnsi="TimesNewRoman" w:cs="TimesNewRoman"/>
                <w:lang w:eastAsia="en-US"/>
              </w:rPr>
              <w:t>technickou a ekonomickou stránku a vztah k životnímu prostředí;</w:t>
            </w:r>
          </w:p>
          <w:p w:rsidR="005F22BF" w:rsidRPr="001B4FA7" w:rsidRDefault="005F22BF" w:rsidP="005F22BF">
            <w:pPr>
              <w:pStyle w:val="tabulka-odrazky"/>
              <w:rPr>
                <w:color w:val="auto"/>
              </w:rPr>
            </w:pPr>
            <w:r w:rsidRPr="001B4FA7">
              <w:rPr>
                <w:color w:val="auto"/>
              </w:rPr>
              <w:t xml:space="preserve">vysvětlí podstatu technologických operací </w:t>
            </w:r>
            <w:r w:rsidRPr="001B4FA7">
              <w:rPr>
                <w:color w:val="auto"/>
                <w:lang w:eastAsia="en-US"/>
              </w:rPr>
              <w:t>a technologických postupů</w:t>
            </w:r>
          </w:p>
          <w:p w:rsidR="005F22BF" w:rsidRPr="001B4FA7" w:rsidRDefault="005F22BF" w:rsidP="005F22BF">
            <w:pPr>
              <w:autoSpaceDE w:val="0"/>
              <w:autoSpaceDN w:val="0"/>
              <w:adjustRightInd w:val="0"/>
              <w:ind w:left="176" w:firstLine="0"/>
              <w:jc w:val="left"/>
              <w:rPr>
                <w:rFonts w:ascii="TimesNewRoman" w:hAnsi="TimesNewRoman" w:cs="TimesNewRoman"/>
                <w:lang w:eastAsia="en-US"/>
              </w:rPr>
            </w:pPr>
            <w:r w:rsidRPr="001B4FA7">
              <w:rPr>
                <w:rFonts w:ascii="TimesNewRoman" w:hAnsi="TimesNewRoman" w:cs="TimesNewRoman"/>
                <w:lang w:eastAsia="en-US"/>
              </w:rPr>
              <w:t>charakteristických pro danou výrobu</w:t>
            </w:r>
          </w:p>
          <w:p w:rsidR="005F22BF" w:rsidRPr="001B4FA7" w:rsidRDefault="005F22BF" w:rsidP="005F22BF">
            <w:pPr>
              <w:autoSpaceDE w:val="0"/>
              <w:autoSpaceDN w:val="0"/>
              <w:adjustRightInd w:val="0"/>
              <w:ind w:left="176" w:firstLine="0"/>
              <w:jc w:val="left"/>
              <w:rPr>
                <w:rFonts w:ascii="TimesNewRoman" w:hAnsi="TimesNewRoman" w:cs="TimesNewRoman"/>
                <w:lang w:eastAsia="en-US"/>
              </w:rPr>
            </w:pPr>
            <w:r w:rsidRPr="001B4FA7">
              <w:rPr>
                <w:rFonts w:ascii="TimesNewRoman" w:hAnsi="TimesNewRoman" w:cs="TimesNewRoman"/>
                <w:lang w:eastAsia="en-US"/>
              </w:rPr>
              <w:lastRenderedPageBreak/>
              <w:t>(kusovou a sériovou) včetně montáže,</w:t>
            </w:r>
          </w:p>
          <w:p w:rsidR="005F22BF" w:rsidRPr="001B4FA7" w:rsidRDefault="005F22BF" w:rsidP="005F22BF">
            <w:pPr>
              <w:pStyle w:val="tabulka-odrazky"/>
              <w:numPr>
                <w:ilvl w:val="0"/>
                <w:numId w:val="0"/>
              </w:numPr>
              <w:ind w:left="176"/>
              <w:rPr>
                <w:color w:val="auto"/>
              </w:rPr>
            </w:pPr>
            <w:r w:rsidRPr="001B4FA7">
              <w:rPr>
                <w:color w:val="auto"/>
                <w:lang w:eastAsia="en-US"/>
              </w:rPr>
              <w:t>balení, skladování a expedice výrobků;</w:t>
            </w:r>
          </w:p>
          <w:p w:rsidR="005F22BF" w:rsidRPr="001B4FA7" w:rsidRDefault="005F22BF" w:rsidP="005F22BF">
            <w:pPr>
              <w:pStyle w:val="tabulka-odrky"/>
              <w:tabs>
                <w:tab w:val="clear" w:pos="170"/>
                <w:tab w:val="num" w:pos="360"/>
              </w:tabs>
              <w:jc w:val="left"/>
              <w:rPr>
                <w:rFonts w:ascii="TimesNewRoman,Bold" w:hAnsi="TimesNewRoman,Bold" w:cs="TimesNewRoman,Bold"/>
                <w:bCs/>
                <w:color w:val="auto"/>
              </w:rPr>
            </w:pPr>
            <w:r w:rsidRPr="001B4FA7">
              <w:rPr>
                <w:rFonts w:ascii="TimesNewRoman,Bold" w:hAnsi="TimesNewRoman,Bold" w:cs="TimesNewRoman,Bold"/>
                <w:bCs/>
                <w:color w:val="auto"/>
              </w:rPr>
              <w:t>zná vývoj opracování dřeva a k tomu používaných nástrojů;</w:t>
            </w:r>
          </w:p>
          <w:p w:rsidR="005F22BF" w:rsidRPr="001B4FA7" w:rsidRDefault="005F22BF" w:rsidP="005F22BF">
            <w:pPr>
              <w:pStyle w:val="tabulka-odrky"/>
              <w:tabs>
                <w:tab w:val="clear" w:pos="170"/>
                <w:tab w:val="num" w:pos="360"/>
              </w:tabs>
              <w:jc w:val="left"/>
              <w:rPr>
                <w:rFonts w:ascii="TimesNewRoman,Bold" w:hAnsi="TimesNewRoman,Bold" w:cs="TimesNewRoman,Bold"/>
                <w:bCs/>
                <w:color w:val="auto"/>
              </w:rPr>
            </w:pPr>
            <w:r w:rsidRPr="001B4FA7">
              <w:rPr>
                <w:rFonts w:ascii="TimesNewRoman,Bold" w:hAnsi="TimesNewRoman,Bold" w:cs="TimesNewRoman,Bold"/>
                <w:bCs/>
                <w:color w:val="auto"/>
              </w:rPr>
              <w:t>rozumí základním technologickým pojmům;</w:t>
            </w:r>
          </w:p>
          <w:p w:rsidR="005F22BF" w:rsidRPr="001B4FA7" w:rsidRDefault="005F22BF" w:rsidP="005F22BF">
            <w:pPr>
              <w:pStyle w:val="tabulka-odrky"/>
              <w:tabs>
                <w:tab w:val="clear" w:pos="170"/>
                <w:tab w:val="num" w:pos="360"/>
              </w:tabs>
              <w:jc w:val="left"/>
              <w:rPr>
                <w:rFonts w:ascii="TimesNewRoman,Bold" w:hAnsi="TimesNewRoman,Bold" w:cs="TimesNewRoman,Bold"/>
                <w:bCs/>
                <w:color w:val="auto"/>
              </w:rPr>
            </w:pPr>
            <w:r w:rsidRPr="001B4FA7">
              <w:rPr>
                <w:rFonts w:ascii="TimesNewRoman,Bold" w:hAnsi="TimesNewRoman,Bold" w:cs="TimesNewRoman,Bold"/>
                <w:bCs/>
                <w:color w:val="auto"/>
              </w:rPr>
              <w:t>rozumí sortimentu dřevařské prvovýroby a druhovýroby;</w:t>
            </w:r>
          </w:p>
        </w:tc>
        <w:tc>
          <w:tcPr>
            <w:tcW w:w="3960" w:type="dxa"/>
          </w:tcPr>
          <w:p w:rsidR="005F22BF" w:rsidRPr="001B4FA7" w:rsidRDefault="005F22BF" w:rsidP="005F22BF">
            <w:pPr>
              <w:pStyle w:val="tabulk-nadpis"/>
              <w:rPr>
                <w:color w:val="auto"/>
              </w:rPr>
            </w:pPr>
            <w:r w:rsidRPr="001B4FA7">
              <w:rPr>
                <w:color w:val="auto"/>
              </w:rPr>
              <w:lastRenderedPageBreak/>
              <w:t>1. Úvod do studia technologie</w:t>
            </w:r>
          </w:p>
          <w:p w:rsidR="005F22BF" w:rsidRPr="001B4FA7" w:rsidRDefault="005F22BF" w:rsidP="005F22BF">
            <w:pPr>
              <w:pStyle w:val="tabulka-odrky"/>
              <w:tabs>
                <w:tab w:val="clear" w:pos="252"/>
              </w:tabs>
              <w:ind w:left="0" w:firstLine="0"/>
              <w:jc w:val="left"/>
              <w:rPr>
                <w:color w:val="auto"/>
              </w:rPr>
            </w:pPr>
            <w:r w:rsidRPr="001B4FA7">
              <w:rPr>
                <w:color w:val="auto"/>
              </w:rPr>
              <w:t>1.1 význam a historie zpracování dřeva</w:t>
            </w:r>
          </w:p>
          <w:p w:rsidR="005F22BF" w:rsidRPr="001B4FA7" w:rsidRDefault="005F22BF" w:rsidP="005F22BF">
            <w:pPr>
              <w:pStyle w:val="tabulka-odrky"/>
              <w:tabs>
                <w:tab w:val="clear" w:pos="252"/>
              </w:tabs>
              <w:ind w:left="0" w:firstLine="0"/>
              <w:jc w:val="left"/>
              <w:rPr>
                <w:color w:val="auto"/>
              </w:rPr>
            </w:pPr>
            <w:r>
              <w:rPr>
                <w:color w:val="auto"/>
              </w:rPr>
              <w:t xml:space="preserve">1.2 </w:t>
            </w:r>
            <w:r w:rsidRPr="001B4FA7">
              <w:rPr>
                <w:color w:val="auto"/>
              </w:rPr>
              <w:t>výrobní proces</w:t>
            </w:r>
          </w:p>
          <w:p w:rsidR="005F22BF" w:rsidRPr="001B4FA7" w:rsidRDefault="005F22BF" w:rsidP="005F22BF">
            <w:pPr>
              <w:pStyle w:val="tabulka-odrky"/>
              <w:tabs>
                <w:tab w:val="clear" w:pos="252"/>
              </w:tabs>
              <w:ind w:left="0" w:firstLine="0"/>
              <w:jc w:val="left"/>
              <w:rPr>
                <w:rFonts w:ascii="TimesNewRoman,Bold" w:hAnsi="TimesNewRoman,Bold" w:cs="TimesNewRoman,Bold"/>
                <w:bCs/>
                <w:color w:val="auto"/>
              </w:rPr>
            </w:pPr>
            <w:r w:rsidRPr="001B4FA7">
              <w:rPr>
                <w:rFonts w:ascii="TimesNewRoman,Bold" w:hAnsi="TimesNewRoman,Bold" w:cs="TimesNewRoman,Bold"/>
                <w:bCs/>
                <w:color w:val="auto"/>
              </w:rPr>
              <w:t xml:space="preserve">1.3 technologické operace a postupy </w:t>
            </w:r>
          </w:p>
          <w:p w:rsidR="005F22BF" w:rsidRPr="001B4FA7" w:rsidRDefault="005F22BF" w:rsidP="005F22BF">
            <w:pPr>
              <w:pStyle w:val="tabulka-odrky"/>
              <w:tabs>
                <w:tab w:val="clear" w:pos="252"/>
              </w:tabs>
              <w:ind w:left="0" w:firstLine="0"/>
              <w:jc w:val="left"/>
              <w:rPr>
                <w:rFonts w:ascii="TimesNewRoman,Bold" w:hAnsi="TimesNewRoman,Bold" w:cs="TimesNewRoman,Bold"/>
                <w:bCs/>
                <w:color w:val="auto"/>
              </w:rPr>
            </w:pPr>
            <w:r w:rsidRPr="001B4FA7">
              <w:rPr>
                <w:rFonts w:ascii="TimesNewRoman,Bold" w:hAnsi="TimesNewRoman,Bold" w:cs="TimesNewRoman,Bold"/>
                <w:bCs/>
                <w:color w:val="auto"/>
              </w:rPr>
              <w:t>1.4 rozdělení sortimentu dřevařské výroby</w:t>
            </w:r>
          </w:p>
        </w:tc>
        <w:tc>
          <w:tcPr>
            <w:tcW w:w="824" w:type="dxa"/>
          </w:tcPr>
          <w:p w:rsidR="005F22BF" w:rsidRPr="001B4FA7" w:rsidRDefault="005F22BF" w:rsidP="005F22BF">
            <w:pPr>
              <w:pStyle w:val="tabulk-nadpis"/>
              <w:rPr>
                <w:color w:val="auto"/>
              </w:rPr>
            </w:pPr>
            <w:r w:rsidRPr="001B4FA7">
              <w:rPr>
                <w:color w:val="auto"/>
              </w:rPr>
              <w:t>6</w:t>
            </w:r>
          </w:p>
        </w:tc>
      </w:tr>
      <w:tr w:rsidR="005F22BF" w:rsidRPr="001B4FA7" w:rsidTr="005F22BF">
        <w:trPr>
          <w:trHeight w:val="1841"/>
        </w:trPr>
        <w:tc>
          <w:tcPr>
            <w:tcW w:w="4428" w:type="dxa"/>
          </w:tcPr>
          <w:p w:rsidR="005F22BF" w:rsidRPr="001B4FA7" w:rsidRDefault="005F22BF" w:rsidP="005F22BF">
            <w:pPr>
              <w:pStyle w:val="tabulka-odrky"/>
              <w:tabs>
                <w:tab w:val="clear" w:pos="170"/>
                <w:tab w:val="num" w:pos="360"/>
              </w:tabs>
              <w:jc w:val="left"/>
              <w:rPr>
                <w:color w:val="auto"/>
              </w:rPr>
            </w:pPr>
            <w:r w:rsidRPr="001B4FA7">
              <w:rPr>
                <w:color w:val="auto"/>
              </w:rPr>
              <w:lastRenderedPageBreak/>
              <w:t>umí zvolit vhodný materiál pro daný výrobek;</w:t>
            </w:r>
          </w:p>
          <w:p w:rsidR="005F22BF" w:rsidRPr="001B4FA7" w:rsidRDefault="005F22BF" w:rsidP="005F22BF">
            <w:pPr>
              <w:pStyle w:val="tabulka-odrky"/>
              <w:tabs>
                <w:tab w:val="clear" w:pos="170"/>
                <w:tab w:val="num" w:pos="360"/>
              </w:tabs>
              <w:jc w:val="left"/>
              <w:rPr>
                <w:color w:val="auto"/>
              </w:rPr>
            </w:pPr>
            <w:r w:rsidRPr="001B4FA7">
              <w:rPr>
                <w:color w:val="auto"/>
              </w:rPr>
              <w:t>volí vhodný nástroj pro opracování vybraného materiálu;</w:t>
            </w:r>
          </w:p>
          <w:p w:rsidR="005F22BF" w:rsidRPr="001B4FA7" w:rsidRDefault="005F22BF" w:rsidP="005F22BF">
            <w:pPr>
              <w:pStyle w:val="tabulka-odrky"/>
              <w:tabs>
                <w:tab w:val="clear" w:pos="170"/>
                <w:tab w:val="num" w:pos="360"/>
              </w:tabs>
              <w:jc w:val="left"/>
              <w:rPr>
                <w:color w:val="auto"/>
              </w:rPr>
            </w:pPr>
            <w:r w:rsidRPr="001B4FA7">
              <w:rPr>
                <w:color w:val="auto"/>
              </w:rPr>
              <w:t>je schopen popsat jednotlivé části nástroje a vysvětlit k čemu slouží;</w:t>
            </w:r>
          </w:p>
          <w:p w:rsidR="005F22BF" w:rsidRPr="001B4FA7" w:rsidRDefault="005F22BF" w:rsidP="005F22BF">
            <w:pPr>
              <w:pStyle w:val="tabulka-odrazky"/>
              <w:rPr>
                <w:color w:val="auto"/>
              </w:rPr>
            </w:pPr>
            <w:r w:rsidRPr="001B4FA7">
              <w:rPr>
                <w:color w:val="auto"/>
              </w:rPr>
              <w:t>charakterizuje materiály, nástroje, nářadí</w:t>
            </w:r>
          </w:p>
          <w:p w:rsidR="005F22BF" w:rsidRPr="001B4FA7" w:rsidRDefault="005F22BF" w:rsidP="005F22BF">
            <w:pPr>
              <w:autoSpaceDE w:val="0"/>
              <w:autoSpaceDN w:val="0"/>
              <w:adjustRightInd w:val="0"/>
              <w:ind w:left="176" w:firstLine="0"/>
              <w:jc w:val="left"/>
              <w:rPr>
                <w:rFonts w:ascii="TimesNewRoman" w:hAnsi="TimesNewRoman" w:cs="TimesNewRoman"/>
                <w:lang w:eastAsia="en-US"/>
              </w:rPr>
            </w:pPr>
            <w:r w:rsidRPr="001B4FA7">
              <w:rPr>
                <w:rFonts w:ascii="TimesNewRoman" w:hAnsi="TimesNewRoman" w:cs="TimesNewRoman"/>
                <w:lang w:eastAsia="en-US"/>
              </w:rPr>
              <w:t>a pomůcky pro ruční zpracování materiálů ze dřeva a na bázi dřeva (řezání, hoblování, vrtání, dlabání, broušení, vykružování);</w:t>
            </w:r>
          </w:p>
          <w:p w:rsidR="005F22BF" w:rsidRPr="001B4FA7" w:rsidRDefault="005F22BF" w:rsidP="005F22BF">
            <w:pPr>
              <w:pStyle w:val="tabulka-odrazky"/>
              <w:rPr>
                <w:color w:val="auto"/>
              </w:rPr>
            </w:pPr>
            <w:r w:rsidRPr="001B4FA7">
              <w:rPr>
                <w:color w:val="auto"/>
              </w:rPr>
              <w:t>charakterizuje opracování kovů, plastů</w:t>
            </w:r>
          </w:p>
          <w:p w:rsidR="005F22BF" w:rsidRPr="001B4FA7" w:rsidRDefault="005F22BF" w:rsidP="005F22BF">
            <w:pPr>
              <w:pStyle w:val="tabulka-odrky"/>
              <w:tabs>
                <w:tab w:val="clear" w:pos="252"/>
              </w:tabs>
              <w:ind w:left="0" w:firstLine="176"/>
              <w:jc w:val="left"/>
              <w:rPr>
                <w:color w:val="auto"/>
              </w:rPr>
            </w:pPr>
            <w:r w:rsidRPr="001B4FA7">
              <w:rPr>
                <w:color w:val="auto"/>
                <w:lang w:eastAsia="en-US"/>
              </w:rPr>
              <w:t>a jiných materiálů;</w:t>
            </w:r>
          </w:p>
        </w:tc>
        <w:tc>
          <w:tcPr>
            <w:tcW w:w="3960" w:type="dxa"/>
          </w:tcPr>
          <w:p w:rsidR="005F22BF" w:rsidRPr="001B4FA7" w:rsidRDefault="005F22BF" w:rsidP="005F22BF">
            <w:pPr>
              <w:pStyle w:val="tabulk-nadpis"/>
              <w:jc w:val="left"/>
              <w:rPr>
                <w:color w:val="auto"/>
              </w:rPr>
            </w:pPr>
            <w:r w:rsidRPr="001B4FA7">
              <w:rPr>
                <w:color w:val="auto"/>
              </w:rPr>
              <w:t>2. Ruční způsoby zpracování materiálů</w:t>
            </w:r>
          </w:p>
          <w:p w:rsidR="005F22BF" w:rsidRPr="001B4FA7" w:rsidRDefault="005F22BF" w:rsidP="005F22BF">
            <w:pPr>
              <w:pStyle w:val="tabulka-odrky"/>
              <w:tabs>
                <w:tab w:val="clear" w:pos="252"/>
              </w:tabs>
              <w:ind w:left="0" w:firstLine="0"/>
              <w:jc w:val="left"/>
              <w:rPr>
                <w:rFonts w:ascii="TimesNewRoman,Bold" w:hAnsi="TimesNewRoman,Bold" w:cs="TimesNewRoman,Bold"/>
                <w:b/>
                <w:bCs/>
                <w:color w:val="auto"/>
              </w:rPr>
            </w:pPr>
            <w:r w:rsidRPr="001B4FA7">
              <w:rPr>
                <w:rFonts w:ascii="TimesNewRoman,Bold" w:hAnsi="TimesNewRoman,Bold" w:cs="TimesNewRoman,Bold"/>
                <w:bCs/>
                <w:color w:val="auto"/>
              </w:rPr>
              <w:t>2.1 hlediska pro výběr materiálů</w:t>
            </w:r>
          </w:p>
          <w:p w:rsidR="005F22BF" w:rsidRPr="001B4FA7" w:rsidRDefault="005F22BF" w:rsidP="005F22BF">
            <w:pPr>
              <w:pStyle w:val="tabulka-odrky"/>
              <w:tabs>
                <w:tab w:val="clear" w:pos="252"/>
              </w:tabs>
              <w:ind w:left="0" w:firstLine="0"/>
              <w:jc w:val="left"/>
              <w:rPr>
                <w:rFonts w:ascii="TimesNewRoman,Bold" w:hAnsi="TimesNewRoman,Bold" w:cs="TimesNewRoman,Bold"/>
                <w:bCs/>
                <w:color w:val="auto"/>
              </w:rPr>
            </w:pPr>
            <w:r w:rsidRPr="001B4FA7">
              <w:rPr>
                <w:rFonts w:ascii="TimesNewRoman,Bold" w:hAnsi="TimesNewRoman,Bold" w:cs="TimesNewRoman,Bold"/>
                <w:bCs/>
                <w:color w:val="auto"/>
              </w:rPr>
              <w:t>2.2 nástroje pro ruční opracování dřeva</w:t>
            </w:r>
          </w:p>
          <w:p w:rsidR="005F22BF" w:rsidRPr="001B4FA7" w:rsidRDefault="005F22BF" w:rsidP="005F22BF">
            <w:pPr>
              <w:pStyle w:val="tabulka-odrky"/>
              <w:tabs>
                <w:tab w:val="clear" w:pos="252"/>
              </w:tabs>
              <w:ind w:left="0" w:firstLine="0"/>
              <w:jc w:val="left"/>
              <w:rPr>
                <w:rFonts w:ascii="TimesNewRoman,Bold" w:hAnsi="TimesNewRoman,Bold" w:cs="TimesNewRoman,Bold"/>
                <w:bCs/>
                <w:color w:val="auto"/>
              </w:rPr>
            </w:pPr>
            <w:r w:rsidRPr="001B4FA7">
              <w:rPr>
                <w:rFonts w:ascii="TimesNewRoman,Bold" w:hAnsi="TimesNewRoman,Bold" w:cs="TimesNewRoman,Bold"/>
                <w:bCs/>
                <w:color w:val="auto"/>
              </w:rPr>
              <w:t>2.3 teorie řezání a hoblování</w:t>
            </w:r>
          </w:p>
          <w:p w:rsidR="005F22BF" w:rsidRPr="001B4FA7" w:rsidRDefault="005F22BF" w:rsidP="005F22BF">
            <w:pPr>
              <w:pStyle w:val="tabulka-odrky"/>
              <w:tabs>
                <w:tab w:val="clear" w:pos="252"/>
              </w:tabs>
              <w:ind w:left="0" w:firstLine="0"/>
              <w:jc w:val="left"/>
              <w:rPr>
                <w:rFonts w:ascii="TimesNewRoman,Bold" w:hAnsi="TimesNewRoman,Bold" w:cs="TimesNewRoman,Bold"/>
                <w:bCs/>
                <w:color w:val="auto"/>
              </w:rPr>
            </w:pPr>
            <w:r w:rsidRPr="001B4FA7">
              <w:rPr>
                <w:rFonts w:ascii="TimesNewRoman,Bold" w:hAnsi="TimesNewRoman,Bold" w:cs="TimesNewRoman,Bold"/>
                <w:bCs/>
                <w:color w:val="auto"/>
              </w:rPr>
              <w:t>2.4 vrtání, dlabání, broušení a vykružování</w:t>
            </w:r>
          </w:p>
          <w:p w:rsidR="005F22BF" w:rsidRPr="001B4FA7" w:rsidRDefault="005F22BF" w:rsidP="005F22BF">
            <w:pPr>
              <w:pStyle w:val="tabulka-odrky"/>
              <w:tabs>
                <w:tab w:val="clear" w:pos="252"/>
              </w:tabs>
              <w:ind w:left="0" w:firstLine="0"/>
              <w:jc w:val="left"/>
              <w:rPr>
                <w:rFonts w:ascii="TimesNewRoman,Bold" w:hAnsi="TimesNewRoman,Bold" w:cs="TimesNewRoman,Bold"/>
                <w:bCs/>
                <w:color w:val="auto"/>
              </w:rPr>
            </w:pPr>
            <w:r w:rsidRPr="001B4FA7">
              <w:rPr>
                <w:rFonts w:ascii="TimesNewRoman,Bold" w:hAnsi="TimesNewRoman,Bold" w:cs="TimesNewRoman,Bold"/>
                <w:bCs/>
                <w:color w:val="auto"/>
              </w:rPr>
              <w:t>2.5 opracování kovů a plastických hmot</w:t>
            </w:r>
          </w:p>
          <w:p w:rsidR="005F22BF" w:rsidRPr="001B4FA7" w:rsidRDefault="005F22BF" w:rsidP="005F22BF">
            <w:pPr>
              <w:pStyle w:val="tabulka-odrky"/>
              <w:tabs>
                <w:tab w:val="clear" w:pos="252"/>
              </w:tabs>
              <w:ind w:left="0" w:firstLine="0"/>
              <w:jc w:val="left"/>
              <w:rPr>
                <w:rFonts w:ascii="TimesNewRoman,Bold" w:hAnsi="TimesNewRoman,Bold" w:cs="TimesNewRoman,Bold"/>
                <w:bCs/>
                <w:color w:val="auto"/>
              </w:rPr>
            </w:pPr>
          </w:p>
        </w:tc>
        <w:tc>
          <w:tcPr>
            <w:tcW w:w="824" w:type="dxa"/>
          </w:tcPr>
          <w:p w:rsidR="005F22BF" w:rsidRPr="001B4FA7" w:rsidRDefault="005F22BF" w:rsidP="005F22BF">
            <w:pPr>
              <w:pStyle w:val="tabulk-nadpis"/>
              <w:rPr>
                <w:color w:val="auto"/>
              </w:rPr>
            </w:pPr>
            <w:r w:rsidRPr="001B4FA7">
              <w:rPr>
                <w:color w:val="auto"/>
              </w:rPr>
              <w:t>14</w:t>
            </w:r>
          </w:p>
        </w:tc>
      </w:tr>
      <w:tr w:rsidR="005F22BF" w:rsidRPr="001B4FA7" w:rsidTr="005F22BF">
        <w:tc>
          <w:tcPr>
            <w:tcW w:w="4428" w:type="dxa"/>
          </w:tcPr>
          <w:p w:rsidR="005F22BF" w:rsidRPr="001B4FA7" w:rsidRDefault="005F22BF" w:rsidP="005F22BF">
            <w:pPr>
              <w:pStyle w:val="tabulka-odrazky"/>
              <w:rPr>
                <w:color w:val="auto"/>
              </w:rPr>
            </w:pPr>
            <w:r w:rsidRPr="001B4FA7">
              <w:rPr>
                <w:color w:val="auto"/>
              </w:rPr>
              <w:t>popíše technologické postupy spojování</w:t>
            </w:r>
          </w:p>
          <w:p w:rsidR="005F22BF" w:rsidRPr="001B4FA7" w:rsidRDefault="005F22BF" w:rsidP="005F22BF">
            <w:pPr>
              <w:autoSpaceDE w:val="0"/>
              <w:autoSpaceDN w:val="0"/>
              <w:adjustRightInd w:val="0"/>
              <w:ind w:firstLine="176"/>
              <w:jc w:val="left"/>
              <w:rPr>
                <w:rFonts w:ascii="TimesNewRoman" w:hAnsi="TimesNewRoman" w:cs="TimesNewRoman"/>
              </w:rPr>
            </w:pPr>
            <w:r w:rsidRPr="001B4FA7">
              <w:rPr>
                <w:rFonts w:ascii="TimesNewRoman" w:hAnsi="TimesNewRoman" w:cs="TimesNewRoman"/>
              </w:rPr>
              <w:t>materiálů ze dřeva a materiálů na bázi</w:t>
            </w:r>
          </w:p>
          <w:p w:rsidR="005F22BF" w:rsidRPr="001B4FA7" w:rsidRDefault="005F22BF" w:rsidP="005F22BF">
            <w:pPr>
              <w:pStyle w:val="tabulka-odrky"/>
              <w:tabs>
                <w:tab w:val="clear" w:pos="252"/>
              </w:tabs>
              <w:ind w:left="176" w:firstLine="0"/>
              <w:jc w:val="left"/>
              <w:rPr>
                <w:rFonts w:ascii="TimesNewRoman,Bold" w:hAnsi="TimesNewRoman,Bold" w:cs="TimesNewRoman,Bold"/>
                <w:bCs/>
                <w:color w:val="auto"/>
              </w:rPr>
            </w:pPr>
            <w:r w:rsidRPr="001B4FA7">
              <w:rPr>
                <w:color w:val="auto"/>
              </w:rPr>
              <w:t>dřeva lepením a mechanickým prostředky;</w:t>
            </w:r>
          </w:p>
          <w:p w:rsidR="005F22BF" w:rsidRPr="001B4FA7" w:rsidRDefault="005F22BF" w:rsidP="005F22BF">
            <w:pPr>
              <w:pStyle w:val="tabulka-odrky"/>
              <w:tabs>
                <w:tab w:val="clear" w:pos="170"/>
                <w:tab w:val="num" w:pos="360"/>
              </w:tabs>
              <w:jc w:val="left"/>
              <w:rPr>
                <w:rFonts w:ascii="TimesNewRoman,Bold" w:hAnsi="TimesNewRoman,Bold" w:cs="TimesNewRoman,Bold"/>
                <w:bCs/>
                <w:color w:val="auto"/>
              </w:rPr>
            </w:pPr>
            <w:r w:rsidRPr="001B4FA7">
              <w:rPr>
                <w:rFonts w:ascii="TimesNewRoman,Bold" w:hAnsi="TimesNewRoman,Bold" w:cs="TimesNewRoman,Bold"/>
                <w:bCs/>
                <w:color w:val="auto"/>
              </w:rPr>
              <w:t>vhodně volí spojovací prostředek pro danou konstrukci;</w:t>
            </w:r>
          </w:p>
          <w:p w:rsidR="005F22BF" w:rsidRPr="001B4FA7" w:rsidRDefault="005F22BF" w:rsidP="005F22BF">
            <w:pPr>
              <w:pStyle w:val="tabulka-odrky"/>
              <w:tabs>
                <w:tab w:val="clear" w:pos="170"/>
                <w:tab w:val="num" w:pos="360"/>
              </w:tabs>
              <w:jc w:val="left"/>
              <w:rPr>
                <w:rFonts w:ascii="TimesNewRoman,Bold" w:hAnsi="TimesNewRoman,Bold" w:cs="TimesNewRoman,Bold"/>
                <w:bCs/>
                <w:color w:val="auto"/>
              </w:rPr>
            </w:pPr>
            <w:r w:rsidRPr="001B4FA7">
              <w:rPr>
                <w:rFonts w:ascii="TimesNewRoman,Bold" w:hAnsi="TimesNewRoman,Bold" w:cs="TimesNewRoman,Bold"/>
                <w:bCs/>
                <w:color w:val="auto"/>
              </w:rPr>
              <w:t>rozumí rozdílu mezi spoji plošných a rámových dílců;</w:t>
            </w:r>
          </w:p>
          <w:p w:rsidR="005F22BF" w:rsidRPr="001B4FA7" w:rsidRDefault="005F22BF" w:rsidP="006E08A1">
            <w:pPr>
              <w:pStyle w:val="tabulka-odrky"/>
              <w:tabs>
                <w:tab w:val="clear" w:pos="170"/>
                <w:tab w:val="num" w:pos="360"/>
              </w:tabs>
              <w:jc w:val="left"/>
              <w:rPr>
                <w:rFonts w:ascii="TimesNewRoman,Bold" w:hAnsi="TimesNewRoman,Bold" w:cs="TimesNewRoman,Bold"/>
                <w:bCs/>
                <w:color w:val="auto"/>
              </w:rPr>
            </w:pPr>
            <w:r w:rsidRPr="001B4FA7">
              <w:rPr>
                <w:rFonts w:ascii="TimesNewRoman,Bold" w:hAnsi="TimesNewRoman,Bold" w:cs="TimesNewRoman,Bold"/>
                <w:bCs/>
                <w:color w:val="auto"/>
              </w:rPr>
              <w:t>je schopen vytvořit technologický postup výroby jednotlivých spojů;</w:t>
            </w:r>
          </w:p>
        </w:tc>
        <w:tc>
          <w:tcPr>
            <w:tcW w:w="3960" w:type="dxa"/>
          </w:tcPr>
          <w:p w:rsidR="005F22BF" w:rsidRPr="001B4FA7" w:rsidRDefault="005F22BF" w:rsidP="005F22BF">
            <w:pPr>
              <w:pStyle w:val="tabulk-nadpis"/>
              <w:rPr>
                <w:color w:val="auto"/>
              </w:rPr>
            </w:pPr>
            <w:r w:rsidRPr="001B4FA7">
              <w:rPr>
                <w:color w:val="auto"/>
              </w:rPr>
              <w:t xml:space="preserve">3. </w:t>
            </w:r>
            <w:r w:rsidRPr="001B4FA7">
              <w:rPr>
                <w:rFonts w:ascii="TimesNewRoman" w:hAnsi="TimesNewRoman" w:cs="TimesNewRoman"/>
                <w:color w:val="auto"/>
              </w:rPr>
              <w:t>Technologie spojování materiálů</w:t>
            </w:r>
          </w:p>
          <w:p w:rsidR="005F22BF" w:rsidRPr="001B4FA7" w:rsidRDefault="005F22BF" w:rsidP="005F22BF">
            <w:pPr>
              <w:pStyle w:val="tabulka-odrky"/>
              <w:tabs>
                <w:tab w:val="clear" w:pos="252"/>
              </w:tabs>
              <w:ind w:left="0" w:firstLine="0"/>
              <w:jc w:val="left"/>
              <w:rPr>
                <w:color w:val="auto"/>
              </w:rPr>
            </w:pPr>
            <w:r w:rsidRPr="001B4FA7">
              <w:rPr>
                <w:color w:val="auto"/>
              </w:rPr>
              <w:t>3.1 rozdělení a použití kovových spojovacích prostředků</w:t>
            </w:r>
          </w:p>
          <w:p w:rsidR="005F22BF" w:rsidRPr="001B4FA7" w:rsidRDefault="005F22BF" w:rsidP="005F22BF">
            <w:pPr>
              <w:pStyle w:val="tabulka-odrky"/>
              <w:tabs>
                <w:tab w:val="clear" w:pos="252"/>
              </w:tabs>
              <w:ind w:left="0" w:firstLine="0"/>
              <w:jc w:val="left"/>
              <w:rPr>
                <w:color w:val="auto"/>
              </w:rPr>
            </w:pPr>
            <w:r w:rsidRPr="001B4FA7">
              <w:rPr>
                <w:color w:val="auto"/>
              </w:rPr>
              <w:t>3.2 rozdělení a použití dřevěných spojovacích prostředků</w:t>
            </w:r>
          </w:p>
          <w:p w:rsidR="005F22BF" w:rsidRPr="001B4FA7" w:rsidRDefault="005F22BF" w:rsidP="005F22BF">
            <w:pPr>
              <w:pStyle w:val="tabulka-odrky"/>
              <w:tabs>
                <w:tab w:val="clear" w:pos="252"/>
              </w:tabs>
              <w:ind w:left="0" w:firstLine="0"/>
              <w:jc w:val="left"/>
              <w:rPr>
                <w:color w:val="auto"/>
              </w:rPr>
            </w:pPr>
            <w:r w:rsidRPr="001B4FA7">
              <w:rPr>
                <w:color w:val="auto"/>
              </w:rPr>
              <w:t>3.3 rohové, středové a rámové spoje</w:t>
            </w:r>
          </w:p>
          <w:p w:rsidR="005F22BF" w:rsidRPr="001B4FA7" w:rsidRDefault="005F22BF" w:rsidP="005F22BF">
            <w:pPr>
              <w:pStyle w:val="tabulka-odrky"/>
              <w:tabs>
                <w:tab w:val="clear" w:pos="252"/>
              </w:tabs>
              <w:ind w:left="0" w:firstLine="0"/>
              <w:jc w:val="left"/>
              <w:rPr>
                <w:rFonts w:ascii="TimesNewRoman,Bold" w:hAnsi="TimesNewRoman,Bold" w:cs="TimesNewRoman,Bold"/>
                <w:bCs/>
                <w:color w:val="auto"/>
              </w:rPr>
            </w:pPr>
          </w:p>
        </w:tc>
        <w:tc>
          <w:tcPr>
            <w:tcW w:w="824" w:type="dxa"/>
          </w:tcPr>
          <w:p w:rsidR="005F22BF" w:rsidRPr="001B4FA7" w:rsidRDefault="005F22BF" w:rsidP="005F22BF">
            <w:pPr>
              <w:pStyle w:val="tabulk-nadpis"/>
              <w:rPr>
                <w:color w:val="auto"/>
              </w:rPr>
            </w:pPr>
            <w:r w:rsidRPr="001B4FA7">
              <w:rPr>
                <w:color w:val="auto"/>
              </w:rPr>
              <w:t>15</w:t>
            </w:r>
          </w:p>
        </w:tc>
      </w:tr>
      <w:tr w:rsidR="005F22BF" w:rsidRPr="001B4FA7" w:rsidTr="005F22BF">
        <w:tc>
          <w:tcPr>
            <w:tcW w:w="4428" w:type="dxa"/>
          </w:tcPr>
          <w:p w:rsidR="005F22BF" w:rsidRPr="001B4FA7" w:rsidRDefault="005F22BF" w:rsidP="005F22BF">
            <w:pPr>
              <w:pStyle w:val="tabulka-odrky"/>
              <w:tabs>
                <w:tab w:val="clear" w:pos="170"/>
                <w:tab w:val="num" w:pos="360"/>
              </w:tabs>
              <w:jc w:val="left"/>
              <w:rPr>
                <w:color w:val="auto"/>
              </w:rPr>
            </w:pPr>
            <w:r w:rsidRPr="001B4FA7">
              <w:rPr>
                <w:color w:val="auto"/>
              </w:rPr>
              <w:t>ovládá uskladnění materiálu, vysoušení (umělé a přírodní), ochranu dřeva proti škůdcům);</w:t>
            </w:r>
          </w:p>
          <w:p w:rsidR="005F22BF" w:rsidRPr="001B4FA7" w:rsidRDefault="005F22BF" w:rsidP="005F22BF">
            <w:pPr>
              <w:pStyle w:val="tabulka-odrky"/>
              <w:tabs>
                <w:tab w:val="clear" w:pos="170"/>
                <w:tab w:val="num" w:pos="360"/>
              </w:tabs>
              <w:jc w:val="left"/>
              <w:rPr>
                <w:color w:val="auto"/>
              </w:rPr>
            </w:pPr>
            <w:r w:rsidRPr="001B4FA7">
              <w:rPr>
                <w:color w:val="auto"/>
              </w:rPr>
              <w:t>rozeznává druhy vody ve dřevě;</w:t>
            </w:r>
          </w:p>
          <w:p w:rsidR="005F22BF" w:rsidRPr="001B4FA7" w:rsidRDefault="005F22BF" w:rsidP="005F22BF">
            <w:pPr>
              <w:pStyle w:val="tabulka-odrky"/>
              <w:tabs>
                <w:tab w:val="clear" w:pos="170"/>
                <w:tab w:val="num" w:pos="360"/>
              </w:tabs>
              <w:jc w:val="left"/>
              <w:rPr>
                <w:color w:val="auto"/>
              </w:rPr>
            </w:pPr>
            <w:r w:rsidRPr="001B4FA7">
              <w:rPr>
                <w:color w:val="auto"/>
              </w:rPr>
              <w:t>chápe proces sušení;</w:t>
            </w:r>
          </w:p>
          <w:p w:rsidR="005F22BF" w:rsidRPr="001B4FA7" w:rsidRDefault="005F22BF" w:rsidP="005F22BF">
            <w:pPr>
              <w:pStyle w:val="tabulka-odrky"/>
              <w:tabs>
                <w:tab w:val="clear" w:pos="170"/>
                <w:tab w:val="num" w:pos="360"/>
              </w:tabs>
              <w:jc w:val="left"/>
              <w:rPr>
                <w:color w:val="auto"/>
              </w:rPr>
            </w:pPr>
            <w:r w:rsidRPr="001B4FA7">
              <w:rPr>
                <w:color w:val="auto"/>
              </w:rPr>
              <w:t>chápe význam a smysl hydrotermické úpravy dřeva;</w:t>
            </w:r>
          </w:p>
          <w:p w:rsidR="005F22BF" w:rsidRPr="001B4FA7" w:rsidRDefault="005F22BF" w:rsidP="005F22BF">
            <w:pPr>
              <w:pStyle w:val="tabulka-odrazky"/>
              <w:rPr>
                <w:color w:val="auto"/>
              </w:rPr>
            </w:pPr>
            <w:r w:rsidRPr="001B4FA7">
              <w:rPr>
                <w:color w:val="auto"/>
              </w:rPr>
              <w:t>vysvětlí technologické postupy tváření</w:t>
            </w:r>
          </w:p>
          <w:p w:rsidR="005F22BF" w:rsidRPr="001B4FA7" w:rsidRDefault="005F22BF" w:rsidP="005F22BF">
            <w:pPr>
              <w:autoSpaceDE w:val="0"/>
              <w:autoSpaceDN w:val="0"/>
              <w:adjustRightInd w:val="0"/>
              <w:ind w:firstLine="318"/>
              <w:jc w:val="left"/>
              <w:rPr>
                <w:rFonts w:ascii="TimesNewRoman" w:hAnsi="TimesNewRoman" w:cs="TimesNewRoman"/>
              </w:rPr>
            </w:pPr>
            <w:r w:rsidRPr="001B4FA7">
              <w:rPr>
                <w:rFonts w:ascii="TimesNewRoman" w:hAnsi="TimesNewRoman" w:cs="TimesNewRoman"/>
              </w:rPr>
              <w:t>dřeva a tvarování konstrukčních desek</w:t>
            </w:r>
          </w:p>
          <w:p w:rsidR="005F22BF" w:rsidRPr="001B4FA7" w:rsidRDefault="005F22BF" w:rsidP="005F22BF">
            <w:pPr>
              <w:pStyle w:val="tabulka-odrky"/>
              <w:tabs>
                <w:tab w:val="clear" w:pos="252"/>
              </w:tabs>
              <w:ind w:left="0" w:firstLine="318"/>
              <w:jc w:val="left"/>
              <w:rPr>
                <w:color w:val="auto"/>
              </w:rPr>
            </w:pPr>
            <w:r w:rsidRPr="001B4FA7">
              <w:rPr>
                <w:color w:val="auto"/>
              </w:rPr>
              <w:t>ohýbáním, lisováním a lamelováním;</w:t>
            </w:r>
          </w:p>
        </w:tc>
        <w:tc>
          <w:tcPr>
            <w:tcW w:w="3960" w:type="dxa"/>
          </w:tcPr>
          <w:p w:rsidR="005F22BF" w:rsidRPr="001B4FA7" w:rsidRDefault="005F22BF" w:rsidP="005F22BF">
            <w:pPr>
              <w:pStyle w:val="tabulk-nadpis"/>
              <w:rPr>
                <w:color w:val="auto"/>
              </w:rPr>
            </w:pPr>
            <w:r w:rsidRPr="001B4FA7">
              <w:rPr>
                <w:color w:val="auto"/>
              </w:rPr>
              <w:t>4. Technologická příprava dřeva</w:t>
            </w:r>
          </w:p>
          <w:p w:rsidR="005F22BF" w:rsidRPr="001B4FA7" w:rsidRDefault="005F22BF" w:rsidP="005F22BF">
            <w:pPr>
              <w:pStyle w:val="tabulka-odrky"/>
              <w:tabs>
                <w:tab w:val="clear" w:pos="252"/>
              </w:tabs>
              <w:ind w:left="0" w:firstLine="0"/>
              <w:jc w:val="left"/>
              <w:rPr>
                <w:color w:val="auto"/>
              </w:rPr>
            </w:pPr>
            <w:r w:rsidRPr="001B4FA7">
              <w:rPr>
                <w:color w:val="auto"/>
              </w:rPr>
              <w:t>4.1 všeobecné zásady přípravy materiálů</w:t>
            </w:r>
          </w:p>
          <w:p w:rsidR="005F22BF" w:rsidRPr="001B4FA7" w:rsidRDefault="005F22BF" w:rsidP="005F22BF">
            <w:pPr>
              <w:pStyle w:val="tabulka-odrky"/>
              <w:tabs>
                <w:tab w:val="clear" w:pos="252"/>
              </w:tabs>
              <w:ind w:left="0" w:firstLine="0"/>
              <w:jc w:val="left"/>
              <w:rPr>
                <w:color w:val="auto"/>
              </w:rPr>
            </w:pPr>
            <w:r w:rsidRPr="001B4FA7">
              <w:rPr>
                <w:color w:val="auto"/>
              </w:rPr>
              <w:t>4.2 teorie sušení dřeva, způsoby sušení dřeva</w:t>
            </w:r>
          </w:p>
          <w:p w:rsidR="005F22BF" w:rsidRPr="001B4FA7" w:rsidRDefault="005F22BF" w:rsidP="005F22BF">
            <w:pPr>
              <w:pStyle w:val="tabulka-odrky"/>
              <w:tabs>
                <w:tab w:val="clear" w:pos="252"/>
              </w:tabs>
              <w:ind w:left="0" w:firstLine="0"/>
              <w:jc w:val="left"/>
              <w:rPr>
                <w:color w:val="auto"/>
              </w:rPr>
            </w:pPr>
            <w:r w:rsidRPr="001B4FA7">
              <w:rPr>
                <w:color w:val="auto"/>
              </w:rPr>
              <w:t>4.3 hydrotermická úprava dřeva</w:t>
            </w:r>
          </w:p>
          <w:p w:rsidR="005F22BF" w:rsidRPr="001B4FA7" w:rsidRDefault="005F22BF" w:rsidP="005F22BF">
            <w:pPr>
              <w:autoSpaceDE w:val="0"/>
              <w:autoSpaceDN w:val="0"/>
              <w:adjustRightInd w:val="0"/>
              <w:ind w:firstLine="0"/>
              <w:jc w:val="left"/>
              <w:rPr>
                <w:rFonts w:ascii="TimesNewRoman" w:hAnsi="TimesNewRoman" w:cs="TimesNewRoman"/>
              </w:rPr>
            </w:pPr>
            <w:r w:rsidRPr="001B4FA7">
              <w:t xml:space="preserve">4.4 </w:t>
            </w:r>
            <w:r w:rsidRPr="001B4FA7">
              <w:rPr>
                <w:rFonts w:ascii="TimesNewRoman" w:hAnsi="TimesNewRoman" w:cs="TimesNewRoman"/>
              </w:rPr>
              <w:t>Technologie tváření dřeva a tvarování konstrukčních desek</w:t>
            </w:r>
          </w:p>
          <w:p w:rsidR="005F22BF" w:rsidRPr="001B4FA7" w:rsidRDefault="005F22BF" w:rsidP="005F22BF">
            <w:pPr>
              <w:autoSpaceDE w:val="0"/>
              <w:autoSpaceDN w:val="0"/>
              <w:adjustRightInd w:val="0"/>
              <w:rPr>
                <w:rFonts w:ascii="TimesNewRoman,Bold" w:hAnsi="TimesNewRoman,Bold" w:cs="TimesNewRoman,Bold"/>
                <w:bCs/>
              </w:rPr>
            </w:pPr>
          </w:p>
        </w:tc>
        <w:tc>
          <w:tcPr>
            <w:tcW w:w="824" w:type="dxa"/>
          </w:tcPr>
          <w:p w:rsidR="005F22BF" w:rsidRPr="001B4FA7" w:rsidRDefault="005F22BF" w:rsidP="005F22BF">
            <w:pPr>
              <w:pStyle w:val="tabulk-nadpis"/>
              <w:rPr>
                <w:color w:val="auto"/>
              </w:rPr>
            </w:pPr>
            <w:r w:rsidRPr="001B4FA7">
              <w:rPr>
                <w:color w:val="auto"/>
              </w:rPr>
              <w:t>15</w:t>
            </w:r>
          </w:p>
        </w:tc>
      </w:tr>
      <w:tr w:rsidR="005F22BF" w:rsidRPr="001B4FA7" w:rsidTr="005F22BF">
        <w:tc>
          <w:tcPr>
            <w:tcW w:w="4428" w:type="dxa"/>
          </w:tcPr>
          <w:p w:rsidR="005F22BF" w:rsidRPr="001B4FA7" w:rsidRDefault="005F22BF" w:rsidP="005F22BF">
            <w:pPr>
              <w:pStyle w:val="tabulka-odrky"/>
              <w:tabs>
                <w:tab w:val="clear" w:pos="170"/>
                <w:tab w:val="num" w:pos="360"/>
              </w:tabs>
              <w:jc w:val="left"/>
              <w:rPr>
                <w:color w:val="auto"/>
              </w:rPr>
            </w:pPr>
            <w:r w:rsidRPr="001B4FA7">
              <w:rPr>
                <w:color w:val="auto"/>
              </w:rPr>
              <w:t>rozeznává pilařskou prvovýrobu a druhovýrobu;</w:t>
            </w:r>
          </w:p>
          <w:p w:rsidR="005F22BF" w:rsidRPr="001B4FA7" w:rsidRDefault="005F22BF" w:rsidP="005F22BF">
            <w:pPr>
              <w:pStyle w:val="tabulka-odrky"/>
              <w:tabs>
                <w:tab w:val="clear" w:pos="170"/>
                <w:tab w:val="num" w:pos="360"/>
              </w:tabs>
              <w:jc w:val="left"/>
              <w:rPr>
                <w:color w:val="auto"/>
              </w:rPr>
            </w:pPr>
            <w:r w:rsidRPr="001B4FA7">
              <w:rPr>
                <w:color w:val="auto"/>
              </w:rPr>
              <w:t>rozeznává jednotlivé druhy řeziva;</w:t>
            </w:r>
          </w:p>
          <w:p w:rsidR="005F22BF" w:rsidRPr="001B4FA7" w:rsidRDefault="005F22BF" w:rsidP="005F22BF">
            <w:pPr>
              <w:pStyle w:val="tabulka-odrky"/>
              <w:tabs>
                <w:tab w:val="clear" w:pos="170"/>
                <w:tab w:val="num" w:pos="360"/>
              </w:tabs>
              <w:jc w:val="left"/>
              <w:rPr>
                <w:color w:val="auto"/>
              </w:rPr>
            </w:pPr>
            <w:r w:rsidRPr="001B4FA7">
              <w:rPr>
                <w:color w:val="auto"/>
              </w:rPr>
              <w:t>umí definovat pojem dýha;</w:t>
            </w:r>
          </w:p>
          <w:p w:rsidR="005F22BF" w:rsidRPr="001B4FA7" w:rsidRDefault="005F22BF" w:rsidP="005F22BF">
            <w:pPr>
              <w:pStyle w:val="tabulka-odrky"/>
              <w:tabs>
                <w:tab w:val="clear" w:pos="170"/>
                <w:tab w:val="num" w:pos="360"/>
              </w:tabs>
              <w:jc w:val="left"/>
              <w:rPr>
                <w:color w:val="auto"/>
              </w:rPr>
            </w:pPr>
            <w:r w:rsidRPr="001B4FA7">
              <w:rPr>
                <w:color w:val="auto"/>
              </w:rPr>
              <w:t>ovládá technologické postupy dýh;</w:t>
            </w:r>
          </w:p>
          <w:p w:rsidR="005F22BF" w:rsidRPr="001B4FA7" w:rsidRDefault="005F22BF" w:rsidP="005F22BF">
            <w:pPr>
              <w:pStyle w:val="tabulka-odrky"/>
              <w:tabs>
                <w:tab w:val="clear" w:pos="170"/>
                <w:tab w:val="num" w:pos="360"/>
              </w:tabs>
              <w:jc w:val="left"/>
              <w:rPr>
                <w:color w:val="auto"/>
              </w:rPr>
            </w:pPr>
            <w:r w:rsidRPr="001B4FA7">
              <w:rPr>
                <w:color w:val="auto"/>
              </w:rPr>
              <w:t>chápe smysl výroby dýh;</w:t>
            </w:r>
          </w:p>
          <w:p w:rsidR="005F22BF" w:rsidRPr="001B4FA7" w:rsidRDefault="005F22BF" w:rsidP="005F22BF">
            <w:pPr>
              <w:pStyle w:val="tabulka-odrky"/>
              <w:tabs>
                <w:tab w:val="clear" w:pos="170"/>
                <w:tab w:val="num" w:pos="360"/>
              </w:tabs>
              <w:jc w:val="left"/>
              <w:rPr>
                <w:color w:val="auto"/>
              </w:rPr>
            </w:pPr>
            <w:r w:rsidRPr="001B4FA7">
              <w:rPr>
                <w:color w:val="auto"/>
              </w:rPr>
              <w:t>zná využití překližek a laťovek, jejich druhy a postupy při jejich výrobě;</w:t>
            </w:r>
          </w:p>
          <w:p w:rsidR="005F22BF" w:rsidRPr="001B4FA7" w:rsidRDefault="005F22BF" w:rsidP="005F22BF">
            <w:pPr>
              <w:pStyle w:val="tabulka-odrky"/>
              <w:tabs>
                <w:tab w:val="clear" w:pos="170"/>
                <w:tab w:val="num" w:pos="360"/>
              </w:tabs>
              <w:jc w:val="left"/>
              <w:rPr>
                <w:color w:val="auto"/>
              </w:rPr>
            </w:pPr>
            <w:r w:rsidRPr="001B4FA7">
              <w:rPr>
                <w:color w:val="auto"/>
              </w:rPr>
              <w:t xml:space="preserve">rozumí pojmu aglomerované materiály </w:t>
            </w:r>
            <w:r w:rsidRPr="001B4FA7">
              <w:rPr>
                <w:color w:val="auto"/>
              </w:rPr>
              <w:lastRenderedPageBreak/>
              <w:t>a dokáže popsat technologii jejich výroby;</w:t>
            </w:r>
          </w:p>
          <w:p w:rsidR="005F22BF" w:rsidRPr="001B4FA7" w:rsidRDefault="005F22BF" w:rsidP="005F22BF">
            <w:pPr>
              <w:pStyle w:val="tabulka-odrky"/>
              <w:tabs>
                <w:tab w:val="clear" w:pos="170"/>
                <w:tab w:val="num" w:pos="360"/>
              </w:tabs>
              <w:jc w:val="left"/>
              <w:rPr>
                <w:color w:val="auto"/>
              </w:rPr>
            </w:pPr>
            <w:r w:rsidRPr="001B4FA7">
              <w:rPr>
                <w:color w:val="auto"/>
              </w:rPr>
              <w:t>dokáže zvolit vhodný aglomerovaný materiál pro daný výrobek;</w:t>
            </w:r>
          </w:p>
        </w:tc>
        <w:tc>
          <w:tcPr>
            <w:tcW w:w="3960" w:type="dxa"/>
          </w:tcPr>
          <w:p w:rsidR="005F22BF" w:rsidRPr="001B4FA7" w:rsidRDefault="005F22BF" w:rsidP="0048678C">
            <w:pPr>
              <w:pStyle w:val="tabulk-nadpis"/>
              <w:jc w:val="left"/>
              <w:rPr>
                <w:color w:val="auto"/>
              </w:rPr>
            </w:pPr>
            <w:r w:rsidRPr="001B4FA7">
              <w:rPr>
                <w:color w:val="auto"/>
              </w:rPr>
              <w:lastRenderedPageBreak/>
              <w:t>5.  Úvod do technologie výroby prvovýroby</w:t>
            </w:r>
          </w:p>
          <w:p w:rsidR="005F22BF" w:rsidRPr="001B4FA7" w:rsidRDefault="005F22BF" w:rsidP="0048678C">
            <w:pPr>
              <w:pStyle w:val="tabulka-odrky"/>
              <w:tabs>
                <w:tab w:val="clear" w:pos="252"/>
              </w:tabs>
              <w:ind w:left="0" w:firstLine="0"/>
              <w:jc w:val="left"/>
              <w:rPr>
                <w:color w:val="auto"/>
              </w:rPr>
            </w:pPr>
            <w:r w:rsidRPr="001B4FA7">
              <w:rPr>
                <w:color w:val="auto"/>
              </w:rPr>
              <w:t>5.1 pilařská výroba</w:t>
            </w:r>
          </w:p>
          <w:p w:rsidR="005F22BF" w:rsidRPr="001B4FA7" w:rsidRDefault="005F22BF" w:rsidP="0048678C">
            <w:pPr>
              <w:pStyle w:val="tabulka-odrky"/>
              <w:tabs>
                <w:tab w:val="clear" w:pos="252"/>
              </w:tabs>
              <w:ind w:left="0" w:firstLine="0"/>
              <w:jc w:val="left"/>
              <w:rPr>
                <w:color w:val="auto"/>
              </w:rPr>
            </w:pPr>
            <w:r w:rsidRPr="001B4FA7">
              <w:rPr>
                <w:color w:val="auto"/>
              </w:rPr>
              <w:t>5.2 výroba řeziva a štěpků</w:t>
            </w:r>
          </w:p>
          <w:p w:rsidR="005F22BF" w:rsidRPr="001B4FA7" w:rsidRDefault="005F22BF" w:rsidP="0048678C">
            <w:pPr>
              <w:pStyle w:val="tabulka-odrky"/>
              <w:tabs>
                <w:tab w:val="clear" w:pos="252"/>
              </w:tabs>
              <w:ind w:left="0" w:firstLine="0"/>
              <w:jc w:val="left"/>
              <w:rPr>
                <w:color w:val="auto"/>
              </w:rPr>
            </w:pPr>
            <w:r w:rsidRPr="001B4FA7">
              <w:rPr>
                <w:color w:val="auto"/>
              </w:rPr>
              <w:t>5.3 technologie výroby dýh</w:t>
            </w:r>
          </w:p>
          <w:p w:rsidR="005F22BF" w:rsidRPr="001B4FA7" w:rsidRDefault="005F22BF" w:rsidP="0048678C">
            <w:pPr>
              <w:pStyle w:val="tabulka-odrky"/>
              <w:tabs>
                <w:tab w:val="clear" w:pos="252"/>
              </w:tabs>
              <w:ind w:left="0" w:firstLine="0"/>
              <w:jc w:val="left"/>
              <w:rPr>
                <w:color w:val="auto"/>
              </w:rPr>
            </w:pPr>
            <w:r w:rsidRPr="001B4FA7">
              <w:rPr>
                <w:color w:val="auto"/>
              </w:rPr>
              <w:t>5.4 technologie výroby laťovek a překližek</w:t>
            </w:r>
          </w:p>
          <w:p w:rsidR="005F22BF" w:rsidRPr="001B4FA7" w:rsidRDefault="005F22BF" w:rsidP="0048678C">
            <w:pPr>
              <w:pStyle w:val="tabulka-odrky"/>
              <w:tabs>
                <w:tab w:val="clear" w:pos="252"/>
              </w:tabs>
              <w:ind w:left="0" w:firstLine="0"/>
              <w:jc w:val="left"/>
              <w:rPr>
                <w:color w:val="auto"/>
              </w:rPr>
            </w:pPr>
            <w:r w:rsidRPr="001B4FA7">
              <w:rPr>
                <w:color w:val="auto"/>
              </w:rPr>
              <w:t>5.5 technologie výroby aglomerovaných materiálů</w:t>
            </w:r>
          </w:p>
          <w:p w:rsidR="005F22BF" w:rsidRPr="001B4FA7" w:rsidRDefault="005F22BF" w:rsidP="0048678C">
            <w:pPr>
              <w:pStyle w:val="tabulka-odrky"/>
              <w:tabs>
                <w:tab w:val="clear" w:pos="252"/>
              </w:tabs>
              <w:ind w:left="0" w:firstLine="0"/>
              <w:jc w:val="left"/>
              <w:rPr>
                <w:color w:val="auto"/>
              </w:rPr>
            </w:pPr>
          </w:p>
        </w:tc>
        <w:tc>
          <w:tcPr>
            <w:tcW w:w="824" w:type="dxa"/>
          </w:tcPr>
          <w:p w:rsidR="005F22BF" w:rsidRPr="001B4FA7" w:rsidRDefault="005F22BF" w:rsidP="005F22BF">
            <w:pPr>
              <w:pStyle w:val="tabulk-nadpis"/>
              <w:rPr>
                <w:color w:val="auto"/>
              </w:rPr>
            </w:pPr>
            <w:r w:rsidRPr="001B4FA7">
              <w:rPr>
                <w:color w:val="auto"/>
              </w:rPr>
              <w:lastRenderedPageBreak/>
              <w:t>10</w:t>
            </w:r>
          </w:p>
        </w:tc>
      </w:tr>
      <w:tr w:rsidR="005F22BF" w:rsidRPr="001B4FA7" w:rsidTr="005F22BF">
        <w:tc>
          <w:tcPr>
            <w:tcW w:w="4428" w:type="dxa"/>
          </w:tcPr>
          <w:p w:rsidR="005F22BF" w:rsidRPr="001B4FA7" w:rsidRDefault="005F22BF" w:rsidP="005F22BF">
            <w:pPr>
              <w:pStyle w:val="tabulka-odrky"/>
              <w:tabs>
                <w:tab w:val="clear" w:pos="170"/>
                <w:tab w:val="num" w:pos="360"/>
              </w:tabs>
              <w:jc w:val="left"/>
              <w:rPr>
                <w:color w:val="auto"/>
              </w:rPr>
            </w:pPr>
            <w:r w:rsidRPr="001B4FA7">
              <w:rPr>
                <w:color w:val="auto"/>
              </w:rPr>
              <w:lastRenderedPageBreak/>
              <w:t>dovede získávat potřebné informace při návštěvě veletrhů;</w:t>
            </w:r>
          </w:p>
          <w:p w:rsidR="005F22BF" w:rsidRPr="001B4FA7" w:rsidRDefault="005F22BF" w:rsidP="005F22BF">
            <w:pPr>
              <w:pStyle w:val="tabulka-odrky"/>
              <w:tabs>
                <w:tab w:val="clear" w:pos="170"/>
                <w:tab w:val="num" w:pos="360"/>
              </w:tabs>
              <w:jc w:val="left"/>
              <w:rPr>
                <w:color w:val="auto"/>
              </w:rPr>
            </w:pPr>
            <w:r w:rsidRPr="001B4FA7">
              <w:rPr>
                <w:color w:val="auto"/>
              </w:rPr>
              <w:t>zcela chápe systém truhlářské výroby;</w:t>
            </w:r>
          </w:p>
          <w:p w:rsidR="005F22BF" w:rsidRPr="001B4FA7" w:rsidRDefault="005F22BF" w:rsidP="005F22BF">
            <w:pPr>
              <w:pStyle w:val="tabulka-odrky"/>
              <w:tabs>
                <w:tab w:val="clear" w:pos="170"/>
                <w:tab w:val="num" w:pos="360"/>
              </w:tabs>
              <w:jc w:val="left"/>
              <w:rPr>
                <w:color w:val="auto"/>
              </w:rPr>
            </w:pPr>
            <w:r w:rsidRPr="001B4FA7">
              <w:rPr>
                <w:color w:val="auto"/>
              </w:rPr>
              <w:t>rozlišuje sériovou a kusovou truhlářskou výrobu;</w:t>
            </w:r>
          </w:p>
          <w:p w:rsidR="005F22BF" w:rsidRPr="001B4FA7" w:rsidRDefault="005F22BF" w:rsidP="005F22BF">
            <w:pPr>
              <w:pStyle w:val="tabulka-odrky"/>
              <w:tabs>
                <w:tab w:val="clear" w:pos="170"/>
                <w:tab w:val="num" w:pos="360"/>
              </w:tabs>
              <w:jc w:val="left"/>
              <w:rPr>
                <w:color w:val="auto"/>
              </w:rPr>
            </w:pPr>
            <w:r w:rsidRPr="001B4FA7">
              <w:rPr>
                <w:color w:val="auto"/>
              </w:rPr>
              <w:t>dokáže posoudit vhodnost a nutnost montážních přípravků;</w:t>
            </w:r>
          </w:p>
        </w:tc>
        <w:tc>
          <w:tcPr>
            <w:tcW w:w="3960" w:type="dxa"/>
          </w:tcPr>
          <w:p w:rsidR="005F22BF" w:rsidRPr="001B4FA7" w:rsidRDefault="005F22BF" w:rsidP="005F22BF">
            <w:pPr>
              <w:pStyle w:val="tabulk-nadpis"/>
              <w:jc w:val="left"/>
              <w:rPr>
                <w:color w:val="auto"/>
              </w:rPr>
            </w:pPr>
            <w:r w:rsidRPr="001B4FA7">
              <w:rPr>
                <w:color w:val="auto"/>
              </w:rPr>
              <w:t xml:space="preserve">6. Nové technologie v truhlářské výrobě, vývojové trendy </w:t>
            </w:r>
          </w:p>
          <w:p w:rsidR="005F22BF" w:rsidRPr="001B4FA7" w:rsidRDefault="005F22BF" w:rsidP="005F22BF">
            <w:pPr>
              <w:pStyle w:val="tabulka-odrky"/>
              <w:tabs>
                <w:tab w:val="clear" w:pos="252"/>
              </w:tabs>
              <w:ind w:left="0" w:firstLine="0"/>
              <w:jc w:val="left"/>
              <w:rPr>
                <w:color w:val="auto"/>
              </w:rPr>
            </w:pPr>
            <w:r w:rsidRPr="001B4FA7">
              <w:rPr>
                <w:color w:val="auto"/>
              </w:rPr>
              <w:t>6.1 návštěvy výstav a veletrhů</w:t>
            </w:r>
          </w:p>
          <w:p w:rsidR="005F22BF" w:rsidRPr="001B4FA7" w:rsidRDefault="005F22BF" w:rsidP="005F22BF">
            <w:pPr>
              <w:pStyle w:val="tabulka-odrky"/>
              <w:tabs>
                <w:tab w:val="clear" w:pos="252"/>
              </w:tabs>
              <w:ind w:left="0" w:firstLine="0"/>
              <w:jc w:val="left"/>
              <w:rPr>
                <w:color w:val="auto"/>
              </w:rPr>
            </w:pPr>
            <w:r w:rsidRPr="001B4FA7">
              <w:rPr>
                <w:color w:val="auto"/>
              </w:rPr>
              <w:t>6.2 exkurze do dřevozpracujících podniků</w:t>
            </w:r>
          </w:p>
          <w:p w:rsidR="005F22BF" w:rsidRPr="001B4FA7" w:rsidRDefault="005F22BF" w:rsidP="005F22BF">
            <w:pPr>
              <w:pStyle w:val="tabulk-nadpis"/>
              <w:jc w:val="left"/>
              <w:rPr>
                <w:color w:val="auto"/>
              </w:rPr>
            </w:pPr>
            <w:r w:rsidRPr="001B4FA7">
              <w:rPr>
                <w:b w:val="0"/>
                <w:color w:val="auto"/>
              </w:rPr>
              <w:t>6.3 prezentace nových montážních prostředků v truhlářské výrobě</w:t>
            </w:r>
          </w:p>
        </w:tc>
        <w:tc>
          <w:tcPr>
            <w:tcW w:w="824" w:type="dxa"/>
          </w:tcPr>
          <w:p w:rsidR="005F22BF" w:rsidRPr="001B4FA7" w:rsidRDefault="005F22BF" w:rsidP="005F22BF">
            <w:pPr>
              <w:pStyle w:val="tabulk-nadpis"/>
              <w:rPr>
                <w:color w:val="auto"/>
              </w:rPr>
            </w:pPr>
            <w:r w:rsidRPr="001B4FA7">
              <w:rPr>
                <w:color w:val="auto"/>
              </w:rPr>
              <w:t>6</w:t>
            </w:r>
          </w:p>
        </w:tc>
      </w:tr>
    </w:tbl>
    <w:p w:rsidR="005F22BF" w:rsidRPr="001B4FA7" w:rsidRDefault="005F22BF" w:rsidP="005F22BF">
      <w:pPr>
        <w:spacing w:before="1080" w:after="240"/>
        <w:ind w:firstLine="0"/>
        <w:jc w:val="center"/>
        <w:rPr>
          <w:b/>
          <w:sz w:val="28"/>
          <w:szCs w:val="28"/>
        </w:rPr>
      </w:pPr>
      <w:r w:rsidRPr="001B4FA7">
        <w:rPr>
          <w:b/>
          <w:sz w:val="28"/>
          <w:szCs w:val="28"/>
        </w:rPr>
        <w:t>2.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5F22BF" w:rsidRPr="001B4FA7" w:rsidTr="005F22BF">
        <w:tc>
          <w:tcPr>
            <w:tcW w:w="4428" w:type="dxa"/>
            <w:shd w:val="clear" w:color="auto" w:fill="FFFF00"/>
          </w:tcPr>
          <w:p w:rsidR="005F22BF" w:rsidRPr="001B4FA7" w:rsidRDefault="005F22BF" w:rsidP="005F22BF">
            <w:pPr>
              <w:pStyle w:val="tabulk-nadpis"/>
              <w:rPr>
                <w:color w:val="auto"/>
              </w:rPr>
            </w:pPr>
            <w:r w:rsidRPr="001B4FA7">
              <w:rPr>
                <w:color w:val="auto"/>
              </w:rPr>
              <w:t>Výsledky vzdělávání</w:t>
            </w:r>
          </w:p>
        </w:tc>
        <w:tc>
          <w:tcPr>
            <w:tcW w:w="3960" w:type="dxa"/>
            <w:shd w:val="clear" w:color="auto" w:fill="FFFF00"/>
          </w:tcPr>
          <w:p w:rsidR="005F22BF" w:rsidRPr="001B4FA7" w:rsidRDefault="005F22BF" w:rsidP="005F22BF">
            <w:pPr>
              <w:pStyle w:val="tabulk-nadpis"/>
              <w:rPr>
                <w:color w:val="auto"/>
              </w:rPr>
            </w:pPr>
            <w:r w:rsidRPr="001B4FA7">
              <w:rPr>
                <w:color w:val="auto"/>
              </w:rPr>
              <w:t>Učivo</w:t>
            </w:r>
            <w:r>
              <w:rPr>
                <w:color w:val="auto"/>
              </w:rPr>
              <w:t xml:space="preserve"> (49,5 hodin)</w:t>
            </w:r>
          </w:p>
        </w:tc>
        <w:tc>
          <w:tcPr>
            <w:tcW w:w="824" w:type="dxa"/>
            <w:shd w:val="clear" w:color="auto" w:fill="FFFF00"/>
          </w:tcPr>
          <w:p w:rsidR="005F22BF" w:rsidRPr="001B4FA7" w:rsidRDefault="005F22BF" w:rsidP="005F22BF">
            <w:pPr>
              <w:pStyle w:val="tabulk-nadpis"/>
              <w:rPr>
                <w:color w:val="auto"/>
              </w:rPr>
            </w:pPr>
            <w:r w:rsidRPr="001B4FA7">
              <w:rPr>
                <w:color w:val="auto"/>
              </w:rPr>
              <w:t>Hod.</w:t>
            </w:r>
          </w:p>
        </w:tc>
      </w:tr>
      <w:tr w:rsidR="005F22BF" w:rsidRPr="001B4FA7" w:rsidTr="005F22BF">
        <w:trPr>
          <w:trHeight w:val="375"/>
        </w:trPr>
        <w:tc>
          <w:tcPr>
            <w:tcW w:w="4428" w:type="dxa"/>
          </w:tcPr>
          <w:p w:rsidR="005F22BF" w:rsidRPr="001B4FA7" w:rsidRDefault="005F22BF" w:rsidP="005F22BF">
            <w:pPr>
              <w:pStyle w:val="tabulka-odrky"/>
              <w:tabs>
                <w:tab w:val="clear" w:pos="252"/>
              </w:tabs>
              <w:ind w:left="0" w:firstLine="0"/>
              <w:jc w:val="left"/>
              <w:rPr>
                <w:rFonts w:ascii="TimesNewRoman,Bold" w:hAnsi="TimesNewRoman,Bold" w:cs="TimesNewRoman,Bold"/>
                <w:b/>
                <w:bCs/>
                <w:color w:val="auto"/>
              </w:rPr>
            </w:pPr>
            <w:r w:rsidRPr="001B4FA7">
              <w:rPr>
                <w:rFonts w:ascii="TimesNewRoman,Bold" w:hAnsi="TimesNewRoman,Bold" w:cs="TimesNewRoman,Bold"/>
                <w:b/>
                <w:bCs/>
                <w:color w:val="auto"/>
              </w:rPr>
              <w:t>Žák:</w:t>
            </w:r>
          </w:p>
          <w:p w:rsidR="005F22BF" w:rsidRPr="001B4FA7" w:rsidRDefault="005F22BF" w:rsidP="005F22BF">
            <w:pPr>
              <w:pStyle w:val="tabulka-odrky"/>
              <w:tabs>
                <w:tab w:val="clear" w:pos="170"/>
                <w:tab w:val="num" w:pos="360"/>
              </w:tabs>
              <w:jc w:val="left"/>
              <w:rPr>
                <w:rFonts w:ascii="TimesNewRoman,Bold" w:hAnsi="TimesNewRoman,Bold" w:cs="TimesNewRoman,Bold"/>
                <w:bCs/>
                <w:color w:val="auto"/>
              </w:rPr>
            </w:pPr>
            <w:r w:rsidRPr="001B4FA7">
              <w:rPr>
                <w:color w:val="auto"/>
              </w:rPr>
              <w:t>umí sestavit technologický postup lepeného spoje;</w:t>
            </w:r>
          </w:p>
          <w:p w:rsidR="005F22BF" w:rsidRPr="001B4FA7" w:rsidRDefault="005F22BF" w:rsidP="005F22BF">
            <w:pPr>
              <w:pStyle w:val="tabulka-odrky"/>
              <w:tabs>
                <w:tab w:val="clear" w:pos="170"/>
                <w:tab w:val="num" w:pos="360"/>
              </w:tabs>
              <w:jc w:val="left"/>
              <w:rPr>
                <w:rFonts w:ascii="TimesNewRoman,Bold" w:hAnsi="TimesNewRoman,Bold" w:cs="TimesNewRoman,Bold"/>
                <w:bCs/>
                <w:color w:val="auto"/>
              </w:rPr>
            </w:pPr>
            <w:r w:rsidRPr="001B4FA7">
              <w:rPr>
                <w:color w:val="auto"/>
              </w:rPr>
              <w:t>zná zásady lepení;</w:t>
            </w:r>
          </w:p>
          <w:p w:rsidR="005F22BF" w:rsidRPr="001B4FA7" w:rsidRDefault="005F22BF" w:rsidP="005F22BF">
            <w:pPr>
              <w:pStyle w:val="tabulka-odrky"/>
              <w:tabs>
                <w:tab w:val="clear" w:pos="170"/>
                <w:tab w:val="num" w:pos="360"/>
              </w:tabs>
              <w:jc w:val="left"/>
              <w:rPr>
                <w:rFonts w:ascii="TimesNewRoman,Bold" w:hAnsi="TimesNewRoman,Bold" w:cs="TimesNewRoman,Bold"/>
                <w:bCs/>
                <w:color w:val="auto"/>
              </w:rPr>
            </w:pPr>
            <w:r w:rsidRPr="001B4FA7">
              <w:rPr>
                <w:color w:val="auto"/>
              </w:rPr>
              <w:t>je schopen popsat jednotlivé způsoby výroby dýh;</w:t>
            </w:r>
          </w:p>
          <w:p w:rsidR="005F22BF" w:rsidRPr="001B4FA7" w:rsidRDefault="005F22BF" w:rsidP="005F22BF">
            <w:pPr>
              <w:pStyle w:val="tabulka-odrky"/>
              <w:tabs>
                <w:tab w:val="clear" w:pos="170"/>
                <w:tab w:val="num" w:pos="360"/>
              </w:tabs>
              <w:jc w:val="left"/>
              <w:rPr>
                <w:rFonts w:ascii="TimesNewRoman,Bold" w:hAnsi="TimesNewRoman,Bold" w:cs="TimesNewRoman,Bold"/>
                <w:bCs/>
                <w:color w:val="auto"/>
              </w:rPr>
            </w:pPr>
            <w:r w:rsidRPr="001B4FA7">
              <w:rPr>
                <w:color w:val="auto"/>
              </w:rPr>
              <w:t>rozumí rozdílům mezi dýhami, fóliemi a lamináty;</w:t>
            </w:r>
          </w:p>
          <w:p w:rsidR="005F22BF" w:rsidRPr="001B4FA7" w:rsidRDefault="005F22BF" w:rsidP="005F22BF">
            <w:pPr>
              <w:pStyle w:val="tabulka-odrky"/>
              <w:tabs>
                <w:tab w:val="clear" w:pos="170"/>
                <w:tab w:val="num" w:pos="360"/>
              </w:tabs>
              <w:jc w:val="left"/>
              <w:rPr>
                <w:rFonts w:ascii="TimesNewRoman,Bold" w:hAnsi="TimesNewRoman,Bold" w:cs="TimesNewRoman,Bold"/>
                <w:bCs/>
                <w:color w:val="auto"/>
              </w:rPr>
            </w:pPr>
            <w:r w:rsidRPr="001B4FA7">
              <w:rPr>
                <w:color w:val="auto"/>
              </w:rPr>
              <w:t>ovládá veškeré způsoby úpravy bočních ploch;</w:t>
            </w:r>
          </w:p>
          <w:p w:rsidR="005F22BF" w:rsidRPr="001B4FA7" w:rsidRDefault="005F22BF" w:rsidP="005F22BF">
            <w:pPr>
              <w:pStyle w:val="tabulka-odrky"/>
              <w:tabs>
                <w:tab w:val="clear" w:pos="170"/>
                <w:tab w:val="num" w:pos="360"/>
              </w:tabs>
              <w:jc w:val="left"/>
              <w:rPr>
                <w:rFonts w:ascii="TimesNewRoman,Bold" w:hAnsi="TimesNewRoman,Bold" w:cs="TimesNewRoman,Bold"/>
                <w:bCs/>
                <w:color w:val="auto"/>
              </w:rPr>
            </w:pPr>
            <w:r w:rsidRPr="001B4FA7">
              <w:rPr>
                <w:color w:val="auto"/>
              </w:rPr>
              <w:t>zná technologický postup výroby tvarové překližky a její využití v běžné praxi;</w:t>
            </w:r>
          </w:p>
        </w:tc>
        <w:tc>
          <w:tcPr>
            <w:tcW w:w="3960" w:type="dxa"/>
          </w:tcPr>
          <w:p w:rsidR="005F22BF" w:rsidRPr="001B4FA7" w:rsidRDefault="005F22BF" w:rsidP="005F22BF">
            <w:pPr>
              <w:pStyle w:val="tabulk-nadpis"/>
              <w:rPr>
                <w:color w:val="auto"/>
              </w:rPr>
            </w:pPr>
            <w:r>
              <w:rPr>
                <w:color w:val="auto"/>
              </w:rPr>
              <w:t>1.</w:t>
            </w:r>
            <w:r w:rsidRPr="001B4FA7">
              <w:rPr>
                <w:color w:val="auto"/>
              </w:rPr>
              <w:t xml:space="preserve"> </w:t>
            </w:r>
            <w:r w:rsidRPr="001B4FA7">
              <w:rPr>
                <w:rFonts w:ascii="TimesNewRoman" w:hAnsi="TimesNewRoman" w:cs="TimesNewRoman"/>
                <w:color w:val="auto"/>
              </w:rPr>
              <w:t>Technologie lepení dřeva</w:t>
            </w:r>
          </w:p>
          <w:p w:rsidR="005F22BF" w:rsidRPr="001B4FA7" w:rsidRDefault="005F22BF" w:rsidP="005F22BF">
            <w:pPr>
              <w:pStyle w:val="tabulka-odrky"/>
              <w:tabs>
                <w:tab w:val="clear" w:pos="252"/>
              </w:tabs>
              <w:ind w:left="0" w:firstLine="0"/>
              <w:jc w:val="left"/>
              <w:rPr>
                <w:color w:val="auto"/>
              </w:rPr>
            </w:pPr>
            <w:r>
              <w:rPr>
                <w:color w:val="auto"/>
              </w:rPr>
              <w:t>1</w:t>
            </w:r>
            <w:r w:rsidRPr="001B4FA7">
              <w:rPr>
                <w:color w:val="auto"/>
              </w:rPr>
              <w:t>.1 teorie lepení</w:t>
            </w:r>
          </w:p>
          <w:p w:rsidR="005F22BF" w:rsidRPr="001B4FA7" w:rsidRDefault="005F22BF" w:rsidP="005F22BF">
            <w:pPr>
              <w:pStyle w:val="tabulka-odrky"/>
              <w:tabs>
                <w:tab w:val="clear" w:pos="252"/>
              </w:tabs>
              <w:ind w:left="0" w:firstLine="0"/>
              <w:jc w:val="left"/>
              <w:rPr>
                <w:color w:val="auto"/>
              </w:rPr>
            </w:pPr>
            <w:r>
              <w:rPr>
                <w:color w:val="auto"/>
              </w:rPr>
              <w:t>1</w:t>
            </w:r>
            <w:r w:rsidRPr="001B4FA7">
              <w:rPr>
                <w:color w:val="auto"/>
              </w:rPr>
              <w:t>.2 příprava lepící směsi</w:t>
            </w:r>
          </w:p>
          <w:p w:rsidR="005F22BF" w:rsidRPr="001B4FA7" w:rsidRDefault="005F22BF" w:rsidP="005F22BF">
            <w:pPr>
              <w:pStyle w:val="tabulka-odrky"/>
              <w:tabs>
                <w:tab w:val="clear" w:pos="252"/>
              </w:tabs>
              <w:ind w:left="0" w:firstLine="0"/>
              <w:jc w:val="left"/>
              <w:rPr>
                <w:color w:val="auto"/>
              </w:rPr>
            </w:pPr>
            <w:r>
              <w:rPr>
                <w:color w:val="auto"/>
              </w:rPr>
              <w:t>1</w:t>
            </w:r>
            <w:r w:rsidRPr="001B4FA7">
              <w:rPr>
                <w:color w:val="auto"/>
              </w:rPr>
              <w:t>.3 zásady lepení</w:t>
            </w:r>
          </w:p>
          <w:p w:rsidR="005F22BF" w:rsidRPr="001B4FA7" w:rsidRDefault="005F22BF" w:rsidP="005F22BF">
            <w:pPr>
              <w:pStyle w:val="tabulka-odrky"/>
              <w:tabs>
                <w:tab w:val="clear" w:pos="252"/>
              </w:tabs>
              <w:ind w:left="0" w:firstLine="0"/>
              <w:jc w:val="left"/>
              <w:rPr>
                <w:color w:val="auto"/>
              </w:rPr>
            </w:pPr>
            <w:r>
              <w:rPr>
                <w:color w:val="auto"/>
              </w:rPr>
              <w:t>1</w:t>
            </w:r>
            <w:r w:rsidRPr="001B4FA7">
              <w:rPr>
                <w:color w:val="auto"/>
              </w:rPr>
              <w:t>.4 dýhování, charakteristika</w:t>
            </w:r>
          </w:p>
          <w:p w:rsidR="005F22BF" w:rsidRPr="001B4FA7" w:rsidRDefault="005F22BF" w:rsidP="005F22BF">
            <w:pPr>
              <w:pStyle w:val="tabulka-odrky"/>
              <w:tabs>
                <w:tab w:val="clear" w:pos="252"/>
              </w:tabs>
              <w:ind w:left="0" w:firstLine="0"/>
              <w:jc w:val="left"/>
              <w:rPr>
                <w:color w:val="auto"/>
              </w:rPr>
            </w:pPr>
            <w:r>
              <w:rPr>
                <w:color w:val="auto"/>
              </w:rPr>
              <w:t>1</w:t>
            </w:r>
            <w:r w:rsidRPr="001B4FA7">
              <w:rPr>
                <w:color w:val="auto"/>
              </w:rPr>
              <w:t>.5 příprava souboru k lepení</w:t>
            </w:r>
          </w:p>
          <w:p w:rsidR="005F22BF" w:rsidRPr="001B4FA7" w:rsidRDefault="005F22BF" w:rsidP="005F22BF">
            <w:pPr>
              <w:pStyle w:val="tabulka-odrky"/>
              <w:tabs>
                <w:tab w:val="clear" w:pos="252"/>
              </w:tabs>
              <w:ind w:left="0" w:firstLine="0"/>
              <w:jc w:val="left"/>
              <w:rPr>
                <w:color w:val="auto"/>
              </w:rPr>
            </w:pPr>
            <w:r>
              <w:rPr>
                <w:color w:val="auto"/>
              </w:rPr>
              <w:t>1</w:t>
            </w:r>
            <w:r w:rsidRPr="001B4FA7">
              <w:rPr>
                <w:color w:val="auto"/>
              </w:rPr>
              <w:t>.6 úprava dílců fóliemi a lamináty</w:t>
            </w:r>
          </w:p>
          <w:p w:rsidR="005F22BF" w:rsidRPr="001B4FA7" w:rsidRDefault="005F22BF" w:rsidP="005F22BF">
            <w:pPr>
              <w:pStyle w:val="tabulka-odrky"/>
              <w:tabs>
                <w:tab w:val="clear" w:pos="252"/>
              </w:tabs>
              <w:ind w:left="0" w:firstLine="0"/>
              <w:jc w:val="left"/>
              <w:rPr>
                <w:color w:val="auto"/>
              </w:rPr>
            </w:pPr>
            <w:r>
              <w:rPr>
                <w:color w:val="auto"/>
              </w:rPr>
              <w:t>1</w:t>
            </w:r>
            <w:r w:rsidRPr="001B4FA7">
              <w:rPr>
                <w:color w:val="auto"/>
              </w:rPr>
              <w:t>.7 úprava bočních ploch</w:t>
            </w:r>
          </w:p>
          <w:p w:rsidR="005F22BF" w:rsidRPr="001B4FA7" w:rsidRDefault="005F22BF" w:rsidP="005F22BF">
            <w:pPr>
              <w:pStyle w:val="tabulka-odrky"/>
              <w:tabs>
                <w:tab w:val="clear" w:pos="252"/>
              </w:tabs>
              <w:ind w:left="0" w:firstLine="0"/>
              <w:jc w:val="left"/>
              <w:rPr>
                <w:color w:val="auto"/>
              </w:rPr>
            </w:pPr>
            <w:r>
              <w:rPr>
                <w:color w:val="auto"/>
              </w:rPr>
              <w:t>1</w:t>
            </w:r>
            <w:r w:rsidRPr="001B4FA7">
              <w:rPr>
                <w:color w:val="auto"/>
              </w:rPr>
              <w:t>.8 tvarování se současným lepením, výroba tvarových překližek</w:t>
            </w:r>
          </w:p>
        </w:tc>
        <w:tc>
          <w:tcPr>
            <w:tcW w:w="824" w:type="dxa"/>
          </w:tcPr>
          <w:p w:rsidR="005F22BF" w:rsidRPr="001B4FA7" w:rsidRDefault="005F22BF" w:rsidP="005F22BF">
            <w:pPr>
              <w:pStyle w:val="tabulk-nadpis"/>
              <w:rPr>
                <w:color w:val="auto"/>
              </w:rPr>
            </w:pPr>
            <w:r>
              <w:rPr>
                <w:color w:val="auto"/>
              </w:rPr>
              <w:t>8</w:t>
            </w:r>
          </w:p>
        </w:tc>
      </w:tr>
      <w:tr w:rsidR="005F22BF" w:rsidRPr="001B4FA7" w:rsidTr="005F22BF">
        <w:trPr>
          <w:trHeight w:val="1841"/>
        </w:trPr>
        <w:tc>
          <w:tcPr>
            <w:tcW w:w="4428" w:type="dxa"/>
          </w:tcPr>
          <w:p w:rsidR="005F22BF" w:rsidRPr="001B4FA7" w:rsidRDefault="005F22BF" w:rsidP="005F22BF">
            <w:pPr>
              <w:pStyle w:val="tabulka-odrky"/>
              <w:tabs>
                <w:tab w:val="clear" w:pos="170"/>
                <w:tab w:val="num" w:pos="360"/>
              </w:tabs>
              <w:jc w:val="left"/>
              <w:rPr>
                <w:color w:val="auto"/>
              </w:rPr>
            </w:pPr>
            <w:r w:rsidRPr="001B4FA7">
              <w:rPr>
                <w:color w:val="auto"/>
              </w:rPr>
              <w:t>vyjmenovat a rozčlenit řezné stroje a nástroje;</w:t>
            </w:r>
          </w:p>
          <w:p w:rsidR="005F22BF" w:rsidRPr="001B4FA7" w:rsidRDefault="005F22BF" w:rsidP="005F22BF">
            <w:pPr>
              <w:pStyle w:val="tabulka-odrky"/>
              <w:tabs>
                <w:tab w:val="clear" w:pos="170"/>
                <w:tab w:val="num" w:pos="360"/>
              </w:tabs>
              <w:jc w:val="left"/>
              <w:rPr>
                <w:color w:val="auto"/>
              </w:rPr>
            </w:pPr>
            <w:r w:rsidRPr="001B4FA7">
              <w:rPr>
                <w:color w:val="auto"/>
              </w:rPr>
              <w:t>umí zvolit vhodný druh stroje pro rovinné a tvarové frézování;</w:t>
            </w:r>
          </w:p>
          <w:p w:rsidR="005F22BF" w:rsidRPr="001B4FA7" w:rsidRDefault="005F22BF" w:rsidP="005F22BF">
            <w:pPr>
              <w:pStyle w:val="tabulka-odrky"/>
              <w:tabs>
                <w:tab w:val="clear" w:pos="170"/>
                <w:tab w:val="num" w:pos="360"/>
              </w:tabs>
              <w:jc w:val="left"/>
              <w:rPr>
                <w:color w:val="auto"/>
              </w:rPr>
            </w:pPr>
            <w:r w:rsidRPr="001B4FA7">
              <w:rPr>
                <w:color w:val="auto"/>
              </w:rPr>
              <w:t>chápe technologické postupy vrtání a dlabání;</w:t>
            </w:r>
          </w:p>
          <w:p w:rsidR="005F22BF" w:rsidRPr="001B4FA7" w:rsidRDefault="005F22BF" w:rsidP="005F22BF">
            <w:pPr>
              <w:pStyle w:val="tabulka-odrky"/>
              <w:tabs>
                <w:tab w:val="clear" w:pos="170"/>
                <w:tab w:val="num" w:pos="360"/>
              </w:tabs>
              <w:jc w:val="left"/>
              <w:rPr>
                <w:color w:val="auto"/>
              </w:rPr>
            </w:pPr>
            <w:r w:rsidRPr="001B4FA7">
              <w:rPr>
                <w:color w:val="auto"/>
              </w:rPr>
              <w:t>ovládá použití všech nástrojů dlabaček;</w:t>
            </w:r>
          </w:p>
          <w:p w:rsidR="005F22BF" w:rsidRPr="001B4FA7" w:rsidRDefault="005F22BF" w:rsidP="005F22BF">
            <w:pPr>
              <w:pStyle w:val="tabulka-odrky"/>
              <w:tabs>
                <w:tab w:val="clear" w:pos="170"/>
                <w:tab w:val="num" w:pos="360"/>
              </w:tabs>
              <w:jc w:val="left"/>
              <w:rPr>
                <w:color w:val="auto"/>
              </w:rPr>
            </w:pPr>
            <w:r w:rsidRPr="001B4FA7">
              <w:rPr>
                <w:color w:val="auto"/>
              </w:rPr>
              <w:t>chápe smysl broušení povrchů;</w:t>
            </w:r>
          </w:p>
          <w:p w:rsidR="005F22BF" w:rsidRPr="001B4FA7" w:rsidRDefault="005F22BF" w:rsidP="005F22BF">
            <w:pPr>
              <w:pStyle w:val="tabulka-odrky"/>
              <w:tabs>
                <w:tab w:val="clear" w:pos="170"/>
                <w:tab w:val="num" w:pos="360"/>
              </w:tabs>
              <w:jc w:val="left"/>
              <w:rPr>
                <w:color w:val="auto"/>
              </w:rPr>
            </w:pPr>
            <w:r w:rsidRPr="001B4FA7">
              <w:rPr>
                <w:color w:val="auto"/>
              </w:rPr>
              <w:t>umí rozčlenit jednotlivé druhy brusiv a následně sestavit technologický postup broušení;</w:t>
            </w:r>
          </w:p>
          <w:p w:rsidR="005F22BF" w:rsidRPr="001B4FA7" w:rsidRDefault="005F22BF" w:rsidP="005F22BF">
            <w:pPr>
              <w:pStyle w:val="tabulka-odrky"/>
              <w:tabs>
                <w:tab w:val="clear" w:pos="170"/>
                <w:tab w:val="num" w:pos="360"/>
              </w:tabs>
              <w:jc w:val="left"/>
              <w:rPr>
                <w:color w:val="auto"/>
              </w:rPr>
            </w:pPr>
            <w:r w:rsidRPr="001B4FA7">
              <w:rPr>
                <w:color w:val="auto"/>
              </w:rPr>
              <w:t>zná veškeré úrovně kontrol přesnosti a jakosti výroby a jejich využití v praxi;</w:t>
            </w:r>
          </w:p>
          <w:p w:rsidR="005F22BF" w:rsidRPr="001B4FA7" w:rsidRDefault="005F22BF" w:rsidP="005F22BF">
            <w:pPr>
              <w:pStyle w:val="tabulka-odrky"/>
              <w:tabs>
                <w:tab w:val="clear" w:pos="170"/>
                <w:tab w:val="num" w:pos="360"/>
              </w:tabs>
              <w:jc w:val="left"/>
              <w:rPr>
                <w:color w:val="auto"/>
              </w:rPr>
            </w:pPr>
            <w:r w:rsidRPr="001B4FA7">
              <w:rPr>
                <w:color w:val="auto"/>
              </w:rPr>
              <w:t>umí sestavit plán kontrol v závislosti na objemu výroby;</w:t>
            </w:r>
          </w:p>
        </w:tc>
        <w:tc>
          <w:tcPr>
            <w:tcW w:w="3960" w:type="dxa"/>
          </w:tcPr>
          <w:p w:rsidR="005F22BF" w:rsidRPr="001B4FA7" w:rsidRDefault="005F22BF" w:rsidP="005F22BF">
            <w:pPr>
              <w:pStyle w:val="tabulk-nadpis"/>
              <w:rPr>
                <w:color w:val="auto"/>
              </w:rPr>
            </w:pPr>
            <w:r>
              <w:rPr>
                <w:color w:val="auto"/>
              </w:rPr>
              <w:t>2</w:t>
            </w:r>
            <w:r w:rsidRPr="001B4FA7">
              <w:rPr>
                <w:color w:val="auto"/>
              </w:rPr>
              <w:t xml:space="preserve">. </w:t>
            </w:r>
            <w:r w:rsidRPr="001B4FA7">
              <w:rPr>
                <w:rFonts w:ascii="TimesNewRoman" w:hAnsi="TimesNewRoman" w:cs="TimesNewRoman"/>
                <w:color w:val="auto"/>
              </w:rPr>
              <w:t>Strojní způsoby dělení a obrábění materiálů</w:t>
            </w:r>
          </w:p>
          <w:p w:rsidR="005F22BF" w:rsidRPr="001B4FA7" w:rsidRDefault="005F22BF" w:rsidP="005F22BF">
            <w:pPr>
              <w:pStyle w:val="tabulka-odrky"/>
              <w:tabs>
                <w:tab w:val="clear" w:pos="252"/>
              </w:tabs>
              <w:ind w:left="0" w:firstLine="0"/>
              <w:jc w:val="left"/>
              <w:rPr>
                <w:color w:val="auto"/>
              </w:rPr>
            </w:pPr>
            <w:r>
              <w:rPr>
                <w:color w:val="auto"/>
              </w:rPr>
              <w:t>2</w:t>
            </w:r>
            <w:r w:rsidRPr="001B4FA7">
              <w:rPr>
                <w:color w:val="auto"/>
              </w:rPr>
              <w:t>.1 řezání, pásové a kotoučové pily</w:t>
            </w:r>
          </w:p>
          <w:p w:rsidR="005F22BF" w:rsidRPr="001B4FA7" w:rsidRDefault="005F22BF" w:rsidP="005F22BF">
            <w:pPr>
              <w:pStyle w:val="tabulka-odrky"/>
              <w:tabs>
                <w:tab w:val="clear" w:pos="252"/>
              </w:tabs>
              <w:ind w:left="0" w:firstLine="0"/>
              <w:jc w:val="left"/>
              <w:rPr>
                <w:color w:val="auto"/>
              </w:rPr>
            </w:pPr>
            <w:r>
              <w:rPr>
                <w:color w:val="auto"/>
              </w:rPr>
              <w:t>2</w:t>
            </w:r>
            <w:r w:rsidRPr="001B4FA7">
              <w:rPr>
                <w:color w:val="auto"/>
              </w:rPr>
              <w:t>.2 frézování, rovinné a tvarové frézky</w:t>
            </w:r>
          </w:p>
          <w:p w:rsidR="005F22BF" w:rsidRPr="001B4FA7" w:rsidRDefault="005F22BF" w:rsidP="005F22BF">
            <w:pPr>
              <w:pStyle w:val="tabulka-odrky"/>
              <w:tabs>
                <w:tab w:val="clear" w:pos="252"/>
              </w:tabs>
              <w:ind w:left="0" w:firstLine="0"/>
              <w:jc w:val="left"/>
              <w:rPr>
                <w:color w:val="auto"/>
              </w:rPr>
            </w:pPr>
            <w:r>
              <w:rPr>
                <w:color w:val="auto"/>
              </w:rPr>
              <w:t>2</w:t>
            </w:r>
            <w:r w:rsidRPr="001B4FA7">
              <w:rPr>
                <w:color w:val="auto"/>
              </w:rPr>
              <w:t>.3 vrtání</w:t>
            </w:r>
          </w:p>
          <w:p w:rsidR="005F22BF" w:rsidRPr="001B4FA7" w:rsidRDefault="005F22BF" w:rsidP="005F22BF">
            <w:pPr>
              <w:pStyle w:val="tabulka-odrky"/>
              <w:tabs>
                <w:tab w:val="clear" w:pos="252"/>
              </w:tabs>
              <w:ind w:left="0" w:firstLine="0"/>
              <w:jc w:val="left"/>
              <w:rPr>
                <w:color w:val="auto"/>
              </w:rPr>
            </w:pPr>
            <w:r>
              <w:rPr>
                <w:color w:val="auto"/>
              </w:rPr>
              <w:t>2</w:t>
            </w:r>
            <w:r w:rsidRPr="001B4FA7">
              <w:rPr>
                <w:color w:val="auto"/>
              </w:rPr>
              <w:t>.4 dlabání</w:t>
            </w:r>
          </w:p>
          <w:p w:rsidR="005F22BF" w:rsidRPr="001B4FA7" w:rsidRDefault="005F22BF" w:rsidP="005F22BF">
            <w:pPr>
              <w:pStyle w:val="tabulka-odrky"/>
              <w:tabs>
                <w:tab w:val="clear" w:pos="252"/>
              </w:tabs>
              <w:ind w:left="0" w:firstLine="0"/>
              <w:jc w:val="left"/>
              <w:rPr>
                <w:color w:val="auto"/>
              </w:rPr>
            </w:pPr>
            <w:r>
              <w:rPr>
                <w:color w:val="auto"/>
              </w:rPr>
              <w:t>2</w:t>
            </w:r>
            <w:r w:rsidRPr="001B4FA7">
              <w:rPr>
                <w:color w:val="auto"/>
              </w:rPr>
              <w:t>.5 soustružení a okružování</w:t>
            </w:r>
          </w:p>
          <w:p w:rsidR="005F22BF" w:rsidRPr="001B4FA7" w:rsidRDefault="005F22BF" w:rsidP="005F22BF">
            <w:pPr>
              <w:pStyle w:val="tabulka-odrky"/>
              <w:tabs>
                <w:tab w:val="clear" w:pos="252"/>
              </w:tabs>
              <w:ind w:left="0" w:firstLine="0"/>
              <w:jc w:val="left"/>
              <w:rPr>
                <w:color w:val="auto"/>
              </w:rPr>
            </w:pPr>
            <w:r>
              <w:rPr>
                <w:color w:val="auto"/>
              </w:rPr>
              <w:t>2</w:t>
            </w:r>
            <w:r w:rsidRPr="001B4FA7">
              <w:rPr>
                <w:color w:val="auto"/>
              </w:rPr>
              <w:t>.6 broušení, pásové, širokopásové, hranové a čelní brusky</w:t>
            </w:r>
          </w:p>
          <w:p w:rsidR="005F22BF" w:rsidRPr="001B4FA7" w:rsidRDefault="005F22BF" w:rsidP="005F22BF">
            <w:pPr>
              <w:pStyle w:val="tabulka-odrky"/>
              <w:tabs>
                <w:tab w:val="clear" w:pos="252"/>
              </w:tabs>
              <w:ind w:left="0" w:firstLine="0"/>
              <w:jc w:val="left"/>
              <w:rPr>
                <w:color w:val="auto"/>
              </w:rPr>
            </w:pPr>
            <w:r>
              <w:rPr>
                <w:color w:val="auto"/>
              </w:rPr>
              <w:t>2</w:t>
            </w:r>
            <w:r w:rsidRPr="001B4FA7">
              <w:rPr>
                <w:color w:val="auto"/>
              </w:rPr>
              <w:t>.7 kontrola jakosti a přesnosti opracovaných kusů</w:t>
            </w:r>
          </w:p>
        </w:tc>
        <w:tc>
          <w:tcPr>
            <w:tcW w:w="824" w:type="dxa"/>
          </w:tcPr>
          <w:p w:rsidR="005F22BF" w:rsidRPr="001B4FA7" w:rsidRDefault="005F22BF" w:rsidP="005F22BF">
            <w:pPr>
              <w:pStyle w:val="tabulk-nadpis"/>
              <w:rPr>
                <w:color w:val="auto"/>
              </w:rPr>
            </w:pPr>
            <w:r>
              <w:rPr>
                <w:color w:val="auto"/>
              </w:rPr>
              <w:t>14</w:t>
            </w:r>
          </w:p>
        </w:tc>
      </w:tr>
      <w:tr w:rsidR="005F22BF" w:rsidRPr="001B4FA7" w:rsidTr="005F22BF">
        <w:tc>
          <w:tcPr>
            <w:tcW w:w="4428" w:type="dxa"/>
          </w:tcPr>
          <w:p w:rsidR="005F22BF" w:rsidRPr="001B4FA7" w:rsidRDefault="005F22BF" w:rsidP="005F22BF">
            <w:pPr>
              <w:pStyle w:val="tabulka-odrky"/>
              <w:tabs>
                <w:tab w:val="clear" w:pos="170"/>
                <w:tab w:val="num" w:pos="360"/>
              </w:tabs>
              <w:jc w:val="left"/>
              <w:rPr>
                <w:color w:val="auto"/>
              </w:rPr>
            </w:pPr>
            <w:r w:rsidRPr="001B4FA7">
              <w:rPr>
                <w:color w:val="auto"/>
              </w:rPr>
              <w:t>umí posoudit dostatečnou přípravu materiálu před povrchovou úpravou;</w:t>
            </w:r>
          </w:p>
          <w:p w:rsidR="005F22BF" w:rsidRPr="001B4FA7" w:rsidRDefault="005F22BF" w:rsidP="005F22BF">
            <w:pPr>
              <w:pStyle w:val="tabulka-odrky"/>
              <w:tabs>
                <w:tab w:val="clear" w:pos="170"/>
                <w:tab w:val="num" w:pos="360"/>
              </w:tabs>
              <w:jc w:val="left"/>
              <w:rPr>
                <w:color w:val="auto"/>
              </w:rPr>
            </w:pPr>
            <w:r w:rsidRPr="001B4FA7">
              <w:rPr>
                <w:color w:val="auto"/>
              </w:rPr>
              <w:t>dokáže sestavit technologický postup pro změnu nebo sjednocení barvy materiálu;</w:t>
            </w:r>
          </w:p>
          <w:p w:rsidR="005F22BF" w:rsidRPr="001B4FA7" w:rsidRDefault="005F22BF" w:rsidP="005F22BF">
            <w:pPr>
              <w:pStyle w:val="tabulka-odrky"/>
              <w:tabs>
                <w:tab w:val="clear" w:pos="170"/>
                <w:tab w:val="num" w:pos="360"/>
              </w:tabs>
              <w:jc w:val="left"/>
              <w:rPr>
                <w:color w:val="auto"/>
              </w:rPr>
            </w:pPr>
            <w:r w:rsidRPr="001B4FA7">
              <w:rPr>
                <w:color w:val="auto"/>
              </w:rPr>
              <w:t xml:space="preserve">zná všechny stroje a nástroje sloužící </w:t>
            </w:r>
            <w:r w:rsidRPr="001B4FA7">
              <w:rPr>
                <w:color w:val="auto"/>
              </w:rPr>
              <w:lastRenderedPageBreak/>
              <w:t>k aplikaci nátěrových hmot;</w:t>
            </w:r>
          </w:p>
          <w:p w:rsidR="005F22BF" w:rsidRPr="001B4FA7" w:rsidRDefault="005F22BF" w:rsidP="005F22BF">
            <w:pPr>
              <w:pStyle w:val="tabulka-odrky"/>
              <w:tabs>
                <w:tab w:val="clear" w:pos="170"/>
                <w:tab w:val="num" w:pos="360"/>
              </w:tabs>
              <w:jc w:val="left"/>
              <w:rPr>
                <w:color w:val="auto"/>
              </w:rPr>
            </w:pPr>
            <w:r w:rsidRPr="001B4FA7">
              <w:rPr>
                <w:color w:val="auto"/>
              </w:rPr>
              <w:t>umí posoudit vhodnost použití určitého druhu nanášení NH na daný výrobek;</w:t>
            </w:r>
          </w:p>
          <w:p w:rsidR="005F22BF" w:rsidRPr="001B4FA7" w:rsidRDefault="005F22BF" w:rsidP="005F22BF">
            <w:pPr>
              <w:pStyle w:val="tabulka-odrky"/>
              <w:tabs>
                <w:tab w:val="clear" w:pos="170"/>
                <w:tab w:val="num" w:pos="360"/>
              </w:tabs>
              <w:jc w:val="left"/>
              <w:rPr>
                <w:color w:val="auto"/>
              </w:rPr>
            </w:pPr>
            <w:r w:rsidRPr="001B4FA7">
              <w:rPr>
                <w:color w:val="auto"/>
              </w:rPr>
              <w:t>chápe smysl broušení jednotlivých vrstev NH;</w:t>
            </w:r>
          </w:p>
          <w:p w:rsidR="005F22BF" w:rsidRPr="001B4FA7" w:rsidRDefault="005F22BF" w:rsidP="005F22BF">
            <w:pPr>
              <w:pStyle w:val="tabulka-odrky"/>
              <w:tabs>
                <w:tab w:val="clear" w:pos="170"/>
                <w:tab w:val="num" w:pos="360"/>
              </w:tabs>
              <w:jc w:val="left"/>
              <w:rPr>
                <w:color w:val="auto"/>
              </w:rPr>
            </w:pPr>
            <w:r w:rsidRPr="001B4FA7">
              <w:rPr>
                <w:color w:val="auto"/>
              </w:rPr>
              <w:t>dokáže vybrat vhodný brusný materiál;</w:t>
            </w:r>
          </w:p>
          <w:p w:rsidR="005F22BF" w:rsidRPr="001B4FA7" w:rsidRDefault="005F22BF" w:rsidP="005F22BF">
            <w:pPr>
              <w:pStyle w:val="tabulka-odrky"/>
              <w:tabs>
                <w:tab w:val="clear" w:pos="170"/>
                <w:tab w:val="num" w:pos="360"/>
              </w:tabs>
              <w:jc w:val="left"/>
              <w:rPr>
                <w:color w:val="auto"/>
              </w:rPr>
            </w:pPr>
            <w:r w:rsidRPr="001B4FA7">
              <w:rPr>
                <w:color w:val="auto"/>
              </w:rPr>
              <w:t>umí šetrně zacházet s NH z hlediska bezpečnosti práce a ochrany zdraví a přírody;</w:t>
            </w:r>
          </w:p>
        </w:tc>
        <w:tc>
          <w:tcPr>
            <w:tcW w:w="3960" w:type="dxa"/>
          </w:tcPr>
          <w:p w:rsidR="005F22BF" w:rsidRPr="001B4FA7" w:rsidRDefault="005F22BF" w:rsidP="005F22BF">
            <w:pPr>
              <w:pStyle w:val="tabulk-nadpis"/>
              <w:rPr>
                <w:color w:val="auto"/>
              </w:rPr>
            </w:pPr>
            <w:r>
              <w:rPr>
                <w:color w:val="auto"/>
              </w:rPr>
              <w:lastRenderedPageBreak/>
              <w:t>3</w:t>
            </w:r>
            <w:r w:rsidRPr="001B4FA7">
              <w:rPr>
                <w:color w:val="auto"/>
              </w:rPr>
              <w:t>.Povrchová úprava</w:t>
            </w:r>
          </w:p>
          <w:p w:rsidR="005F22BF" w:rsidRPr="001B4FA7" w:rsidRDefault="005F22BF" w:rsidP="005F22BF">
            <w:pPr>
              <w:pStyle w:val="tabulka-odrky"/>
              <w:tabs>
                <w:tab w:val="clear" w:pos="252"/>
              </w:tabs>
              <w:ind w:left="0" w:firstLine="0"/>
              <w:jc w:val="left"/>
              <w:rPr>
                <w:color w:val="auto"/>
              </w:rPr>
            </w:pPr>
            <w:r>
              <w:rPr>
                <w:color w:val="auto"/>
              </w:rPr>
              <w:t>3</w:t>
            </w:r>
            <w:r w:rsidRPr="001B4FA7">
              <w:rPr>
                <w:color w:val="auto"/>
              </w:rPr>
              <w:t>.1 příprava povrchu dřeva</w:t>
            </w:r>
          </w:p>
          <w:p w:rsidR="005F22BF" w:rsidRPr="001B4FA7" w:rsidRDefault="005F22BF" w:rsidP="005F22BF">
            <w:pPr>
              <w:pStyle w:val="tabulka-odrky"/>
              <w:tabs>
                <w:tab w:val="clear" w:pos="252"/>
              </w:tabs>
              <w:ind w:left="0" w:firstLine="0"/>
              <w:jc w:val="left"/>
              <w:rPr>
                <w:color w:val="auto"/>
              </w:rPr>
            </w:pPr>
            <w:r>
              <w:rPr>
                <w:color w:val="auto"/>
              </w:rPr>
              <w:t>3</w:t>
            </w:r>
            <w:r w:rsidRPr="001B4FA7">
              <w:rPr>
                <w:color w:val="auto"/>
              </w:rPr>
              <w:t>.2 sjednocování barvy, bělení</w:t>
            </w:r>
          </w:p>
          <w:p w:rsidR="005F22BF" w:rsidRPr="001B4FA7" w:rsidRDefault="005F22BF" w:rsidP="005F22BF">
            <w:pPr>
              <w:pStyle w:val="tabulka-odrky"/>
              <w:tabs>
                <w:tab w:val="clear" w:pos="252"/>
              </w:tabs>
              <w:ind w:left="0" w:firstLine="0"/>
              <w:jc w:val="left"/>
              <w:rPr>
                <w:color w:val="auto"/>
              </w:rPr>
            </w:pPr>
            <w:r>
              <w:rPr>
                <w:color w:val="auto"/>
              </w:rPr>
              <w:t>3</w:t>
            </w:r>
            <w:r w:rsidRPr="001B4FA7">
              <w:rPr>
                <w:color w:val="auto"/>
              </w:rPr>
              <w:t>.3 změna barvy dřeva, moření</w:t>
            </w:r>
          </w:p>
          <w:p w:rsidR="005F22BF" w:rsidRPr="001B4FA7" w:rsidRDefault="005F22BF" w:rsidP="005F22BF">
            <w:pPr>
              <w:pStyle w:val="tabulka-odrky"/>
              <w:tabs>
                <w:tab w:val="clear" w:pos="252"/>
              </w:tabs>
              <w:ind w:left="0" w:firstLine="0"/>
              <w:jc w:val="left"/>
              <w:rPr>
                <w:color w:val="auto"/>
              </w:rPr>
            </w:pPr>
            <w:r>
              <w:rPr>
                <w:color w:val="auto"/>
              </w:rPr>
              <w:t>3</w:t>
            </w:r>
            <w:r w:rsidRPr="001B4FA7">
              <w:rPr>
                <w:color w:val="auto"/>
              </w:rPr>
              <w:t>.4 způsoby aplikace nátěrových hmot</w:t>
            </w:r>
          </w:p>
          <w:p w:rsidR="005F22BF" w:rsidRPr="001B4FA7" w:rsidRDefault="005F22BF" w:rsidP="005F22BF">
            <w:pPr>
              <w:pStyle w:val="tabulka-odrky"/>
              <w:tabs>
                <w:tab w:val="clear" w:pos="252"/>
              </w:tabs>
              <w:ind w:left="0" w:firstLine="0"/>
              <w:jc w:val="left"/>
              <w:rPr>
                <w:color w:val="auto"/>
              </w:rPr>
            </w:pPr>
            <w:r>
              <w:rPr>
                <w:color w:val="auto"/>
              </w:rPr>
              <w:lastRenderedPageBreak/>
              <w:t>3</w:t>
            </w:r>
            <w:r w:rsidRPr="001B4FA7">
              <w:rPr>
                <w:color w:val="auto"/>
              </w:rPr>
              <w:t>.5 sušení, vytvrzování a dokončování povrchů</w:t>
            </w:r>
          </w:p>
          <w:p w:rsidR="005F22BF" w:rsidRPr="001B4FA7" w:rsidRDefault="005F22BF" w:rsidP="005F22BF">
            <w:pPr>
              <w:pStyle w:val="tabulka-odrky"/>
              <w:tabs>
                <w:tab w:val="clear" w:pos="252"/>
              </w:tabs>
              <w:ind w:left="0" w:firstLine="0"/>
              <w:jc w:val="left"/>
              <w:rPr>
                <w:color w:val="auto"/>
              </w:rPr>
            </w:pPr>
            <w:r>
              <w:rPr>
                <w:color w:val="auto"/>
              </w:rPr>
              <w:t>3</w:t>
            </w:r>
            <w:r w:rsidRPr="001B4FA7">
              <w:rPr>
                <w:color w:val="auto"/>
              </w:rPr>
              <w:t>.6 broušení mezivrstev</w:t>
            </w:r>
          </w:p>
          <w:p w:rsidR="005F22BF" w:rsidRPr="001B4FA7" w:rsidRDefault="005F22BF" w:rsidP="005F22BF">
            <w:pPr>
              <w:pStyle w:val="tabulka-odrky"/>
              <w:tabs>
                <w:tab w:val="clear" w:pos="252"/>
              </w:tabs>
              <w:ind w:left="0" w:firstLine="0"/>
              <w:jc w:val="left"/>
              <w:rPr>
                <w:color w:val="auto"/>
              </w:rPr>
            </w:pPr>
            <w:r>
              <w:rPr>
                <w:color w:val="auto"/>
              </w:rPr>
              <w:t>3</w:t>
            </w:r>
            <w:r w:rsidRPr="001B4FA7">
              <w:rPr>
                <w:color w:val="auto"/>
              </w:rPr>
              <w:t>.7 úprava povrchu na vysoký lesk</w:t>
            </w:r>
          </w:p>
          <w:p w:rsidR="005F22BF" w:rsidRPr="001B4FA7" w:rsidRDefault="005F22BF" w:rsidP="005F22BF">
            <w:pPr>
              <w:pStyle w:val="tabulka-odrky"/>
              <w:tabs>
                <w:tab w:val="clear" w:pos="252"/>
              </w:tabs>
              <w:ind w:left="0" w:firstLine="0"/>
              <w:jc w:val="left"/>
              <w:rPr>
                <w:color w:val="auto"/>
              </w:rPr>
            </w:pPr>
            <w:r>
              <w:rPr>
                <w:color w:val="auto"/>
              </w:rPr>
              <w:t>3</w:t>
            </w:r>
            <w:r w:rsidRPr="001B4FA7">
              <w:rPr>
                <w:color w:val="auto"/>
              </w:rPr>
              <w:t>.8 ekologické zásady</w:t>
            </w:r>
          </w:p>
        </w:tc>
        <w:tc>
          <w:tcPr>
            <w:tcW w:w="824" w:type="dxa"/>
          </w:tcPr>
          <w:p w:rsidR="005F22BF" w:rsidRPr="001B4FA7" w:rsidRDefault="005F22BF" w:rsidP="005F22BF">
            <w:pPr>
              <w:pStyle w:val="tabulk-nadpis"/>
              <w:rPr>
                <w:color w:val="auto"/>
              </w:rPr>
            </w:pPr>
            <w:r>
              <w:rPr>
                <w:color w:val="auto"/>
              </w:rPr>
              <w:lastRenderedPageBreak/>
              <w:t>12</w:t>
            </w:r>
          </w:p>
        </w:tc>
      </w:tr>
      <w:tr w:rsidR="005F22BF" w:rsidRPr="001B4FA7" w:rsidTr="005F22BF">
        <w:tc>
          <w:tcPr>
            <w:tcW w:w="4428" w:type="dxa"/>
          </w:tcPr>
          <w:p w:rsidR="005F22BF" w:rsidRPr="001B4FA7" w:rsidRDefault="005F22BF" w:rsidP="005F22BF">
            <w:pPr>
              <w:pStyle w:val="tabulka-odrazky"/>
              <w:rPr>
                <w:color w:val="auto"/>
              </w:rPr>
            </w:pPr>
            <w:r w:rsidRPr="001B4FA7">
              <w:rPr>
                <w:color w:val="auto"/>
              </w:rPr>
              <w:lastRenderedPageBreak/>
              <w:t>popíše technologické postupy chemického zpracování dřeva a zpracování dřevního odpadu;</w:t>
            </w:r>
          </w:p>
        </w:tc>
        <w:tc>
          <w:tcPr>
            <w:tcW w:w="3960" w:type="dxa"/>
          </w:tcPr>
          <w:p w:rsidR="005F22BF" w:rsidRPr="001B4FA7" w:rsidRDefault="005F22BF" w:rsidP="005F22BF">
            <w:pPr>
              <w:pStyle w:val="tabulk-nadpis"/>
              <w:rPr>
                <w:bCs w:val="0"/>
                <w:color w:val="auto"/>
              </w:rPr>
            </w:pPr>
            <w:r>
              <w:rPr>
                <w:color w:val="auto"/>
              </w:rPr>
              <w:t>4</w:t>
            </w:r>
            <w:r w:rsidRPr="001B4FA7">
              <w:rPr>
                <w:color w:val="auto"/>
              </w:rPr>
              <w:t xml:space="preserve">. </w:t>
            </w:r>
            <w:r w:rsidRPr="001B4FA7">
              <w:rPr>
                <w:rFonts w:ascii="TimesNewRoman" w:hAnsi="TimesNewRoman" w:cs="TimesNewRoman"/>
                <w:color w:val="auto"/>
              </w:rPr>
              <w:t>zpracování dřevního odpadu</w:t>
            </w:r>
          </w:p>
          <w:p w:rsidR="005F22BF" w:rsidRPr="001B4FA7" w:rsidRDefault="005F22BF" w:rsidP="005F22BF">
            <w:pPr>
              <w:pStyle w:val="tabulka-odrky"/>
              <w:tabs>
                <w:tab w:val="clear" w:pos="252"/>
              </w:tabs>
              <w:ind w:left="0" w:firstLine="0"/>
              <w:jc w:val="left"/>
              <w:rPr>
                <w:rFonts w:ascii="TimesNewRoman,Bold" w:hAnsi="TimesNewRoman,Bold" w:cs="TimesNewRoman,Bold"/>
                <w:bCs/>
                <w:color w:val="auto"/>
              </w:rPr>
            </w:pPr>
          </w:p>
        </w:tc>
        <w:tc>
          <w:tcPr>
            <w:tcW w:w="824" w:type="dxa"/>
          </w:tcPr>
          <w:p w:rsidR="005F22BF" w:rsidRPr="001B4FA7" w:rsidRDefault="005F22BF" w:rsidP="005F22BF">
            <w:pPr>
              <w:pStyle w:val="tabulk-nadpis"/>
              <w:rPr>
                <w:color w:val="auto"/>
              </w:rPr>
            </w:pPr>
            <w:r>
              <w:rPr>
                <w:color w:val="auto"/>
              </w:rPr>
              <w:t>2</w:t>
            </w:r>
          </w:p>
        </w:tc>
      </w:tr>
      <w:tr w:rsidR="00FE39E5" w:rsidRPr="001B4FA7" w:rsidTr="00425357">
        <w:trPr>
          <w:trHeight w:val="2176"/>
        </w:trPr>
        <w:tc>
          <w:tcPr>
            <w:tcW w:w="4428" w:type="dxa"/>
          </w:tcPr>
          <w:p w:rsidR="00FE39E5" w:rsidRPr="001B4FA7" w:rsidRDefault="00425357" w:rsidP="005F22BF">
            <w:pPr>
              <w:pStyle w:val="tabulka-odrazky"/>
              <w:rPr>
                <w:color w:val="auto"/>
              </w:rPr>
            </w:pPr>
            <w:r>
              <w:rPr>
                <w:color w:val="auto"/>
              </w:rPr>
              <w:t>dokáže určit pomocí os a souřadnic nulové a vztažné body na dílci v programu WoodWoop</w:t>
            </w:r>
          </w:p>
        </w:tc>
        <w:tc>
          <w:tcPr>
            <w:tcW w:w="3960" w:type="dxa"/>
          </w:tcPr>
          <w:p w:rsidR="00FE39E5" w:rsidRDefault="00FE39E5" w:rsidP="00FE39E5">
            <w:pPr>
              <w:pStyle w:val="tabulk-nadpis"/>
              <w:jc w:val="left"/>
              <w:rPr>
                <w:color w:val="auto"/>
              </w:rPr>
            </w:pPr>
            <w:r>
              <w:rPr>
                <w:color w:val="auto"/>
              </w:rPr>
              <w:t xml:space="preserve">5. Základy programování </w:t>
            </w:r>
            <w:r>
              <w:rPr>
                <w:color w:val="auto"/>
              </w:rPr>
              <w:br/>
              <w:t xml:space="preserve">    WoodWoop</w:t>
            </w:r>
          </w:p>
          <w:p w:rsidR="00425357" w:rsidRPr="00425357" w:rsidRDefault="00425357" w:rsidP="00425357">
            <w:pPr>
              <w:pStyle w:val="Odstavecseseznamem"/>
              <w:ind w:left="0"/>
              <w:rPr>
                <w:rFonts w:ascii="Times New Roman" w:hAnsi="Times New Roman"/>
                <w:sz w:val="24"/>
                <w:szCs w:val="24"/>
              </w:rPr>
            </w:pPr>
            <w:r w:rsidRPr="00425357">
              <w:rPr>
                <w:rFonts w:ascii="Times New Roman" w:hAnsi="Times New Roman"/>
                <w:sz w:val="24"/>
                <w:szCs w:val="24"/>
              </w:rPr>
              <w:t>5.1</w:t>
            </w:r>
            <w:r w:rsidRPr="00425357">
              <w:rPr>
                <w:rFonts w:ascii="Times New Roman" w:hAnsi="Times New Roman"/>
                <w:b/>
                <w:sz w:val="24"/>
                <w:szCs w:val="24"/>
              </w:rPr>
              <w:t xml:space="preserve"> </w:t>
            </w:r>
            <w:r w:rsidRPr="00425357">
              <w:rPr>
                <w:rFonts w:ascii="Times New Roman" w:hAnsi="Times New Roman"/>
                <w:sz w:val="24"/>
                <w:szCs w:val="24"/>
              </w:rPr>
              <w:t>Nulové a další vztažné body na</w:t>
            </w:r>
            <w:r>
              <w:rPr>
                <w:rFonts w:ascii="Times New Roman" w:hAnsi="Times New Roman"/>
                <w:sz w:val="24"/>
                <w:szCs w:val="24"/>
              </w:rPr>
              <w:br/>
              <w:t xml:space="preserve">     </w:t>
            </w:r>
            <w:r w:rsidRPr="00425357">
              <w:rPr>
                <w:rFonts w:ascii="Times New Roman" w:hAnsi="Times New Roman"/>
                <w:sz w:val="24"/>
                <w:szCs w:val="24"/>
              </w:rPr>
              <w:t xml:space="preserve"> CNC</w:t>
            </w:r>
            <w:r>
              <w:rPr>
                <w:rFonts w:ascii="Times New Roman" w:hAnsi="Times New Roman"/>
                <w:sz w:val="24"/>
                <w:szCs w:val="24"/>
              </w:rPr>
              <w:br/>
              <w:t>5.2 Kartézský systém</w:t>
            </w:r>
            <w:r>
              <w:rPr>
                <w:rFonts w:ascii="Times New Roman" w:hAnsi="Times New Roman"/>
                <w:sz w:val="24"/>
                <w:szCs w:val="24"/>
              </w:rPr>
              <w:br/>
              <w:t>5.3 Práce se třemi osami</w:t>
            </w:r>
            <w:r>
              <w:rPr>
                <w:rFonts w:ascii="Times New Roman" w:hAnsi="Times New Roman"/>
                <w:sz w:val="24"/>
                <w:szCs w:val="24"/>
              </w:rPr>
              <w:br/>
              <w:t>5.4 Souřadnice</w:t>
            </w:r>
          </w:p>
        </w:tc>
        <w:tc>
          <w:tcPr>
            <w:tcW w:w="824" w:type="dxa"/>
          </w:tcPr>
          <w:p w:rsidR="00FE39E5" w:rsidRDefault="00425357" w:rsidP="005F22BF">
            <w:pPr>
              <w:pStyle w:val="tabulk-nadpis"/>
              <w:rPr>
                <w:color w:val="auto"/>
              </w:rPr>
            </w:pPr>
            <w:r>
              <w:rPr>
                <w:color w:val="auto"/>
              </w:rPr>
              <w:t>2</w:t>
            </w:r>
          </w:p>
        </w:tc>
      </w:tr>
      <w:tr w:rsidR="005F22BF" w:rsidRPr="001B4FA7" w:rsidTr="005F22BF">
        <w:tc>
          <w:tcPr>
            <w:tcW w:w="4428" w:type="dxa"/>
          </w:tcPr>
          <w:p w:rsidR="005F22BF" w:rsidRPr="001B4FA7" w:rsidRDefault="005F22BF" w:rsidP="005F22BF">
            <w:pPr>
              <w:pStyle w:val="tabulka-odrazky"/>
              <w:rPr>
                <w:color w:val="auto"/>
              </w:rPr>
            </w:pPr>
            <w:r w:rsidRPr="001B4FA7">
              <w:rPr>
                <w:color w:val="auto"/>
              </w:rPr>
              <w:t>připraví výrobu konkrétního výrobku, nebo konstrukce dle technického zadání;</w:t>
            </w:r>
          </w:p>
          <w:p w:rsidR="005F22BF" w:rsidRPr="001B4FA7" w:rsidRDefault="005F22BF" w:rsidP="005F22BF">
            <w:pPr>
              <w:pStyle w:val="tabulka-odrazky"/>
              <w:rPr>
                <w:color w:val="auto"/>
              </w:rPr>
            </w:pPr>
            <w:r w:rsidRPr="001B4FA7">
              <w:rPr>
                <w:color w:val="auto"/>
              </w:rPr>
              <w:t>uvede způsoby kontroly kvality výrobků</w:t>
            </w:r>
          </w:p>
          <w:p w:rsidR="005F22BF" w:rsidRPr="001B4FA7" w:rsidRDefault="005F22BF" w:rsidP="005F22BF">
            <w:pPr>
              <w:pStyle w:val="tabulka-odrazky"/>
              <w:numPr>
                <w:ilvl w:val="0"/>
                <w:numId w:val="0"/>
              </w:numPr>
              <w:rPr>
                <w:color w:val="auto"/>
              </w:rPr>
            </w:pPr>
            <w:r w:rsidRPr="001B4FA7">
              <w:rPr>
                <w:color w:val="auto"/>
              </w:rPr>
              <w:t xml:space="preserve">   a výrobního procesu;</w:t>
            </w:r>
          </w:p>
          <w:p w:rsidR="005F22BF" w:rsidRPr="001B4FA7" w:rsidRDefault="005F22BF" w:rsidP="005F22BF">
            <w:pPr>
              <w:pStyle w:val="tabulka-odrazky"/>
              <w:rPr>
                <w:color w:val="auto"/>
              </w:rPr>
            </w:pPr>
            <w:r w:rsidRPr="001B4FA7">
              <w:rPr>
                <w:color w:val="auto"/>
              </w:rPr>
              <w:t>pracuje s aplikačními programy dle</w:t>
            </w:r>
          </w:p>
          <w:p w:rsidR="005F22BF" w:rsidRPr="001B4FA7" w:rsidRDefault="005F22BF" w:rsidP="005F22BF">
            <w:pPr>
              <w:pStyle w:val="tabulka-odrazky"/>
              <w:numPr>
                <w:ilvl w:val="0"/>
                <w:numId w:val="0"/>
              </w:numPr>
              <w:rPr>
                <w:color w:val="auto"/>
              </w:rPr>
            </w:pPr>
            <w:r w:rsidRPr="001B4FA7">
              <w:rPr>
                <w:color w:val="auto"/>
              </w:rPr>
              <w:t xml:space="preserve">   zaměření oboru.</w:t>
            </w:r>
          </w:p>
        </w:tc>
        <w:tc>
          <w:tcPr>
            <w:tcW w:w="3960" w:type="dxa"/>
          </w:tcPr>
          <w:p w:rsidR="005F22BF" w:rsidRPr="008F1015" w:rsidRDefault="0048678C" w:rsidP="005F22BF">
            <w:pPr>
              <w:autoSpaceDE w:val="0"/>
              <w:autoSpaceDN w:val="0"/>
              <w:adjustRightInd w:val="0"/>
              <w:ind w:firstLine="0"/>
              <w:jc w:val="left"/>
              <w:rPr>
                <w:rFonts w:ascii="TimesNewRoman" w:hAnsi="TimesNewRoman" w:cs="TimesNewRoman"/>
                <w:b/>
              </w:rPr>
            </w:pPr>
            <w:r>
              <w:rPr>
                <w:b/>
              </w:rPr>
              <w:t>6</w:t>
            </w:r>
            <w:r w:rsidR="005F22BF" w:rsidRPr="008F1015">
              <w:rPr>
                <w:b/>
              </w:rPr>
              <w:t xml:space="preserve">. </w:t>
            </w:r>
            <w:r w:rsidR="005F22BF" w:rsidRPr="008F1015">
              <w:rPr>
                <w:rFonts w:ascii="TimesNewRoman" w:hAnsi="TimesNewRoman" w:cs="TimesNewRoman"/>
                <w:b/>
              </w:rPr>
              <w:t xml:space="preserve">Systémy a kritéria hodnocení </w:t>
            </w:r>
            <w:r>
              <w:rPr>
                <w:rFonts w:ascii="TimesNewRoman" w:hAnsi="TimesNewRoman" w:cs="TimesNewRoman"/>
                <w:b/>
              </w:rPr>
              <w:br/>
              <w:t xml:space="preserve">    </w:t>
            </w:r>
            <w:r w:rsidR="005F22BF" w:rsidRPr="008F1015">
              <w:rPr>
                <w:rFonts w:ascii="TimesNewRoman" w:hAnsi="TimesNewRoman" w:cs="TimesNewRoman"/>
                <w:b/>
              </w:rPr>
              <w:t>výrobků a konstrukcí</w:t>
            </w:r>
          </w:p>
          <w:p w:rsidR="005F22BF" w:rsidRPr="001B4FA7" w:rsidRDefault="005F22BF" w:rsidP="005F22BF">
            <w:pPr>
              <w:pStyle w:val="tabulka-odrky"/>
              <w:tabs>
                <w:tab w:val="clear" w:pos="252"/>
              </w:tabs>
              <w:ind w:left="0" w:firstLine="0"/>
              <w:jc w:val="left"/>
              <w:rPr>
                <w:rFonts w:ascii="TimesNewRoman,Bold" w:hAnsi="TimesNewRoman,Bold" w:cs="TimesNewRoman,Bold"/>
                <w:bCs/>
                <w:color w:val="auto"/>
              </w:rPr>
            </w:pPr>
          </w:p>
        </w:tc>
        <w:tc>
          <w:tcPr>
            <w:tcW w:w="824" w:type="dxa"/>
          </w:tcPr>
          <w:p w:rsidR="005F22BF" w:rsidRPr="001B4FA7" w:rsidRDefault="00425357" w:rsidP="005F22BF">
            <w:pPr>
              <w:pStyle w:val="tabulk-nadpis"/>
              <w:rPr>
                <w:color w:val="auto"/>
              </w:rPr>
            </w:pPr>
            <w:r>
              <w:rPr>
                <w:color w:val="auto"/>
              </w:rPr>
              <w:t>2</w:t>
            </w:r>
          </w:p>
        </w:tc>
      </w:tr>
      <w:tr w:rsidR="005F22BF" w:rsidRPr="001B4FA7" w:rsidTr="005F22BF">
        <w:tc>
          <w:tcPr>
            <w:tcW w:w="4428" w:type="dxa"/>
          </w:tcPr>
          <w:p w:rsidR="005F22BF" w:rsidRPr="001B4FA7" w:rsidRDefault="005F22BF" w:rsidP="005F22BF">
            <w:pPr>
              <w:pStyle w:val="tabulka-odrky"/>
              <w:tabs>
                <w:tab w:val="clear" w:pos="170"/>
                <w:tab w:val="num" w:pos="360"/>
              </w:tabs>
              <w:jc w:val="left"/>
              <w:rPr>
                <w:color w:val="auto"/>
              </w:rPr>
            </w:pPr>
            <w:r w:rsidRPr="001B4FA7">
              <w:rPr>
                <w:color w:val="auto"/>
              </w:rPr>
              <w:t>rozlišuje jednotlivé přípravky a zařízení podle druhu výrobku a způsobu montáže;</w:t>
            </w:r>
          </w:p>
          <w:p w:rsidR="005F22BF" w:rsidRPr="001B4FA7" w:rsidRDefault="005F22BF" w:rsidP="005F22BF">
            <w:pPr>
              <w:pStyle w:val="tabulka-odrky"/>
              <w:tabs>
                <w:tab w:val="clear" w:pos="170"/>
                <w:tab w:val="num" w:pos="360"/>
              </w:tabs>
              <w:jc w:val="left"/>
              <w:rPr>
                <w:color w:val="auto"/>
              </w:rPr>
            </w:pPr>
            <w:r w:rsidRPr="001B4FA7">
              <w:rPr>
                <w:color w:val="auto"/>
              </w:rPr>
              <w:t>rozděluje spojovací prostředky podle materiálu, ze kterého jsou vyrobeny a podle způsobu jejich montáže;</w:t>
            </w:r>
          </w:p>
          <w:p w:rsidR="005F22BF" w:rsidRPr="001B4FA7" w:rsidRDefault="005F22BF" w:rsidP="005F22BF">
            <w:pPr>
              <w:pStyle w:val="tabulka-odrky"/>
              <w:tabs>
                <w:tab w:val="clear" w:pos="170"/>
                <w:tab w:val="num" w:pos="360"/>
              </w:tabs>
              <w:jc w:val="left"/>
              <w:rPr>
                <w:color w:val="auto"/>
              </w:rPr>
            </w:pPr>
            <w:r w:rsidRPr="001B4FA7">
              <w:rPr>
                <w:color w:val="auto"/>
              </w:rPr>
              <w:t>dokáže volit vhodná kování a popsat jejich montáž;</w:t>
            </w:r>
          </w:p>
          <w:p w:rsidR="005F22BF" w:rsidRPr="001B4FA7" w:rsidRDefault="005F22BF" w:rsidP="005F22BF">
            <w:pPr>
              <w:pStyle w:val="tabulka-odrky"/>
              <w:tabs>
                <w:tab w:val="clear" w:pos="170"/>
                <w:tab w:val="num" w:pos="360"/>
              </w:tabs>
              <w:jc w:val="left"/>
              <w:rPr>
                <w:color w:val="auto"/>
              </w:rPr>
            </w:pPr>
            <w:r w:rsidRPr="001B4FA7">
              <w:rPr>
                <w:color w:val="auto"/>
              </w:rPr>
              <w:t>zná jednotlivé druhy obalových materiálů;</w:t>
            </w:r>
          </w:p>
          <w:p w:rsidR="005F22BF" w:rsidRPr="001B4FA7" w:rsidRDefault="005F22BF" w:rsidP="005F22BF">
            <w:pPr>
              <w:pStyle w:val="tabulka-odrky"/>
              <w:tabs>
                <w:tab w:val="clear" w:pos="170"/>
                <w:tab w:val="num" w:pos="360"/>
              </w:tabs>
              <w:jc w:val="left"/>
              <w:rPr>
                <w:color w:val="auto"/>
              </w:rPr>
            </w:pPr>
            <w:r w:rsidRPr="001B4FA7">
              <w:rPr>
                <w:color w:val="auto"/>
              </w:rPr>
              <w:t>je schopen vytvořit technologický postup balení a expedice výrobku;</w:t>
            </w:r>
          </w:p>
        </w:tc>
        <w:tc>
          <w:tcPr>
            <w:tcW w:w="3960" w:type="dxa"/>
          </w:tcPr>
          <w:p w:rsidR="005F22BF" w:rsidRPr="001B4FA7" w:rsidRDefault="0048678C" w:rsidP="005F22BF">
            <w:pPr>
              <w:pStyle w:val="tabulk-nadpis"/>
              <w:rPr>
                <w:color w:val="auto"/>
              </w:rPr>
            </w:pPr>
            <w:r>
              <w:rPr>
                <w:color w:val="auto"/>
              </w:rPr>
              <w:t>7</w:t>
            </w:r>
            <w:r w:rsidR="005F22BF" w:rsidRPr="001B4FA7">
              <w:rPr>
                <w:color w:val="auto"/>
              </w:rPr>
              <w:t>. Montáž výrobků</w:t>
            </w:r>
          </w:p>
          <w:p w:rsidR="005F22BF" w:rsidRPr="001B4FA7" w:rsidRDefault="0048678C" w:rsidP="005F22BF">
            <w:pPr>
              <w:pStyle w:val="tabulka-odrky"/>
              <w:tabs>
                <w:tab w:val="clear" w:pos="252"/>
              </w:tabs>
              <w:ind w:left="0" w:firstLine="0"/>
              <w:jc w:val="left"/>
              <w:rPr>
                <w:rFonts w:ascii="TimesNewRoman,Bold" w:hAnsi="TimesNewRoman,Bold" w:cs="TimesNewRoman,Bold"/>
                <w:bCs/>
                <w:color w:val="auto"/>
              </w:rPr>
            </w:pPr>
            <w:r>
              <w:rPr>
                <w:rFonts w:ascii="TimesNewRoman,Bold" w:hAnsi="TimesNewRoman,Bold" w:cs="TimesNewRoman,Bold"/>
                <w:bCs/>
                <w:color w:val="auto"/>
              </w:rPr>
              <w:t>7</w:t>
            </w:r>
            <w:r w:rsidR="005F22BF" w:rsidRPr="001B4FA7">
              <w:rPr>
                <w:rFonts w:ascii="TimesNewRoman,Bold" w:hAnsi="TimesNewRoman,Bold" w:cs="TimesNewRoman,Bold"/>
                <w:bCs/>
                <w:color w:val="auto"/>
              </w:rPr>
              <w:t>.1 způsoby montáže</w:t>
            </w:r>
          </w:p>
          <w:p w:rsidR="005F22BF" w:rsidRPr="001B4FA7" w:rsidRDefault="0048678C" w:rsidP="005F22BF">
            <w:pPr>
              <w:pStyle w:val="tabulka-odrky"/>
              <w:tabs>
                <w:tab w:val="clear" w:pos="252"/>
              </w:tabs>
              <w:ind w:left="0" w:firstLine="0"/>
              <w:jc w:val="left"/>
              <w:rPr>
                <w:rFonts w:ascii="TimesNewRoman,Bold" w:hAnsi="TimesNewRoman,Bold" w:cs="TimesNewRoman,Bold"/>
                <w:bCs/>
                <w:color w:val="auto"/>
              </w:rPr>
            </w:pPr>
            <w:r>
              <w:rPr>
                <w:rFonts w:ascii="TimesNewRoman,Bold" w:hAnsi="TimesNewRoman,Bold" w:cs="TimesNewRoman,Bold"/>
                <w:bCs/>
                <w:color w:val="auto"/>
              </w:rPr>
              <w:t>7</w:t>
            </w:r>
            <w:r w:rsidR="005F22BF" w:rsidRPr="001B4FA7">
              <w:rPr>
                <w:rFonts w:ascii="TimesNewRoman,Bold" w:hAnsi="TimesNewRoman,Bold" w:cs="TimesNewRoman,Bold"/>
                <w:bCs/>
                <w:color w:val="auto"/>
              </w:rPr>
              <w:t>.2 stahovací přípravky a zařízení</w:t>
            </w:r>
          </w:p>
          <w:p w:rsidR="005F22BF" w:rsidRPr="001B4FA7" w:rsidRDefault="0048678C" w:rsidP="005F22BF">
            <w:pPr>
              <w:pStyle w:val="tabulka-odrky"/>
              <w:tabs>
                <w:tab w:val="clear" w:pos="252"/>
              </w:tabs>
              <w:ind w:left="0" w:firstLine="0"/>
              <w:jc w:val="left"/>
              <w:rPr>
                <w:rFonts w:ascii="TimesNewRoman,Bold" w:hAnsi="TimesNewRoman,Bold" w:cs="TimesNewRoman,Bold"/>
                <w:bCs/>
                <w:color w:val="auto"/>
              </w:rPr>
            </w:pPr>
            <w:r>
              <w:rPr>
                <w:rFonts w:ascii="TimesNewRoman,Bold" w:hAnsi="TimesNewRoman,Bold" w:cs="TimesNewRoman,Bold"/>
                <w:bCs/>
                <w:color w:val="auto"/>
              </w:rPr>
              <w:t>7</w:t>
            </w:r>
            <w:r w:rsidR="005F22BF" w:rsidRPr="001B4FA7">
              <w:rPr>
                <w:rFonts w:ascii="TimesNewRoman,Bold" w:hAnsi="TimesNewRoman,Bold" w:cs="TimesNewRoman,Bold"/>
                <w:bCs/>
                <w:color w:val="auto"/>
              </w:rPr>
              <w:t>.3 spojovací prostředky</w:t>
            </w:r>
          </w:p>
          <w:p w:rsidR="005F22BF" w:rsidRPr="001B4FA7" w:rsidRDefault="0048678C" w:rsidP="005F22BF">
            <w:pPr>
              <w:pStyle w:val="tabulka-odrky"/>
              <w:tabs>
                <w:tab w:val="clear" w:pos="252"/>
              </w:tabs>
              <w:ind w:left="0" w:firstLine="0"/>
              <w:jc w:val="left"/>
              <w:rPr>
                <w:rFonts w:ascii="TimesNewRoman,Bold" w:hAnsi="TimesNewRoman,Bold" w:cs="TimesNewRoman,Bold"/>
                <w:bCs/>
                <w:color w:val="auto"/>
              </w:rPr>
            </w:pPr>
            <w:r>
              <w:rPr>
                <w:rFonts w:ascii="TimesNewRoman,Bold" w:hAnsi="TimesNewRoman,Bold" w:cs="TimesNewRoman,Bold"/>
                <w:bCs/>
                <w:color w:val="auto"/>
              </w:rPr>
              <w:t>7</w:t>
            </w:r>
            <w:r w:rsidR="005F22BF" w:rsidRPr="001B4FA7">
              <w:rPr>
                <w:rFonts w:ascii="TimesNewRoman,Bold" w:hAnsi="TimesNewRoman,Bold" w:cs="TimesNewRoman,Bold"/>
                <w:bCs/>
                <w:color w:val="auto"/>
              </w:rPr>
              <w:t>.4 aplikace kování</w:t>
            </w:r>
          </w:p>
          <w:p w:rsidR="005F22BF" w:rsidRPr="001B4FA7" w:rsidRDefault="0048678C" w:rsidP="005F22BF">
            <w:pPr>
              <w:pStyle w:val="tabulka-odrky"/>
              <w:tabs>
                <w:tab w:val="clear" w:pos="252"/>
              </w:tabs>
              <w:ind w:left="0" w:firstLine="0"/>
              <w:jc w:val="left"/>
              <w:rPr>
                <w:rFonts w:ascii="TimesNewRoman,Bold" w:hAnsi="TimesNewRoman,Bold" w:cs="TimesNewRoman,Bold"/>
                <w:bCs/>
                <w:color w:val="auto"/>
              </w:rPr>
            </w:pPr>
            <w:r>
              <w:rPr>
                <w:rFonts w:ascii="TimesNewRoman,Bold" w:hAnsi="TimesNewRoman,Bold" w:cs="TimesNewRoman,Bold"/>
                <w:bCs/>
                <w:color w:val="auto"/>
              </w:rPr>
              <w:t>7</w:t>
            </w:r>
            <w:r w:rsidR="005F22BF" w:rsidRPr="001B4FA7">
              <w:rPr>
                <w:rFonts w:ascii="TimesNewRoman,Bold" w:hAnsi="TimesNewRoman,Bold" w:cs="TimesNewRoman,Bold"/>
                <w:bCs/>
                <w:color w:val="auto"/>
              </w:rPr>
              <w:t>.5 montáž a demontáž</w:t>
            </w:r>
          </w:p>
          <w:p w:rsidR="005F22BF" w:rsidRDefault="0048678C" w:rsidP="005F22BF">
            <w:pPr>
              <w:pStyle w:val="tabulka-odrky"/>
              <w:tabs>
                <w:tab w:val="clear" w:pos="252"/>
              </w:tabs>
              <w:ind w:left="0" w:firstLine="0"/>
              <w:jc w:val="left"/>
              <w:rPr>
                <w:rFonts w:ascii="TimesNewRoman,Bold" w:hAnsi="TimesNewRoman,Bold" w:cs="TimesNewRoman,Bold"/>
                <w:bCs/>
                <w:color w:val="auto"/>
              </w:rPr>
            </w:pPr>
            <w:r>
              <w:rPr>
                <w:rFonts w:ascii="TimesNewRoman,Bold" w:hAnsi="TimesNewRoman,Bold" w:cs="TimesNewRoman,Bold"/>
                <w:bCs/>
                <w:color w:val="auto"/>
              </w:rPr>
              <w:t>7</w:t>
            </w:r>
            <w:r w:rsidR="005F22BF" w:rsidRPr="001B4FA7">
              <w:rPr>
                <w:rFonts w:ascii="TimesNewRoman,Bold" w:hAnsi="TimesNewRoman,Bold" w:cs="TimesNewRoman,Bold"/>
                <w:bCs/>
                <w:color w:val="auto"/>
              </w:rPr>
              <w:t>.6 balení a expedice výrobků</w:t>
            </w:r>
          </w:p>
          <w:p w:rsidR="005F22BF" w:rsidRPr="001B4FA7" w:rsidRDefault="005F22BF" w:rsidP="005F22BF">
            <w:pPr>
              <w:pStyle w:val="tabulka-odrky"/>
              <w:tabs>
                <w:tab w:val="clear" w:pos="252"/>
              </w:tabs>
              <w:ind w:left="0" w:firstLine="0"/>
              <w:jc w:val="left"/>
              <w:rPr>
                <w:rFonts w:ascii="TimesNewRoman,Bold" w:hAnsi="TimesNewRoman,Bold" w:cs="TimesNewRoman,Bold"/>
                <w:bCs/>
                <w:color w:val="auto"/>
              </w:rPr>
            </w:pPr>
          </w:p>
        </w:tc>
        <w:tc>
          <w:tcPr>
            <w:tcW w:w="824" w:type="dxa"/>
          </w:tcPr>
          <w:p w:rsidR="005F22BF" w:rsidRPr="001B4FA7" w:rsidRDefault="005F22BF" w:rsidP="005F22BF">
            <w:pPr>
              <w:pStyle w:val="tabulk-nadpis"/>
              <w:rPr>
                <w:color w:val="auto"/>
              </w:rPr>
            </w:pPr>
            <w:r>
              <w:rPr>
                <w:color w:val="auto"/>
              </w:rPr>
              <w:t>3,5</w:t>
            </w:r>
          </w:p>
        </w:tc>
      </w:tr>
      <w:tr w:rsidR="005F22BF" w:rsidRPr="001B4FA7" w:rsidTr="005F22BF">
        <w:tc>
          <w:tcPr>
            <w:tcW w:w="4428" w:type="dxa"/>
          </w:tcPr>
          <w:p w:rsidR="005F22BF" w:rsidRPr="001B4FA7" w:rsidRDefault="005F22BF" w:rsidP="005F22BF">
            <w:pPr>
              <w:pStyle w:val="tabulka-odrky"/>
              <w:tabs>
                <w:tab w:val="clear" w:pos="170"/>
                <w:tab w:val="num" w:pos="360"/>
              </w:tabs>
              <w:jc w:val="left"/>
              <w:rPr>
                <w:color w:val="auto"/>
              </w:rPr>
            </w:pPr>
            <w:r w:rsidRPr="001B4FA7">
              <w:rPr>
                <w:color w:val="auto"/>
              </w:rPr>
              <w:t>dovede získávat potřebné informace při návštěvě veletrhů;</w:t>
            </w:r>
          </w:p>
          <w:p w:rsidR="005F22BF" w:rsidRPr="001B4FA7" w:rsidRDefault="005F22BF" w:rsidP="005F22BF">
            <w:pPr>
              <w:pStyle w:val="tabulka-odrky"/>
              <w:tabs>
                <w:tab w:val="clear" w:pos="170"/>
                <w:tab w:val="num" w:pos="360"/>
              </w:tabs>
              <w:jc w:val="left"/>
              <w:rPr>
                <w:color w:val="auto"/>
              </w:rPr>
            </w:pPr>
            <w:r w:rsidRPr="001B4FA7">
              <w:rPr>
                <w:color w:val="auto"/>
              </w:rPr>
              <w:t>zcela chápe systém truhlářské výroby;</w:t>
            </w:r>
          </w:p>
          <w:p w:rsidR="005F22BF" w:rsidRPr="001B4FA7" w:rsidRDefault="005F22BF" w:rsidP="005F22BF">
            <w:pPr>
              <w:pStyle w:val="tabulka-odrky"/>
              <w:tabs>
                <w:tab w:val="clear" w:pos="170"/>
                <w:tab w:val="num" w:pos="360"/>
              </w:tabs>
              <w:jc w:val="left"/>
              <w:rPr>
                <w:color w:val="auto"/>
              </w:rPr>
            </w:pPr>
            <w:r w:rsidRPr="001B4FA7">
              <w:rPr>
                <w:color w:val="auto"/>
              </w:rPr>
              <w:t>rozlišuje sériovou a kusovou truhlářskou výrobu;</w:t>
            </w:r>
          </w:p>
          <w:p w:rsidR="005F22BF" w:rsidRPr="001B4FA7" w:rsidRDefault="005F22BF" w:rsidP="005F22BF">
            <w:pPr>
              <w:pStyle w:val="tabulka-odrky"/>
              <w:tabs>
                <w:tab w:val="clear" w:pos="170"/>
                <w:tab w:val="num" w:pos="360"/>
              </w:tabs>
              <w:jc w:val="left"/>
              <w:rPr>
                <w:color w:val="auto"/>
              </w:rPr>
            </w:pPr>
            <w:r w:rsidRPr="001B4FA7">
              <w:rPr>
                <w:color w:val="auto"/>
              </w:rPr>
              <w:t>dokáže posoudit vhodnost a nutnost montážních přípravků;</w:t>
            </w:r>
          </w:p>
        </w:tc>
        <w:tc>
          <w:tcPr>
            <w:tcW w:w="3960" w:type="dxa"/>
          </w:tcPr>
          <w:p w:rsidR="005F22BF" w:rsidRPr="001B4FA7" w:rsidRDefault="0048678C" w:rsidP="005F22BF">
            <w:pPr>
              <w:pStyle w:val="tabulk-nadpis"/>
              <w:jc w:val="left"/>
              <w:rPr>
                <w:color w:val="auto"/>
              </w:rPr>
            </w:pPr>
            <w:r>
              <w:rPr>
                <w:color w:val="auto"/>
              </w:rPr>
              <w:t>8</w:t>
            </w:r>
            <w:r w:rsidR="005F22BF" w:rsidRPr="001B4FA7">
              <w:rPr>
                <w:color w:val="auto"/>
              </w:rPr>
              <w:t xml:space="preserve">. Nové technologie v truhlářské výrobě, vývojové trendy </w:t>
            </w:r>
          </w:p>
          <w:p w:rsidR="005F22BF" w:rsidRPr="001B4FA7" w:rsidRDefault="0048678C" w:rsidP="005F22BF">
            <w:pPr>
              <w:pStyle w:val="tabulka-odrky"/>
              <w:tabs>
                <w:tab w:val="clear" w:pos="252"/>
              </w:tabs>
              <w:ind w:left="0" w:firstLine="0"/>
              <w:jc w:val="left"/>
              <w:rPr>
                <w:color w:val="auto"/>
              </w:rPr>
            </w:pPr>
            <w:r>
              <w:rPr>
                <w:color w:val="auto"/>
              </w:rPr>
              <w:t>8</w:t>
            </w:r>
            <w:r w:rsidR="005F22BF" w:rsidRPr="001B4FA7">
              <w:rPr>
                <w:color w:val="auto"/>
              </w:rPr>
              <w:t>.1 návštěvy výstav a veletrhů</w:t>
            </w:r>
          </w:p>
          <w:p w:rsidR="005F22BF" w:rsidRPr="001B4FA7" w:rsidRDefault="0048678C" w:rsidP="005F22BF">
            <w:pPr>
              <w:pStyle w:val="tabulka-odrky"/>
              <w:tabs>
                <w:tab w:val="clear" w:pos="252"/>
              </w:tabs>
              <w:ind w:left="0" w:firstLine="0"/>
              <w:jc w:val="left"/>
              <w:rPr>
                <w:color w:val="auto"/>
              </w:rPr>
            </w:pPr>
            <w:r>
              <w:rPr>
                <w:color w:val="auto"/>
              </w:rPr>
              <w:t>8</w:t>
            </w:r>
            <w:r w:rsidR="005F22BF" w:rsidRPr="001B4FA7">
              <w:rPr>
                <w:color w:val="auto"/>
              </w:rPr>
              <w:t>.2 exkurze do dřevozpracujících podniků</w:t>
            </w:r>
          </w:p>
          <w:p w:rsidR="005F22BF" w:rsidRPr="001B4FA7" w:rsidRDefault="0048678C" w:rsidP="0048678C">
            <w:pPr>
              <w:pStyle w:val="tabulk-nadpis"/>
              <w:jc w:val="left"/>
              <w:rPr>
                <w:color w:val="auto"/>
              </w:rPr>
            </w:pPr>
            <w:r>
              <w:rPr>
                <w:b w:val="0"/>
                <w:color w:val="auto"/>
              </w:rPr>
              <w:t>8</w:t>
            </w:r>
            <w:r w:rsidR="005F22BF" w:rsidRPr="001B4FA7">
              <w:rPr>
                <w:b w:val="0"/>
                <w:color w:val="auto"/>
              </w:rPr>
              <w:t>.3 prezentace nových montážních prostředků v truhlářské výrobě</w:t>
            </w:r>
          </w:p>
        </w:tc>
        <w:tc>
          <w:tcPr>
            <w:tcW w:w="824" w:type="dxa"/>
          </w:tcPr>
          <w:p w:rsidR="005F22BF" w:rsidRPr="001B4FA7" w:rsidRDefault="005F22BF" w:rsidP="005F22BF">
            <w:pPr>
              <w:pStyle w:val="tabulk-nadpis"/>
              <w:rPr>
                <w:color w:val="auto"/>
              </w:rPr>
            </w:pPr>
            <w:r>
              <w:rPr>
                <w:color w:val="auto"/>
              </w:rPr>
              <w:t>6</w:t>
            </w:r>
          </w:p>
        </w:tc>
      </w:tr>
    </w:tbl>
    <w:p w:rsidR="00493CF5" w:rsidRDefault="00493CF5" w:rsidP="005F22BF">
      <w:pPr>
        <w:pStyle w:val="ZhlavVP"/>
      </w:pPr>
    </w:p>
    <w:p w:rsidR="00493CF5" w:rsidRDefault="00493CF5" w:rsidP="005F22BF">
      <w:pPr>
        <w:pStyle w:val="ZhlavVP"/>
      </w:pPr>
    </w:p>
    <w:p w:rsidR="00493CF5" w:rsidRDefault="00493CF5" w:rsidP="005F22BF">
      <w:pPr>
        <w:pStyle w:val="ZhlavVP"/>
      </w:pPr>
    </w:p>
    <w:p w:rsidR="0048678C" w:rsidRDefault="0048678C" w:rsidP="005F22BF">
      <w:pPr>
        <w:pStyle w:val="ZhlavVP"/>
      </w:pPr>
    </w:p>
    <w:p w:rsidR="005F22BF" w:rsidRDefault="005F22BF" w:rsidP="005F22BF">
      <w:pPr>
        <w:pStyle w:val="ZhlavVP"/>
      </w:pPr>
      <w:r>
        <w:lastRenderedPageBreak/>
        <w:t>Učební osnova</w:t>
      </w:r>
    </w:p>
    <w:p w:rsidR="005F22BF" w:rsidRDefault="005F22BF" w:rsidP="005F22BF">
      <w:pPr>
        <w:pStyle w:val="ZhlavVP"/>
      </w:pPr>
      <w:r w:rsidRPr="00147AC2">
        <w:rPr>
          <w:b w:val="0"/>
        </w:rPr>
        <w:t>Vyučovací předmět:</w:t>
      </w:r>
      <w:r w:rsidRPr="0058594B">
        <w:t xml:space="preserve"> </w:t>
      </w:r>
      <w:r>
        <w:t>Odborná technologie</w:t>
      </w:r>
    </w:p>
    <w:p w:rsidR="005F22BF" w:rsidRPr="0054681D" w:rsidRDefault="005F22BF" w:rsidP="005F22BF">
      <w:pPr>
        <w:pStyle w:val="ZhlavVP"/>
      </w:pPr>
      <w:r w:rsidRPr="00147AC2">
        <w:rPr>
          <w:b w:val="0"/>
        </w:rPr>
        <w:t>Obor vzdělání:</w:t>
      </w:r>
      <w:r w:rsidRPr="00147AC2">
        <w:t xml:space="preserve"> </w:t>
      </w:r>
      <w:r>
        <w:t>33-41-L/01 Operátor dřevařské a nábytkářské výroby</w:t>
      </w:r>
    </w:p>
    <w:p w:rsidR="005F22BF" w:rsidRDefault="005F22BF" w:rsidP="005F22BF">
      <w:pPr>
        <w:pStyle w:val="ZhlavVP"/>
      </w:pPr>
      <w:r w:rsidRPr="00147AC2">
        <w:rPr>
          <w:b w:val="0"/>
        </w:rPr>
        <w:t>Délka a forma vzdělávání:</w:t>
      </w:r>
      <w:r>
        <w:t xml:space="preserve"> 4 roky, denní forma</w:t>
      </w:r>
    </w:p>
    <w:p w:rsidR="005F22BF" w:rsidRDefault="005F22BF" w:rsidP="005F22BF">
      <w:pPr>
        <w:pStyle w:val="ZhlavVP"/>
      </w:pPr>
      <w:r w:rsidRPr="00147AC2">
        <w:rPr>
          <w:b w:val="0"/>
        </w:rPr>
        <w:t>Celkový počet hodin:</w:t>
      </w:r>
      <w:r>
        <w:rPr>
          <w:b w:val="0"/>
        </w:rPr>
        <w:t xml:space="preserve"> </w:t>
      </w:r>
      <w:r>
        <w:t>159</w:t>
      </w:r>
    </w:p>
    <w:p w:rsidR="005F22BF" w:rsidRDefault="005F22BF" w:rsidP="005F22BF">
      <w:pPr>
        <w:pStyle w:val="ZhlavVP"/>
      </w:pPr>
      <w:r w:rsidRPr="00147AC2">
        <w:rPr>
          <w:b w:val="0"/>
        </w:rPr>
        <w:t>Platnost:</w:t>
      </w:r>
      <w:r>
        <w:t xml:space="preserve"> od 1. 9. 2011</w:t>
      </w:r>
    </w:p>
    <w:p w:rsidR="005F22BF" w:rsidRPr="005E3624" w:rsidRDefault="005F22BF" w:rsidP="005F22BF">
      <w:pPr>
        <w:pStyle w:val="Nadpis1"/>
      </w:pPr>
      <w:r w:rsidRPr="005E3624">
        <w:t>Pojetí vyučovacího předmětu</w:t>
      </w:r>
    </w:p>
    <w:p w:rsidR="005F22BF" w:rsidRDefault="005F22BF" w:rsidP="005F22BF">
      <w:pPr>
        <w:pStyle w:val="Nadpis2"/>
      </w:pPr>
      <w:r>
        <w:t>Obecné cíle</w:t>
      </w:r>
    </w:p>
    <w:p w:rsidR="005F22BF" w:rsidRDefault="005F22BF" w:rsidP="005F22BF">
      <w:r>
        <w:t xml:space="preserve">Cílem vyučovacího předmětu odborná technologie je poskytnout žákům třetích a čtvrtých ročníků podrobné znalosti o výrobě jednotlivých výrobků oboru a to </w:t>
      </w:r>
      <w:r w:rsidRPr="004E7355">
        <w:t>jak</w:t>
      </w:r>
      <w:r>
        <w:t xml:space="preserve"> z hlediska technologických postupů ručního a strojního zpracování dřeva </w:t>
      </w:r>
      <w:r w:rsidRPr="004E7355">
        <w:t>tak i</w:t>
      </w:r>
      <w:r>
        <w:t xml:space="preserve"> z hlediska přípravy materiálů, pracovních prostředků a efektivního využití pracovní síly při výrobě. Velký důraz je kladen na bezpečnost a ochranu zdraví při práci, spojenou s požární ochranou životního prostředí.</w:t>
      </w:r>
    </w:p>
    <w:p w:rsidR="005F22BF" w:rsidRDefault="005F22BF" w:rsidP="005F22BF"/>
    <w:p w:rsidR="005F22BF" w:rsidRDefault="005F22BF" w:rsidP="005F22BF">
      <w:pPr>
        <w:pStyle w:val="Nadpis2"/>
      </w:pPr>
      <w:r w:rsidRPr="005E3624">
        <w:t>Charakteristika učiva</w:t>
      </w:r>
    </w:p>
    <w:p w:rsidR="005F22BF" w:rsidRDefault="005F22BF" w:rsidP="005F22BF">
      <w:r>
        <w:t xml:space="preserve">Učivo vyučovacího předmětu odborná technologie je především odborně technického charakteru a je sestaveno tak, aby žáci byli schopni pomocí nových znalostí, </w:t>
      </w:r>
      <w:r w:rsidRPr="00B865BE">
        <w:t>schopností a dovedností</w:t>
      </w:r>
      <w:r>
        <w:t xml:space="preserve"> sami aplikovat učivo a to i v předmětu odborný výcvik.</w:t>
      </w:r>
    </w:p>
    <w:p w:rsidR="005F22BF" w:rsidRPr="00DE2660" w:rsidRDefault="005F22BF" w:rsidP="005F22BF">
      <w:pPr>
        <w:autoSpaceDE w:val="0"/>
        <w:autoSpaceDN w:val="0"/>
        <w:adjustRightInd w:val="0"/>
        <w:ind w:firstLine="0"/>
        <w:rPr>
          <w:rFonts w:ascii="TimesNewRoman" w:hAnsi="TimesNewRoman" w:cs="TimesNewRoman"/>
        </w:rPr>
      </w:pPr>
      <w:r>
        <w:rPr>
          <w:rFonts w:ascii="TimesNewRoman" w:hAnsi="TimesNewRoman" w:cs="TimesNewRoman"/>
        </w:rPr>
        <w:t xml:space="preserve">      Žáci se učí teoreticky i prakticky volit a používat vhodné materiály, výrobní stroje a zařízení, číst a sestavovat technologické postupy společné pro dřevozpracující průmysl i dle zaměření oboru. Osvojují si znalosti a dovednosti potřebné pro přípravu, organizaci a řízení nábytkářské a dřevařské výroby dle zaměření oboru, respektují ekonomická hlediska a hlediska bezpečnosti, ochrany zdraví při práci a životního prostředí. Pracují s technickou dokumentací, provádějí odborné výpočty, využívají prostředky informačních a komunikačních technologií, pracují s aplikačními programy. Obsahový okruh rozvíjí technické a ekonomické myšlení a odborné vyjadřování žáků a podporuje rozvíjení jejich organizačních schopností; je podstatnou částí odborné kvalifikace absolventů.</w:t>
      </w:r>
    </w:p>
    <w:p w:rsidR="005F22BF" w:rsidRPr="00B371CB" w:rsidRDefault="005F22BF" w:rsidP="005F22BF">
      <w:pPr>
        <w:pStyle w:val="Nadpis2"/>
      </w:pPr>
      <w:r w:rsidRPr="00B371CB">
        <w:t>Směřování výuky v oblasti citů, postojů, hodnot a preferencí</w:t>
      </w:r>
    </w:p>
    <w:p w:rsidR="005F22BF" w:rsidRDefault="005F22BF" w:rsidP="005F22BF">
      <w:r>
        <w:t>Výuka směřuje k tomu, aby žáci:</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TimesNewRoman" w:hAnsi="TimesNewRoman" w:cs="TimesNewRoman"/>
        </w:rPr>
        <w:t>zhotovovali základní druhy dřevařských nebo nábytkářských výrobků dle</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technologických postupů;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používali stroje a zařízení s ohledem na zpracovávané materiály a požadované</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parametry výrobků;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rozpoznali a volili základní a pomocné materiály a polotovary, dbali na jejich</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hospodárné a ekologické využívání a likvidaci po skončení jejich životnosti;</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posuzovali vliv zpracovávaných materiálů na způsoby jejich zpracování</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a požadované vlastnosti výrobků;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spolupracovali při sestavování technologických postupů výroby nábytkářských</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a dřevařských polotovarů a výrobků a posuzovali jejich vhodnost pro výrobu daného</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výrobku;</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spolupracovali při volbě materiálů, ručního nářadí, strojů a zařízení vhodných pro</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konkrétní výrobní operace a s ohledem na konstrukční řešení výrobku;</w:t>
      </w:r>
    </w:p>
    <w:p w:rsidR="005F22BF" w:rsidRDefault="005F22BF" w:rsidP="005F22BF">
      <w:pPr>
        <w:autoSpaceDE w:val="0"/>
        <w:autoSpaceDN w:val="0"/>
        <w:adjustRightInd w:val="0"/>
        <w:ind w:left="360" w:firstLine="0"/>
        <w:jc w:val="left"/>
        <w:rPr>
          <w:rFonts w:ascii="TimesNewRoman" w:hAnsi="TimesNewRoman" w:cs="TimesNewRoman"/>
        </w:rPr>
      </w:pP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lastRenderedPageBreak/>
        <w:t></w:t>
      </w:r>
      <w:r>
        <w:rPr>
          <w:rFonts w:ascii="TimesNewRoman" w:hAnsi="TimesNewRoman" w:cs="TimesNewRoman"/>
        </w:rPr>
        <w:t>volili technologické postupy pro výrobu nábytkářských nebo dřevařských výrobků,</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nebo konstrukce, popř. jejich části, včetně volby povrchových úprav a chemické</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ochrany výrobků;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řídili a organizovali provoz individuální nebo sériové výroby a provoz odbytu</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výrobků;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pracovali s technickou dokumentací při řízení výrobních procesů, realizaci</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kontrolních procesů a při operativním rozhodování ve výrobě;</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kontrolovali dodržování a průběh stanovených technologických postupů, tj.</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pracovních postupů, pracovních předpisů a výrobních postupů;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kontrolovali a posuzovali kvalitu na různých úsecích výroby a spolupracovali v týmu</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při tvorbě kontrolních postupů a systému kvality;</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spolupracovali v týmu při organizaci výrobních činností a udržování optimálního</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toku rozpracovaných výrobků;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kontrolovali dodržování předpisů o bezpečnosti práce a ochraně zdraví při práci;</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organizovali rozdělení práce mezi pracovníky, zpracovávali podklady ke stanovení</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kalkulací nákladů a mezd;</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vedli provozní evidenci a dokumentaci, sestavovali operativní a dlouhodobější plány,</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spolupracovali při kalkulaci cen výrobků;</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pracovali se speciálními aplikačními programy v příslušné profesní oblasti;</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sledovali vývojové trendy v odvětví a využívali tyto poznatky ve výrobě.</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chápali bezpečnost práce jako nedílnou součást péče o zdraví své i spolupracovníků (i</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dalších osob vyskytujících se na pracovištích, např. klientů, zákazníků, návštěvníků)</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i jako součást řízení jakosti a jednu z podmínek získání či udržení certifikátu jakosti</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podle příslušných norem;</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znali a dodržovali základní právní předpisy týkající se bezpečnosti a ochrany zdraví</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při práci a požární prevence;</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osvojili si zásady a návyky bezpečné a zdraví neohrožující pracovní činnosti včetně</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zásad ochrany zdraví při práci u zařízení se zobrazovacími jednotkami (monitory,</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displeji apod.), rozpoznali možnost nebezpečí úrazu nebo ohrožení zdraví a byli</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schopni zajistit odstranění závad a možných rizik;</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znali systém péče o zdraví pracujících (včetně preventivní péče, uměli uplatňovat</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nároky na ochranu zdraví v souvislosti s prací, nároky vzniklé úrazem nebo</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poškozením zdraví v souvislosti s vykonáváním práce);</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byli vybaveni vědomostmi o zásadách poskytování první pomoci při náhlém</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onemocnění nebo úrazu a dokázali první pomoc sami poskytnout.</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chápali kvalitu jako významný nástroj konkurenceschopnosti a dobrého jména</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podniku;</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dodržovali stanovené normy (standardy) a předpisy související se systémem řízení</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jakosti zavedeným na pracovišti;</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dbali na zabezpečování parametrů (standardů) kvality procesů, výrobků nebo služeb,</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zohledňovali požadavky klienta (zákazníka, občana).</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znali význam, účel a užitečnost vykonávané práce, její finanční, popř. společenské</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ohodnocení;</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zvažovali při plánování a posuzování určité činnosti (v pracovním procesu i v běžném</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životě) možné náklady, výnosy a zisk, vliv na životní prostředí, sociální dopady;</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efektivně hospodařili s finančními prostředky;</w:t>
      </w:r>
    </w:p>
    <w:p w:rsidR="005F22BF" w:rsidRDefault="005F22BF" w:rsidP="00F24CA2">
      <w:pPr>
        <w:numPr>
          <w:ilvl w:val="0"/>
          <w:numId w:val="123"/>
        </w:numPr>
        <w:autoSpaceDE w:val="0"/>
        <w:autoSpaceDN w:val="0"/>
        <w:adjustRightInd w:val="0"/>
        <w:jc w:val="left"/>
        <w:rPr>
          <w:rFonts w:ascii="TimesNewRoman" w:hAnsi="TimesNewRoman" w:cs="TimesNewRoman"/>
        </w:rPr>
      </w:pPr>
      <w:r>
        <w:rPr>
          <w:rFonts w:ascii="Symbol" w:hAnsi="Symbol" w:cs="Symbol"/>
          <w:sz w:val="20"/>
          <w:szCs w:val="20"/>
        </w:rPr>
        <w:t></w:t>
      </w:r>
      <w:r>
        <w:rPr>
          <w:rFonts w:ascii="TimesNewRoman" w:hAnsi="TimesNewRoman" w:cs="TimesNewRoman"/>
        </w:rPr>
        <w:t>nakládali s materiály, energiemi, odpady, vodou a jinými látkami ekonomicky</w:t>
      </w:r>
    </w:p>
    <w:p w:rsidR="005F22BF" w:rsidRDefault="005F22BF" w:rsidP="005F22BF">
      <w:pPr>
        <w:autoSpaceDE w:val="0"/>
        <w:autoSpaceDN w:val="0"/>
        <w:adjustRightInd w:val="0"/>
        <w:ind w:left="360" w:firstLine="0"/>
        <w:jc w:val="left"/>
        <w:rPr>
          <w:rFonts w:ascii="TimesNewRoman" w:hAnsi="TimesNewRoman" w:cs="TimesNewRoman"/>
        </w:rPr>
      </w:pPr>
      <w:r>
        <w:rPr>
          <w:rFonts w:ascii="TimesNewRoman" w:hAnsi="TimesNewRoman" w:cs="TimesNewRoman"/>
        </w:rPr>
        <w:t>a s ohledem na životní prostředí.</w:t>
      </w:r>
    </w:p>
    <w:p w:rsidR="005F22BF" w:rsidRPr="00524539" w:rsidRDefault="005F22BF" w:rsidP="005F22BF">
      <w:pPr>
        <w:pStyle w:val="Nadpis2"/>
      </w:pPr>
      <w:r w:rsidRPr="00524539">
        <w:lastRenderedPageBreak/>
        <w:t>Pojetí výuky</w:t>
      </w:r>
    </w:p>
    <w:p w:rsidR="005F22BF" w:rsidRDefault="005F22BF" w:rsidP="005F22BF">
      <w:r>
        <w:t xml:space="preserve"> Pojetí výuky vyučovacího předmětu technologie vychází z pedagogických zásad přiměřenosti, trvalosti a velký důraz je kladen na názornost. Z tohoto důvodu výuka probíhá v odborných učebnách, ve kterých žáci pracují s názornými pomůckami a ve kterých je k dispozici moderní didaktická technika (např.</w:t>
      </w:r>
      <w:r w:rsidR="006E08A1">
        <w:t xml:space="preserve"> </w:t>
      </w:r>
      <w:r>
        <w:t>interaktivní tabule a dataprojektory). Výuka je doplněna různými exkurzemi do dřevozpracujících firem a návštěvami výstav s dřevozpracující tématikou.</w:t>
      </w:r>
    </w:p>
    <w:p w:rsidR="005F22BF" w:rsidRDefault="005F22BF" w:rsidP="005F22BF">
      <w:r>
        <w:t>Výuka je synchronizována s vyučovacím předmětem odborný výcvik.</w:t>
      </w:r>
    </w:p>
    <w:p w:rsidR="005F22BF" w:rsidRPr="002F70DD" w:rsidRDefault="005F22BF" w:rsidP="005F22BF">
      <w:pPr>
        <w:pStyle w:val="Nadpis2"/>
      </w:pPr>
      <w:r w:rsidRPr="002F70DD">
        <w:t>Hodnocení výsledků žáků</w:t>
      </w:r>
    </w:p>
    <w:p w:rsidR="005F22BF" w:rsidRDefault="005F22BF" w:rsidP="005F22BF">
      <w:r>
        <w:t>Při hodnocení žáků je kladen důraz na:</w:t>
      </w:r>
    </w:p>
    <w:p w:rsidR="005F22BF" w:rsidRDefault="005F22BF" w:rsidP="005F22BF">
      <w:pPr>
        <w:pStyle w:val="tabulka-odrky"/>
        <w:tabs>
          <w:tab w:val="clear" w:pos="170"/>
          <w:tab w:val="num" w:pos="360"/>
        </w:tabs>
        <w:jc w:val="left"/>
      </w:pPr>
      <w:r>
        <w:t>hloubku porozumění učivu,</w:t>
      </w:r>
    </w:p>
    <w:p w:rsidR="005F22BF" w:rsidRDefault="005F22BF" w:rsidP="005F22BF">
      <w:pPr>
        <w:pStyle w:val="tabulka-odrky"/>
        <w:tabs>
          <w:tab w:val="clear" w:pos="170"/>
          <w:tab w:val="num" w:pos="360"/>
        </w:tabs>
        <w:jc w:val="left"/>
      </w:pPr>
      <w:r>
        <w:t>chápání souvislostí,</w:t>
      </w:r>
    </w:p>
    <w:p w:rsidR="005F22BF" w:rsidRDefault="005F22BF" w:rsidP="005F22BF">
      <w:pPr>
        <w:pStyle w:val="tabulka-odrky"/>
        <w:tabs>
          <w:tab w:val="clear" w:pos="170"/>
          <w:tab w:val="num" w:pos="360"/>
        </w:tabs>
        <w:jc w:val="left"/>
      </w:pPr>
      <w:r>
        <w:t>propojování dříve získaných poznatků s nově získanými poznatky,</w:t>
      </w:r>
    </w:p>
    <w:p w:rsidR="005F22BF" w:rsidRDefault="005F22BF" w:rsidP="005F22BF">
      <w:pPr>
        <w:pStyle w:val="tabulka-odrky"/>
        <w:tabs>
          <w:tab w:val="clear" w:pos="170"/>
          <w:tab w:val="num" w:pos="360"/>
        </w:tabs>
        <w:jc w:val="left"/>
      </w:pPr>
      <w:r>
        <w:t>schopnost žáků uplatnit učivo v praxi,</w:t>
      </w:r>
    </w:p>
    <w:p w:rsidR="005F22BF" w:rsidRDefault="005F22BF" w:rsidP="005F22BF">
      <w:pPr>
        <w:pStyle w:val="tabulka-odrky"/>
        <w:tabs>
          <w:tab w:val="clear" w:pos="170"/>
          <w:tab w:val="num" w:pos="360"/>
        </w:tabs>
        <w:jc w:val="left"/>
      </w:pPr>
      <w:r>
        <w:t xml:space="preserve">přesné vyjadřování </w:t>
      </w:r>
      <w:r w:rsidRPr="004E7355">
        <w:rPr>
          <w:color w:val="auto"/>
        </w:rPr>
        <w:t>jak</w:t>
      </w:r>
      <w:r>
        <w:t xml:space="preserve"> z hlediska dodržování odborné terminologie, </w:t>
      </w:r>
      <w:r w:rsidRPr="004E7355">
        <w:t>tak i</w:t>
      </w:r>
      <w:r>
        <w:t xml:space="preserve"> z hlediska obecných komunikačních schopností.</w:t>
      </w:r>
    </w:p>
    <w:p w:rsidR="005F22BF" w:rsidRDefault="005F22BF" w:rsidP="005F22BF">
      <w:r>
        <w:t>Hodnocení žáků je prováděno prostřednictvím ústního a písemného zkoušení a samostatně vypracovaných projektů. Z hlediska pozitivní motivace žáků je kladně hodnocena aktivita žáků při výuce. Hodnocení žáků probíhá v souladu s klasifikačním řádem.</w:t>
      </w:r>
    </w:p>
    <w:p w:rsidR="005F22BF" w:rsidRDefault="005F22BF" w:rsidP="005F22BF">
      <w:pPr>
        <w:pStyle w:val="Nadpis2"/>
      </w:pPr>
      <w:r w:rsidRPr="002533D4">
        <w:t>Přínos předmětu k rozvoji klíčových kompetencí a průřezových témat</w:t>
      </w:r>
    </w:p>
    <w:p w:rsidR="005F22BF" w:rsidRDefault="005F22BF" w:rsidP="005F22BF">
      <w:r>
        <w:t>Vyučovací předmět technologie se podílí zejména na rozvoji:</w:t>
      </w:r>
    </w:p>
    <w:p w:rsidR="005F22BF" w:rsidRDefault="005F22BF" w:rsidP="005F22BF">
      <w:pPr>
        <w:pStyle w:val="tabulka-odrky"/>
        <w:tabs>
          <w:tab w:val="clear" w:pos="170"/>
          <w:tab w:val="num" w:pos="360"/>
        </w:tabs>
        <w:jc w:val="left"/>
      </w:pPr>
      <w:r>
        <w:t>komunikativních dovedností (přesné vyjadřování a používání odborné terminologie),</w:t>
      </w:r>
    </w:p>
    <w:p w:rsidR="005F22BF" w:rsidRDefault="005F22BF" w:rsidP="005F22BF">
      <w:pPr>
        <w:pStyle w:val="tabulka-odrky"/>
        <w:tabs>
          <w:tab w:val="clear" w:pos="170"/>
          <w:tab w:val="num" w:pos="360"/>
        </w:tabs>
        <w:jc w:val="left"/>
      </w:pPr>
      <w:r>
        <w:t>schopnosti řešit problémové situace (umět zformulovat problém, nalézt jeho řešení a uvést řešení do praxe),</w:t>
      </w:r>
    </w:p>
    <w:p w:rsidR="005F22BF" w:rsidRDefault="005F22BF" w:rsidP="005F22BF">
      <w:pPr>
        <w:pStyle w:val="tabulka-odrky"/>
        <w:tabs>
          <w:tab w:val="clear" w:pos="170"/>
          <w:tab w:val="num" w:pos="360"/>
        </w:tabs>
        <w:jc w:val="left"/>
      </w:pPr>
      <w:r>
        <w:t>technického myšlení žáků,</w:t>
      </w:r>
    </w:p>
    <w:p w:rsidR="005F22BF" w:rsidRDefault="005F22BF" w:rsidP="005F22BF">
      <w:pPr>
        <w:pStyle w:val="tabulka-odrky"/>
        <w:tabs>
          <w:tab w:val="clear" w:pos="170"/>
          <w:tab w:val="num" w:pos="360"/>
        </w:tabs>
        <w:jc w:val="left"/>
      </w:pPr>
      <w:r>
        <w:t>ekonomického myšlení žáků,</w:t>
      </w:r>
    </w:p>
    <w:p w:rsidR="005F22BF" w:rsidRDefault="005F22BF" w:rsidP="005F22BF">
      <w:pPr>
        <w:pStyle w:val="tabulka-odrky"/>
        <w:tabs>
          <w:tab w:val="clear" w:pos="170"/>
          <w:tab w:val="num" w:pos="360"/>
        </w:tabs>
        <w:jc w:val="left"/>
      </w:pPr>
      <w:r>
        <w:t>schopnosti provádět základní numerické výpočty zaměřené na praktické potřeby oboru,</w:t>
      </w:r>
    </w:p>
    <w:p w:rsidR="005F22BF" w:rsidRDefault="005F22BF" w:rsidP="005F22BF">
      <w:pPr>
        <w:pStyle w:val="tabulka-odrky"/>
        <w:tabs>
          <w:tab w:val="clear" w:pos="170"/>
          <w:tab w:val="num" w:pos="360"/>
        </w:tabs>
        <w:jc w:val="left"/>
      </w:pPr>
      <w:r>
        <w:t>dovednosti pracovat s informačními zdroji,</w:t>
      </w:r>
    </w:p>
    <w:p w:rsidR="005F22BF" w:rsidRDefault="005F22BF" w:rsidP="005F22BF">
      <w:pPr>
        <w:pStyle w:val="tabulka-odrky"/>
        <w:tabs>
          <w:tab w:val="clear" w:pos="170"/>
          <w:tab w:val="num" w:pos="360"/>
        </w:tabs>
        <w:jc w:val="left"/>
      </w:pPr>
      <w:r>
        <w:t>smyslu pro odpovědnost za odvedenou práci,</w:t>
      </w:r>
    </w:p>
    <w:p w:rsidR="005F22BF" w:rsidRDefault="005F22BF" w:rsidP="00493CF5">
      <w:pPr>
        <w:pStyle w:val="tabulka-odrky"/>
        <w:tabs>
          <w:tab w:val="clear" w:pos="170"/>
          <w:tab w:val="num" w:pos="360"/>
        </w:tabs>
        <w:jc w:val="left"/>
      </w:pPr>
      <w:r>
        <w:t>smyslu pro bezpečnost a ochranu zdraví a ochranu životního prostředí.</w:t>
      </w:r>
    </w:p>
    <w:p w:rsidR="005F22BF" w:rsidRDefault="005F22BF" w:rsidP="005F22BF">
      <w:pPr>
        <w:pStyle w:val="Nadpis1"/>
      </w:pPr>
      <w:r w:rsidRPr="00E65B46">
        <w:t>Rozpis učiva a výsledků vzdělávání</w:t>
      </w:r>
    </w:p>
    <w:p w:rsidR="005F22BF" w:rsidRPr="00437D27" w:rsidRDefault="005F22BF" w:rsidP="005F22BF">
      <w:pPr>
        <w:spacing w:after="240"/>
        <w:ind w:firstLine="0"/>
        <w:jc w:val="center"/>
        <w:rPr>
          <w:b/>
          <w:sz w:val="28"/>
          <w:szCs w:val="28"/>
        </w:rPr>
      </w:pPr>
      <w:r>
        <w:rPr>
          <w:b/>
          <w:sz w:val="28"/>
          <w:szCs w:val="28"/>
        </w:rPr>
        <w:t>3</w:t>
      </w:r>
      <w:r w:rsidRPr="006855EA">
        <w:rPr>
          <w:b/>
          <w:sz w:val="28"/>
          <w:szCs w:val="28"/>
        </w:rPr>
        <w:t>.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5F22BF" w:rsidRPr="0000622B" w:rsidTr="005F22BF">
        <w:tc>
          <w:tcPr>
            <w:tcW w:w="4428" w:type="dxa"/>
            <w:shd w:val="clear" w:color="auto" w:fill="FFFF00"/>
          </w:tcPr>
          <w:p w:rsidR="005F22BF" w:rsidRDefault="005F22BF" w:rsidP="005F22BF">
            <w:pPr>
              <w:pStyle w:val="tabulk-nadpis"/>
            </w:pPr>
            <w:r>
              <w:t>Výsledky vzdělávání</w:t>
            </w:r>
          </w:p>
        </w:tc>
        <w:tc>
          <w:tcPr>
            <w:tcW w:w="3960" w:type="dxa"/>
            <w:shd w:val="clear" w:color="auto" w:fill="FFFF00"/>
          </w:tcPr>
          <w:p w:rsidR="005F22BF" w:rsidRDefault="005F22BF" w:rsidP="005F22BF">
            <w:pPr>
              <w:pStyle w:val="tabulk-nadpis"/>
            </w:pPr>
            <w:r>
              <w:t>Učivo (99 hodin)</w:t>
            </w:r>
          </w:p>
        </w:tc>
        <w:tc>
          <w:tcPr>
            <w:tcW w:w="824" w:type="dxa"/>
            <w:shd w:val="clear" w:color="auto" w:fill="FFFF00"/>
          </w:tcPr>
          <w:p w:rsidR="005F22BF" w:rsidRDefault="005F22BF" w:rsidP="005F22BF">
            <w:pPr>
              <w:pStyle w:val="tabulk-nadpis"/>
            </w:pPr>
            <w:r>
              <w:t>Hod.</w:t>
            </w:r>
          </w:p>
        </w:tc>
      </w:tr>
      <w:tr w:rsidR="005F22BF" w:rsidTr="005F22BF">
        <w:trPr>
          <w:trHeight w:val="375"/>
        </w:trPr>
        <w:tc>
          <w:tcPr>
            <w:tcW w:w="4428" w:type="dxa"/>
          </w:tcPr>
          <w:p w:rsidR="005F22BF" w:rsidRPr="0000622B" w:rsidRDefault="005F22BF" w:rsidP="005F22BF">
            <w:pPr>
              <w:pStyle w:val="tabulka-odrky"/>
              <w:tabs>
                <w:tab w:val="clear" w:pos="252"/>
              </w:tabs>
              <w:ind w:left="0" w:firstLine="0"/>
              <w:jc w:val="left"/>
              <w:rPr>
                <w:rFonts w:ascii="TimesNewRoman,Bold" w:hAnsi="TimesNewRoman,Bold" w:cs="TimesNewRoman,Bold"/>
                <w:b/>
                <w:bCs/>
                <w:color w:val="auto"/>
              </w:rPr>
            </w:pPr>
            <w:r w:rsidRPr="0000622B">
              <w:rPr>
                <w:rFonts w:ascii="TimesNewRoman,Bold" w:hAnsi="TimesNewRoman,Bold" w:cs="TimesNewRoman,Bold"/>
                <w:b/>
                <w:bCs/>
                <w:color w:val="auto"/>
              </w:rPr>
              <w:t>Žák:</w:t>
            </w:r>
          </w:p>
          <w:p w:rsidR="005F22BF" w:rsidRPr="0000622B" w:rsidRDefault="005F22BF" w:rsidP="005F22BF">
            <w:pPr>
              <w:pStyle w:val="tabulka-odrky"/>
              <w:tabs>
                <w:tab w:val="clear" w:pos="170"/>
                <w:tab w:val="num" w:pos="360"/>
              </w:tabs>
              <w:jc w:val="left"/>
              <w:rPr>
                <w:color w:val="auto"/>
              </w:rPr>
            </w:pPr>
            <w:r w:rsidRPr="0000622B">
              <w:rPr>
                <w:color w:val="auto"/>
              </w:rPr>
              <w:t>ovládá veškeré úrovně rozplánován výrobku;</w:t>
            </w:r>
          </w:p>
          <w:p w:rsidR="005F22BF" w:rsidRPr="0000622B" w:rsidRDefault="005F22BF" w:rsidP="005F22BF">
            <w:pPr>
              <w:pStyle w:val="tabulka-odrky"/>
              <w:tabs>
                <w:tab w:val="clear" w:pos="170"/>
                <w:tab w:val="num" w:pos="360"/>
              </w:tabs>
              <w:jc w:val="left"/>
              <w:rPr>
                <w:color w:val="auto"/>
              </w:rPr>
            </w:pPr>
            <w:r w:rsidRPr="0000622B">
              <w:rPr>
                <w:color w:val="auto"/>
              </w:rPr>
              <w:t>je schopen vytvořit kusovník výrobku a rozumí všem jeho položkám;</w:t>
            </w:r>
          </w:p>
          <w:p w:rsidR="005F22BF" w:rsidRPr="0000622B" w:rsidRDefault="005F22BF" w:rsidP="005F22BF">
            <w:pPr>
              <w:pStyle w:val="tabulka-odrky"/>
              <w:tabs>
                <w:tab w:val="clear" w:pos="170"/>
                <w:tab w:val="num" w:pos="360"/>
              </w:tabs>
              <w:jc w:val="left"/>
              <w:rPr>
                <w:color w:val="auto"/>
              </w:rPr>
            </w:pPr>
            <w:r w:rsidRPr="0000622B">
              <w:rPr>
                <w:color w:val="auto"/>
              </w:rPr>
              <w:t>dokáže vytvořit technologický postup výroby s ohledem na sériovou nebo kusovou výrobu;</w:t>
            </w:r>
          </w:p>
          <w:p w:rsidR="005F22BF" w:rsidRPr="0000622B" w:rsidRDefault="005F22BF" w:rsidP="005F22BF">
            <w:pPr>
              <w:pStyle w:val="tabulka-odrky"/>
              <w:tabs>
                <w:tab w:val="clear" w:pos="170"/>
                <w:tab w:val="num" w:pos="360"/>
              </w:tabs>
              <w:jc w:val="left"/>
              <w:rPr>
                <w:rFonts w:ascii="TimesNewRoman,Bold" w:hAnsi="TimesNewRoman,Bold" w:cs="TimesNewRoman,Bold"/>
                <w:bCs/>
                <w:color w:val="auto"/>
              </w:rPr>
            </w:pPr>
            <w:r w:rsidRPr="0000622B">
              <w:rPr>
                <w:color w:val="auto"/>
              </w:rPr>
              <w:t>je schopen zpracovat veškeré podklady pro výrobu a evidenci libovolného výrobku truhlářského oboru;</w:t>
            </w:r>
          </w:p>
        </w:tc>
        <w:tc>
          <w:tcPr>
            <w:tcW w:w="3960" w:type="dxa"/>
          </w:tcPr>
          <w:p w:rsidR="005F22BF" w:rsidRPr="0000622B" w:rsidRDefault="005F22BF" w:rsidP="005F22BF">
            <w:pPr>
              <w:pStyle w:val="tabulk-nadpis"/>
              <w:jc w:val="left"/>
              <w:rPr>
                <w:color w:val="auto"/>
              </w:rPr>
            </w:pPr>
            <w:r>
              <w:rPr>
                <w:color w:val="auto"/>
              </w:rPr>
              <w:t>1</w:t>
            </w:r>
            <w:r w:rsidRPr="0000622B">
              <w:rPr>
                <w:color w:val="auto"/>
              </w:rPr>
              <w:t>.Technická příprava výroby</w:t>
            </w:r>
          </w:p>
          <w:p w:rsidR="005F22BF" w:rsidRPr="0000622B" w:rsidRDefault="005F22BF" w:rsidP="005F22BF">
            <w:pPr>
              <w:pStyle w:val="tabulka-odrky"/>
              <w:tabs>
                <w:tab w:val="clear" w:pos="252"/>
              </w:tabs>
              <w:ind w:left="0" w:firstLine="0"/>
              <w:jc w:val="left"/>
              <w:rPr>
                <w:color w:val="auto"/>
              </w:rPr>
            </w:pPr>
            <w:r>
              <w:rPr>
                <w:color w:val="auto"/>
              </w:rPr>
              <w:t>1</w:t>
            </w:r>
            <w:r w:rsidRPr="0000622B">
              <w:rPr>
                <w:color w:val="auto"/>
              </w:rPr>
              <w:t>.1 smysl technické přípravy výroby a její rozplánování</w:t>
            </w:r>
          </w:p>
          <w:p w:rsidR="005F22BF" w:rsidRPr="0000622B" w:rsidRDefault="005F22BF" w:rsidP="005F22BF">
            <w:pPr>
              <w:pStyle w:val="tabulka-odrky"/>
              <w:tabs>
                <w:tab w:val="clear" w:pos="252"/>
              </w:tabs>
              <w:ind w:left="0" w:firstLine="0"/>
              <w:jc w:val="left"/>
              <w:rPr>
                <w:color w:val="auto"/>
              </w:rPr>
            </w:pPr>
            <w:r>
              <w:rPr>
                <w:color w:val="auto"/>
              </w:rPr>
              <w:t>1</w:t>
            </w:r>
            <w:r w:rsidRPr="0000622B">
              <w:rPr>
                <w:color w:val="auto"/>
              </w:rPr>
              <w:t>.2 konstrukční příprava výroby</w:t>
            </w:r>
          </w:p>
          <w:p w:rsidR="005F22BF" w:rsidRPr="0000622B" w:rsidRDefault="005F22BF" w:rsidP="005F22BF">
            <w:pPr>
              <w:pStyle w:val="tabulka-odrky"/>
              <w:tabs>
                <w:tab w:val="clear" w:pos="252"/>
              </w:tabs>
              <w:ind w:left="0" w:firstLine="0"/>
              <w:jc w:val="left"/>
              <w:rPr>
                <w:color w:val="auto"/>
              </w:rPr>
            </w:pPr>
            <w:r>
              <w:rPr>
                <w:color w:val="auto"/>
              </w:rPr>
              <w:t>1</w:t>
            </w:r>
            <w:r w:rsidRPr="0000622B">
              <w:rPr>
                <w:color w:val="auto"/>
              </w:rPr>
              <w:t>.3 systém a vytvoření kusovníku</w:t>
            </w:r>
          </w:p>
          <w:p w:rsidR="005F22BF" w:rsidRPr="0000622B" w:rsidRDefault="005F22BF" w:rsidP="005F22BF">
            <w:pPr>
              <w:pStyle w:val="tabulka-odrky"/>
              <w:tabs>
                <w:tab w:val="clear" w:pos="252"/>
              </w:tabs>
              <w:ind w:left="0" w:firstLine="0"/>
              <w:jc w:val="left"/>
              <w:rPr>
                <w:color w:val="auto"/>
              </w:rPr>
            </w:pPr>
            <w:r>
              <w:rPr>
                <w:color w:val="auto"/>
              </w:rPr>
              <w:t>1</w:t>
            </w:r>
            <w:r w:rsidRPr="0000622B">
              <w:rPr>
                <w:color w:val="auto"/>
              </w:rPr>
              <w:t>.4 technologická příprava výroby v sériové a kusové výrobě</w:t>
            </w:r>
          </w:p>
          <w:p w:rsidR="005F22BF" w:rsidRPr="0000622B" w:rsidRDefault="005F22BF" w:rsidP="005F22BF">
            <w:pPr>
              <w:pStyle w:val="tabulka-odrky"/>
              <w:tabs>
                <w:tab w:val="clear" w:pos="252"/>
              </w:tabs>
              <w:ind w:left="0" w:firstLine="0"/>
              <w:jc w:val="left"/>
              <w:rPr>
                <w:rFonts w:ascii="TimesNewRoman,Bold" w:hAnsi="TimesNewRoman,Bold" w:cs="TimesNewRoman,Bold"/>
                <w:bCs/>
                <w:color w:val="auto"/>
              </w:rPr>
            </w:pPr>
            <w:r>
              <w:rPr>
                <w:color w:val="auto"/>
              </w:rPr>
              <w:t>1</w:t>
            </w:r>
            <w:r w:rsidRPr="0000622B">
              <w:rPr>
                <w:color w:val="auto"/>
              </w:rPr>
              <w:t>.5 pracovní postup výroby výrobku</w:t>
            </w:r>
          </w:p>
        </w:tc>
        <w:tc>
          <w:tcPr>
            <w:tcW w:w="824" w:type="dxa"/>
          </w:tcPr>
          <w:p w:rsidR="005F22BF" w:rsidRDefault="005F22BF" w:rsidP="005F22BF">
            <w:pPr>
              <w:pStyle w:val="tabulk-nadpis"/>
            </w:pPr>
            <w:r>
              <w:t>8</w:t>
            </w:r>
          </w:p>
        </w:tc>
      </w:tr>
      <w:tr w:rsidR="005F22BF" w:rsidRPr="0000622B" w:rsidTr="005F22BF">
        <w:trPr>
          <w:trHeight w:val="1841"/>
        </w:trPr>
        <w:tc>
          <w:tcPr>
            <w:tcW w:w="4428" w:type="dxa"/>
          </w:tcPr>
          <w:p w:rsidR="005F22BF" w:rsidRPr="0000622B" w:rsidRDefault="005F22BF" w:rsidP="005F22BF">
            <w:pPr>
              <w:pStyle w:val="tabulka-odrky"/>
              <w:tabs>
                <w:tab w:val="clear" w:pos="170"/>
                <w:tab w:val="num" w:pos="360"/>
              </w:tabs>
              <w:jc w:val="left"/>
              <w:rPr>
                <w:color w:val="auto"/>
              </w:rPr>
            </w:pPr>
            <w:r w:rsidRPr="0000622B">
              <w:rPr>
                <w:color w:val="auto"/>
              </w:rPr>
              <w:lastRenderedPageBreak/>
              <w:t>umí definovat pojem dýha;</w:t>
            </w:r>
          </w:p>
          <w:p w:rsidR="005F22BF" w:rsidRPr="0000622B" w:rsidRDefault="005F22BF" w:rsidP="005F22BF">
            <w:pPr>
              <w:pStyle w:val="tabulka-odrky"/>
              <w:tabs>
                <w:tab w:val="clear" w:pos="170"/>
                <w:tab w:val="num" w:pos="360"/>
              </w:tabs>
              <w:jc w:val="left"/>
              <w:rPr>
                <w:color w:val="auto"/>
              </w:rPr>
            </w:pPr>
            <w:r w:rsidRPr="0000622B">
              <w:rPr>
                <w:color w:val="auto"/>
              </w:rPr>
              <w:t>ovládá technologické postupy dýh;</w:t>
            </w:r>
          </w:p>
          <w:p w:rsidR="005F22BF" w:rsidRPr="0000622B" w:rsidRDefault="005F22BF" w:rsidP="005F22BF">
            <w:pPr>
              <w:pStyle w:val="tabulka-odrky"/>
              <w:tabs>
                <w:tab w:val="clear" w:pos="170"/>
                <w:tab w:val="num" w:pos="360"/>
              </w:tabs>
              <w:jc w:val="left"/>
              <w:rPr>
                <w:color w:val="auto"/>
              </w:rPr>
            </w:pPr>
            <w:r w:rsidRPr="0000622B">
              <w:rPr>
                <w:color w:val="auto"/>
              </w:rPr>
              <w:t>chápe smysl výroby dýh;</w:t>
            </w:r>
          </w:p>
          <w:p w:rsidR="005F22BF" w:rsidRPr="0000622B" w:rsidRDefault="005F22BF" w:rsidP="005F22BF">
            <w:pPr>
              <w:pStyle w:val="tabulka-odrky"/>
              <w:tabs>
                <w:tab w:val="clear" w:pos="170"/>
                <w:tab w:val="num" w:pos="360"/>
              </w:tabs>
              <w:jc w:val="left"/>
              <w:rPr>
                <w:color w:val="auto"/>
              </w:rPr>
            </w:pPr>
            <w:r w:rsidRPr="0000622B">
              <w:rPr>
                <w:color w:val="auto"/>
              </w:rPr>
              <w:t>zná využití překližek a laťovek, jejich druhy a postupy při jejich výrobě;</w:t>
            </w:r>
          </w:p>
          <w:p w:rsidR="005F22BF" w:rsidRPr="001C34ED" w:rsidRDefault="005F22BF" w:rsidP="005F22BF">
            <w:pPr>
              <w:pStyle w:val="tabulka-odrazky"/>
            </w:pPr>
            <w:r>
              <w:t>umí popsat p</w:t>
            </w:r>
            <w:r w:rsidRPr="001C34ED">
              <w:t xml:space="preserve">oužívané stroje a výrobní zařízení </w:t>
            </w:r>
          </w:p>
          <w:p w:rsidR="005F22BF" w:rsidRPr="0000622B" w:rsidRDefault="005F22BF" w:rsidP="005F22BF">
            <w:pPr>
              <w:pStyle w:val="tabulka-odrky"/>
              <w:tabs>
                <w:tab w:val="clear" w:pos="252"/>
              </w:tabs>
              <w:jc w:val="left"/>
              <w:rPr>
                <w:color w:val="auto"/>
              </w:rPr>
            </w:pPr>
          </w:p>
        </w:tc>
        <w:tc>
          <w:tcPr>
            <w:tcW w:w="3960" w:type="dxa"/>
          </w:tcPr>
          <w:p w:rsidR="005F22BF" w:rsidRPr="00C46580" w:rsidRDefault="005F22BF" w:rsidP="005F22BF">
            <w:pPr>
              <w:ind w:firstLine="0"/>
              <w:jc w:val="left"/>
              <w:rPr>
                <w:b/>
              </w:rPr>
            </w:pPr>
            <w:r>
              <w:rPr>
                <w:b/>
              </w:rPr>
              <w:t>2. P</w:t>
            </w:r>
            <w:r w:rsidRPr="00C46580">
              <w:rPr>
                <w:b/>
              </w:rPr>
              <w:t>rvovýroba</w:t>
            </w:r>
          </w:p>
          <w:p w:rsidR="005F22BF" w:rsidRPr="001C34ED" w:rsidRDefault="005F22BF" w:rsidP="005F22BF">
            <w:pPr>
              <w:ind w:firstLine="0"/>
              <w:jc w:val="left"/>
            </w:pPr>
            <w:r>
              <w:t>2.1 v</w:t>
            </w:r>
            <w:r w:rsidRPr="001C34ED">
              <w:t xml:space="preserve">ýroba dýh </w:t>
            </w:r>
          </w:p>
          <w:p w:rsidR="005F22BF" w:rsidRPr="001C34ED" w:rsidRDefault="005F22BF" w:rsidP="005F22BF">
            <w:pPr>
              <w:ind w:firstLine="0"/>
              <w:jc w:val="left"/>
            </w:pPr>
            <w:r>
              <w:t>2.2 v</w:t>
            </w:r>
            <w:r w:rsidRPr="001C34ED">
              <w:t xml:space="preserve">ýroba překližek </w:t>
            </w:r>
          </w:p>
          <w:p w:rsidR="005F22BF" w:rsidRPr="001C34ED" w:rsidRDefault="005F22BF" w:rsidP="005F22BF">
            <w:pPr>
              <w:ind w:firstLine="0"/>
              <w:jc w:val="left"/>
            </w:pPr>
            <w:r>
              <w:t>2.3 v</w:t>
            </w:r>
            <w:r w:rsidRPr="001C34ED">
              <w:t xml:space="preserve">ýroba spárovek a biodesek </w:t>
            </w:r>
          </w:p>
          <w:p w:rsidR="005F22BF" w:rsidRPr="001C34ED" w:rsidRDefault="005F22BF" w:rsidP="005F22BF">
            <w:pPr>
              <w:ind w:firstLine="0"/>
              <w:jc w:val="left"/>
            </w:pPr>
            <w:r>
              <w:t>2.4 výroba l</w:t>
            </w:r>
            <w:r w:rsidRPr="001C34ED">
              <w:t xml:space="preserve">aťovek </w:t>
            </w:r>
          </w:p>
          <w:p w:rsidR="005F22BF" w:rsidRPr="001C34ED" w:rsidRDefault="005F22BF" w:rsidP="005F22BF">
            <w:pPr>
              <w:ind w:firstLine="0"/>
              <w:jc w:val="left"/>
            </w:pPr>
            <w:r>
              <w:t>2.5 p</w:t>
            </w:r>
            <w:r w:rsidRPr="001C34ED">
              <w:t xml:space="preserve">oužívané stroje a výrobní zařízení </w:t>
            </w:r>
          </w:p>
          <w:p w:rsidR="005F22BF" w:rsidRPr="0000622B" w:rsidRDefault="005F22BF" w:rsidP="005F22BF">
            <w:pPr>
              <w:pStyle w:val="tabulka-odrky"/>
              <w:tabs>
                <w:tab w:val="clear" w:pos="252"/>
              </w:tabs>
              <w:ind w:left="0" w:firstLine="0"/>
              <w:jc w:val="left"/>
              <w:rPr>
                <w:rFonts w:ascii="TimesNewRoman,Bold" w:hAnsi="TimesNewRoman,Bold" w:cs="TimesNewRoman,Bold"/>
                <w:bCs/>
                <w:color w:val="auto"/>
              </w:rPr>
            </w:pPr>
          </w:p>
        </w:tc>
        <w:tc>
          <w:tcPr>
            <w:tcW w:w="824" w:type="dxa"/>
          </w:tcPr>
          <w:p w:rsidR="005F22BF" w:rsidRDefault="00847979" w:rsidP="005F22BF">
            <w:pPr>
              <w:pStyle w:val="tabulk-nadpis"/>
            </w:pPr>
            <w:r>
              <w:t>10</w:t>
            </w:r>
          </w:p>
        </w:tc>
      </w:tr>
      <w:tr w:rsidR="005F22BF" w:rsidRPr="0000622B" w:rsidTr="005F22BF">
        <w:tc>
          <w:tcPr>
            <w:tcW w:w="4428" w:type="dxa"/>
          </w:tcPr>
          <w:p w:rsidR="005F22BF" w:rsidRPr="0000622B" w:rsidRDefault="005F22BF" w:rsidP="005F22BF">
            <w:pPr>
              <w:pStyle w:val="tabulka-odrky"/>
              <w:tabs>
                <w:tab w:val="clear" w:pos="170"/>
                <w:tab w:val="num" w:pos="360"/>
              </w:tabs>
              <w:jc w:val="left"/>
              <w:rPr>
                <w:color w:val="auto"/>
              </w:rPr>
            </w:pPr>
            <w:r w:rsidRPr="0000622B">
              <w:rPr>
                <w:color w:val="auto"/>
              </w:rPr>
              <w:t>rozumí pojmu aglomerované materiály a dokáže popsat technologii jejich výroby;</w:t>
            </w:r>
          </w:p>
          <w:p w:rsidR="005F22BF" w:rsidRPr="006B6BC6" w:rsidRDefault="005F22BF" w:rsidP="005F22BF">
            <w:pPr>
              <w:pStyle w:val="tabulka-odrky"/>
              <w:tabs>
                <w:tab w:val="clear" w:pos="170"/>
                <w:tab w:val="num" w:pos="360"/>
              </w:tabs>
              <w:jc w:val="left"/>
              <w:rPr>
                <w:rFonts w:ascii="TimesNewRoman,Bold" w:hAnsi="TimesNewRoman,Bold" w:cs="TimesNewRoman,Bold"/>
                <w:bCs/>
              </w:rPr>
            </w:pPr>
            <w:r w:rsidRPr="0000622B">
              <w:rPr>
                <w:color w:val="auto"/>
              </w:rPr>
              <w:t>dokáže zvolit vhodný aglomerovaný materiál pro daný výrobek;</w:t>
            </w:r>
          </w:p>
          <w:p w:rsidR="005F22BF" w:rsidRPr="001C34ED" w:rsidRDefault="005F22BF" w:rsidP="005F22BF">
            <w:pPr>
              <w:pStyle w:val="tabulka-odrazky"/>
            </w:pPr>
            <w:r>
              <w:t>umí popsat p</w:t>
            </w:r>
            <w:r w:rsidRPr="001C34ED">
              <w:t xml:space="preserve">oužívané stroje a výrobní zařízení </w:t>
            </w:r>
          </w:p>
          <w:p w:rsidR="005F22BF" w:rsidRPr="0000622B" w:rsidRDefault="005F22BF" w:rsidP="005F22BF">
            <w:pPr>
              <w:pStyle w:val="tabulka-odrky"/>
              <w:tabs>
                <w:tab w:val="clear" w:pos="252"/>
              </w:tabs>
              <w:ind w:firstLine="0"/>
              <w:jc w:val="left"/>
              <w:rPr>
                <w:rFonts w:ascii="TimesNewRoman,Bold" w:hAnsi="TimesNewRoman,Bold" w:cs="TimesNewRoman,Bold"/>
                <w:bCs/>
              </w:rPr>
            </w:pPr>
          </w:p>
        </w:tc>
        <w:tc>
          <w:tcPr>
            <w:tcW w:w="3960" w:type="dxa"/>
          </w:tcPr>
          <w:p w:rsidR="005F22BF" w:rsidRPr="00C46580" w:rsidRDefault="005F22BF" w:rsidP="005F22BF">
            <w:pPr>
              <w:ind w:firstLine="0"/>
              <w:jc w:val="left"/>
              <w:rPr>
                <w:b/>
              </w:rPr>
            </w:pPr>
            <w:r w:rsidRPr="00C46580">
              <w:rPr>
                <w:b/>
              </w:rPr>
              <w:t>3.</w:t>
            </w:r>
            <w:r>
              <w:rPr>
                <w:b/>
              </w:rPr>
              <w:t xml:space="preserve"> V</w:t>
            </w:r>
            <w:r w:rsidRPr="00C46580">
              <w:rPr>
                <w:b/>
              </w:rPr>
              <w:t>ýroba</w:t>
            </w:r>
            <w:r>
              <w:rPr>
                <w:b/>
              </w:rPr>
              <w:t xml:space="preserve"> </w:t>
            </w:r>
            <w:r w:rsidRPr="00C46580">
              <w:rPr>
                <w:b/>
              </w:rPr>
              <w:t>aglomerovaných materiálů</w:t>
            </w:r>
          </w:p>
          <w:p w:rsidR="005F22BF" w:rsidRPr="001C34ED" w:rsidRDefault="005F22BF" w:rsidP="005F22BF">
            <w:pPr>
              <w:ind w:firstLine="0"/>
            </w:pPr>
            <w:r>
              <w:t>3.1 v</w:t>
            </w:r>
            <w:r w:rsidRPr="001C34ED">
              <w:t xml:space="preserve">ýroba dřevotřískových desek </w:t>
            </w:r>
          </w:p>
          <w:p w:rsidR="005F22BF" w:rsidRPr="001C34ED" w:rsidRDefault="005F22BF" w:rsidP="005F22BF">
            <w:pPr>
              <w:ind w:firstLine="0"/>
            </w:pPr>
            <w:r>
              <w:t>3.2 v</w:t>
            </w:r>
            <w:r w:rsidRPr="001C34ED">
              <w:t xml:space="preserve">ýroba dřevovláknitých desek </w:t>
            </w:r>
          </w:p>
          <w:p w:rsidR="005F22BF" w:rsidRPr="001C34ED" w:rsidRDefault="005F22BF" w:rsidP="005F22BF">
            <w:pPr>
              <w:ind w:firstLine="0"/>
            </w:pPr>
            <w:r>
              <w:t>3.3 v</w:t>
            </w:r>
            <w:r w:rsidRPr="001C34ED">
              <w:t xml:space="preserve">ýroba ostatních konstrukčních desek </w:t>
            </w:r>
          </w:p>
          <w:p w:rsidR="005F22BF" w:rsidRPr="0000622B" w:rsidRDefault="005F22BF" w:rsidP="005F22BF">
            <w:pPr>
              <w:pStyle w:val="tabulka-odrky"/>
              <w:tabs>
                <w:tab w:val="clear" w:pos="252"/>
              </w:tabs>
              <w:ind w:left="0" w:firstLine="0"/>
              <w:jc w:val="left"/>
              <w:rPr>
                <w:color w:val="auto"/>
              </w:rPr>
            </w:pPr>
            <w:r>
              <w:t>3.4 p</w:t>
            </w:r>
            <w:r w:rsidRPr="001C34ED">
              <w:t>oužívané stroje a výrobní zařízení</w:t>
            </w:r>
          </w:p>
          <w:p w:rsidR="005F22BF" w:rsidRPr="0000622B" w:rsidRDefault="005F22BF" w:rsidP="005F22BF">
            <w:pPr>
              <w:autoSpaceDE w:val="0"/>
              <w:autoSpaceDN w:val="0"/>
              <w:adjustRightInd w:val="0"/>
              <w:rPr>
                <w:rFonts w:ascii="TimesNewRoman,Bold" w:hAnsi="TimesNewRoman,Bold" w:cs="TimesNewRoman,Bold"/>
                <w:bCs/>
              </w:rPr>
            </w:pPr>
          </w:p>
        </w:tc>
        <w:tc>
          <w:tcPr>
            <w:tcW w:w="824" w:type="dxa"/>
          </w:tcPr>
          <w:p w:rsidR="005F22BF" w:rsidRDefault="005F22BF" w:rsidP="005F22BF">
            <w:pPr>
              <w:pStyle w:val="tabulk-nadpis"/>
            </w:pPr>
            <w:r>
              <w:t>10</w:t>
            </w:r>
          </w:p>
        </w:tc>
      </w:tr>
      <w:tr w:rsidR="005F22BF" w:rsidRPr="0000622B" w:rsidTr="005F22BF">
        <w:tc>
          <w:tcPr>
            <w:tcW w:w="4428" w:type="dxa"/>
          </w:tcPr>
          <w:p w:rsidR="005F22BF" w:rsidRPr="001C34ED" w:rsidRDefault="005F22BF" w:rsidP="005F22BF">
            <w:pPr>
              <w:pStyle w:val="tabulka-odrazky"/>
            </w:pPr>
            <w:r>
              <w:t xml:space="preserve">orientuje se v technologiích </w:t>
            </w:r>
            <w:r w:rsidRPr="001C34ED">
              <w:t xml:space="preserve">dokončení povrchu konstrukčních desek </w:t>
            </w:r>
          </w:p>
          <w:p w:rsidR="005F22BF" w:rsidRPr="001C34ED" w:rsidRDefault="005F22BF" w:rsidP="005F22BF">
            <w:pPr>
              <w:pStyle w:val="tabulka-odrazky"/>
            </w:pPr>
            <w:r>
              <w:t>umí popsat p</w:t>
            </w:r>
            <w:r w:rsidRPr="001C34ED">
              <w:t xml:space="preserve">oužívané stroje a výrobní zařízení </w:t>
            </w:r>
          </w:p>
          <w:p w:rsidR="005F22BF" w:rsidRPr="00E41DC3" w:rsidRDefault="005F22BF" w:rsidP="005F22BF">
            <w:pPr>
              <w:pStyle w:val="tabulka-odrky"/>
              <w:tabs>
                <w:tab w:val="clear" w:pos="252"/>
              </w:tabs>
              <w:ind w:firstLine="0"/>
              <w:jc w:val="left"/>
            </w:pPr>
          </w:p>
        </w:tc>
        <w:tc>
          <w:tcPr>
            <w:tcW w:w="3960" w:type="dxa"/>
          </w:tcPr>
          <w:p w:rsidR="005F22BF" w:rsidRPr="00C46580" w:rsidRDefault="005F22BF" w:rsidP="005F22BF">
            <w:pPr>
              <w:ind w:firstLine="0"/>
              <w:jc w:val="left"/>
              <w:rPr>
                <w:b/>
              </w:rPr>
            </w:pPr>
            <w:r w:rsidRPr="00C46580">
              <w:rPr>
                <w:b/>
              </w:rPr>
              <w:t>4.</w:t>
            </w:r>
            <w:r>
              <w:rPr>
                <w:b/>
              </w:rPr>
              <w:t xml:space="preserve"> M</w:t>
            </w:r>
            <w:r w:rsidRPr="00C46580">
              <w:rPr>
                <w:b/>
              </w:rPr>
              <w:t xml:space="preserve">ožnosti dokončení povrchu konstrukčních desek </w:t>
            </w:r>
          </w:p>
          <w:p w:rsidR="005F22BF" w:rsidRPr="001C34ED" w:rsidRDefault="005F22BF" w:rsidP="005F22BF">
            <w:pPr>
              <w:ind w:firstLine="0"/>
              <w:jc w:val="left"/>
            </w:pPr>
            <w:r>
              <w:t>4.1</w:t>
            </w:r>
            <w:r w:rsidRPr="001C34ED">
              <w:t>Používané stroje a výrobní zařízení</w:t>
            </w:r>
          </w:p>
          <w:p w:rsidR="005F22BF" w:rsidRPr="0000622B" w:rsidRDefault="005F22BF" w:rsidP="005F22BF">
            <w:pPr>
              <w:pStyle w:val="tabulka-odrky"/>
              <w:tabs>
                <w:tab w:val="clear" w:pos="252"/>
              </w:tabs>
              <w:ind w:left="0" w:firstLine="0"/>
              <w:rPr>
                <w:rFonts w:ascii="TimesNewRoman,Bold" w:hAnsi="TimesNewRoman,Bold" w:cs="TimesNewRoman,Bold"/>
                <w:bCs/>
              </w:rPr>
            </w:pPr>
          </w:p>
        </w:tc>
        <w:tc>
          <w:tcPr>
            <w:tcW w:w="824" w:type="dxa"/>
          </w:tcPr>
          <w:p w:rsidR="005F22BF" w:rsidRDefault="00847979" w:rsidP="005F22BF">
            <w:pPr>
              <w:pStyle w:val="tabulk-nadpis"/>
            </w:pPr>
            <w:r>
              <w:t>4</w:t>
            </w:r>
          </w:p>
        </w:tc>
      </w:tr>
      <w:tr w:rsidR="005F22BF" w:rsidRPr="0000622B" w:rsidTr="005F22BF">
        <w:tc>
          <w:tcPr>
            <w:tcW w:w="4428" w:type="dxa"/>
          </w:tcPr>
          <w:p w:rsidR="005F22BF" w:rsidRPr="001C34ED" w:rsidRDefault="005F22BF" w:rsidP="005F22BF">
            <w:pPr>
              <w:pStyle w:val="tabulka-odrazky"/>
            </w:pPr>
            <w:r>
              <w:t>orientuje se v technologiích výroby</w:t>
            </w:r>
          </w:p>
          <w:p w:rsidR="005F22BF" w:rsidRPr="00E51109" w:rsidRDefault="005F22BF" w:rsidP="005F22BF">
            <w:pPr>
              <w:autoSpaceDE w:val="0"/>
              <w:autoSpaceDN w:val="0"/>
              <w:adjustRightInd w:val="0"/>
              <w:ind w:firstLine="0"/>
              <w:jc w:val="left"/>
              <w:rPr>
                <w:color w:val="28292C"/>
                <w:lang w:eastAsia="en-US"/>
              </w:rPr>
            </w:pPr>
            <w:r w:rsidRPr="00E51109">
              <w:rPr>
                <w:color w:val="28292C"/>
                <w:lang w:eastAsia="en-US"/>
              </w:rPr>
              <w:t>přířezů (jehličnat</w:t>
            </w:r>
            <w:r w:rsidRPr="00E51109">
              <w:rPr>
                <w:color w:val="454649"/>
                <w:lang w:eastAsia="en-US"/>
              </w:rPr>
              <w:t>ý</w:t>
            </w:r>
            <w:r w:rsidRPr="00E51109">
              <w:rPr>
                <w:color w:val="28292C"/>
                <w:lang w:eastAsia="en-US"/>
              </w:rPr>
              <w:t xml:space="preserve">ch i listnatých, surových i opracovaných), sesazenek, </w:t>
            </w:r>
            <w:r>
              <w:rPr>
                <w:color w:val="28292C"/>
                <w:lang w:eastAsia="en-US"/>
              </w:rPr>
              <w:t xml:space="preserve">přířezů </w:t>
            </w:r>
            <w:r w:rsidRPr="00E51109">
              <w:rPr>
                <w:color w:val="28292C"/>
                <w:lang w:eastAsia="en-US"/>
              </w:rPr>
              <w:t>nekonečného vlysu, spárovek (surových i opracov</w:t>
            </w:r>
            <w:r w:rsidRPr="00E51109">
              <w:rPr>
                <w:color w:val="111215"/>
                <w:lang w:eastAsia="en-US"/>
              </w:rPr>
              <w:t>a</w:t>
            </w:r>
            <w:r w:rsidRPr="00E51109">
              <w:rPr>
                <w:color w:val="28292C"/>
                <w:lang w:eastAsia="en-US"/>
              </w:rPr>
              <w:t>ných frézo</w:t>
            </w:r>
            <w:r w:rsidRPr="00E51109">
              <w:rPr>
                <w:color w:val="454649"/>
                <w:lang w:eastAsia="en-US"/>
              </w:rPr>
              <w:t>v</w:t>
            </w:r>
            <w:r w:rsidRPr="00E51109">
              <w:rPr>
                <w:color w:val="28292C"/>
                <w:lang w:eastAsia="en-US"/>
              </w:rPr>
              <w:t>áním), hra</w:t>
            </w:r>
            <w:r w:rsidRPr="00E51109">
              <w:rPr>
                <w:color w:val="111215"/>
                <w:lang w:eastAsia="en-US"/>
              </w:rPr>
              <w:t>n</w:t>
            </w:r>
            <w:r w:rsidRPr="00E51109">
              <w:rPr>
                <w:color w:val="28292C"/>
                <w:lang w:eastAsia="en-US"/>
              </w:rPr>
              <w:t>olků pro sedací n</w:t>
            </w:r>
            <w:r w:rsidRPr="00E51109">
              <w:rPr>
                <w:color w:val="454649"/>
                <w:lang w:eastAsia="en-US"/>
              </w:rPr>
              <w:t>á</w:t>
            </w:r>
            <w:r w:rsidRPr="00E51109">
              <w:rPr>
                <w:color w:val="28292C"/>
                <w:lang w:eastAsia="en-US"/>
              </w:rPr>
              <w:t>bytek, rá</w:t>
            </w:r>
            <w:r w:rsidRPr="00E51109">
              <w:rPr>
                <w:color w:val="111215"/>
                <w:lang w:eastAsia="en-US"/>
              </w:rPr>
              <w:t>m</w:t>
            </w:r>
            <w:r w:rsidRPr="00E51109">
              <w:rPr>
                <w:color w:val="28292C"/>
                <w:lang w:eastAsia="en-US"/>
              </w:rPr>
              <w:t>ů, koster a podnoží pro v</w:t>
            </w:r>
            <w:r w:rsidRPr="00E51109">
              <w:rPr>
                <w:color w:val="111215"/>
                <w:lang w:eastAsia="en-US"/>
              </w:rPr>
              <w:t>ý</w:t>
            </w:r>
            <w:r w:rsidRPr="00E51109">
              <w:rPr>
                <w:color w:val="28292C"/>
                <w:lang w:eastAsia="en-US"/>
              </w:rPr>
              <w:t xml:space="preserve">robu skříňového </w:t>
            </w:r>
            <w:r w:rsidRPr="00E51109">
              <w:rPr>
                <w:color w:val="454649"/>
                <w:lang w:eastAsia="en-US"/>
              </w:rPr>
              <w:t xml:space="preserve">a </w:t>
            </w:r>
            <w:r w:rsidRPr="00E51109">
              <w:rPr>
                <w:color w:val="28292C"/>
                <w:lang w:eastAsia="en-US"/>
              </w:rPr>
              <w:t>č</w:t>
            </w:r>
            <w:r w:rsidRPr="00E51109">
              <w:rPr>
                <w:color w:val="454649"/>
                <w:lang w:eastAsia="en-US"/>
              </w:rPr>
              <w:t>a</w:t>
            </w:r>
            <w:r w:rsidRPr="00E51109">
              <w:rPr>
                <w:color w:val="28292C"/>
                <w:lang w:eastAsia="en-US"/>
              </w:rPr>
              <w:t>louněného nábytku, zásuvek (dřevěných, plastový</w:t>
            </w:r>
            <w:r>
              <w:rPr>
                <w:color w:val="28292C"/>
                <w:lang w:eastAsia="en-US"/>
              </w:rPr>
              <w:t xml:space="preserve">ch a </w:t>
            </w:r>
            <w:r w:rsidRPr="00E51109">
              <w:rPr>
                <w:color w:val="28292C"/>
                <w:lang w:eastAsia="en-US"/>
              </w:rPr>
              <w:t>kovových), oba</w:t>
            </w:r>
            <w:r w:rsidRPr="00E51109">
              <w:rPr>
                <w:color w:val="111215"/>
                <w:lang w:eastAsia="en-US"/>
              </w:rPr>
              <w:t>l</w:t>
            </w:r>
            <w:r w:rsidRPr="00E51109">
              <w:rPr>
                <w:color w:val="28292C"/>
                <w:lang w:eastAsia="en-US"/>
              </w:rPr>
              <w:t xml:space="preserve">ovaných profilů, lišt, čel, zásuvek, pracovních desek, dvířek, </w:t>
            </w:r>
          </w:p>
          <w:p w:rsidR="005F22BF" w:rsidRPr="0000622B" w:rsidRDefault="005F22BF" w:rsidP="005F22BF">
            <w:pPr>
              <w:pStyle w:val="tabulka-odrazky"/>
              <w:numPr>
                <w:ilvl w:val="0"/>
                <w:numId w:val="0"/>
              </w:numPr>
              <w:ind w:left="170" w:hanging="170"/>
              <w:rPr>
                <w:color w:val="auto"/>
              </w:rPr>
            </w:pPr>
            <w:r w:rsidRPr="00E51109">
              <w:rPr>
                <w:color w:val="28292C"/>
                <w:lang w:eastAsia="en-US"/>
              </w:rPr>
              <w:t>drátěného programu</w:t>
            </w:r>
            <w:r w:rsidRPr="00E51109">
              <w:rPr>
                <w:color w:val="454649"/>
                <w:lang w:eastAsia="en-US"/>
              </w:rPr>
              <w:t>.</w:t>
            </w:r>
          </w:p>
        </w:tc>
        <w:tc>
          <w:tcPr>
            <w:tcW w:w="3960" w:type="dxa"/>
          </w:tcPr>
          <w:p w:rsidR="005F22BF" w:rsidRPr="00C46580" w:rsidRDefault="005F22BF" w:rsidP="005F22BF">
            <w:pPr>
              <w:ind w:firstLine="0"/>
              <w:rPr>
                <w:b/>
              </w:rPr>
            </w:pPr>
            <w:r>
              <w:rPr>
                <w:b/>
              </w:rPr>
              <w:t xml:space="preserve">5. </w:t>
            </w:r>
            <w:r w:rsidRPr="00C46580">
              <w:rPr>
                <w:b/>
              </w:rPr>
              <w:t>Výroba dílců, výroba polotovarů</w:t>
            </w:r>
          </w:p>
          <w:p w:rsidR="005F22BF" w:rsidRPr="00E51109" w:rsidRDefault="005F22BF" w:rsidP="005F22BF">
            <w:pPr>
              <w:autoSpaceDE w:val="0"/>
              <w:autoSpaceDN w:val="0"/>
              <w:adjustRightInd w:val="0"/>
              <w:ind w:firstLine="0"/>
              <w:jc w:val="left"/>
              <w:rPr>
                <w:color w:val="28292C"/>
                <w:lang w:eastAsia="en-US"/>
              </w:rPr>
            </w:pPr>
            <w:r>
              <w:rPr>
                <w:color w:val="28292C"/>
                <w:lang w:eastAsia="en-US"/>
              </w:rPr>
              <w:t xml:space="preserve">5.1 </w:t>
            </w:r>
            <w:r w:rsidRPr="00E51109">
              <w:rPr>
                <w:color w:val="28292C"/>
                <w:lang w:eastAsia="en-US"/>
              </w:rPr>
              <w:t>přířezů (jehličnat</w:t>
            </w:r>
            <w:r w:rsidRPr="00E51109">
              <w:rPr>
                <w:color w:val="454649"/>
                <w:lang w:eastAsia="en-US"/>
              </w:rPr>
              <w:t>ý</w:t>
            </w:r>
            <w:r w:rsidRPr="00E51109">
              <w:rPr>
                <w:color w:val="28292C"/>
                <w:lang w:eastAsia="en-US"/>
              </w:rPr>
              <w:t xml:space="preserve">ch i listnatých, surových i opracovaných), </w:t>
            </w:r>
          </w:p>
          <w:p w:rsidR="005F22BF" w:rsidRPr="00E51109" w:rsidRDefault="005F22BF" w:rsidP="005F22BF">
            <w:pPr>
              <w:autoSpaceDE w:val="0"/>
              <w:autoSpaceDN w:val="0"/>
              <w:adjustRightInd w:val="0"/>
              <w:ind w:firstLine="0"/>
              <w:jc w:val="left"/>
              <w:rPr>
                <w:color w:val="28292C"/>
                <w:lang w:eastAsia="en-US"/>
              </w:rPr>
            </w:pPr>
            <w:r>
              <w:rPr>
                <w:color w:val="28292C"/>
                <w:lang w:eastAsia="en-US"/>
              </w:rPr>
              <w:t xml:space="preserve">5.2 </w:t>
            </w:r>
            <w:r w:rsidRPr="00E51109">
              <w:rPr>
                <w:color w:val="28292C"/>
                <w:lang w:eastAsia="en-US"/>
              </w:rPr>
              <w:t xml:space="preserve">sesazenek, </w:t>
            </w:r>
          </w:p>
          <w:p w:rsidR="005F22BF" w:rsidRPr="00E51109" w:rsidRDefault="005F22BF" w:rsidP="005F22BF">
            <w:pPr>
              <w:autoSpaceDE w:val="0"/>
              <w:autoSpaceDN w:val="0"/>
              <w:adjustRightInd w:val="0"/>
              <w:ind w:firstLine="0"/>
              <w:jc w:val="left"/>
              <w:rPr>
                <w:color w:val="28292C"/>
                <w:lang w:eastAsia="en-US"/>
              </w:rPr>
            </w:pPr>
            <w:r>
              <w:rPr>
                <w:color w:val="28292C"/>
                <w:lang w:eastAsia="en-US"/>
              </w:rPr>
              <w:t xml:space="preserve">5.3 </w:t>
            </w:r>
            <w:r w:rsidRPr="00E51109">
              <w:rPr>
                <w:color w:val="28292C"/>
                <w:lang w:eastAsia="en-US"/>
              </w:rPr>
              <w:t xml:space="preserve">přířezů nekonečného vlysu, </w:t>
            </w:r>
          </w:p>
          <w:p w:rsidR="005F22BF" w:rsidRPr="00E51109" w:rsidRDefault="005F22BF" w:rsidP="005F22BF">
            <w:pPr>
              <w:autoSpaceDE w:val="0"/>
              <w:autoSpaceDN w:val="0"/>
              <w:adjustRightInd w:val="0"/>
              <w:ind w:firstLine="0"/>
              <w:jc w:val="left"/>
              <w:rPr>
                <w:color w:val="28292C"/>
                <w:lang w:eastAsia="en-US"/>
              </w:rPr>
            </w:pPr>
            <w:r>
              <w:rPr>
                <w:color w:val="28292C"/>
                <w:lang w:eastAsia="en-US"/>
              </w:rPr>
              <w:t xml:space="preserve">5.4 </w:t>
            </w:r>
            <w:r w:rsidRPr="00E51109">
              <w:rPr>
                <w:color w:val="28292C"/>
                <w:lang w:eastAsia="en-US"/>
              </w:rPr>
              <w:t>spárovek (surových i opracov</w:t>
            </w:r>
            <w:r w:rsidRPr="00E51109">
              <w:rPr>
                <w:color w:val="111215"/>
                <w:lang w:eastAsia="en-US"/>
              </w:rPr>
              <w:t>a</w:t>
            </w:r>
            <w:r w:rsidRPr="00E51109">
              <w:rPr>
                <w:color w:val="28292C"/>
                <w:lang w:eastAsia="en-US"/>
              </w:rPr>
              <w:t>ných frézo</w:t>
            </w:r>
            <w:r w:rsidRPr="00E51109">
              <w:rPr>
                <w:color w:val="454649"/>
                <w:lang w:eastAsia="en-US"/>
              </w:rPr>
              <w:t>v</w:t>
            </w:r>
            <w:r w:rsidRPr="00E51109">
              <w:rPr>
                <w:color w:val="28292C"/>
                <w:lang w:eastAsia="en-US"/>
              </w:rPr>
              <w:t xml:space="preserve">áním), </w:t>
            </w:r>
          </w:p>
          <w:p w:rsidR="005F22BF" w:rsidRPr="00E51109" w:rsidRDefault="005F22BF" w:rsidP="005F22BF">
            <w:pPr>
              <w:autoSpaceDE w:val="0"/>
              <w:autoSpaceDN w:val="0"/>
              <w:adjustRightInd w:val="0"/>
              <w:ind w:firstLine="0"/>
              <w:jc w:val="left"/>
              <w:rPr>
                <w:color w:val="28292C"/>
                <w:lang w:eastAsia="en-US"/>
              </w:rPr>
            </w:pPr>
            <w:r>
              <w:rPr>
                <w:color w:val="28292C"/>
                <w:lang w:eastAsia="en-US"/>
              </w:rPr>
              <w:t xml:space="preserve">5.5 </w:t>
            </w:r>
            <w:r w:rsidRPr="00E51109">
              <w:rPr>
                <w:color w:val="28292C"/>
                <w:lang w:eastAsia="en-US"/>
              </w:rPr>
              <w:t>hra</w:t>
            </w:r>
            <w:r w:rsidRPr="00E51109">
              <w:rPr>
                <w:color w:val="111215"/>
                <w:lang w:eastAsia="en-US"/>
              </w:rPr>
              <w:t>n</w:t>
            </w:r>
            <w:r w:rsidRPr="00E51109">
              <w:rPr>
                <w:color w:val="28292C"/>
                <w:lang w:eastAsia="en-US"/>
              </w:rPr>
              <w:t>olků pro sedací n</w:t>
            </w:r>
            <w:r w:rsidRPr="00E51109">
              <w:rPr>
                <w:color w:val="454649"/>
                <w:lang w:eastAsia="en-US"/>
              </w:rPr>
              <w:t>á</w:t>
            </w:r>
            <w:r w:rsidRPr="00E51109">
              <w:rPr>
                <w:color w:val="28292C"/>
                <w:lang w:eastAsia="en-US"/>
              </w:rPr>
              <w:t xml:space="preserve">bytek, </w:t>
            </w:r>
          </w:p>
          <w:p w:rsidR="005F22BF" w:rsidRPr="00E51109" w:rsidRDefault="005F22BF" w:rsidP="005F22BF">
            <w:pPr>
              <w:autoSpaceDE w:val="0"/>
              <w:autoSpaceDN w:val="0"/>
              <w:adjustRightInd w:val="0"/>
              <w:ind w:firstLine="0"/>
              <w:jc w:val="left"/>
              <w:rPr>
                <w:color w:val="28292C"/>
                <w:lang w:eastAsia="en-US"/>
              </w:rPr>
            </w:pPr>
            <w:r>
              <w:rPr>
                <w:color w:val="28292C"/>
                <w:lang w:eastAsia="en-US"/>
              </w:rPr>
              <w:t xml:space="preserve">5.6 </w:t>
            </w:r>
            <w:r w:rsidRPr="00E51109">
              <w:rPr>
                <w:color w:val="28292C"/>
                <w:lang w:eastAsia="en-US"/>
              </w:rPr>
              <w:t>rá</w:t>
            </w:r>
            <w:r w:rsidRPr="00E51109">
              <w:rPr>
                <w:color w:val="111215"/>
                <w:lang w:eastAsia="en-US"/>
              </w:rPr>
              <w:t>m</w:t>
            </w:r>
            <w:r w:rsidRPr="00E51109">
              <w:rPr>
                <w:color w:val="28292C"/>
                <w:lang w:eastAsia="en-US"/>
              </w:rPr>
              <w:t>ů, koster a podnoží pro v</w:t>
            </w:r>
            <w:r w:rsidRPr="00E51109">
              <w:rPr>
                <w:color w:val="111215"/>
                <w:lang w:eastAsia="en-US"/>
              </w:rPr>
              <w:t>ý</w:t>
            </w:r>
            <w:r w:rsidRPr="00E51109">
              <w:rPr>
                <w:color w:val="28292C"/>
                <w:lang w:eastAsia="en-US"/>
              </w:rPr>
              <w:t xml:space="preserve">robu skříňového </w:t>
            </w:r>
            <w:r w:rsidRPr="00E51109">
              <w:rPr>
                <w:color w:val="454649"/>
                <w:lang w:eastAsia="en-US"/>
              </w:rPr>
              <w:t xml:space="preserve">a </w:t>
            </w:r>
            <w:r w:rsidRPr="00E51109">
              <w:rPr>
                <w:color w:val="28292C"/>
                <w:lang w:eastAsia="en-US"/>
              </w:rPr>
              <w:t>č</w:t>
            </w:r>
            <w:r w:rsidRPr="00E51109">
              <w:rPr>
                <w:color w:val="454649"/>
                <w:lang w:eastAsia="en-US"/>
              </w:rPr>
              <w:t>a</w:t>
            </w:r>
            <w:r w:rsidRPr="00E51109">
              <w:rPr>
                <w:color w:val="28292C"/>
                <w:lang w:eastAsia="en-US"/>
              </w:rPr>
              <w:t xml:space="preserve">louněného nábytku, </w:t>
            </w:r>
          </w:p>
          <w:p w:rsidR="005F22BF" w:rsidRPr="00E51109" w:rsidRDefault="005F22BF" w:rsidP="005F22BF">
            <w:pPr>
              <w:autoSpaceDE w:val="0"/>
              <w:autoSpaceDN w:val="0"/>
              <w:adjustRightInd w:val="0"/>
              <w:ind w:firstLine="0"/>
              <w:jc w:val="left"/>
              <w:rPr>
                <w:color w:val="28292C"/>
                <w:lang w:eastAsia="en-US"/>
              </w:rPr>
            </w:pPr>
            <w:r>
              <w:rPr>
                <w:color w:val="28292C"/>
                <w:lang w:eastAsia="en-US"/>
              </w:rPr>
              <w:t xml:space="preserve">5.7 </w:t>
            </w:r>
            <w:r w:rsidRPr="00E51109">
              <w:rPr>
                <w:color w:val="28292C"/>
                <w:lang w:eastAsia="en-US"/>
              </w:rPr>
              <w:t xml:space="preserve">zásuvek (dřevěných, plastových a kovových), </w:t>
            </w:r>
          </w:p>
          <w:p w:rsidR="005F22BF" w:rsidRPr="00E51109" w:rsidRDefault="005F22BF" w:rsidP="005F22BF">
            <w:pPr>
              <w:autoSpaceDE w:val="0"/>
              <w:autoSpaceDN w:val="0"/>
              <w:adjustRightInd w:val="0"/>
              <w:ind w:firstLine="0"/>
              <w:jc w:val="left"/>
              <w:rPr>
                <w:color w:val="28292C"/>
                <w:lang w:eastAsia="en-US"/>
              </w:rPr>
            </w:pPr>
            <w:r>
              <w:rPr>
                <w:color w:val="28292C"/>
                <w:lang w:eastAsia="en-US"/>
              </w:rPr>
              <w:t xml:space="preserve">5.8 </w:t>
            </w:r>
            <w:r w:rsidRPr="00E51109">
              <w:rPr>
                <w:color w:val="28292C"/>
                <w:lang w:eastAsia="en-US"/>
              </w:rPr>
              <w:t>oba</w:t>
            </w:r>
            <w:r w:rsidRPr="00E51109">
              <w:rPr>
                <w:color w:val="111215"/>
                <w:lang w:eastAsia="en-US"/>
              </w:rPr>
              <w:t>l</w:t>
            </w:r>
            <w:r w:rsidRPr="00E51109">
              <w:rPr>
                <w:color w:val="28292C"/>
                <w:lang w:eastAsia="en-US"/>
              </w:rPr>
              <w:t xml:space="preserve">ovaných profilů, lišt, čel, zásuvek, pracovních desek, dvířek, </w:t>
            </w:r>
          </w:p>
          <w:p w:rsidR="005F22BF" w:rsidRPr="0000622B" w:rsidRDefault="005F22BF" w:rsidP="000F7A67">
            <w:pPr>
              <w:ind w:firstLine="0"/>
            </w:pPr>
            <w:r>
              <w:rPr>
                <w:color w:val="28292C"/>
                <w:lang w:eastAsia="en-US"/>
              </w:rPr>
              <w:t xml:space="preserve">5.9 </w:t>
            </w:r>
            <w:r w:rsidRPr="00E51109">
              <w:rPr>
                <w:color w:val="28292C"/>
                <w:lang w:eastAsia="en-US"/>
              </w:rPr>
              <w:t>drátěného programu</w:t>
            </w:r>
            <w:r w:rsidRPr="00E51109">
              <w:rPr>
                <w:color w:val="454649"/>
                <w:lang w:eastAsia="en-US"/>
              </w:rPr>
              <w:t>.</w:t>
            </w:r>
          </w:p>
        </w:tc>
        <w:tc>
          <w:tcPr>
            <w:tcW w:w="824" w:type="dxa"/>
          </w:tcPr>
          <w:p w:rsidR="005F22BF" w:rsidRDefault="005F22BF" w:rsidP="005F22BF">
            <w:pPr>
              <w:pStyle w:val="tabulk-nadpis"/>
            </w:pPr>
            <w:r>
              <w:t>10</w:t>
            </w:r>
          </w:p>
        </w:tc>
      </w:tr>
      <w:tr w:rsidR="000F7A67" w:rsidRPr="0000622B" w:rsidTr="005F22BF">
        <w:tc>
          <w:tcPr>
            <w:tcW w:w="4428" w:type="dxa"/>
          </w:tcPr>
          <w:p w:rsidR="000F7A67" w:rsidRDefault="000F7A67" w:rsidP="000F7A67">
            <w:pPr>
              <w:pStyle w:val="tabulka-odrky"/>
              <w:numPr>
                <w:ilvl w:val="0"/>
                <w:numId w:val="153"/>
              </w:numPr>
              <w:tabs>
                <w:tab w:val="clear" w:pos="252"/>
              </w:tabs>
              <w:ind w:left="142" w:hanging="142"/>
              <w:jc w:val="left"/>
              <w:rPr>
                <w:color w:val="auto"/>
              </w:rPr>
            </w:pPr>
            <w:r>
              <w:rPr>
                <w:color w:val="auto"/>
              </w:rPr>
              <w:t xml:space="preserve"> seznámí se s možnými způsoby </w:t>
            </w:r>
            <w:r>
              <w:rPr>
                <w:color w:val="auto"/>
              </w:rPr>
              <w:br/>
              <w:t xml:space="preserve"> programování</w:t>
            </w:r>
          </w:p>
          <w:p w:rsidR="000F7A67" w:rsidRPr="0000622B" w:rsidRDefault="000F7A67" w:rsidP="008D2630">
            <w:pPr>
              <w:pStyle w:val="tabulka-odrky"/>
              <w:numPr>
                <w:ilvl w:val="0"/>
                <w:numId w:val="153"/>
              </w:numPr>
              <w:tabs>
                <w:tab w:val="clear" w:pos="252"/>
              </w:tabs>
              <w:ind w:left="142" w:hanging="142"/>
              <w:jc w:val="left"/>
              <w:rPr>
                <w:color w:val="auto"/>
              </w:rPr>
            </w:pPr>
            <w:r>
              <w:rPr>
                <w:color w:val="auto"/>
              </w:rPr>
              <w:t xml:space="preserve"> orientuje se v numerickém řízení, řízení s</w:t>
            </w:r>
            <w:r w:rsidR="008D2630">
              <w:rPr>
                <w:color w:val="auto"/>
              </w:rPr>
              <w:br/>
            </w:r>
            <w:r>
              <w:rPr>
                <w:color w:val="auto"/>
              </w:rPr>
              <w:t xml:space="preserve"> </w:t>
            </w:r>
            <w:r w:rsidR="008D2630">
              <w:rPr>
                <w:color w:val="auto"/>
              </w:rPr>
              <w:t>programováním</w:t>
            </w:r>
            <w:r>
              <w:rPr>
                <w:color w:val="auto"/>
              </w:rPr>
              <w:t xml:space="preserve"> pamětí</w:t>
            </w:r>
          </w:p>
        </w:tc>
        <w:tc>
          <w:tcPr>
            <w:tcW w:w="3960" w:type="dxa"/>
          </w:tcPr>
          <w:p w:rsidR="000F7A67" w:rsidRPr="000F7A67" w:rsidRDefault="000F7A67" w:rsidP="005F22BF">
            <w:pPr>
              <w:pStyle w:val="Styl"/>
            </w:pPr>
            <w:r w:rsidRPr="000F7A67">
              <w:rPr>
                <w:b/>
              </w:rPr>
              <w:t>6. Programování ve WoodWoop</w:t>
            </w:r>
            <w:r w:rsidRPr="000F7A67">
              <w:rPr>
                <w:b/>
              </w:rPr>
              <w:br/>
            </w:r>
            <w:r>
              <w:t>6.1 Druhy programování</w:t>
            </w:r>
            <w:r>
              <w:br/>
              <w:t>6.2 Provozní režimy CNC strojů</w:t>
            </w:r>
            <w:r>
              <w:br/>
              <w:t>6.3 Základy elektronického</w:t>
            </w:r>
            <w:r>
              <w:br/>
              <w:t xml:space="preserve">      zpracování dat</w:t>
            </w:r>
            <w:r>
              <w:br/>
              <w:t>6.4 Druhy řízení</w:t>
            </w:r>
          </w:p>
        </w:tc>
        <w:tc>
          <w:tcPr>
            <w:tcW w:w="824" w:type="dxa"/>
          </w:tcPr>
          <w:p w:rsidR="000F7A67" w:rsidRDefault="008D2630" w:rsidP="005F22BF">
            <w:pPr>
              <w:pStyle w:val="tabulk-nadpis"/>
            </w:pPr>
            <w:r>
              <w:t>4</w:t>
            </w:r>
          </w:p>
        </w:tc>
      </w:tr>
      <w:tr w:rsidR="005F22BF" w:rsidRPr="0000622B" w:rsidTr="005F22BF">
        <w:tc>
          <w:tcPr>
            <w:tcW w:w="4428" w:type="dxa"/>
          </w:tcPr>
          <w:p w:rsidR="005F22BF" w:rsidRPr="007470C0" w:rsidRDefault="005F22BF" w:rsidP="005F22BF">
            <w:pPr>
              <w:pStyle w:val="tabulka-odrky"/>
              <w:tabs>
                <w:tab w:val="clear" w:pos="170"/>
                <w:tab w:val="num" w:pos="360"/>
              </w:tabs>
              <w:jc w:val="left"/>
              <w:rPr>
                <w:rFonts w:ascii="TimesNewRoman,Bold" w:hAnsi="TimesNewRoman,Bold" w:cs="TimesNewRoman,Bold"/>
                <w:bCs/>
                <w:color w:val="auto"/>
              </w:rPr>
            </w:pPr>
            <w:r w:rsidRPr="0000622B">
              <w:rPr>
                <w:color w:val="auto"/>
              </w:rPr>
              <w:t>rozlišuje skříňový, stolový, sedací a lůžkový nábytek;</w:t>
            </w:r>
          </w:p>
          <w:p w:rsidR="005F22BF" w:rsidRPr="0000622B" w:rsidRDefault="005F22BF" w:rsidP="005F22BF">
            <w:pPr>
              <w:pStyle w:val="tabulka-odrky"/>
              <w:tabs>
                <w:tab w:val="clear" w:pos="170"/>
                <w:tab w:val="num" w:pos="360"/>
              </w:tabs>
              <w:jc w:val="left"/>
              <w:rPr>
                <w:rFonts w:ascii="TimesNewRoman,Bold" w:hAnsi="TimesNewRoman,Bold" w:cs="TimesNewRoman,Bold"/>
                <w:bCs/>
                <w:color w:val="auto"/>
              </w:rPr>
            </w:pPr>
            <w:r w:rsidRPr="0000622B">
              <w:rPr>
                <w:color w:val="auto"/>
              </w:rPr>
              <w:t>orientuje se</w:t>
            </w:r>
            <w:r>
              <w:rPr>
                <w:color w:val="auto"/>
              </w:rPr>
              <w:t xml:space="preserve"> </w:t>
            </w:r>
            <w:r>
              <w:t>historii výroby nábytku</w:t>
            </w:r>
          </w:p>
          <w:p w:rsidR="005F22BF" w:rsidRPr="0000622B" w:rsidRDefault="005F22BF" w:rsidP="005F22BF">
            <w:pPr>
              <w:pStyle w:val="tabulka-odrky"/>
              <w:tabs>
                <w:tab w:val="clear" w:pos="170"/>
                <w:tab w:val="num" w:pos="360"/>
              </w:tabs>
              <w:jc w:val="left"/>
              <w:rPr>
                <w:rFonts w:ascii="TimesNewRoman,Bold" w:hAnsi="TimesNewRoman,Bold" w:cs="TimesNewRoman,Bold"/>
                <w:bCs/>
                <w:color w:val="auto"/>
              </w:rPr>
            </w:pPr>
            <w:r w:rsidRPr="0000622B">
              <w:rPr>
                <w:color w:val="auto"/>
              </w:rPr>
              <w:t>orientuje se v normách a dokáže vyhledat potřebné informace;</w:t>
            </w:r>
          </w:p>
          <w:p w:rsidR="005F22BF" w:rsidRPr="0000622B" w:rsidRDefault="005F22BF" w:rsidP="005F22BF">
            <w:pPr>
              <w:pStyle w:val="tabulka-odrky"/>
              <w:tabs>
                <w:tab w:val="clear" w:pos="170"/>
                <w:tab w:val="num" w:pos="360"/>
              </w:tabs>
              <w:jc w:val="left"/>
              <w:rPr>
                <w:rFonts w:ascii="TimesNewRoman,Bold" w:hAnsi="TimesNewRoman,Bold" w:cs="TimesNewRoman,Bold"/>
                <w:bCs/>
                <w:color w:val="auto"/>
              </w:rPr>
            </w:pPr>
            <w:r w:rsidRPr="0000622B">
              <w:rPr>
                <w:color w:val="auto"/>
              </w:rPr>
              <w:t>navrhne materiál pro výrobu nábytku;</w:t>
            </w:r>
          </w:p>
          <w:p w:rsidR="005F22BF" w:rsidRPr="007470C0" w:rsidRDefault="005F22BF" w:rsidP="005F22BF">
            <w:pPr>
              <w:pStyle w:val="tabulka-odrazky"/>
            </w:pPr>
            <w:r w:rsidRPr="0000622B">
              <w:rPr>
                <w:color w:val="auto"/>
              </w:rPr>
              <w:t>vypracuje technologický postup výroby nábytku;</w:t>
            </w:r>
          </w:p>
          <w:p w:rsidR="005F22BF" w:rsidRDefault="005F22BF" w:rsidP="005F22BF">
            <w:pPr>
              <w:pStyle w:val="tabulka-odrazky"/>
            </w:pPr>
            <w:r w:rsidRPr="0000622B">
              <w:rPr>
                <w:color w:val="auto"/>
              </w:rPr>
              <w:lastRenderedPageBreak/>
              <w:t>se orientuje v současném trendu výroby nábytku;</w:t>
            </w:r>
          </w:p>
        </w:tc>
        <w:tc>
          <w:tcPr>
            <w:tcW w:w="3960" w:type="dxa"/>
          </w:tcPr>
          <w:p w:rsidR="005F22BF" w:rsidRDefault="005F22BF" w:rsidP="005F22BF">
            <w:pPr>
              <w:pStyle w:val="Styl"/>
              <w:rPr>
                <w:b/>
              </w:rPr>
            </w:pPr>
            <w:r>
              <w:lastRenderedPageBreak/>
              <w:t xml:space="preserve"> </w:t>
            </w:r>
            <w:r w:rsidR="00847979">
              <w:rPr>
                <w:b/>
              </w:rPr>
              <w:t>7</w:t>
            </w:r>
            <w:r>
              <w:t xml:space="preserve">. </w:t>
            </w:r>
            <w:r w:rsidRPr="00C46580">
              <w:rPr>
                <w:b/>
              </w:rPr>
              <w:t>Základní technologie výroby nábytku</w:t>
            </w:r>
          </w:p>
          <w:p w:rsidR="005F22BF" w:rsidRPr="007470C0" w:rsidRDefault="005F22BF" w:rsidP="005F22BF">
            <w:pPr>
              <w:pStyle w:val="Styl"/>
              <w:rPr>
                <w:szCs w:val="16"/>
              </w:rPr>
            </w:pPr>
          </w:p>
        </w:tc>
        <w:tc>
          <w:tcPr>
            <w:tcW w:w="824" w:type="dxa"/>
          </w:tcPr>
          <w:p w:rsidR="005F22BF" w:rsidRDefault="008D2630" w:rsidP="005F22BF">
            <w:pPr>
              <w:pStyle w:val="tabulk-nadpis"/>
            </w:pPr>
            <w:r>
              <w:t>3</w:t>
            </w:r>
          </w:p>
        </w:tc>
      </w:tr>
      <w:tr w:rsidR="005F22BF" w:rsidRPr="0000622B" w:rsidTr="005F22BF">
        <w:tc>
          <w:tcPr>
            <w:tcW w:w="4428" w:type="dxa"/>
          </w:tcPr>
          <w:p w:rsidR="005F22BF" w:rsidRPr="001C34ED" w:rsidRDefault="005F22BF" w:rsidP="005F22BF">
            <w:pPr>
              <w:pStyle w:val="tabulka-odrazky"/>
            </w:pPr>
            <w:r>
              <w:lastRenderedPageBreak/>
              <w:t>Umí popsat technologický postup výroby z masivního dřeva</w:t>
            </w:r>
          </w:p>
          <w:p w:rsidR="005F22BF" w:rsidRDefault="005F22BF" w:rsidP="005F22BF">
            <w:pPr>
              <w:pStyle w:val="tabulka-odrazky"/>
            </w:pPr>
            <w:r>
              <w:t>Umí popsat technologický postup výroby z konstrukčních desek</w:t>
            </w:r>
          </w:p>
          <w:p w:rsidR="005F22BF" w:rsidRPr="001C34ED" w:rsidRDefault="005F22BF" w:rsidP="005F22BF">
            <w:pPr>
              <w:pStyle w:val="tabulka-odrazky"/>
            </w:pPr>
            <w:r>
              <w:t>Orientuje se v oblasti speciálních  postupů při výrobě nábytku</w:t>
            </w:r>
          </w:p>
          <w:p w:rsidR="005F22BF" w:rsidRPr="00847979" w:rsidRDefault="005F22BF" w:rsidP="00847979">
            <w:pPr>
              <w:pStyle w:val="tabulka-odrazky"/>
              <w:rPr>
                <w:color w:val="auto"/>
              </w:rPr>
            </w:pPr>
            <w:r>
              <w:t>Umí popsat p</w:t>
            </w:r>
            <w:r w:rsidRPr="001C34ED">
              <w:t>oužívané stroje a výrobní zařízení</w:t>
            </w:r>
          </w:p>
        </w:tc>
        <w:tc>
          <w:tcPr>
            <w:tcW w:w="3960" w:type="dxa"/>
          </w:tcPr>
          <w:p w:rsidR="005F22BF" w:rsidRPr="00C46580" w:rsidRDefault="00847979" w:rsidP="005F22BF">
            <w:pPr>
              <w:ind w:firstLine="0"/>
              <w:jc w:val="left"/>
              <w:rPr>
                <w:b/>
              </w:rPr>
            </w:pPr>
            <w:r>
              <w:rPr>
                <w:b/>
              </w:rPr>
              <w:t>8</w:t>
            </w:r>
            <w:r w:rsidR="005F22BF" w:rsidRPr="00C46580">
              <w:rPr>
                <w:b/>
              </w:rPr>
              <w:t>.</w:t>
            </w:r>
            <w:r w:rsidR="005F22BF">
              <w:rPr>
                <w:b/>
              </w:rPr>
              <w:t xml:space="preserve"> </w:t>
            </w:r>
            <w:r w:rsidR="005F22BF" w:rsidRPr="00C46580">
              <w:rPr>
                <w:b/>
              </w:rPr>
              <w:t xml:space="preserve">Výroba skříňového nábytku </w:t>
            </w:r>
          </w:p>
          <w:p w:rsidR="005F22BF" w:rsidRPr="001C34ED" w:rsidRDefault="00847979" w:rsidP="005F22BF">
            <w:pPr>
              <w:ind w:firstLine="0"/>
              <w:jc w:val="left"/>
            </w:pPr>
            <w:r>
              <w:t>8</w:t>
            </w:r>
            <w:r w:rsidR="005F22BF">
              <w:t>.1 technologický postup výroby z masivního dřeva</w:t>
            </w:r>
          </w:p>
          <w:p w:rsidR="005F22BF" w:rsidRDefault="00847979" w:rsidP="005F22BF">
            <w:pPr>
              <w:ind w:firstLine="0"/>
              <w:jc w:val="left"/>
            </w:pPr>
            <w:r>
              <w:t>8</w:t>
            </w:r>
            <w:r w:rsidR="005F22BF">
              <w:t>.2 technologický postup výroby z konstrukčních desek</w:t>
            </w:r>
          </w:p>
          <w:p w:rsidR="005F22BF" w:rsidRPr="001C34ED" w:rsidRDefault="00847979" w:rsidP="005F22BF">
            <w:pPr>
              <w:ind w:firstLine="0"/>
              <w:jc w:val="left"/>
            </w:pPr>
            <w:r>
              <w:t>8</w:t>
            </w:r>
            <w:r w:rsidR="005F22BF">
              <w:t>.3 speciální postupy při výrobě nábytku</w:t>
            </w:r>
          </w:p>
          <w:p w:rsidR="005F22BF" w:rsidRPr="00847979" w:rsidRDefault="00847979" w:rsidP="00847979">
            <w:pPr>
              <w:pStyle w:val="tabulka-odrky"/>
              <w:tabs>
                <w:tab w:val="clear" w:pos="252"/>
              </w:tabs>
              <w:ind w:left="0" w:firstLine="0"/>
              <w:jc w:val="left"/>
              <w:rPr>
                <w:color w:val="auto"/>
              </w:rPr>
            </w:pPr>
            <w:r>
              <w:t>8</w:t>
            </w:r>
            <w:r w:rsidR="005F22BF">
              <w:t>.4 p</w:t>
            </w:r>
            <w:r w:rsidR="005F22BF" w:rsidRPr="001C34ED">
              <w:t>oužívané stroje a výrobní zařízení</w:t>
            </w:r>
          </w:p>
        </w:tc>
        <w:tc>
          <w:tcPr>
            <w:tcW w:w="824" w:type="dxa"/>
          </w:tcPr>
          <w:p w:rsidR="005F22BF" w:rsidRDefault="005F22BF" w:rsidP="005F22BF">
            <w:pPr>
              <w:pStyle w:val="tabulk-nadpis"/>
            </w:pPr>
            <w:r>
              <w:t>10</w:t>
            </w:r>
          </w:p>
        </w:tc>
      </w:tr>
      <w:tr w:rsidR="005F22BF" w:rsidRPr="0000622B" w:rsidTr="005F22BF">
        <w:tc>
          <w:tcPr>
            <w:tcW w:w="4428" w:type="dxa"/>
          </w:tcPr>
          <w:p w:rsidR="005F22BF" w:rsidRPr="001C34ED" w:rsidRDefault="005F22BF" w:rsidP="005F22BF">
            <w:pPr>
              <w:pStyle w:val="tabulka-odrazky"/>
            </w:pPr>
            <w:r>
              <w:t>Umí popsat technologický postup výroby z masivního dřeva</w:t>
            </w:r>
          </w:p>
          <w:p w:rsidR="005F22BF" w:rsidRDefault="005F22BF" w:rsidP="005F22BF">
            <w:pPr>
              <w:pStyle w:val="tabulka-odrazky"/>
            </w:pPr>
            <w:r>
              <w:t>Umí popsat technologický postup výroby z konstrukčních desek</w:t>
            </w:r>
          </w:p>
          <w:p w:rsidR="005F22BF" w:rsidRPr="001C34ED" w:rsidRDefault="005F22BF" w:rsidP="005F22BF">
            <w:pPr>
              <w:pStyle w:val="tabulka-odrazky"/>
            </w:pPr>
            <w:r>
              <w:t>Orientuje se v oblasti speciálních  postupů při výrobě nábytku</w:t>
            </w:r>
          </w:p>
          <w:p w:rsidR="005F22BF" w:rsidRPr="0000622B" w:rsidRDefault="005F22BF" w:rsidP="005F22BF">
            <w:pPr>
              <w:pStyle w:val="tabulka-odrazky"/>
              <w:rPr>
                <w:color w:val="auto"/>
              </w:rPr>
            </w:pPr>
            <w:r>
              <w:t>Umí popsat p</w:t>
            </w:r>
            <w:r w:rsidRPr="001C34ED">
              <w:t>oužívané stroje a výrobní zařízení</w:t>
            </w:r>
          </w:p>
          <w:p w:rsidR="005F22BF" w:rsidRDefault="005F22BF" w:rsidP="005F22BF">
            <w:pPr>
              <w:pStyle w:val="tabulka-odrazky"/>
              <w:numPr>
                <w:ilvl w:val="0"/>
                <w:numId w:val="0"/>
              </w:numPr>
              <w:ind w:left="170"/>
            </w:pPr>
          </w:p>
        </w:tc>
        <w:tc>
          <w:tcPr>
            <w:tcW w:w="3960" w:type="dxa"/>
          </w:tcPr>
          <w:p w:rsidR="005F22BF" w:rsidRPr="00F07274" w:rsidRDefault="00847979" w:rsidP="005F22BF">
            <w:pPr>
              <w:pStyle w:val="Styl"/>
              <w:rPr>
                <w:b/>
              </w:rPr>
            </w:pPr>
            <w:r>
              <w:rPr>
                <w:b/>
              </w:rPr>
              <w:t>9</w:t>
            </w:r>
            <w:r w:rsidR="005F22BF" w:rsidRPr="00F07274">
              <w:rPr>
                <w:b/>
              </w:rPr>
              <w:t>.</w:t>
            </w:r>
            <w:r w:rsidR="005F22BF">
              <w:rPr>
                <w:b/>
              </w:rPr>
              <w:t xml:space="preserve"> </w:t>
            </w:r>
            <w:r w:rsidR="005F22BF" w:rsidRPr="00F07274">
              <w:rPr>
                <w:b/>
              </w:rPr>
              <w:t>Výroba sedacího nábytku</w:t>
            </w:r>
          </w:p>
          <w:p w:rsidR="005F22BF" w:rsidRPr="001C34ED" w:rsidRDefault="00847979" w:rsidP="005F22BF">
            <w:pPr>
              <w:ind w:firstLine="0"/>
              <w:jc w:val="left"/>
            </w:pPr>
            <w:r>
              <w:t>9</w:t>
            </w:r>
            <w:r w:rsidR="005F22BF">
              <w:t>.1 technologický postup výroby z masivního dřeva</w:t>
            </w:r>
          </w:p>
          <w:p w:rsidR="005F22BF" w:rsidRDefault="00847979" w:rsidP="005F22BF">
            <w:pPr>
              <w:ind w:firstLine="0"/>
              <w:jc w:val="left"/>
            </w:pPr>
            <w:r>
              <w:t>9</w:t>
            </w:r>
            <w:r w:rsidR="005F22BF">
              <w:t>.2 technologický postup výroby z konstrukčních desek</w:t>
            </w:r>
          </w:p>
          <w:p w:rsidR="005F22BF" w:rsidRPr="001C34ED" w:rsidRDefault="00847979" w:rsidP="005F22BF">
            <w:pPr>
              <w:ind w:firstLine="0"/>
              <w:jc w:val="left"/>
            </w:pPr>
            <w:r>
              <w:t>9</w:t>
            </w:r>
            <w:r w:rsidR="005F22BF">
              <w:t>.3 speciální postupy při výrobě nábytku</w:t>
            </w:r>
          </w:p>
          <w:p w:rsidR="005F22BF" w:rsidRPr="0000622B" w:rsidRDefault="00847979" w:rsidP="005F22BF">
            <w:pPr>
              <w:pStyle w:val="tabulka-odrky"/>
              <w:tabs>
                <w:tab w:val="clear" w:pos="252"/>
              </w:tabs>
              <w:ind w:left="0" w:firstLine="0"/>
              <w:jc w:val="left"/>
              <w:rPr>
                <w:color w:val="auto"/>
              </w:rPr>
            </w:pPr>
            <w:r>
              <w:t>9</w:t>
            </w:r>
            <w:r w:rsidR="005F22BF">
              <w:t>.4 p</w:t>
            </w:r>
            <w:r w:rsidR="005F22BF" w:rsidRPr="001C34ED">
              <w:t>oužívané stroje a výrobní zařízení</w:t>
            </w:r>
          </w:p>
          <w:p w:rsidR="005F22BF" w:rsidRPr="00853A01" w:rsidRDefault="005F22BF" w:rsidP="005F22BF">
            <w:pPr>
              <w:pStyle w:val="Styl"/>
              <w:rPr>
                <w:szCs w:val="16"/>
              </w:rPr>
            </w:pPr>
          </w:p>
        </w:tc>
        <w:tc>
          <w:tcPr>
            <w:tcW w:w="824" w:type="dxa"/>
          </w:tcPr>
          <w:p w:rsidR="005F22BF" w:rsidRDefault="005F22BF" w:rsidP="005F22BF">
            <w:pPr>
              <w:pStyle w:val="tabulk-nadpis"/>
            </w:pPr>
            <w:r>
              <w:t>10</w:t>
            </w:r>
          </w:p>
        </w:tc>
      </w:tr>
      <w:tr w:rsidR="005F22BF" w:rsidRPr="0000622B" w:rsidTr="005F22BF">
        <w:tc>
          <w:tcPr>
            <w:tcW w:w="4428" w:type="dxa"/>
          </w:tcPr>
          <w:p w:rsidR="005F22BF" w:rsidRPr="001C34ED" w:rsidRDefault="005F22BF" w:rsidP="005F22BF">
            <w:pPr>
              <w:pStyle w:val="tabulka-odrazky"/>
            </w:pPr>
            <w:r>
              <w:t>Umí popsat technologický postup výroby z masivního dřeva</w:t>
            </w:r>
          </w:p>
          <w:p w:rsidR="005F22BF" w:rsidRDefault="005F22BF" w:rsidP="005F22BF">
            <w:pPr>
              <w:pStyle w:val="tabulka-odrazky"/>
            </w:pPr>
            <w:r>
              <w:t>Umí popsat technologický postup výroby z konstrukčních desek</w:t>
            </w:r>
          </w:p>
          <w:p w:rsidR="005F22BF" w:rsidRPr="001C34ED" w:rsidRDefault="005F22BF" w:rsidP="005F22BF">
            <w:pPr>
              <w:pStyle w:val="tabulka-odrazky"/>
            </w:pPr>
            <w:r>
              <w:t>Orientuje se v oblasti speciálních  postupů při výrobě nábytku</w:t>
            </w:r>
          </w:p>
          <w:p w:rsidR="005F22BF" w:rsidRPr="0000622B" w:rsidRDefault="005F22BF" w:rsidP="005F22BF">
            <w:pPr>
              <w:pStyle w:val="tabulka-odrazky"/>
              <w:rPr>
                <w:color w:val="auto"/>
              </w:rPr>
            </w:pPr>
            <w:r>
              <w:t>Umí popsat p</w:t>
            </w:r>
            <w:r w:rsidRPr="001C34ED">
              <w:t>oužívané stroje a výrobní zařízení</w:t>
            </w:r>
          </w:p>
          <w:p w:rsidR="005F22BF" w:rsidRDefault="005F22BF" w:rsidP="005F22BF">
            <w:pPr>
              <w:pStyle w:val="tabulka-odrazky"/>
              <w:numPr>
                <w:ilvl w:val="0"/>
                <w:numId w:val="0"/>
              </w:numPr>
              <w:ind w:left="170"/>
            </w:pPr>
          </w:p>
        </w:tc>
        <w:tc>
          <w:tcPr>
            <w:tcW w:w="3960" w:type="dxa"/>
          </w:tcPr>
          <w:p w:rsidR="005F22BF" w:rsidRPr="00F07274" w:rsidRDefault="00847979" w:rsidP="005F22BF">
            <w:pPr>
              <w:ind w:firstLine="0"/>
              <w:jc w:val="left"/>
              <w:rPr>
                <w:b/>
              </w:rPr>
            </w:pPr>
            <w:r>
              <w:rPr>
                <w:b/>
              </w:rPr>
              <w:t>10</w:t>
            </w:r>
            <w:r w:rsidR="005F22BF" w:rsidRPr="00F07274">
              <w:rPr>
                <w:b/>
              </w:rPr>
              <w:t>.</w:t>
            </w:r>
            <w:r w:rsidR="005F22BF">
              <w:rPr>
                <w:b/>
              </w:rPr>
              <w:t xml:space="preserve"> </w:t>
            </w:r>
            <w:r w:rsidR="005F22BF" w:rsidRPr="00F07274">
              <w:rPr>
                <w:b/>
              </w:rPr>
              <w:t>Výroba stolového nábytku</w:t>
            </w:r>
          </w:p>
          <w:p w:rsidR="005F22BF" w:rsidRPr="001C34ED" w:rsidRDefault="00847979" w:rsidP="005F22BF">
            <w:pPr>
              <w:ind w:firstLine="0"/>
              <w:jc w:val="left"/>
            </w:pPr>
            <w:r>
              <w:t>10</w:t>
            </w:r>
            <w:r w:rsidR="005F22BF">
              <w:t>.1 technologický postup výroby z masivního dřeva</w:t>
            </w:r>
          </w:p>
          <w:p w:rsidR="005F22BF" w:rsidRDefault="00847979" w:rsidP="005F22BF">
            <w:pPr>
              <w:ind w:firstLine="0"/>
              <w:jc w:val="left"/>
            </w:pPr>
            <w:r>
              <w:t>10</w:t>
            </w:r>
            <w:r w:rsidR="005F22BF">
              <w:t>.2 technologický postup výroby z konstrukčních desek</w:t>
            </w:r>
          </w:p>
          <w:p w:rsidR="005F22BF" w:rsidRPr="001C34ED" w:rsidRDefault="00847979" w:rsidP="005F22BF">
            <w:pPr>
              <w:ind w:firstLine="0"/>
              <w:jc w:val="left"/>
            </w:pPr>
            <w:r>
              <w:t>10</w:t>
            </w:r>
            <w:r w:rsidR="005F22BF">
              <w:t>.3 speciální postupy při výrobě nábytku</w:t>
            </w:r>
          </w:p>
          <w:p w:rsidR="005F22BF" w:rsidRPr="00493CF5" w:rsidRDefault="00847979" w:rsidP="00493CF5">
            <w:pPr>
              <w:pStyle w:val="tabulka-odrky"/>
              <w:tabs>
                <w:tab w:val="clear" w:pos="252"/>
              </w:tabs>
              <w:ind w:left="0" w:firstLine="0"/>
              <w:jc w:val="left"/>
              <w:rPr>
                <w:color w:val="auto"/>
              </w:rPr>
            </w:pPr>
            <w:r>
              <w:t>10</w:t>
            </w:r>
            <w:r w:rsidR="005F22BF">
              <w:t>.4 p</w:t>
            </w:r>
            <w:r w:rsidR="005F22BF" w:rsidRPr="001C34ED">
              <w:t>oužívané stroje a výrobní zařízení</w:t>
            </w:r>
          </w:p>
        </w:tc>
        <w:tc>
          <w:tcPr>
            <w:tcW w:w="824" w:type="dxa"/>
          </w:tcPr>
          <w:p w:rsidR="005F22BF" w:rsidRDefault="005F22BF" w:rsidP="005F22BF">
            <w:pPr>
              <w:pStyle w:val="tabulk-nadpis"/>
            </w:pPr>
            <w:r>
              <w:t>8</w:t>
            </w:r>
          </w:p>
        </w:tc>
      </w:tr>
      <w:tr w:rsidR="005F22BF" w:rsidRPr="0000622B" w:rsidTr="005F22BF">
        <w:tc>
          <w:tcPr>
            <w:tcW w:w="4428" w:type="dxa"/>
          </w:tcPr>
          <w:p w:rsidR="005F22BF" w:rsidRPr="001C34ED" w:rsidRDefault="005F22BF" w:rsidP="005F22BF">
            <w:pPr>
              <w:pStyle w:val="tabulka-odrazky"/>
            </w:pPr>
            <w:r>
              <w:t>Umí popsat technologický postup výroby z masivního dřeva</w:t>
            </w:r>
          </w:p>
          <w:p w:rsidR="005F22BF" w:rsidRDefault="005F22BF" w:rsidP="005F22BF">
            <w:pPr>
              <w:pStyle w:val="tabulka-odrazky"/>
            </w:pPr>
            <w:r>
              <w:t>Umí popsat technologický postup výroby z konstrukčních desek</w:t>
            </w:r>
          </w:p>
          <w:p w:rsidR="005F22BF" w:rsidRPr="001C34ED" w:rsidRDefault="005F22BF" w:rsidP="005F22BF">
            <w:pPr>
              <w:pStyle w:val="tabulka-odrazky"/>
            </w:pPr>
            <w:r>
              <w:t>Orientuje se v oblasti speciálních  postupů při výrobě nábytku</w:t>
            </w:r>
          </w:p>
          <w:p w:rsidR="005F22BF" w:rsidRPr="0000622B" w:rsidRDefault="005F22BF" w:rsidP="005F22BF">
            <w:pPr>
              <w:pStyle w:val="tabulka-odrazky"/>
              <w:rPr>
                <w:color w:val="auto"/>
              </w:rPr>
            </w:pPr>
            <w:r>
              <w:t>Umí popsat p</w:t>
            </w:r>
            <w:r w:rsidRPr="001C34ED">
              <w:t>oužívané stroje a výrobní zařízení</w:t>
            </w:r>
          </w:p>
          <w:p w:rsidR="005F22BF" w:rsidRDefault="005F22BF" w:rsidP="005F22BF">
            <w:pPr>
              <w:pStyle w:val="tabulka-odrazky"/>
              <w:numPr>
                <w:ilvl w:val="0"/>
                <w:numId w:val="0"/>
              </w:numPr>
              <w:ind w:left="170"/>
            </w:pPr>
          </w:p>
        </w:tc>
        <w:tc>
          <w:tcPr>
            <w:tcW w:w="3960" w:type="dxa"/>
          </w:tcPr>
          <w:p w:rsidR="005F22BF" w:rsidRPr="00F07274" w:rsidRDefault="005F22BF" w:rsidP="005F22BF">
            <w:pPr>
              <w:pStyle w:val="Styl"/>
              <w:rPr>
                <w:b/>
              </w:rPr>
            </w:pPr>
            <w:r w:rsidRPr="00F07274">
              <w:rPr>
                <w:b/>
              </w:rPr>
              <w:t>1</w:t>
            </w:r>
            <w:r w:rsidR="00847979">
              <w:rPr>
                <w:b/>
              </w:rPr>
              <w:t>1</w:t>
            </w:r>
            <w:r w:rsidRPr="00F07274">
              <w:rPr>
                <w:b/>
              </w:rPr>
              <w:t>. Výroba lůžkového nábytku</w:t>
            </w:r>
          </w:p>
          <w:p w:rsidR="005F22BF" w:rsidRPr="001C34ED" w:rsidRDefault="005F22BF" w:rsidP="005F22BF">
            <w:pPr>
              <w:ind w:firstLine="0"/>
              <w:jc w:val="left"/>
            </w:pPr>
            <w:r>
              <w:t>1</w:t>
            </w:r>
            <w:r w:rsidR="00847979">
              <w:t>1</w:t>
            </w:r>
            <w:r>
              <w:t>.1 technologický postup výroby z masivního dřeva</w:t>
            </w:r>
          </w:p>
          <w:p w:rsidR="005F22BF" w:rsidRDefault="005F22BF" w:rsidP="005F22BF">
            <w:pPr>
              <w:ind w:firstLine="0"/>
              <w:jc w:val="left"/>
            </w:pPr>
            <w:r>
              <w:t>1</w:t>
            </w:r>
            <w:r w:rsidR="00847979">
              <w:t>1</w:t>
            </w:r>
            <w:r>
              <w:t>.2 technologický postup výroby z konstrukčních desek</w:t>
            </w:r>
          </w:p>
          <w:p w:rsidR="005F22BF" w:rsidRPr="001C34ED" w:rsidRDefault="005F22BF" w:rsidP="005F22BF">
            <w:pPr>
              <w:ind w:firstLine="0"/>
              <w:jc w:val="left"/>
            </w:pPr>
            <w:r>
              <w:t>1</w:t>
            </w:r>
            <w:r w:rsidR="00847979">
              <w:t>1</w:t>
            </w:r>
            <w:r>
              <w:t>.3 speciální postupy při výrobě nábytku</w:t>
            </w:r>
          </w:p>
          <w:p w:rsidR="005F22BF" w:rsidRPr="00493CF5" w:rsidRDefault="005F22BF" w:rsidP="00847979">
            <w:pPr>
              <w:pStyle w:val="tabulka-odrky"/>
              <w:tabs>
                <w:tab w:val="clear" w:pos="252"/>
              </w:tabs>
              <w:ind w:left="0" w:firstLine="0"/>
              <w:jc w:val="left"/>
              <w:rPr>
                <w:color w:val="auto"/>
              </w:rPr>
            </w:pPr>
            <w:r>
              <w:t>1</w:t>
            </w:r>
            <w:r w:rsidR="00847979">
              <w:t>1</w:t>
            </w:r>
            <w:r>
              <w:t>.4 p</w:t>
            </w:r>
            <w:r w:rsidRPr="001C34ED">
              <w:t>oužívané stroje a výrobní zařízení</w:t>
            </w:r>
          </w:p>
        </w:tc>
        <w:tc>
          <w:tcPr>
            <w:tcW w:w="824" w:type="dxa"/>
          </w:tcPr>
          <w:p w:rsidR="005F22BF" w:rsidRDefault="005F22BF" w:rsidP="005F22BF">
            <w:pPr>
              <w:pStyle w:val="tabulk-nadpis"/>
            </w:pPr>
            <w:r>
              <w:t>8</w:t>
            </w:r>
          </w:p>
        </w:tc>
      </w:tr>
      <w:tr w:rsidR="005F22BF" w:rsidRPr="0000622B" w:rsidTr="005F22BF">
        <w:tc>
          <w:tcPr>
            <w:tcW w:w="4428" w:type="dxa"/>
          </w:tcPr>
          <w:p w:rsidR="005F22BF" w:rsidRPr="001C34ED" w:rsidRDefault="005F22BF" w:rsidP="005F22BF">
            <w:pPr>
              <w:pStyle w:val="tabulka-odrazky"/>
            </w:pPr>
            <w:r>
              <w:t>Orientuje se v oblasti speciálních  postupů při výrobě  čalo</w:t>
            </w:r>
            <w:r w:rsidR="00847979">
              <w:t>u</w:t>
            </w:r>
            <w:r>
              <w:t>něného nábytku</w:t>
            </w:r>
          </w:p>
          <w:p w:rsidR="005F22BF" w:rsidRPr="0000622B" w:rsidRDefault="005F22BF" w:rsidP="005F22BF">
            <w:pPr>
              <w:pStyle w:val="tabulka-odrazky"/>
              <w:rPr>
                <w:color w:val="auto"/>
              </w:rPr>
            </w:pPr>
            <w:r>
              <w:t>Umí popsat p</w:t>
            </w:r>
            <w:r w:rsidRPr="001C34ED">
              <w:t>oužívané stroje a výrobní zařízení</w:t>
            </w:r>
          </w:p>
          <w:p w:rsidR="005F22BF" w:rsidRDefault="005F22BF" w:rsidP="005F22BF">
            <w:pPr>
              <w:pStyle w:val="tabulka-odrazky"/>
              <w:numPr>
                <w:ilvl w:val="0"/>
                <w:numId w:val="0"/>
              </w:numPr>
              <w:ind w:left="170"/>
            </w:pPr>
          </w:p>
        </w:tc>
        <w:tc>
          <w:tcPr>
            <w:tcW w:w="3960" w:type="dxa"/>
          </w:tcPr>
          <w:p w:rsidR="005F22BF" w:rsidRPr="00F07274" w:rsidRDefault="005F22BF" w:rsidP="005F22BF">
            <w:pPr>
              <w:pStyle w:val="Styl"/>
              <w:rPr>
                <w:b/>
              </w:rPr>
            </w:pPr>
            <w:r w:rsidRPr="00F07274">
              <w:rPr>
                <w:b/>
              </w:rPr>
              <w:t>1</w:t>
            </w:r>
            <w:r w:rsidR="00847979">
              <w:rPr>
                <w:b/>
              </w:rPr>
              <w:t>2</w:t>
            </w:r>
            <w:r w:rsidRPr="00F07274">
              <w:rPr>
                <w:b/>
              </w:rPr>
              <w:t>. Výroba čalouněného nábytku</w:t>
            </w:r>
          </w:p>
          <w:p w:rsidR="005F22BF" w:rsidRPr="001C34ED" w:rsidRDefault="00847979" w:rsidP="005F22BF">
            <w:pPr>
              <w:ind w:firstLine="0"/>
              <w:jc w:val="left"/>
            </w:pPr>
            <w:r>
              <w:t>12</w:t>
            </w:r>
            <w:r w:rsidR="005F22BF">
              <w:t>.1 speciální postupy při výrobě čalouněného nábytku</w:t>
            </w:r>
          </w:p>
          <w:p w:rsidR="005F22BF" w:rsidRPr="00493CF5" w:rsidRDefault="005F22BF" w:rsidP="00847979">
            <w:pPr>
              <w:pStyle w:val="tabulka-odrky"/>
              <w:tabs>
                <w:tab w:val="clear" w:pos="252"/>
              </w:tabs>
              <w:ind w:left="0" w:firstLine="0"/>
              <w:jc w:val="left"/>
              <w:rPr>
                <w:color w:val="auto"/>
              </w:rPr>
            </w:pPr>
            <w:r>
              <w:t>1</w:t>
            </w:r>
            <w:r w:rsidR="00847979">
              <w:t>2</w:t>
            </w:r>
            <w:r>
              <w:t>.2 p</w:t>
            </w:r>
            <w:r w:rsidRPr="001C34ED">
              <w:t>oužívané stroje a výrobní zařízení</w:t>
            </w:r>
          </w:p>
        </w:tc>
        <w:tc>
          <w:tcPr>
            <w:tcW w:w="824" w:type="dxa"/>
          </w:tcPr>
          <w:p w:rsidR="005F22BF" w:rsidRDefault="005F22BF" w:rsidP="005F22BF">
            <w:pPr>
              <w:pStyle w:val="tabulk-nadpis"/>
            </w:pPr>
            <w:r>
              <w:t>4</w:t>
            </w:r>
          </w:p>
        </w:tc>
      </w:tr>
      <w:tr w:rsidR="005F22BF" w:rsidRPr="0000622B" w:rsidTr="005F22BF">
        <w:tc>
          <w:tcPr>
            <w:tcW w:w="4428" w:type="dxa"/>
          </w:tcPr>
          <w:p w:rsidR="005F22BF" w:rsidRPr="001C34ED" w:rsidRDefault="005F22BF" w:rsidP="005F22BF">
            <w:pPr>
              <w:pStyle w:val="tabulka-odrazky"/>
            </w:pPr>
            <w:r>
              <w:t>Umí popsat technologický postup výroby z masivního dřeva</w:t>
            </w:r>
          </w:p>
          <w:p w:rsidR="005F22BF" w:rsidRDefault="005F22BF" w:rsidP="005F22BF">
            <w:pPr>
              <w:pStyle w:val="tabulka-odrazky"/>
            </w:pPr>
            <w:r>
              <w:t>Umí popsat technologický postup výroby z konstrukčních desek</w:t>
            </w:r>
          </w:p>
          <w:p w:rsidR="005F22BF" w:rsidRPr="001C34ED" w:rsidRDefault="005F22BF" w:rsidP="005F22BF">
            <w:pPr>
              <w:pStyle w:val="tabulka-odrazky"/>
            </w:pPr>
            <w:r>
              <w:t>Orientuje se v oblasti speciálních  postupů při výrobě nábytku</w:t>
            </w:r>
          </w:p>
          <w:p w:rsidR="005F22BF" w:rsidRPr="0000622B" w:rsidRDefault="005F22BF" w:rsidP="005F22BF">
            <w:pPr>
              <w:pStyle w:val="tabulka-odrazky"/>
              <w:rPr>
                <w:color w:val="auto"/>
              </w:rPr>
            </w:pPr>
            <w:r>
              <w:t>Umí popsat p</w:t>
            </w:r>
            <w:r w:rsidRPr="001C34ED">
              <w:t xml:space="preserve">oužívané stroje a výrobní </w:t>
            </w:r>
            <w:r w:rsidRPr="001C34ED">
              <w:lastRenderedPageBreak/>
              <w:t>zařízení</w:t>
            </w:r>
          </w:p>
          <w:p w:rsidR="005F22BF" w:rsidRDefault="005F22BF" w:rsidP="005F22BF">
            <w:pPr>
              <w:pStyle w:val="tabulka-odrazky"/>
              <w:numPr>
                <w:ilvl w:val="0"/>
                <w:numId w:val="0"/>
              </w:numPr>
              <w:ind w:left="170"/>
            </w:pPr>
          </w:p>
        </w:tc>
        <w:tc>
          <w:tcPr>
            <w:tcW w:w="3960" w:type="dxa"/>
          </w:tcPr>
          <w:p w:rsidR="005F22BF" w:rsidRPr="007470C0" w:rsidRDefault="005F22BF" w:rsidP="005F22BF">
            <w:pPr>
              <w:ind w:firstLine="0"/>
              <w:jc w:val="left"/>
              <w:rPr>
                <w:b/>
                <w:szCs w:val="16"/>
              </w:rPr>
            </w:pPr>
            <w:r w:rsidRPr="007470C0">
              <w:rPr>
                <w:b/>
                <w:szCs w:val="16"/>
              </w:rPr>
              <w:lastRenderedPageBreak/>
              <w:t>1</w:t>
            </w:r>
            <w:r w:rsidR="00847979">
              <w:rPr>
                <w:b/>
                <w:szCs w:val="16"/>
              </w:rPr>
              <w:t>3</w:t>
            </w:r>
            <w:r w:rsidRPr="007470C0">
              <w:rPr>
                <w:b/>
                <w:szCs w:val="16"/>
              </w:rPr>
              <w:t>. Výroba vestavěného nábytku</w:t>
            </w:r>
          </w:p>
          <w:p w:rsidR="005F22BF" w:rsidRPr="001C34ED" w:rsidRDefault="005F22BF" w:rsidP="005F22BF">
            <w:pPr>
              <w:ind w:firstLine="0"/>
              <w:jc w:val="left"/>
            </w:pPr>
            <w:r>
              <w:t>1</w:t>
            </w:r>
            <w:r w:rsidR="00847979">
              <w:t>3</w:t>
            </w:r>
            <w:r>
              <w:t>.1 technologický postup výroby z masivního dřeva</w:t>
            </w:r>
          </w:p>
          <w:p w:rsidR="005F22BF" w:rsidRDefault="005F22BF" w:rsidP="005F22BF">
            <w:pPr>
              <w:ind w:firstLine="0"/>
              <w:jc w:val="left"/>
            </w:pPr>
            <w:r>
              <w:t>1</w:t>
            </w:r>
            <w:r w:rsidR="00847979">
              <w:t>3</w:t>
            </w:r>
            <w:r>
              <w:t>.2 technologický postup výroby z konstrukčních desek</w:t>
            </w:r>
          </w:p>
          <w:p w:rsidR="005F22BF" w:rsidRPr="001C34ED" w:rsidRDefault="005F22BF" w:rsidP="005F22BF">
            <w:pPr>
              <w:ind w:firstLine="0"/>
              <w:jc w:val="left"/>
            </w:pPr>
            <w:r>
              <w:t>1</w:t>
            </w:r>
            <w:r w:rsidR="00847979">
              <w:t>3</w:t>
            </w:r>
            <w:r>
              <w:t>.3 speciální postupy při výrobě nábytku</w:t>
            </w:r>
          </w:p>
          <w:p w:rsidR="005F22BF" w:rsidRPr="0000622B" w:rsidRDefault="005F22BF" w:rsidP="005F22BF">
            <w:pPr>
              <w:pStyle w:val="tabulka-odrky"/>
              <w:tabs>
                <w:tab w:val="clear" w:pos="252"/>
              </w:tabs>
              <w:ind w:left="0" w:firstLine="0"/>
              <w:jc w:val="left"/>
              <w:rPr>
                <w:color w:val="auto"/>
              </w:rPr>
            </w:pPr>
            <w:r>
              <w:lastRenderedPageBreak/>
              <w:t>1</w:t>
            </w:r>
            <w:r w:rsidR="00847979">
              <w:t>3</w:t>
            </w:r>
            <w:r>
              <w:t>.4 p</w:t>
            </w:r>
            <w:r w:rsidRPr="001C34ED">
              <w:t>oužívané stroje a výrobní zařízení</w:t>
            </w:r>
          </w:p>
          <w:p w:rsidR="005F22BF" w:rsidRDefault="005F22BF" w:rsidP="005F22BF">
            <w:pPr>
              <w:pStyle w:val="Styl"/>
            </w:pPr>
          </w:p>
        </w:tc>
        <w:tc>
          <w:tcPr>
            <w:tcW w:w="824" w:type="dxa"/>
          </w:tcPr>
          <w:p w:rsidR="005F22BF" w:rsidRDefault="005F22BF" w:rsidP="005F22BF">
            <w:pPr>
              <w:pStyle w:val="tabulk-nadpis"/>
            </w:pPr>
            <w:r>
              <w:lastRenderedPageBreak/>
              <w:t>2</w:t>
            </w:r>
          </w:p>
        </w:tc>
      </w:tr>
      <w:tr w:rsidR="005F22BF" w:rsidRPr="0000622B" w:rsidTr="005F22BF">
        <w:tc>
          <w:tcPr>
            <w:tcW w:w="4428" w:type="dxa"/>
          </w:tcPr>
          <w:p w:rsidR="005F22BF" w:rsidRPr="0000622B" w:rsidRDefault="005F22BF" w:rsidP="005F22BF">
            <w:pPr>
              <w:pStyle w:val="tabulka-odrky"/>
              <w:tabs>
                <w:tab w:val="clear" w:pos="170"/>
                <w:tab w:val="num" w:pos="360"/>
              </w:tabs>
              <w:jc w:val="left"/>
              <w:rPr>
                <w:color w:val="auto"/>
              </w:rPr>
            </w:pPr>
            <w:r w:rsidRPr="0000622B">
              <w:rPr>
                <w:color w:val="auto"/>
              </w:rPr>
              <w:lastRenderedPageBreak/>
              <w:t>rozlišuje jednotlivé přípravky a zařízení podle druhu výrobku a způsobu montáže;</w:t>
            </w:r>
          </w:p>
          <w:p w:rsidR="005F22BF" w:rsidRPr="0000622B" w:rsidRDefault="005F22BF" w:rsidP="005F22BF">
            <w:pPr>
              <w:pStyle w:val="tabulka-odrky"/>
              <w:tabs>
                <w:tab w:val="clear" w:pos="170"/>
                <w:tab w:val="num" w:pos="360"/>
              </w:tabs>
              <w:jc w:val="left"/>
              <w:rPr>
                <w:color w:val="auto"/>
              </w:rPr>
            </w:pPr>
            <w:r w:rsidRPr="0000622B">
              <w:rPr>
                <w:color w:val="auto"/>
              </w:rPr>
              <w:t>rozděluje spojovací prostředky podle materiálu, ze kterého jsou vyrobeny a podle způsobu jejich montáže;</w:t>
            </w:r>
          </w:p>
          <w:p w:rsidR="005F22BF" w:rsidRPr="0000622B" w:rsidRDefault="005F22BF" w:rsidP="005F22BF">
            <w:pPr>
              <w:pStyle w:val="tabulka-odrky"/>
              <w:tabs>
                <w:tab w:val="clear" w:pos="170"/>
                <w:tab w:val="num" w:pos="360"/>
              </w:tabs>
              <w:jc w:val="left"/>
              <w:rPr>
                <w:color w:val="auto"/>
              </w:rPr>
            </w:pPr>
            <w:r w:rsidRPr="0000622B">
              <w:rPr>
                <w:color w:val="auto"/>
              </w:rPr>
              <w:t>dokáže volit vhodná kování a popsat jejich montáž;</w:t>
            </w:r>
          </w:p>
          <w:p w:rsidR="005F22BF" w:rsidRPr="0000622B" w:rsidRDefault="005F22BF" w:rsidP="005F22BF">
            <w:pPr>
              <w:pStyle w:val="tabulka-odrky"/>
              <w:tabs>
                <w:tab w:val="clear" w:pos="170"/>
                <w:tab w:val="num" w:pos="360"/>
              </w:tabs>
              <w:jc w:val="left"/>
              <w:rPr>
                <w:color w:val="auto"/>
              </w:rPr>
            </w:pPr>
            <w:r w:rsidRPr="0000622B">
              <w:rPr>
                <w:color w:val="auto"/>
              </w:rPr>
              <w:t>zná jednotlivé druhy obalových materiálů;</w:t>
            </w:r>
          </w:p>
          <w:p w:rsidR="005F22BF" w:rsidRDefault="005F22BF" w:rsidP="005F22BF">
            <w:pPr>
              <w:pStyle w:val="tabulka-odrazky"/>
            </w:pPr>
            <w:r w:rsidRPr="0000622B">
              <w:rPr>
                <w:color w:val="auto"/>
              </w:rPr>
              <w:t>je schopen vytvořit technologický postup balení a expedice výrobku;</w:t>
            </w:r>
          </w:p>
        </w:tc>
        <w:tc>
          <w:tcPr>
            <w:tcW w:w="3960" w:type="dxa"/>
          </w:tcPr>
          <w:p w:rsidR="005F22BF" w:rsidRPr="0000622B" w:rsidRDefault="005F22BF" w:rsidP="005F22BF">
            <w:pPr>
              <w:pStyle w:val="tabulk-nadpis"/>
              <w:rPr>
                <w:color w:val="auto"/>
              </w:rPr>
            </w:pPr>
            <w:r>
              <w:rPr>
                <w:color w:val="auto"/>
              </w:rPr>
              <w:t>1</w:t>
            </w:r>
            <w:r w:rsidR="00847979">
              <w:rPr>
                <w:color w:val="auto"/>
              </w:rPr>
              <w:t>4</w:t>
            </w:r>
            <w:r w:rsidRPr="0000622B">
              <w:rPr>
                <w:color w:val="auto"/>
              </w:rPr>
              <w:t>. Montáž výrobků</w:t>
            </w:r>
          </w:p>
          <w:p w:rsidR="005F22BF" w:rsidRPr="0000622B" w:rsidRDefault="005F22BF" w:rsidP="005F22BF">
            <w:pPr>
              <w:pStyle w:val="tabulka-odrky"/>
              <w:tabs>
                <w:tab w:val="clear" w:pos="252"/>
              </w:tabs>
              <w:ind w:left="0" w:firstLine="0"/>
              <w:jc w:val="left"/>
              <w:rPr>
                <w:rFonts w:ascii="TimesNewRoman,Bold" w:hAnsi="TimesNewRoman,Bold" w:cs="TimesNewRoman,Bold"/>
                <w:bCs/>
                <w:color w:val="auto"/>
              </w:rPr>
            </w:pPr>
            <w:r>
              <w:rPr>
                <w:rFonts w:ascii="TimesNewRoman,Bold" w:hAnsi="TimesNewRoman,Bold" w:cs="TimesNewRoman,Bold"/>
                <w:bCs/>
                <w:color w:val="auto"/>
              </w:rPr>
              <w:t>1</w:t>
            </w:r>
            <w:r w:rsidR="00847979">
              <w:rPr>
                <w:rFonts w:ascii="TimesNewRoman,Bold" w:hAnsi="TimesNewRoman,Bold" w:cs="TimesNewRoman,Bold"/>
                <w:bCs/>
                <w:color w:val="auto"/>
              </w:rPr>
              <w:t>4</w:t>
            </w:r>
            <w:r w:rsidRPr="0000622B">
              <w:rPr>
                <w:rFonts w:ascii="TimesNewRoman,Bold" w:hAnsi="TimesNewRoman,Bold" w:cs="TimesNewRoman,Bold"/>
                <w:bCs/>
                <w:color w:val="auto"/>
              </w:rPr>
              <w:t>.1</w:t>
            </w:r>
            <w:r>
              <w:rPr>
                <w:rFonts w:ascii="TimesNewRoman,Bold" w:hAnsi="TimesNewRoman,Bold" w:cs="TimesNewRoman,Bold"/>
                <w:bCs/>
                <w:color w:val="auto"/>
              </w:rPr>
              <w:t xml:space="preserve"> </w:t>
            </w:r>
            <w:r w:rsidRPr="0000622B">
              <w:rPr>
                <w:rFonts w:ascii="TimesNewRoman,Bold" w:hAnsi="TimesNewRoman,Bold" w:cs="TimesNewRoman,Bold"/>
                <w:bCs/>
                <w:color w:val="auto"/>
              </w:rPr>
              <w:t>způsoby montáže</w:t>
            </w:r>
          </w:p>
          <w:p w:rsidR="005F22BF" w:rsidRPr="0000622B" w:rsidRDefault="005F22BF" w:rsidP="005F22BF">
            <w:pPr>
              <w:pStyle w:val="tabulka-odrky"/>
              <w:tabs>
                <w:tab w:val="clear" w:pos="252"/>
              </w:tabs>
              <w:ind w:left="0" w:firstLine="0"/>
              <w:jc w:val="left"/>
              <w:rPr>
                <w:rFonts w:ascii="TimesNewRoman,Bold" w:hAnsi="TimesNewRoman,Bold" w:cs="TimesNewRoman,Bold"/>
                <w:bCs/>
                <w:color w:val="auto"/>
              </w:rPr>
            </w:pPr>
            <w:r>
              <w:rPr>
                <w:rFonts w:ascii="TimesNewRoman,Bold" w:hAnsi="TimesNewRoman,Bold" w:cs="TimesNewRoman,Bold"/>
                <w:bCs/>
                <w:color w:val="auto"/>
              </w:rPr>
              <w:t>1</w:t>
            </w:r>
            <w:r w:rsidR="00847979">
              <w:rPr>
                <w:rFonts w:ascii="TimesNewRoman,Bold" w:hAnsi="TimesNewRoman,Bold" w:cs="TimesNewRoman,Bold"/>
                <w:bCs/>
                <w:color w:val="auto"/>
              </w:rPr>
              <w:t>4</w:t>
            </w:r>
            <w:r w:rsidRPr="0000622B">
              <w:rPr>
                <w:rFonts w:ascii="TimesNewRoman,Bold" w:hAnsi="TimesNewRoman,Bold" w:cs="TimesNewRoman,Bold"/>
                <w:bCs/>
                <w:color w:val="auto"/>
              </w:rPr>
              <w:t>.2 stahovací přípravky a zařízení</w:t>
            </w:r>
          </w:p>
          <w:p w:rsidR="005F22BF" w:rsidRPr="0000622B" w:rsidRDefault="005F22BF" w:rsidP="005F22BF">
            <w:pPr>
              <w:pStyle w:val="tabulka-odrky"/>
              <w:tabs>
                <w:tab w:val="clear" w:pos="252"/>
              </w:tabs>
              <w:ind w:left="0" w:firstLine="0"/>
              <w:jc w:val="left"/>
              <w:rPr>
                <w:rFonts w:ascii="TimesNewRoman,Bold" w:hAnsi="TimesNewRoman,Bold" w:cs="TimesNewRoman,Bold"/>
                <w:bCs/>
                <w:color w:val="auto"/>
              </w:rPr>
            </w:pPr>
            <w:r>
              <w:rPr>
                <w:rFonts w:ascii="TimesNewRoman,Bold" w:hAnsi="TimesNewRoman,Bold" w:cs="TimesNewRoman,Bold"/>
                <w:bCs/>
                <w:color w:val="auto"/>
              </w:rPr>
              <w:t>1</w:t>
            </w:r>
            <w:r w:rsidR="00847979">
              <w:rPr>
                <w:rFonts w:ascii="TimesNewRoman,Bold" w:hAnsi="TimesNewRoman,Bold" w:cs="TimesNewRoman,Bold"/>
                <w:bCs/>
                <w:color w:val="auto"/>
              </w:rPr>
              <w:t>4</w:t>
            </w:r>
            <w:r w:rsidRPr="0000622B">
              <w:rPr>
                <w:rFonts w:ascii="TimesNewRoman,Bold" w:hAnsi="TimesNewRoman,Bold" w:cs="TimesNewRoman,Bold"/>
                <w:bCs/>
                <w:color w:val="auto"/>
              </w:rPr>
              <w:t>.3 spojovací prostředky</w:t>
            </w:r>
          </w:p>
          <w:p w:rsidR="005F22BF" w:rsidRPr="0000622B" w:rsidRDefault="005F22BF" w:rsidP="005F22BF">
            <w:pPr>
              <w:pStyle w:val="tabulka-odrky"/>
              <w:tabs>
                <w:tab w:val="clear" w:pos="252"/>
              </w:tabs>
              <w:ind w:left="0" w:firstLine="0"/>
              <w:jc w:val="left"/>
              <w:rPr>
                <w:rFonts w:ascii="TimesNewRoman,Bold" w:hAnsi="TimesNewRoman,Bold" w:cs="TimesNewRoman,Bold"/>
                <w:bCs/>
                <w:color w:val="auto"/>
              </w:rPr>
            </w:pPr>
            <w:r>
              <w:rPr>
                <w:rFonts w:ascii="TimesNewRoman,Bold" w:hAnsi="TimesNewRoman,Bold" w:cs="TimesNewRoman,Bold"/>
                <w:bCs/>
                <w:color w:val="auto"/>
              </w:rPr>
              <w:t>1</w:t>
            </w:r>
            <w:r w:rsidR="00847979">
              <w:rPr>
                <w:rFonts w:ascii="TimesNewRoman,Bold" w:hAnsi="TimesNewRoman,Bold" w:cs="TimesNewRoman,Bold"/>
                <w:bCs/>
                <w:color w:val="auto"/>
              </w:rPr>
              <w:t>4</w:t>
            </w:r>
            <w:r w:rsidRPr="0000622B">
              <w:rPr>
                <w:rFonts w:ascii="TimesNewRoman,Bold" w:hAnsi="TimesNewRoman,Bold" w:cs="TimesNewRoman,Bold"/>
                <w:bCs/>
                <w:color w:val="auto"/>
              </w:rPr>
              <w:t>.4 aplikace kování</w:t>
            </w:r>
          </w:p>
          <w:p w:rsidR="005F22BF" w:rsidRPr="0000622B" w:rsidRDefault="005F22BF" w:rsidP="005F22BF">
            <w:pPr>
              <w:pStyle w:val="tabulka-odrky"/>
              <w:tabs>
                <w:tab w:val="clear" w:pos="252"/>
              </w:tabs>
              <w:ind w:left="0" w:firstLine="0"/>
              <w:jc w:val="left"/>
              <w:rPr>
                <w:rFonts w:ascii="TimesNewRoman,Bold" w:hAnsi="TimesNewRoman,Bold" w:cs="TimesNewRoman,Bold"/>
                <w:bCs/>
                <w:color w:val="auto"/>
              </w:rPr>
            </w:pPr>
            <w:r>
              <w:rPr>
                <w:rFonts w:ascii="TimesNewRoman,Bold" w:hAnsi="TimesNewRoman,Bold" w:cs="TimesNewRoman,Bold"/>
                <w:bCs/>
                <w:color w:val="auto"/>
              </w:rPr>
              <w:t>1</w:t>
            </w:r>
            <w:r w:rsidR="00847979">
              <w:rPr>
                <w:rFonts w:ascii="TimesNewRoman,Bold" w:hAnsi="TimesNewRoman,Bold" w:cs="TimesNewRoman,Bold"/>
                <w:bCs/>
                <w:color w:val="auto"/>
              </w:rPr>
              <w:t>4</w:t>
            </w:r>
            <w:r w:rsidRPr="0000622B">
              <w:rPr>
                <w:rFonts w:ascii="TimesNewRoman,Bold" w:hAnsi="TimesNewRoman,Bold" w:cs="TimesNewRoman,Bold"/>
                <w:bCs/>
                <w:color w:val="auto"/>
              </w:rPr>
              <w:t>.5 montáž a demontáž</w:t>
            </w:r>
          </w:p>
          <w:p w:rsidR="005F22BF" w:rsidRDefault="005F22BF" w:rsidP="005F22BF">
            <w:pPr>
              <w:ind w:firstLine="0"/>
              <w:jc w:val="left"/>
              <w:rPr>
                <w:rFonts w:ascii="TimesNewRoman,Bold" w:hAnsi="TimesNewRoman,Bold" w:cs="TimesNewRoman,Bold"/>
                <w:bCs/>
              </w:rPr>
            </w:pPr>
            <w:r>
              <w:rPr>
                <w:rFonts w:ascii="TimesNewRoman,Bold" w:hAnsi="TimesNewRoman,Bold" w:cs="TimesNewRoman,Bold"/>
                <w:bCs/>
              </w:rPr>
              <w:t>1</w:t>
            </w:r>
            <w:r w:rsidR="00847979">
              <w:rPr>
                <w:rFonts w:ascii="TimesNewRoman,Bold" w:hAnsi="TimesNewRoman,Bold" w:cs="TimesNewRoman,Bold"/>
                <w:bCs/>
              </w:rPr>
              <w:t>4</w:t>
            </w:r>
            <w:r w:rsidRPr="0000622B">
              <w:rPr>
                <w:rFonts w:ascii="TimesNewRoman,Bold" w:hAnsi="TimesNewRoman,Bold" w:cs="TimesNewRoman,Bold"/>
                <w:bCs/>
              </w:rPr>
              <w:t>.6 balení a expedice výrobků</w:t>
            </w:r>
          </w:p>
          <w:p w:rsidR="005F22BF" w:rsidRDefault="005F22BF" w:rsidP="005F22BF">
            <w:pPr>
              <w:jc w:val="left"/>
              <w:rPr>
                <w:szCs w:val="16"/>
              </w:rPr>
            </w:pPr>
          </w:p>
        </w:tc>
        <w:tc>
          <w:tcPr>
            <w:tcW w:w="824" w:type="dxa"/>
          </w:tcPr>
          <w:p w:rsidR="005F22BF" w:rsidRDefault="005F22BF" w:rsidP="005F22BF">
            <w:pPr>
              <w:pStyle w:val="tabulk-nadpis"/>
            </w:pPr>
            <w:r>
              <w:t>2</w:t>
            </w:r>
          </w:p>
        </w:tc>
      </w:tr>
      <w:tr w:rsidR="005F22BF" w:rsidRPr="0000622B" w:rsidTr="005F22BF">
        <w:tc>
          <w:tcPr>
            <w:tcW w:w="4428" w:type="dxa"/>
          </w:tcPr>
          <w:p w:rsidR="005F22BF" w:rsidRPr="0000622B" w:rsidRDefault="005F22BF" w:rsidP="005F22BF">
            <w:pPr>
              <w:pStyle w:val="tabulka-odrky"/>
              <w:tabs>
                <w:tab w:val="clear" w:pos="170"/>
                <w:tab w:val="num" w:pos="360"/>
              </w:tabs>
              <w:jc w:val="left"/>
              <w:rPr>
                <w:rFonts w:ascii="TimesNewRoman,Bold" w:hAnsi="TimesNewRoman,Bold" w:cs="TimesNewRoman,Bold"/>
                <w:bCs/>
                <w:color w:val="auto"/>
              </w:rPr>
            </w:pPr>
            <w:r w:rsidRPr="0000622B">
              <w:rPr>
                <w:color w:val="auto"/>
              </w:rPr>
              <w:t>navrhne libovolný výrobek a vypracuje technologický postup se všemi náležitostmi pro výrobu;</w:t>
            </w:r>
          </w:p>
          <w:p w:rsidR="005F22BF" w:rsidRPr="0000622B" w:rsidRDefault="005F22BF" w:rsidP="005F22BF">
            <w:pPr>
              <w:pStyle w:val="tabulka-odrky"/>
              <w:tabs>
                <w:tab w:val="clear" w:pos="170"/>
                <w:tab w:val="num" w:pos="360"/>
              </w:tabs>
              <w:jc w:val="left"/>
              <w:rPr>
                <w:rFonts w:ascii="TimesNewRoman,Bold" w:hAnsi="TimesNewRoman,Bold" w:cs="TimesNewRoman,Bold"/>
                <w:bCs/>
                <w:color w:val="auto"/>
              </w:rPr>
            </w:pPr>
            <w:r w:rsidRPr="0000622B">
              <w:rPr>
                <w:color w:val="auto"/>
              </w:rPr>
              <w:t>dokáže vypočítat cenu výrobku při kusové a sériové výrobě;</w:t>
            </w:r>
          </w:p>
          <w:p w:rsidR="005F22BF" w:rsidRPr="0000622B" w:rsidRDefault="005F22BF" w:rsidP="005F22BF">
            <w:pPr>
              <w:pStyle w:val="tabulka-odrky"/>
              <w:tabs>
                <w:tab w:val="clear" w:pos="170"/>
                <w:tab w:val="num" w:pos="360"/>
              </w:tabs>
              <w:jc w:val="left"/>
              <w:rPr>
                <w:color w:val="auto"/>
              </w:rPr>
            </w:pPr>
            <w:r w:rsidRPr="0000622B">
              <w:rPr>
                <w:color w:val="auto"/>
              </w:rPr>
              <w:t>je schopen navrhnout časový harmonogram výroby;</w:t>
            </w:r>
          </w:p>
        </w:tc>
        <w:tc>
          <w:tcPr>
            <w:tcW w:w="3960" w:type="dxa"/>
          </w:tcPr>
          <w:p w:rsidR="005F22BF" w:rsidRPr="0000622B" w:rsidRDefault="00847979" w:rsidP="005F22BF">
            <w:pPr>
              <w:pStyle w:val="tabulk-nadpis"/>
              <w:rPr>
                <w:color w:val="auto"/>
              </w:rPr>
            </w:pPr>
            <w:r>
              <w:rPr>
                <w:color w:val="auto"/>
              </w:rPr>
              <w:t>15</w:t>
            </w:r>
            <w:r w:rsidR="005F22BF" w:rsidRPr="0000622B">
              <w:rPr>
                <w:color w:val="auto"/>
              </w:rPr>
              <w:t>.</w:t>
            </w:r>
            <w:r w:rsidR="005F22BF">
              <w:rPr>
                <w:color w:val="auto"/>
              </w:rPr>
              <w:t xml:space="preserve"> </w:t>
            </w:r>
            <w:r w:rsidR="005F22BF" w:rsidRPr="0000622B">
              <w:rPr>
                <w:color w:val="auto"/>
              </w:rPr>
              <w:t>Technologická cvičení</w:t>
            </w:r>
          </w:p>
          <w:p w:rsidR="005F22BF" w:rsidRPr="0000622B" w:rsidRDefault="005F22BF" w:rsidP="005F22BF">
            <w:pPr>
              <w:pStyle w:val="tabulka-odrky"/>
              <w:tabs>
                <w:tab w:val="clear" w:pos="252"/>
              </w:tabs>
              <w:ind w:left="0" w:firstLine="0"/>
              <w:jc w:val="left"/>
              <w:rPr>
                <w:color w:val="auto"/>
              </w:rPr>
            </w:pPr>
            <w:r>
              <w:rPr>
                <w:color w:val="auto"/>
              </w:rPr>
              <w:t>1</w:t>
            </w:r>
            <w:r w:rsidR="00847979">
              <w:rPr>
                <w:color w:val="auto"/>
              </w:rPr>
              <w:t>5</w:t>
            </w:r>
            <w:r w:rsidRPr="0000622B">
              <w:rPr>
                <w:color w:val="auto"/>
              </w:rPr>
              <w:t>.1 vypracování technické dokumentace zadaného výrobku</w:t>
            </w:r>
          </w:p>
          <w:p w:rsidR="005F22BF" w:rsidRPr="0000622B" w:rsidRDefault="005F22BF" w:rsidP="005F22BF">
            <w:pPr>
              <w:pStyle w:val="tabulka-odrky"/>
              <w:tabs>
                <w:tab w:val="clear" w:pos="252"/>
              </w:tabs>
              <w:ind w:left="0" w:firstLine="0"/>
              <w:jc w:val="left"/>
              <w:rPr>
                <w:color w:val="auto"/>
              </w:rPr>
            </w:pPr>
            <w:r>
              <w:rPr>
                <w:color w:val="auto"/>
              </w:rPr>
              <w:t>1</w:t>
            </w:r>
            <w:r w:rsidR="00847979">
              <w:rPr>
                <w:color w:val="auto"/>
              </w:rPr>
              <w:t>5</w:t>
            </w:r>
            <w:r w:rsidRPr="0000622B">
              <w:rPr>
                <w:color w:val="auto"/>
              </w:rPr>
              <w:t>.2 cenová kalkulace</w:t>
            </w:r>
          </w:p>
          <w:p w:rsidR="005F22BF" w:rsidRPr="00F07274" w:rsidRDefault="005F22BF" w:rsidP="00847979">
            <w:pPr>
              <w:pStyle w:val="tabulk-nadpis"/>
              <w:rPr>
                <w:b w:val="0"/>
                <w:color w:val="auto"/>
              </w:rPr>
            </w:pPr>
            <w:r w:rsidRPr="00F07274">
              <w:rPr>
                <w:b w:val="0"/>
                <w:color w:val="auto"/>
              </w:rPr>
              <w:t>1</w:t>
            </w:r>
            <w:r w:rsidR="00847979">
              <w:rPr>
                <w:b w:val="0"/>
                <w:color w:val="auto"/>
              </w:rPr>
              <w:t>5</w:t>
            </w:r>
            <w:r w:rsidRPr="00F07274">
              <w:rPr>
                <w:b w:val="0"/>
                <w:color w:val="auto"/>
              </w:rPr>
              <w:t>.3 časový harmonogram výroby</w:t>
            </w:r>
          </w:p>
        </w:tc>
        <w:tc>
          <w:tcPr>
            <w:tcW w:w="824" w:type="dxa"/>
          </w:tcPr>
          <w:p w:rsidR="005F22BF" w:rsidRDefault="005F22BF" w:rsidP="005F22BF">
            <w:pPr>
              <w:pStyle w:val="tabulk-nadpis"/>
            </w:pPr>
            <w:r>
              <w:t>3</w:t>
            </w:r>
          </w:p>
        </w:tc>
      </w:tr>
      <w:tr w:rsidR="005F22BF" w:rsidRPr="0000622B" w:rsidTr="005F22BF">
        <w:tc>
          <w:tcPr>
            <w:tcW w:w="4428" w:type="dxa"/>
          </w:tcPr>
          <w:p w:rsidR="005F22BF" w:rsidRDefault="005F22BF" w:rsidP="005F22BF">
            <w:pPr>
              <w:pStyle w:val="tabulka-odrky"/>
              <w:tabs>
                <w:tab w:val="clear" w:pos="170"/>
                <w:tab w:val="num" w:pos="360"/>
              </w:tabs>
              <w:jc w:val="left"/>
            </w:pPr>
            <w:r>
              <w:t>dovede získávat potřebné informace při návštěvě veletrhů;</w:t>
            </w:r>
          </w:p>
          <w:p w:rsidR="005F22BF" w:rsidRDefault="005F22BF" w:rsidP="005F22BF">
            <w:pPr>
              <w:pStyle w:val="tabulka-odrky"/>
              <w:tabs>
                <w:tab w:val="clear" w:pos="170"/>
                <w:tab w:val="num" w:pos="360"/>
              </w:tabs>
              <w:jc w:val="left"/>
            </w:pPr>
            <w:r>
              <w:t>zcela chápe systém nábytkářské výroby;</w:t>
            </w:r>
          </w:p>
          <w:p w:rsidR="005F22BF" w:rsidRDefault="005F22BF" w:rsidP="005F22BF">
            <w:pPr>
              <w:pStyle w:val="tabulka-odrky"/>
              <w:tabs>
                <w:tab w:val="clear" w:pos="170"/>
                <w:tab w:val="num" w:pos="360"/>
              </w:tabs>
              <w:jc w:val="left"/>
            </w:pPr>
            <w:r>
              <w:t>rozlišuje sériovou a kusovou nábytkářskou výrobu;</w:t>
            </w:r>
          </w:p>
          <w:p w:rsidR="005F22BF" w:rsidRPr="0000622B" w:rsidRDefault="005F22BF" w:rsidP="005F22BF">
            <w:pPr>
              <w:pStyle w:val="tabulka-odrky"/>
              <w:tabs>
                <w:tab w:val="clear" w:pos="170"/>
                <w:tab w:val="num" w:pos="360"/>
              </w:tabs>
              <w:jc w:val="left"/>
              <w:rPr>
                <w:color w:val="auto"/>
              </w:rPr>
            </w:pPr>
            <w:r>
              <w:t>dokáže posoudit vhodnost a nutnost montážních přípravků;</w:t>
            </w:r>
          </w:p>
        </w:tc>
        <w:tc>
          <w:tcPr>
            <w:tcW w:w="3960" w:type="dxa"/>
          </w:tcPr>
          <w:p w:rsidR="005F22BF" w:rsidRDefault="005F22BF" w:rsidP="005F22BF">
            <w:pPr>
              <w:pStyle w:val="tabulk-nadpis"/>
              <w:jc w:val="left"/>
            </w:pPr>
            <w:r>
              <w:t>1</w:t>
            </w:r>
            <w:r w:rsidR="00847979">
              <w:t>6</w:t>
            </w:r>
            <w:r>
              <w:t xml:space="preserve">. Nové technologie v truhlářské výrobě, vývojové trendy </w:t>
            </w:r>
          </w:p>
          <w:p w:rsidR="005F22BF" w:rsidRDefault="005F22BF" w:rsidP="005F22BF">
            <w:pPr>
              <w:pStyle w:val="tabulka-odrky"/>
              <w:tabs>
                <w:tab w:val="clear" w:pos="252"/>
              </w:tabs>
              <w:ind w:left="0" w:firstLine="0"/>
              <w:jc w:val="left"/>
            </w:pPr>
            <w:r>
              <w:t>1</w:t>
            </w:r>
            <w:r w:rsidR="00847979">
              <w:t>6</w:t>
            </w:r>
            <w:r>
              <w:t>.1 návštěvy výstav a veletrhů</w:t>
            </w:r>
          </w:p>
          <w:p w:rsidR="005F22BF" w:rsidRPr="00E53498" w:rsidRDefault="005F22BF" w:rsidP="005F22BF">
            <w:pPr>
              <w:pStyle w:val="tabulka-odrky"/>
              <w:tabs>
                <w:tab w:val="clear" w:pos="252"/>
              </w:tabs>
              <w:ind w:left="0" w:firstLine="0"/>
              <w:jc w:val="left"/>
            </w:pPr>
            <w:r>
              <w:t>1</w:t>
            </w:r>
            <w:r w:rsidR="00847979">
              <w:t>6</w:t>
            </w:r>
            <w:r>
              <w:t xml:space="preserve">.2 </w:t>
            </w:r>
            <w:r w:rsidRPr="00E53498">
              <w:t>exkurze do podniků druhovýroby</w:t>
            </w:r>
          </w:p>
          <w:p w:rsidR="005F22BF" w:rsidRPr="0000622B" w:rsidRDefault="005F22BF" w:rsidP="00847979">
            <w:pPr>
              <w:pStyle w:val="tabulk-nadpis"/>
              <w:jc w:val="left"/>
              <w:rPr>
                <w:color w:val="auto"/>
              </w:rPr>
            </w:pPr>
            <w:r>
              <w:rPr>
                <w:b w:val="0"/>
              </w:rPr>
              <w:t>1</w:t>
            </w:r>
            <w:r w:rsidR="00847979">
              <w:rPr>
                <w:b w:val="0"/>
              </w:rPr>
              <w:t>6</w:t>
            </w:r>
            <w:r w:rsidRPr="00E53498">
              <w:rPr>
                <w:b w:val="0"/>
              </w:rPr>
              <w:t>.3prezentace nových montážních prostředků v nábytkářské výrobě</w:t>
            </w:r>
          </w:p>
        </w:tc>
        <w:tc>
          <w:tcPr>
            <w:tcW w:w="824" w:type="dxa"/>
          </w:tcPr>
          <w:p w:rsidR="005F22BF" w:rsidRDefault="00847979" w:rsidP="005F22BF">
            <w:pPr>
              <w:pStyle w:val="tabulk-nadpis"/>
            </w:pPr>
            <w:r>
              <w:t>4</w:t>
            </w:r>
          </w:p>
        </w:tc>
      </w:tr>
    </w:tbl>
    <w:p w:rsidR="005F22BF" w:rsidRDefault="005F22BF" w:rsidP="006E08A1">
      <w:pPr>
        <w:spacing w:before="1080" w:after="240"/>
        <w:ind w:left="3540" w:firstLine="708"/>
        <w:rPr>
          <w:b/>
          <w:sz w:val="28"/>
          <w:szCs w:val="28"/>
        </w:rPr>
      </w:pPr>
      <w:r>
        <w:rPr>
          <w:b/>
          <w:sz w:val="28"/>
          <w:szCs w:val="28"/>
        </w:rPr>
        <w:t>4</w:t>
      </w:r>
      <w:r w:rsidRPr="006855EA">
        <w:rPr>
          <w:b/>
          <w:sz w:val="28"/>
          <w:szCs w:val="28"/>
        </w:rPr>
        <w:t>.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02"/>
        <w:gridCol w:w="882"/>
      </w:tblGrid>
      <w:tr w:rsidR="005F22BF" w:rsidRPr="0000622B" w:rsidTr="005F22BF">
        <w:tc>
          <w:tcPr>
            <w:tcW w:w="4428" w:type="dxa"/>
            <w:shd w:val="clear" w:color="auto" w:fill="FFFF00"/>
          </w:tcPr>
          <w:p w:rsidR="005F22BF" w:rsidRPr="00707477" w:rsidRDefault="005F22BF" w:rsidP="005F22BF">
            <w:pPr>
              <w:pStyle w:val="tabulk-nadpis"/>
              <w:rPr>
                <w:rFonts w:ascii="Times New Roman" w:hAnsi="Times New Roman" w:cs="Times New Roman"/>
              </w:rPr>
            </w:pPr>
            <w:r w:rsidRPr="00707477">
              <w:rPr>
                <w:rFonts w:ascii="Times New Roman" w:hAnsi="Times New Roman" w:cs="Times New Roman"/>
              </w:rPr>
              <w:t>Výsledky vzdělávání</w:t>
            </w:r>
          </w:p>
        </w:tc>
        <w:tc>
          <w:tcPr>
            <w:tcW w:w="3902" w:type="dxa"/>
            <w:shd w:val="clear" w:color="auto" w:fill="FFFF00"/>
          </w:tcPr>
          <w:p w:rsidR="005F22BF" w:rsidRDefault="005F22BF" w:rsidP="005F22BF">
            <w:pPr>
              <w:pStyle w:val="tabulk-nadpis"/>
            </w:pPr>
            <w:r>
              <w:t>Učivo (60 hodin)</w:t>
            </w:r>
          </w:p>
        </w:tc>
        <w:tc>
          <w:tcPr>
            <w:tcW w:w="882" w:type="dxa"/>
            <w:shd w:val="clear" w:color="auto" w:fill="FFFF00"/>
          </w:tcPr>
          <w:p w:rsidR="005F22BF" w:rsidRDefault="005F22BF" w:rsidP="005F22BF">
            <w:pPr>
              <w:pStyle w:val="tabulk-nadpis"/>
            </w:pPr>
            <w:r>
              <w:t>Hod.</w:t>
            </w:r>
          </w:p>
        </w:tc>
      </w:tr>
      <w:tr w:rsidR="005F22BF" w:rsidTr="005F22BF">
        <w:trPr>
          <w:trHeight w:val="375"/>
        </w:trPr>
        <w:tc>
          <w:tcPr>
            <w:tcW w:w="4428" w:type="dxa"/>
          </w:tcPr>
          <w:p w:rsidR="005F22BF" w:rsidRPr="00F07274" w:rsidRDefault="005F22BF" w:rsidP="005F22BF">
            <w:pPr>
              <w:pStyle w:val="tabulka-odrazky"/>
              <w:rPr>
                <w:color w:val="121315"/>
              </w:rPr>
            </w:pPr>
            <w:r w:rsidRPr="00707477">
              <w:t xml:space="preserve">vysvětlí podstatu těžby dřeva, </w:t>
            </w:r>
          </w:p>
          <w:p w:rsidR="005F22BF" w:rsidRDefault="005F22BF" w:rsidP="005F22BF">
            <w:pPr>
              <w:pStyle w:val="tabulka-odrazky"/>
            </w:pPr>
            <w:r w:rsidRPr="00707477">
              <w:t>osvětlí</w:t>
            </w:r>
            <w:r>
              <w:t xml:space="preserve"> </w:t>
            </w:r>
            <w:r w:rsidRPr="00707477">
              <w:t>technologickou koncepci pilařských firem;</w:t>
            </w:r>
          </w:p>
          <w:p w:rsidR="005F22BF" w:rsidRDefault="005F22BF" w:rsidP="005F22BF">
            <w:pPr>
              <w:pStyle w:val="tabulka-odrazky"/>
            </w:pPr>
            <w:r>
              <w:t>o</w:t>
            </w:r>
            <w:r w:rsidRPr="00707477">
              <w:t>rientuje se v operacích</w:t>
            </w:r>
            <w:r>
              <w:t xml:space="preserve"> probíhajících ve</w:t>
            </w:r>
            <w:r w:rsidRPr="00707477">
              <w:t xml:space="preserve"> skladech suroviny</w:t>
            </w:r>
          </w:p>
          <w:p w:rsidR="005F22BF" w:rsidRPr="001C34ED" w:rsidRDefault="005F22BF" w:rsidP="005F22BF">
            <w:pPr>
              <w:pStyle w:val="tabulka-odrazky"/>
            </w:pPr>
            <w:r>
              <w:t>ví co je o</w:t>
            </w:r>
            <w:r w:rsidRPr="001C34ED">
              <w:t xml:space="preserve">chrana dřevní suroviny </w:t>
            </w:r>
          </w:p>
          <w:p w:rsidR="005F22BF" w:rsidRPr="00B96687" w:rsidRDefault="005F22BF" w:rsidP="00B96687">
            <w:pPr>
              <w:pStyle w:val="tabulka-odrazky"/>
            </w:pPr>
            <w:r>
              <w:t>zná jak připravit</w:t>
            </w:r>
            <w:r w:rsidR="00B96687">
              <w:t xml:space="preserve"> suroviny k pořezu</w:t>
            </w:r>
            <w:r w:rsidRPr="00B96687">
              <w:rPr>
                <w:lang w:eastAsia="en-US"/>
              </w:rPr>
              <w:tab/>
            </w:r>
            <w:r w:rsidRPr="00B96687">
              <w:rPr>
                <w:lang w:eastAsia="en-US"/>
              </w:rPr>
              <w:tab/>
            </w:r>
          </w:p>
        </w:tc>
        <w:tc>
          <w:tcPr>
            <w:tcW w:w="3902" w:type="dxa"/>
          </w:tcPr>
          <w:p w:rsidR="005F22BF" w:rsidRPr="00F07274" w:rsidRDefault="005F22BF" w:rsidP="005F22BF">
            <w:pPr>
              <w:ind w:firstLine="0"/>
              <w:rPr>
                <w:b/>
              </w:rPr>
            </w:pPr>
            <w:r w:rsidRPr="00F07274">
              <w:rPr>
                <w:b/>
              </w:rPr>
              <w:t>1.</w:t>
            </w:r>
            <w:r>
              <w:rPr>
                <w:b/>
              </w:rPr>
              <w:t xml:space="preserve"> </w:t>
            </w:r>
            <w:r w:rsidRPr="00F07274">
              <w:rPr>
                <w:b/>
              </w:rPr>
              <w:t>Pilařská výroba</w:t>
            </w:r>
          </w:p>
          <w:p w:rsidR="005F22BF" w:rsidRPr="001C34ED" w:rsidRDefault="005F22BF" w:rsidP="005F22BF">
            <w:pPr>
              <w:ind w:firstLine="0"/>
            </w:pPr>
            <w:r>
              <w:t>1.1 s</w:t>
            </w:r>
            <w:r w:rsidRPr="001C34ED">
              <w:t xml:space="preserve">kladování dřevní suroviny </w:t>
            </w:r>
          </w:p>
          <w:p w:rsidR="005F22BF" w:rsidRPr="001C34ED" w:rsidRDefault="005F22BF" w:rsidP="005F22BF">
            <w:pPr>
              <w:ind w:firstLine="0"/>
            </w:pPr>
            <w:r>
              <w:t>1.2 o</w:t>
            </w:r>
            <w:r w:rsidRPr="001C34ED">
              <w:t xml:space="preserve">chrana dřevní suroviny </w:t>
            </w:r>
          </w:p>
          <w:p w:rsidR="005F22BF" w:rsidRPr="001C34ED" w:rsidRDefault="005F22BF" w:rsidP="005F22BF">
            <w:pPr>
              <w:ind w:firstLine="0"/>
            </w:pPr>
            <w:r>
              <w:t>1.3 p</w:t>
            </w:r>
            <w:r w:rsidRPr="001C34ED">
              <w:t xml:space="preserve">říprava suroviny k pořezu </w:t>
            </w:r>
          </w:p>
          <w:p w:rsidR="005F22BF" w:rsidRPr="0000622B" w:rsidRDefault="005F22BF" w:rsidP="005F22BF"/>
        </w:tc>
        <w:tc>
          <w:tcPr>
            <w:tcW w:w="882" w:type="dxa"/>
          </w:tcPr>
          <w:p w:rsidR="005F22BF" w:rsidRDefault="005F22BF" w:rsidP="005F22BF">
            <w:pPr>
              <w:pStyle w:val="tabulk-nadpis"/>
            </w:pPr>
            <w:r>
              <w:t>6</w:t>
            </w:r>
          </w:p>
        </w:tc>
      </w:tr>
      <w:tr w:rsidR="005F22BF" w:rsidRPr="0000622B" w:rsidTr="00DC68D9">
        <w:trPr>
          <w:trHeight w:val="1403"/>
        </w:trPr>
        <w:tc>
          <w:tcPr>
            <w:tcW w:w="4428" w:type="dxa"/>
          </w:tcPr>
          <w:p w:rsidR="005F22BF" w:rsidRPr="00F07274" w:rsidRDefault="005F22BF" w:rsidP="005F22BF">
            <w:pPr>
              <w:pStyle w:val="tabulka-odrazky"/>
            </w:pPr>
            <w:r w:rsidRPr="00F07274">
              <w:t>rozeznává pilařskou prvovýrobu;</w:t>
            </w:r>
          </w:p>
          <w:p w:rsidR="005F22BF" w:rsidRPr="00F07274" w:rsidRDefault="005F22BF" w:rsidP="005F22BF">
            <w:pPr>
              <w:pStyle w:val="tabulka-odrazky"/>
            </w:pPr>
            <w:r w:rsidRPr="00F07274">
              <w:t>rozeznává jednotlivé druhy řeziva;</w:t>
            </w:r>
          </w:p>
          <w:p w:rsidR="005F22BF" w:rsidRPr="00DC68D9" w:rsidRDefault="005F22BF" w:rsidP="00DC68D9">
            <w:pPr>
              <w:pStyle w:val="tabulka-odrazky"/>
            </w:pPr>
            <w:r w:rsidRPr="00F07274">
              <w:rPr>
                <w:color w:val="auto"/>
              </w:rPr>
              <w:t xml:space="preserve">rozeznává jednotlivé </w:t>
            </w:r>
            <w:r w:rsidRPr="00F07274">
              <w:t xml:space="preserve">používané stroje a výrobní zařízení </w:t>
            </w:r>
          </w:p>
        </w:tc>
        <w:tc>
          <w:tcPr>
            <w:tcW w:w="3902" w:type="dxa"/>
          </w:tcPr>
          <w:p w:rsidR="005F22BF" w:rsidRPr="00F07274" w:rsidRDefault="005F22BF" w:rsidP="005F22BF">
            <w:pPr>
              <w:ind w:firstLine="0"/>
              <w:jc w:val="left"/>
              <w:rPr>
                <w:b/>
              </w:rPr>
            </w:pPr>
            <w:r w:rsidRPr="00F07274">
              <w:rPr>
                <w:b/>
              </w:rPr>
              <w:t xml:space="preserve">2. Pilnice </w:t>
            </w:r>
          </w:p>
          <w:p w:rsidR="005F22BF" w:rsidRPr="00F07274" w:rsidRDefault="005F22BF" w:rsidP="005F22BF">
            <w:pPr>
              <w:ind w:firstLine="0"/>
              <w:jc w:val="left"/>
            </w:pPr>
            <w:r w:rsidRPr="00F07274">
              <w:t xml:space="preserve">2.1 úprava řeziva </w:t>
            </w:r>
          </w:p>
          <w:p w:rsidR="005F22BF" w:rsidRPr="00F07274" w:rsidRDefault="005F22BF" w:rsidP="005F22BF">
            <w:pPr>
              <w:ind w:firstLine="0"/>
              <w:jc w:val="left"/>
            </w:pPr>
            <w:r w:rsidRPr="00F07274">
              <w:t xml:space="preserve">2.2 třídění řeziva </w:t>
            </w:r>
          </w:p>
          <w:p w:rsidR="005F22BF" w:rsidRDefault="005F22BF" w:rsidP="00DC68D9">
            <w:pPr>
              <w:ind w:firstLine="0"/>
              <w:jc w:val="left"/>
            </w:pPr>
            <w:r w:rsidRPr="00F07274">
              <w:t xml:space="preserve">2.3 používané stroje a výrobní zařízení </w:t>
            </w:r>
          </w:p>
          <w:p w:rsidR="006E08A1" w:rsidRDefault="006E08A1" w:rsidP="00DC68D9">
            <w:pPr>
              <w:ind w:firstLine="0"/>
              <w:jc w:val="left"/>
            </w:pPr>
          </w:p>
          <w:p w:rsidR="006E08A1" w:rsidRPr="00F07274" w:rsidRDefault="006E08A1" w:rsidP="00DC68D9">
            <w:pPr>
              <w:ind w:firstLine="0"/>
              <w:jc w:val="left"/>
            </w:pPr>
          </w:p>
        </w:tc>
        <w:tc>
          <w:tcPr>
            <w:tcW w:w="882" w:type="dxa"/>
          </w:tcPr>
          <w:p w:rsidR="005F22BF" w:rsidRDefault="005F22BF" w:rsidP="005F22BF">
            <w:pPr>
              <w:pStyle w:val="tabulk-nadpis"/>
            </w:pPr>
            <w:r>
              <w:t>6</w:t>
            </w:r>
          </w:p>
        </w:tc>
      </w:tr>
      <w:tr w:rsidR="005F22BF" w:rsidRPr="0000622B" w:rsidTr="005F22BF">
        <w:tc>
          <w:tcPr>
            <w:tcW w:w="4428" w:type="dxa"/>
          </w:tcPr>
          <w:p w:rsidR="005F22BF" w:rsidRPr="0000622B" w:rsidRDefault="005F22BF" w:rsidP="005F22BF">
            <w:pPr>
              <w:pStyle w:val="tabulka-odrky"/>
              <w:tabs>
                <w:tab w:val="clear" w:pos="170"/>
                <w:tab w:val="num" w:pos="360"/>
              </w:tabs>
              <w:jc w:val="left"/>
              <w:rPr>
                <w:color w:val="auto"/>
              </w:rPr>
            </w:pPr>
            <w:r>
              <w:rPr>
                <w:color w:val="auto"/>
              </w:rPr>
              <w:lastRenderedPageBreak/>
              <w:t>chápe souvislosti mezi podniky prvovýroby a dřevovýroby</w:t>
            </w:r>
          </w:p>
        </w:tc>
        <w:tc>
          <w:tcPr>
            <w:tcW w:w="3902" w:type="dxa"/>
          </w:tcPr>
          <w:p w:rsidR="005F22BF" w:rsidRPr="00493CF5" w:rsidRDefault="005F22BF" w:rsidP="00493CF5">
            <w:pPr>
              <w:ind w:firstLine="0"/>
              <w:jc w:val="left"/>
              <w:rPr>
                <w:b/>
              </w:rPr>
            </w:pPr>
            <w:r w:rsidRPr="00F07274">
              <w:rPr>
                <w:b/>
              </w:rPr>
              <w:t xml:space="preserve">3. Souvislosti s ostatními odvětvími dřevozpracujícího průmyslu </w:t>
            </w:r>
          </w:p>
        </w:tc>
        <w:tc>
          <w:tcPr>
            <w:tcW w:w="882" w:type="dxa"/>
          </w:tcPr>
          <w:p w:rsidR="005F22BF" w:rsidRDefault="005F22BF" w:rsidP="005F22BF">
            <w:pPr>
              <w:pStyle w:val="tabulk-nadpis"/>
            </w:pPr>
            <w:r>
              <w:t>2</w:t>
            </w:r>
          </w:p>
        </w:tc>
      </w:tr>
      <w:tr w:rsidR="005F22BF" w:rsidRPr="0000622B" w:rsidTr="005F22BF">
        <w:tc>
          <w:tcPr>
            <w:tcW w:w="4428" w:type="dxa"/>
          </w:tcPr>
          <w:p w:rsidR="005F22BF" w:rsidRPr="0000622B" w:rsidRDefault="005F22BF" w:rsidP="005F22BF">
            <w:pPr>
              <w:pStyle w:val="tabulka-odrky"/>
              <w:tabs>
                <w:tab w:val="clear" w:pos="170"/>
                <w:tab w:val="num" w:pos="360"/>
              </w:tabs>
              <w:jc w:val="left"/>
              <w:rPr>
                <w:color w:val="auto"/>
              </w:rPr>
            </w:pPr>
            <w:r w:rsidRPr="0000622B">
              <w:rPr>
                <w:color w:val="auto"/>
              </w:rPr>
              <w:t xml:space="preserve">má osvojen postup výroby oken, </w:t>
            </w:r>
          </w:p>
          <w:p w:rsidR="005F22BF" w:rsidRPr="0000622B" w:rsidRDefault="005F22BF" w:rsidP="005F22BF">
            <w:pPr>
              <w:pStyle w:val="tabulka-odrky"/>
              <w:tabs>
                <w:tab w:val="clear" w:pos="170"/>
                <w:tab w:val="num" w:pos="360"/>
              </w:tabs>
              <w:jc w:val="left"/>
              <w:rPr>
                <w:rFonts w:ascii="TimesNewRoman,Bold" w:hAnsi="TimesNewRoman,Bold" w:cs="TimesNewRoman,Bold"/>
                <w:bCs/>
                <w:color w:val="auto"/>
              </w:rPr>
            </w:pPr>
            <w:r w:rsidRPr="0000622B">
              <w:rPr>
                <w:color w:val="auto"/>
              </w:rPr>
              <w:t>orientuje se v normách a dokáže vyhledat potřebné informace;</w:t>
            </w:r>
          </w:p>
          <w:p w:rsidR="005F22BF" w:rsidRPr="0000622B" w:rsidRDefault="005F22BF" w:rsidP="005F22BF">
            <w:pPr>
              <w:pStyle w:val="tabulka-odrky"/>
              <w:tabs>
                <w:tab w:val="clear" w:pos="170"/>
                <w:tab w:val="num" w:pos="360"/>
              </w:tabs>
              <w:jc w:val="left"/>
              <w:rPr>
                <w:color w:val="auto"/>
              </w:rPr>
            </w:pPr>
            <w:r w:rsidRPr="0000622B">
              <w:rPr>
                <w:color w:val="auto"/>
              </w:rPr>
              <w:t>navrhne materiál pro výrobu stavebně truhlářských výrobků;</w:t>
            </w:r>
          </w:p>
          <w:p w:rsidR="005F22BF" w:rsidRPr="0000622B" w:rsidRDefault="005F22BF" w:rsidP="00E755B3">
            <w:pPr>
              <w:pStyle w:val="tabulka-odrky"/>
              <w:tabs>
                <w:tab w:val="clear" w:pos="170"/>
                <w:tab w:val="num" w:pos="360"/>
              </w:tabs>
              <w:jc w:val="left"/>
              <w:rPr>
                <w:color w:val="auto"/>
              </w:rPr>
            </w:pPr>
            <w:r w:rsidRPr="0000622B">
              <w:rPr>
                <w:color w:val="auto"/>
              </w:rPr>
              <w:t>je schopen vytvořit cenovou nabídku výrobku;</w:t>
            </w:r>
          </w:p>
        </w:tc>
        <w:tc>
          <w:tcPr>
            <w:tcW w:w="3902" w:type="dxa"/>
          </w:tcPr>
          <w:p w:rsidR="005F22BF" w:rsidRPr="00F07274" w:rsidRDefault="005F22BF" w:rsidP="005F22BF">
            <w:pPr>
              <w:ind w:firstLine="0"/>
              <w:rPr>
                <w:b/>
              </w:rPr>
            </w:pPr>
            <w:r w:rsidRPr="00F07274">
              <w:rPr>
                <w:b/>
              </w:rPr>
              <w:t>4.</w:t>
            </w:r>
            <w:r>
              <w:rPr>
                <w:b/>
              </w:rPr>
              <w:t xml:space="preserve"> </w:t>
            </w:r>
            <w:r w:rsidRPr="00F07274">
              <w:rPr>
                <w:b/>
              </w:rPr>
              <w:t xml:space="preserve">Výroba oken </w:t>
            </w:r>
          </w:p>
          <w:p w:rsidR="005F22BF" w:rsidRPr="0000622B" w:rsidRDefault="005F22BF" w:rsidP="005F22BF">
            <w:pPr>
              <w:pStyle w:val="tabulka-odrky"/>
              <w:tabs>
                <w:tab w:val="clear" w:pos="252"/>
              </w:tabs>
              <w:ind w:left="0" w:firstLine="0"/>
              <w:jc w:val="left"/>
              <w:rPr>
                <w:color w:val="auto"/>
              </w:rPr>
            </w:pPr>
          </w:p>
        </w:tc>
        <w:tc>
          <w:tcPr>
            <w:tcW w:w="882" w:type="dxa"/>
          </w:tcPr>
          <w:p w:rsidR="005F22BF" w:rsidRDefault="005F22BF" w:rsidP="005F22BF">
            <w:pPr>
              <w:pStyle w:val="tabulk-nadpis"/>
            </w:pPr>
            <w:r>
              <w:t>6</w:t>
            </w:r>
          </w:p>
        </w:tc>
      </w:tr>
      <w:tr w:rsidR="005F22BF" w:rsidRPr="0000622B" w:rsidTr="005F22BF">
        <w:tc>
          <w:tcPr>
            <w:tcW w:w="4428" w:type="dxa"/>
          </w:tcPr>
          <w:p w:rsidR="005F22BF" w:rsidRPr="0000622B" w:rsidRDefault="005F22BF" w:rsidP="005F22BF">
            <w:pPr>
              <w:pStyle w:val="tabulka-odrky"/>
              <w:tabs>
                <w:tab w:val="clear" w:pos="170"/>
                <w:tab w:val="num" w:pos="360"/>
              </w:tabs>
              <w:jc w:val="left"/>
              <w:rPr>
                <w:color w:val="auto"/>
              </w:rPr>
            </w:pPr>
            <w:r>
              <w:rPr>
                <w:color w:val="auto"/>
              </w:rPr>
              <w:t>má osvojen postup výroby dveří</w:t>
            </w:r>
            <w:r w:rsidRPr="0000622B">
              <w:rPr>
                <w:color w:val="auto"/>
              </w:rPr>
              <w:t>;</w:t>
            </w:r>
          </w:p>
          <w:p w:rsidR="005F22BF" w:rsidRPr="0000622B" w:rsidRDefault="005F22BF" w:rsidP="005F22BF">
            <w:pPr>
              <w:pStyle w:val="tabulka-odrky"/>
              <w:tabs>
                <w:tab w:val="clear" w:pos="170"/>
                <w:tab w:val="num" w:pos="360"/>
              </w:tabs>
              <w:jc w:val="left"/>
              <w:rPr>
                <w:rFonts w:ascii="TimesNewRoman,Bold" w:hAnsi="TimesNewRoman,Bold" w:cs="TimesNewRoman,Bold"/>
                <w:bCs/>
                <w:color w:val="auto"/>
              </w:rPr>
            </w:pPr>
            <w:r w:rsidRPr="0000622B">
              <w:rPr>
                <w:color w:val="auto"/>
              </w:rPr>
              <w:t>orientuje se v normách a dokáže vyhledat potřebné informace;</w:t>
            </w:r>
          </w:p>
          <w:p w:rsidR="005F22BF" w:rsidRPr="0000622B" w:rsidRDefault="005F22BF" w:rsidP="005F22BF">
            <w:pPr>
              <w:pStyle w:val="tabulka-odrky"/>
              <w:tabs>
                <w:tab w:val="clear" w:pos="170"/>
                <w:tab w:val="num" w:pos="360"/>
              </w:tabs>
              <w:jc w:val="left"/>
              <w:rPr>
                <w:color w:val="auto"/>
              </w:rPr>
            </w:pPr>
            <w:r w:rsidRPr="0000622B">
              <w:rPr>
                <w:color w:val="auto"/>
              </w:rPr>
              <w:t>navrhne materiál pro výrobu stavebně truhlářských výrobků;</w:t>
            </w:r>
          </w:p>
          <w:p w:rsidR="005F22BF" w:rsidRPr="0000622B" w:rsidRDefault="005F22BF" w:rsidP="00E755B3">
            <w:pPr>
              <w:pStyle w:val="tabulka-odrky"/>
              <w:tabs>
                <w:tab w:val="clear" w:pos="170"/>
                <w:tab w:val="num" w:pos="360"/>
              </w:tabs>
              <w:jc w:val="left"/>
              <w:rPr>
                <w:color w:val="auto"/>
              </w:rPr>
            </w:pPr>
            <w:r w:rsidRPr="0000622B">
              <w:rPr>
                <w:color w:val="auto"/>
              </w:rPr>
              <w:t>je schopen vytvořit cenovou nabídku výrobku;</w:t>
            </w:r>
          </w:p>
        </w:tc>
        <w:tc>
          <w:tcPr>
            <w:tcW w:w="3902" w:type="dxa"/>
          </w:tcPr>
          <w:p w:rsidR="005F22BF" w:rsidRPr="00F07274" w:rsidRDefault="005F22BF" w:rsidP="005F22BF">
            <w:pPr>
              <w:ind w:firstLine="0"/>
              <w:rPr>
                <w:b/>
              </w:rPr>
            </w:pPr>
            <w:r>
              <w:rPr>
                <w:b/>
              </w:rPr>
              <w:t xml:space="preserve">5. </w:t>
            </w:r>
            <w:r w:rsidRPr="00F07274">
              <w:rPr>
                <w:b/>
              </w:rPr>
              <w:t xml:space="preserve">Výroba dveří </w:t>
            </w:r>
          </w:p>
          <w:p w:rsidR="005F22BF" w:rsidRPr="001C34ED" w:rsidRDefault="005F22BF" w:rsidP="005F22BF"/>
        </w:tc>
        <w:tc>
          <w:tcPr>
            <w:tcW w:w="882" w:type="dxa"/>
          </w:tcPr>
          <w:p w:rsidR="005F22BF" w:rsidRDefault="005F22BF" w:rsidP="005F22BF">
            <w:pPr>
              <w:pStyle w:val="tabulk-nadpis"/>
            </w:pPr>
            <w:r>
              <w:t>6</w:t>
            </w:r>
          </w:p>
        </w:tc>
      </w:tr>
      <w:tr w:rsidR="005F22BF" w:rsidRPr="0000622B" w:rsidTr="005F22BF">
        <w:tc>
          <w:tcPr>
            <w:tcW w:w="4428" w:type="dxa"/>
          </w:tcPr>
          <w:p w:rsidR="005F22BF" w:rsidRPr="0000622B" w:rsidRDefault="005F22BF" w:rsidP="005F22BF">
            <w:pPr>
              <w:pStyle w:val="tabulka-odrky"/>
              <w:tabs>
                <w:tab w:val="clear" w:pos="170"/>
                <w:tab w:val="num" w:pos="360"/>
              </w:tabs>
              <w:jc w:val="left"/>
              <w:rPr>
                <w:color w:val="auto"/>
              </w:rPr>
            </w:pPr>
            <w:r w:rsidRPr="0000622B">
              <w:rPr>
                <w:color w:val="auto"/>
              </w:rPr>
              <w:t>má osvojen postup výroby schodů;</w:t>
            </w:r>
          </w:p>
          <w:p w:rsidR="005F22BF" w:rsidRPr="0000622B" w:rsidRDefault="005F22BF" w:rsidP="005F22BF">
            <w:pPr>
              <w:pStyle w:val="tabulka-odrky"/>
              <w:tabs>
                <w:tab w:val="clear" w:pos="170"/>
                <w:tab w:val="num" w:pos="360"/>
              </w:tabs>
              <w:jc w:val="left"/>
              <w:rPr>
                <w:rFonts w:ascii="TimesNewRoman,Bold" w:hAnsi="TimesNewRoman,Bold" w:cs="TimesNewRoman,Bold"/>
                <w:bCs/>
                <w:color w:val="auto"/>
              </w:rPr>
            </w:pPr>
            <w:r w:rsidRPr="0000622B">
              <w:rPr>
                <w:color w:val="auto"/>
              </w:rPr>
              <w:t>orientuje se v normách a dokáže vyhledat potřebné informace;</w:t>
            </w:r>
          </w:p>
          <w:p w:rsidR="005F22BF" w:rsidRPr="0000622B" w:rsidRDefault="005F22BF" w:rsidP="005F22BF">
            <w:pPr>
              <w:pStyle w:val="tabulka-odrky"/>
              <w:tabs>
                <w:tab w:val="clear" w:pos="170"/>
                <w:tab w:val="num" w:pos="360"/>
              </w:tabs>
              <w:jc w:val="left"/>
              <w:rPr>
                <w:color w:val="auto"/>
              </w:rPr>
            </w:pPr>
            <w:r w:rsidRPr="0000622B">
              <w:rPr>
                <w:color w:val="auto"/>
              </w:rPr>
              <w:t>navrhne materiál pro výrobu stavebně truhlářských výrobků;</w:t>
            </w:r>
          </w:p>
          <w:p w:rsidR="005F22BF" w:rsidRPr="0000622B" w:rsidRDefault="005F22BF" w:rsidP="00E755B3">
            <w:pPr>
              <w:pStyle w:val="tabulka-odrky"/>
              <w:tabs>
                <w:tab w:val="clear" w:pos="170"/>
                <w:tab w:val="num" w:pos="360"/>
              </w:tabs>
              <w:jc w:val="left"/>
              <w:rPr>
                <w:color w:val="auto"/>
              </w:rPr>
            </w:pPr>
            <w:r w:rsidRPr="0000622B">
              <w:rPr>
                <w:color w:val="auto"/>
              </w:rPr>
              <w:t>je schopen vytvořit cenovou nabídku výrobku;</w:t>
            </w:r>
          </w:p>
        </w:tc>
        <w:tc>
          <w:tcPr>
            <w:tcW w:w="3902" w:type="dxa"/>
          </w:tcPr>
          <w:p w:rsidR="005F22BF" w:rsidRPr="00F07274" w:rsidRDefault="005F22BF" w:rsidP="005F22BF">
            <w:pPr>
              <w:ind w:firstLine="0"/>
              <w:rPr>
                <w:b/>
              </w:rPr>
            </w:pPr>
            <w:r w:rsidRPr="00F07274">
              <w:rPr>
                <w:b/>
              </w:rPr>
              <w:t xml:space="preserve">6. Výroba schodů </w:t>
            </w:r>
          </w:p>
          <w:p w:rsidR="005F22BF" w:rsidRPr="001C34ED" w:rsidRDefault="005F22BF" w:rsidP="005F22BF"/>
        </w:tc>
        <w:tc>
          <w:tcPr>
            <w:tcW w:w="882" w:type="dxa"/>
          </w:tcPr>
          <w:p w:rsidR="005F22BF" w:rsidRDefault="005F22BF" w:rsidP="005F22BF">
            <w:pPr>
              <w:pStyle w:val="tabulk-nadpis"/>
            </w:pPr>
            <w:r>
              <w:t>6</w:t>
            </w:r>
          </w:p>
        </w:tc>
      </w:tr>
      <w:tr w:rsidR="005F22BF" w:rsidRPr="0000622B" w:rsidTr="005F22BF">
        <w:tc>
          <w:tcPr>
            <w:tcW w:w="4428" w:type="dxa"/>
          </w:tcPr>
          <w:p w:rsidR="005F22BF" w:rsidRPr="0000622B" w:rsidRDefault="005F22BF" w:rsidP="005F22BF">
            <w:pPr>
              <w:pStyle w:val="tabulka-odrky"/>
              <w:tabs>
                <w:tab w:val="clear" w:pos="170"/>
                <w:tab w:val="num" w:pos="360"/>
              </w:tabs>
              <w:jc w:val="left"/>
              <w:rPr>
                <w:color w:val="auto"/>
              </w:rPr>
            </w:pPr>
            <w:r w:rsidRPr="0000622B">
              <w:rPr>
                <w:color w:val="auto"/>
              </w:rPr>
              <w:t>má osvojen postup výroby obkladů stěn a stropů;</w:t>
            </w:r>
          </w:p>
          <w:p w:rsidR="005F22BF" w:rsidRPr="0000622B" w:rsidRDefault="005F22BF" w:rsidP="005F22BF">
            <w:pPr>
              <w:pStyle w:val="tabulka-odrky"/>
              <w:tabs>
                <w:tab w:val="clear" w:pos="170"/>
                <w:tab w:val="num" w:pos="360"/>
              </w:tabs>
              <w:jc w:val="left"/>
              <w:rPr>
                <w:rFonts w:ascii="TimesNewRoman,Bold" w:hAnsi="TimesNewRoman,Bold" w:cs="TimesNewRoman,Bold"/>
                <w:bCs/>
                <w:color w:val="auto"/>
              </w:rPr>
            </w:pPr>
            <w:r w:rsidRPr="0000622B">
              <w:rPr>
                <w:color w:val="auto"/>
              </w:rPr>
              <w:t>orientuje se v normách a dokáže vyhledat potřebné informace;</w:t>
            </w:r>
          </w:p>
          <w:p w:rsidR="005F22BF" w:rsidRPr="0000622B" w:rsidRDefault="005F22BF" w:rsidP="005F22BF">
            <w:pPr>
              <w:pStyle w:val="tabulka-odrky"/>
              <w:tabs>
                <w:tab w:val="clear" w:pos="170"/>
                <w:tab w:val="num" w:pos="360"/>
              </w:tabs>
              <w:jc w:val="left"/>
              <w:rPr>
                <w:color w:val="auto"/>
              </w:rPr>
            </w:pPr>
            <w:r w:rsidRPr="0000622B">
              <w:rPr>
                <w:color w:val="auto"/>
              </w:rPr>
              <w:t>navrhne materiál pro výrobu stavebně truhlářských výrobků;</w:t>
            </w:r>
          </w:p>
          <w:p w:rsidR="005F22BF" w:rsidRPr="0000622B" w:rsidRDefault="005F22BF" w:rsidP="00E755B3">
            <w:pPr>
              <w:pStyle w:val="tabulka-odrky"/>
              <w:tabs>
                <w:tab w:val="clear" w:pos="170"/>
                <w:tab w:val="num" w:pos="360"/>
              </w:tabs>
              <w:jc w:val="left"/>
              <w:rPr>
                <w:color w:val="auto"/>
              </w:rPr>
            </w:pPr>
            <w:r w:rsidRPr="0000622B">
              <w:rPr>
                <w:color w:val="auto"/>
              </w:rPr>
              <w:t>je schopen vytvořit cenovou nabídku výrobku;</w:t>
            </w:r>
          </w:p>
        </w:tc>
        <w:tc>
          <w:tcPr>
            <w:tcW w:w="3902" w:type="dxa"/>
          </w:tcPr>
          <w:p w:rsidR="005F22BF" w:rsidRPr="00F07274" w:rsidRDefault="005F22BF" w:rsidP="005F22BF">
            <w:pPr>
              <w:ind w:firstLine="0"/>
              <w:jc w:val="left"/>
              <w:rPr>
                <w:b/>
              </w:rPr>
            </w:pPr>
            <w:r w:rsidRPr="00F07274">
              <w:rPr>
                <w:b/>
              </w:rPr>
              <w:t>7. Výroba na stavbách</w:t>
            </w:r>
          </w:p>
          <w:p w:rsidR="005F22BF" w:rsidRPr="001C34ED" w:rsidRDefault="005F22BF" w:rsidP="005F22BF">
            <w:pPr>
              <w:ind w:firstLine="0"/>
              <w:jc w:val="left"/>
            </w:pPr>
            <w:r>
              <w:t>7.1 v</w:t>
            </w:r>
            <w:r w:rsidRPr="001C34ED">
              <w:t xml:space="preserve">ýroba obložení stěn a stropů </w:t>
            </w:r>
          </w:p>
          <w:p w:rsidR="005F22BF" w:rsidRPr="001C34ED" w:rsidRDefault="005F22BF" w:rsidP="005F22BF">
            <w:pPr>
              <w:ind w:firstLine="0"/>
              <w:jc w:val="left"/>
            </w:pPr>
            <w:r>
              <w:t>7.2 v</w:t>
            </w:r>
            <w:r w:rsidRPr="001C34ED">
              <w:t xml:space="preserve">ýroba a pokládání podlah </w:t>
            </w:r>
          </w:p>
          <w:p w:rsidR="005F22BF" w:rsidRPr="001C34ED" w:rsidRDefault="005F22BF" w:rsidP="005F22BF"/>
        </w:tc>
        <w:tc>
          <w:tcPr>
            <w:tcW w:w="882" w:type="dxa"/>
          </w:tcPr>
          <w:p w:rsidR="005F22BF" w:rsidRDefault="005F22BF" w:rsidP="005F22BF">
            <w:pPr>
              <w:pStyle w:val="tabulk-nadpis"/>
            </w:pPr>
            <w:r>
              <w:t>6</w:t>
            </w:r>
          </w:p>
        </w:tc>
      </w:tr>
      <w:tr w:rsidR="005F22BF" w:rsidRPr="0000622B" w:rsidTr="005F22BF">
        <w:tc>
          <w:tcPr>
            <w:tcW w:w="4428" w:type="dxa"/>
          </w:tcPr>
          <w:p w:rsidR="005F22BF" w:rsidRPr="0000622B" w:rsidRDefault="005F22BF" w:rsidP="005F22BF">
            <w:pPr>
              <w:pStyle w:val="tabulka-odrky"/>
              <w:tabs>
                <w:tab w:val="clear" w:pos="170"/>
                <w:tab w:val="num" w:pos="360"/>
              </w:tabs>
              <w:jc w:val="left"/>
              <w:rPr>
                <w:color w:val="auto"/>
              </w:rPr>
            </w:pPr>
            <w:r w:rsidRPr="0000622B">
              <w:rPr>
                <w:color w:val="auto"/>
              </w:rPr>
              <w:t>umí rozlišit jednotlivé typy dřevěných podlah a stropů;</w:t>
            </w:r>
          </w:p>
          <w:p w:rsidR="005F22BF" w:rsidRPr="0000622B" w:rsidRDefault="005F22BF" w:rsidP="005F22BF">
            <w:pPr>
              <w:pStyle w:val="tabulka-odrky"/>
              <w:tabs>
                <w:tab w:val="clear" w:pos="170"/>
                <w:tab w:val="num" w:pos="360"/>
              </w:tabs>
              <w:jc w:val="left"/>
              <w:rPr>
                <w:color w:val="auto"/>
              </w:rPr>
            </w:pPr>
            <w:r w:rsidRPr="0000622B">
              <w:rPr>
                <w:color w:val="auto"/>
              </w:rPr>
              <w:t>orientuje se ve výběru materiálu na jejich konstrukci;</w:t>
            </w:r>
          </w:p>
          <w:p w:rsidR="005F22BF" w:rsidRPr="0000622B" w:rsidRDefault="005F22BF" w:rsidP="005F22BF">
            <w:pPr>
              <w:pStyle w:val="tabulka-odrky"/>
              <w:tabs>
                <w:tab w:val="clear" w:pos="170"/>
                <w:tab w:val="num" w:pos="360"/>
              </w:tabs>
              <w:jc w:val="left"/>
              <w:rPr>
                <w:color w:val="auto"/>
              </w:rPr>
            </w:pPr>
            <w:r w:rsidRPr="0000622B">
              <w:rPr>
                <w:color w:val="auto"/>
              </w:rPr>
              <w:t>má osvojeny základní statické normy;</w:t>
            </w:r>
          </w:p>
          <w:p w:rsidR="005F22BF" w:rsidRPr="0000622B" w:rsidRDefault="005F22BF" w:rsidP="005F22BF">
            <w:pPr>
              <w:pStyle w:val="tabulka-odrky"/>
              <w:tabs>
                <w:tab w:val="clear" w:pos="170"/>
                <w:tab w:val="num" w:pos="360"/>
              </w:tabs>
              <w:jc w:val="left"/>
              <w:rPr>
                <w:color w:val="auto"/>
              </w:rPr>
            </w:pPr>
            <w:r w:rsidRPr="0000622B">
              <w:rPr>
                <w:color w:val="auto"/>
              </w:rPr>
              <w:t>je schopen popsat střešní konstrukci;</w:t>
            </w:r>
          </w:p>
          <w:p w:rsidR="005F22BF" w:rsidRPr="0000622B" w:rsidRDefault="005F22BF" w:rsidP="005F22BF">
            <w:pPr>
              <w:pStyle w:val="tabulka-odrky"/>
              <w:tabs>
                <w:tab w:val="clear" w:pos="170"/>
                <w:tab w:val="num" w:pos="360"/>
              </w:tabs>
              <w:jc w:val="left"/>
              <w:rPr>
                <w:color w:val="auto"/>
              </w:rPr>
            </w:pPr>
            <w:r w:rsidRPr="0000622B">
              <w:rPr>
                <w:color w:val="auto"/>
              </w:rPr>
              <w:t>zvládne návrh techno</w:t>
            </w:r>
            <w:r>
              <w:rPr>
                <w:color w:val="auto"/>
              </w:rPr>
              <w:t>logie výroby dřevostaveb</w:t>
            </w:r>
            <w:r w:rsidRPr="0000622B">
              <w:rPr>
                <w:color w:val="auto"/>
              </w:rPr>
              <w:t xml:space="preserve"> a ostatních výrobků oboru;</w:t>
            </w:r>
          </w:p>
        </w:tc>
        <w:tc>
          <w:tcPr>
            <w:tcW w:w="3902" w:type="dxa"/>
          </w:tcPr>
          <w:p w:rsidR="005F22BF" w:rsidRPr="0000622B" w:rsidRDefault="005F22BF" w:rsidP="005F22BF">
            <w:pPr>
              <w:pStyle w:val="tabulk-nadpis"/>
              <w:jc w:val="left"/>
              <w:rPr>
                <w:color w:val="auto"/>
              </w:rPr>
            </w:pPr>
            <w:r>
              <w:rPr>
                <w:color w:val="auto"/>
              </w:rPr>
              <w:t>8</w:t>
            </w:r>
            <w:r w:rsidRPr="0000622B">
              <w:rPr>
                <w:color w:val="auto"/>
              </w:rPr>
              <w:t>.</w:t>
            </w:r>
            <w:r>
              <w:rPr>
                <w:color w:val="auto"/>
              </w:rPr>
              <w:t xml:space="preserve"> Základní tesařské technologie</w:t>
            </w:r>
          </w:p>
          <w:p w:rsidR="005F22BF" w:rsidRPr="0000622B" w:rsidRDefault="005F22BF" w:rsidP="005F22BF">
            <w:pPr>
              <w:pStyle w:val="tabulka-odrky"/>
              <w:tabs>
                <w:tab w:val="clear" w:pos="252"/>
              </w:tabs>
              <w:ind w:left="0" w:firstLine="0"/>
              <w:jc w:val="left"/>
              <w:rPr>
                <w:color w:val="auto"/>
              </w:rPr>
            </w:pPr>
            <w:r>
              <w:rPr>
                <w:color w:val="auto"/>
              </w:rPr>
              <w:t>8</w:t>
            </w:r>
            <w:r w:rsidRPr="0000622B">
              <w:rPr>
                <w:color w:val="auto"/>
              </w:rPr>
              <w:t>.1 postup výroby podlah a stropů</w:t>
            </w:r>
          </w:p>
          <w:p w:rsidR="005F22BF" w:rsidRPr="0000622B" w:rsidRDefault="005F22BF" w:rsidP="005F22BF">
            <w:pPr>
              <w:pStyle w:val="tabulka-odrky"/>
              <w:tabs>
                <w:tab w:val="clear" w:pos="252"/>
              </w:tabs>
              <w:ind w:left="0" w:firstLine="0"/>
              <w:jc w:val="left"/>
              <w:rPr>
                <w:color w:val="auto"/>
              </w:rPr>
            </w:pPr>
            <w:r>
              <w:rPr>
                <w:color w:val="auto"/>
              </w:rPr>
              <w:t>8</w:t>
            </w:r>
            <w:r w:rsidRPr="0000622B">
              <w:rPr>
                <w:color w:val="auto"/>
              </w:rPr>
              <w:t>.2 postup výroby krovových soustav a ostatních tesařských konstrukcí</w:t>
            </w:r>
          </w:p>
          <w:p w:rsidR="005F22BF" w:rsidRPr="0000622B" w:rsidRDefault="005F22BF" w:rsidP="005F22BF">
            <w:pPr>
              <w:pStyle w:val="tabulka-odrky"/>
              <w:tabs>
                <w:tab w:val="clear" w:pos="252"/>
              </w:tabs>
              <w:ind w:left="0" w:firstLine="0"/>
              <w:jc w:val="left"/>
              <w:rPr>
                <w:color w:val="auto"/>
              </w:rPr>
            </w:pPr>
            <w:r>
              <w:rPr>
                <w:color w:val="auto"/>
              </w:rPr>
              <w:t>8</w:t>
            </w:r>
            <w:r w:rsidRPr="0000622B">
              <w:rPr>
                <w:color w:val="auto"/>
              </w:rPr>
              <w:t xml:space="preserve">.3 výroba </w:t>
            </w:r>
            <w:r>
              <w:rPr>
                <w:color w:val="auto"/>
              </w:rPr>
              <w:t>dřevostaveb</w:t>
            </w:r>
          </w:p>
          <w:p w:rsidR="005F22BF" w:rsidRPr="0000622B" w:rsidRDefault="005F22BF" w:rsidP="005F22BF">
            <w:pPr>
              <w:pStyle w:val="tabulka-odrky"/>
              <w:tabs>
                <w:tab w:val="clear" w:pos="252"/>
              </w:tabs>
              <w:ind w:left="0" w:firstLine="0"/>
              <w:jc w:val="left"/>
              <w:rPr>
                <w:color w:val="auto"/>
              </w:rPr>
            </w:pPr>
            <w:r>
              <w:rPr>
                <w:color w:val="auto"/>
              </w:rPr>
              <w:t>8</w:t>
            </w:r>
            <w:r w:rsidRPr="0000622B">
              <w:rPr>
                <w:color w:val="auto"/>
              </w:rPr>
              <w:t>.4 postup výroby ostatních výrobků oboru</w:t>
            </w:r>
            <w:r>
              <w:rPr>
                <w:color w:val="auto"/>
              </w:rPr>
              <w:t xml:space="preserve"> tesař</w:t>
            </w:r>
          </w:p>
          <w:p w:rsidR="005F22BF" w:rsidRPr="001C34ED" w:rsidRDefault="005F22BF" w:rsidP="00E755B3">
            <w:pPr>
              <w:ind w:firstLine="0"/>
            </w:pPr>
          </w:p>
        </w:tc>
        <w:tc>
          <w:tcPr>
            <w:tcW w:w="882" w:type="dxa"/>
          </w:tcPr>
          <w:p w:rsidR="005F22BF" w:rsidRDefault="00D935D0" w:rsidP="005F22BF">
            <w:pPr>
              <w:pStyle w:val="tabulk-nadpis"/>
            </w:pPr>
            <w:r>
              <w:t>2</w:t>
            </w:r>
          </w:p>
        </w:tc>
      </w:tr>
      <w:tr w:rsidR="005F22BF" w:rsidRPr="0000622B" w:rsidTr="005F22BF">
        <w:tc>
          <w:tcPr>
            <w:tcW w:w="4428" w:type="dxa"/>
          </w:tcPr>
          <w:p w:rsidR="005F22BF" w:rsidRPr="0000622B" w:rsidRDefault="005F22BF" w:rsidP="005F22BF">
            <w:pPr>
              <w:pStyle w:val="tabulka-odrky"/>
              <w:tabs>
                <w:tab w:val="clear" w:pos="170"/>
                <w:tab w:val="num" w:pos="360"/>
              </w:tabs>
              <w:jc w:val="left"/>
              <w:rPr>
                <w:rFonts w:ascii="TimesNewRoman,Bold" w:hAnsi="TimesNewRoman,Bold" w:cs="TimesNewRoman,Bold"/>
                <w:bCs/>
              </w:rPr>
            </w:pPr>
            <w:r w:rsidRPr="0000622B">
              <w:rPr>
                <w:rFonts w:ascii="TimesNewRoman,Bold" w:hAnsi="TimesNewRoman,Bold" w:cs="TimesNewRoman,Bold"/>
                <w:bCs/>
              </w:rPr>
              <w:t>vhodně volí ruční nástroje;</w:t>
            </w:r>
          </w:p>
          <w:p w:rsidR="005F22BF" w:rsidRPr="0000622B" w:rsidRDefault="005F22BF" w:rsidP="005F22BF">
            <w:pPr>
              <w:pStyle w:val="tabulka-odrky"/>
              <w:tabs>
                <w:tab w:val="clear" w:pos="170"/>
                <w:tab w:val="num" w:pos="360"/>
              </w:tabs>
              <w:jc w:val="left"/>
              <w:rPr>
                <w:rFonts w:ascii="TimesNewRoman,Bold" w:hAnsi="TimesNewRoman,Bold" w:cs="TimesNewRoman,Bold"/>
                <w:bCs/>
              </w:rPr>
            </w:pPr>
            <w:r w:rsidRPr="0000622B">
              <w:rPr>
                <w:rFonts w:ascii="TimesNewRoman,Bold" w:hAnsi="TimesNewRoman,Bold" w:cs="TimesNewRoman,Bold"/>
                <w:bCs/>
              </w:rPr>
              <w:t>chápe přínos použití ručně mechanizovaných nástrojů;</w:t>
            </w:r>
          </w:p>
          <w:p w:rsidR="005F22BF" w:rsidRPr="0000622B" w:rsidRDefault="005F22BF" w:rsidP="005F22BF">
            <w:pPr>
              <w:pStyle w:val="tabulka-odrky"/>
              <w:tabs>
                <w:tab w:val="clear" w:pos="170"/>
                <w:tab w:val="num" w:pos="360"/>
              </w:tabs>
              <w:jc w:val="left"/>
              <w:rPr>
                <w:rFonts w:ascii="TimesNewRoman,Bold" w:hAnsi="TimesNewRoman,Bold" w:cs="TimesNewRoman,Bold"/>
                <w:bCs/>
              </w:rPr>
            </w:pPr>
            <w:r w:rsidRPr="0000622B">
              <w:rPr>
                <w:rFonts w:ascii="TimesNewRoman,Bold" w:hAnsi="TimesNewRoman,Bold" w:cs="TimesNewRoman,Bold"/>
                <w:bCs/>
              </w:rPr>
              <w:t>dokáže navrhnout použití jak ručních tak i mechanizovaných strojků pro danou operaci;</w:t>
            </w:r>
          </w:p>
          <w:p w:rsidR="005F22BF" w:rsidRPr="0000622B" w:rsidRDefault="005F22BF" w:rsidP="005F22BF">
            <w:pPr>
              <w:pStyle w:val="tabulka-odrky"/>
              <w:tabs>
                <w:tab w:val="clear" w:pos="170"/>
                <w:tab w:val="num" w:pos="360"/>
              </w:tabs>
              <w:jc w:val="left"/>
              <w:rPr>
                <w:rFonts w:ascii="TimesNewRoman,Bold" w:hAnsi="TimesNewRoman,Bold" w:cs="TimesNewRoman,Bold"/>
                <w:bCs/>
              </w:rPr>
            </w:pPr>
            <w:r w:rsidRPr="0000622B">
              <w:rPr>
                <w:rFonts w:ascii="TimesNewRoman,Bold" w:hAnsi="TimesNewRoman,Bold" w:cs="TimesNewRoman,Bold"/>
                <w:bCs/>
              </w:rPr>
              <w:t>respektuje zásady použití ručních strojků;</w:t>
            </w:r>
          </w:p>
          <w:p w:rsidR="005F22BF" w:rsidRPr="0000622B" w:rsidRDefault="005F22BF" w:rsidP="005F22BF">
            <w:pPr>
              <w:pStyle w:val="tabulka-odrky"/>
              <w:tabs>
                <w:tab w:val="clear" w:pos="170"/>
                <w:tab w:val="num" w:pos="360"/>
              </w:tabs>
              <w:jc w:val="left"/>
              <w:rPr>
                <w:color w:val="auto"/>
              </w:rPr>
            </w:pPr>
            <w:r w:rsidRPr="0000622B">
              <w:rPr>
                <w:rFonts w:ascii="TimesNewRoman,Bold" w:hAnsi="TimesNewRoman,Bold" w:cs="TimesNewRoman,Bold"/>
                <w:bCs/>
              </w:rPr>
              <w:t>respektuje dodržování zásad bezpečnosti práce při použití ručních strojků;</w:t>
            </w:r>
          </w:p>
        </w:tc>
        <w:tc>
          <w:tcPr>
            <w:tcW w:w="3902" w:type="dxa"/>
          </w:tcPr>
          <w:p w:rsidR="005F22BF" w:rsidRPr="007470C0" w:rsidRDefault="005F22BF" w:rsidP="005F22BF">
            <w:pPr>
              <w:ind w:firstLine="0"/>
              <w:jc w:val="left"/>
              <w:rPr>
                <w:b/>
              </w:rPr>
            </w:pPr>
            <w:r>
              <w:rPr>
                <w:b/>
              </w:rPr>
              <w:t xml:space="preserve">9. </w:t>
            </w:r>
            <w:r w:rsidRPr="007470C0">
              <w:rPr>
                <w:b/>
              </w:rPr>
              <w:t xml:space="preserve">Používané ruční elektrické stroje a výrobní zařízení </w:t>
            </w:r>
          </w:p>
          <w:p w:rsidR="005F22BF" w:rsidRPr="0000622B" w:rsidRDefault="005F22BF" w:rsidP="005F22BF">
            <w:pPr>
              <w:pStyle w:val="tabulka-odrky"/>
              <w:tabs>
                <w:tab w:val="clear" w:pos="252"/>
              </w:tabs>
              <w:ind w:left="0" w:firstLine="0"/>
              <w:jc w:val="left"/>
              <w:rPr>
                <w:rFonts w:ascii="TimesNewRoman,Bold" w:hAnsi="TimesNewRoman,Bold" w:cs="TimesNewRoman,Bold"/>
                <w:bCs/>
              </w:rPr>
            </w:pPr>
            <w:r>
              <w:t>9.1 použití a rozdělení nástrojů při výrobě a montáži</w:t>
            </w:r>
          </w:p>
          <w:p w:rsidR="005F22BF" w:rsidRPr="0000622B" w:rsidRDefault="005F22BF" w:rsidP="005F22BF">
            <w:pPr>
              <w:pStyle w:val="tabulka-odrky"/>
              <w:tabs>
                <w:tab w:val="clear" w:pos="252"/>
              </w:tabs>
              <w:ind w:left="0" w:firstLine="0"/>
              <w:jc w:val="left"/>
              <w:rPr>
                <w:rFonts w:ascii="TimesNewRoman,Bold" w:hAnsi="TimesNewRoman,Bold" w:cs="TimesNewRoman,Bold"/>
                <w:bCs/>
              </w:rPr>
            </w:pPr>
            <w:r>
              <w:t>9.2 práce s ručními mechanizovanými nástroji</w:t>
            </w:r>
          </w:p>
          <w:p w:rsidR="005F22BF" w:rsidRPr="001C34ED" w:rsidRDefault="005F22BF" w:rsidP="005F22BF">
            <w:pPr>
              <w:ind w:firstLine="0"/>
              <w:jc w:val="left"/>
            </w:pPr>
            <w:r>
              <w:t>9.3 zásady použití ručních strojků</w:t>
            </w:r>
          </w:p>
          <w:p w:rsidR="005F22BF" w:rsidRPr="001C34ED" w:rsidRDefault="005F22BF" w:rsidP="005F22BF">
            <w:pPr>
              <w:ind w:firstLine="0"/>
              <w:jc w:val="left"/>
            </w:pPr>
            <w:r>
              <w:t>9.4 b</w:t>
            </w:r>
            <w:r w:rsidRPr="001C34ED">
              <w:t xml:space="preserve">ezpečné pracovní postupy </w:t>
            </w:r>
          </w:p>
          <w:p w:rsidR="005F22BF" w:rsidRDefault="005F22BF" w:rsidP="005F22BF"/>
          <w:p w:rsidR="006E08A1" w:rsidRDefault="006E08A1" w:rsidP="005F22BF"/>
          <w:p w:rsidR="006E08A1" w:rsidRPr="001C34ED" w:rsidRDefault="006E08A1" w:rsidP="005F22BF"/>
        </w:tc>
        <w:tc>
          <w:tcPr>
            <w:tcW w:w="882" w:type="dxa"/>
          </w:tcPr>
          <w:p w:rsidR="005F22BF" w:rsidRDefault="005F22BF" w:rsidP="005F22BF">
            <w:pPr>
              <w:pStyle w:val="tabulk-nadpis"/>
            </w:pPr>
            <w:r>
              <w:t>2</w:t>
            </w:r>
          </w:p>
        </w:tc>
      </w:tr>
      <w:tr w:rsidR="005F22BF" w:rsidRPr="0000622B" w:rsidTr="005F22BF">
        <w:tc>
          <w:tcPr>
            <w:tcW w:w="4428" w:type="dxa"/>
          </w:tcPr>
          <w:p w:rsidR="005F22BF" w:rsidRPr="0000622B" w:rsidRDefault="005F22BF" w:rsidP="005F22BF">
            <w:pPr>
              <w:pStyle w:val="tabulka-odrky"/>
              <w:tabs>
                <w:tab w:val="clear" w:pos="170"/>
                <w:tab w:val="num" w:pos="360"/>
              </w:tabs>
              <w:jc w:val="left"/>
              <w:rPr>
                <w:rFonts w:ascii="TimesNewRoman,Bold" w:hAnsi="TimesNewRoman,Bold" w:cs="TimesNewRoman,Bold"/>
                <w:bCs/>
                <w:color w:val="auto"/>
              </w:rPr>
            </w:pPr>
            <w:r w:rsidRPr="0000622B">
              <w:rPr>
                <w:color w:val="auto"/>
              </w:rPr>
              <w:lastRenderedPageBreak/>
              <w:t>dokáže podle typu a stáří nábytku stanovit technologický postup jeho opravy;</w:t>
            </w:r>
          </w:p>
          <w:p w:rsidR="005F22BF" w:rsidRPr="00E755B3" w:rsidRDefault="005F22BF" w:rsidP="00E755B3">
            <w:pPr>
              <w:pStyle w:val="tabulka-odrky"/>
              <w:tabs>
                <w:tab w:val="clear" w:pos="170"/>
                <w:tab w:val="num" w:pos="360"/>
              </w:tabs>
              <w:jc w:val="left"/>
              <w:rPr>
                <w:rFonts w:ascii="TimesNewRoman,Bold" w:hAnsi="TimesNewRoman,Bold" w:cs="TimesNewRoman,Bold"/>
                <w:bCs/>
                <w:color w:val="auto"/>
              </w:rPr>
            </w:pPr>
            <w:r w:rsidRPr="0000622B">
              <w:rPr>
                <w:color w:val="auto"/>
              </w:rPr>
              <w:t>má osvojeny materiály používané v historii truhlářské výroby;</w:t>
            </w:r>
          </w:p>
        </w:tc>
        <w:tc>
          <w:tcPr>
            <w:tcW w:w="3902" w:type="dxa"/>
          </w:tcPr>
          <w:p w:rsidR="005F22BF" w:rsidRPr="0000622B" w:rsidRDefault="005F22BF" w:rsidP="005F22BF">
            <w:pPr>
              <w:pStyle w:val="tabulk-nadpis"/>
              <w:jc w:val="left"/>
              <w:rPr>
                <w:color w:val="auto"/>
              </w:rPr>
            </w:pPr>
            <w:r>
              <w:rPr>
                <w:color w:val="auto"/>
              </w:rPr>
              <w:t>10</w:t>
            </w:r>
            <w:r w:rsidRPr="0000622B">
              <w:rPr>
                <w:color w:val="auto"/>
              </w:rPr>
              <w:t>.</w:t>
            </w:r>
            <w:r>
              <w:rPr>
                <w:color w:val="auto"/>
              </w:rPr>
              <w:t xml:space="preserve"> </w:t>
            </w:r>
            <w:r w:rsidRPr="0000622B">
              <w:rPr>
                <w:color w:val="auto"/>
              </w:rPr>
              <w:t>Opravy, údržba a renovace truhlářských výrobků</w:t>
            </w:r>
          </w:p>
          <w:p w:rsidR="005F22BF" w:rsidRPr="0000622B" w:rsidRDefault="005F22BF" w:rsidP="005F22BF">
            <w:pPr>
              <w:pStyle w:val="tabulka-odrky"/>
              <w:tabs>
                <w:tab w:val="clear" w:pos="252"/>
              </w:tabs>
              <w:ind w:left="0" w:firstLine="0"/>
              <w:jc w:val="left"/>
              <w:rPr>
                <w:color w:val="auto"/>
              </w:rPr>
            </w:pPr>
            <w:r>
              <w:rPr>
                <w:color w:val="auto"/>
              </w:rPr>
              <w:t>10</w:t>
            </w:r>
            <w:r w:rsidRPr="0000622B">
              <w:rPr>
                <w:color w:val="auto"/>
              </w:rPr>
              <w:t>.1 základy restaurátorských prací</w:t>
            </w:r>
          </w:p>
          <w:p w:rsidR="005F22BF" w:rsidRPr="0000622B" w:rsidRDefault="005F22BF" w:rsidP="005F22BF">
            <w:pPr>
              <w:ind w:firstLine="0"/>
              <w:jc w:val="left"/>
              <w:rPr>
                <w:rFonts w:ascii="TimesNewRoman,Bold" w:hAnsi="TimesNewRoman,Bold" w:cs="TimesNewRoman,Bold"/>
                <w:bCs/>
              </w:rPr>
            </w:pPr>
          </w:p>
        </w:tc>
        <w:tc>
          <w:tcPr>
            <w:tcW w:w="882" w:type="dxa"/>
          </w:tcPr>
          <w:p w:rsidR="005F22BF" w:rsidRDefault="005F22BF" w:rsidP="005F22BF">
            <w:pPr>
              <w:pStyle w:val="tabulk-nadpis"/>
            </w:pPr>
            <w:r>
              <w:t>4</w:t>
            </w:r>
          </w:p>
        </w:tc>
      </w:tr>
      <w:tr w:rsidR="005F22BF" w:rsidRPr="0000622B" w:rsidTr="005F22BF">
        <w:tc>
          <w:tcPr>
            <w:tcW w:w="4428" w:type="dxa"/>
          </w:tcPr>
          <w:p w:rsidR="005F22BF" w:rsidRPr="0000622B" w:rsidRDefault="005F22BF" w:rsidP="005F22BF">
            <w:pPr>
              <w:pStyle w:val="tabulka-odrky"/>
              <w:tabs>
                <w:tab w:val="clear" w:pos="170"/>
                <w:tab w:val="num" w:pos="360"/>
              </w:tabs>
              <w:jc w:val="left"/>
              <w:rPr>
                <w:color w:val="auto"/>
              </w:rPr>
            </w:pPr>
            <w:r w:rsidRPr="0000622B">
              <w:rPr>
                <w:color w:val="auto"/>
              </w:rPr>
              <w:t>zná a umí použít ochranné pomůcky pro práci na jednotlivých strojích;</w:t>
            </w:r>
          </w:p>
          <w:p w:rsidR="005F22BF" w:rsidRPr="0000622B" w:rsidRDefault="005F22BF" w:rsidP="005F22BF">
            <w:pPr>
              <w:pStyle w:val="tabulka-odrky"/>
              <w:tabs>
                <w:tab w:val="clear" w:pos="170"/>
                <w:tab w:val="num" w:pos="360"/>
              </w:tabs>
              <w:jc w:val="left"/>
              <w:rPr>
                <w:color w:val="auto"/>
              </w:rPr>
            </w:pPr>
            <w:r w:rsidRPr="0000622B">
              <w:rPr>
                <w:color w:val="auto"/>
              </w:rPr>
              <w:t>je schopen navrhnout protipožární opatření truhlářského provozu;</w:t>
            </w:r>
          </w:p>
          <w:p w:rsidR="005F22BF" w:rsidRPr="0000622B" w:rsidRDefault="005F22BF" w:rsidP="005F22BF">
            <w:pPr>
              <w:pStyle w:val="tabulka-odrky"/>
              <w:tabs>
                <w:tab w:val="clear" w:pos="170"/>
                <w:tab w:val="num" w:pos="360"/>
              </w:tabs>
              <w:jc w:val="left"/>
              <w:rPr>
                <w:rFonts w:ascii="TimesNewRoman,Bold" w:hAnsi="TimesNewRoman,Bold" w:cs="TimesNewRoman,Bold"/>
                <w:bCs/>
              </w:rPr>
            </w:pPr>
            <w:r w:rsidRPr="0000622B">
              <w:rPr>
                <w:color w:val="auto"/>
              </w:rPr>
              <w:t>zná nutné vybavení truhlářského provozu po stránce bezpečnosti práce a protipožární ochrany;</w:t>
            </w:r>
          </w:p>
        </w:tc>
        <w:tc>
          <w:tcPr>
            <w:tcW w:w="3902" w:type="dxa"/>
          </w:tcPr>
          <w:p w:rsidR="005F22BF" w:rsidRPr="0000622B" w:rsidRDefault="005F22BF" w:rsidP="005F22BF">
            <w:pPr>
              <w:pStyle w:val="tabulk-nadpis"/>
              <w:rPr>
                <w:color w:val="auto"/>
              </w:rPr>
            </w:pPr>
            <w:r>
              <w:rPr>
                <w:color w:val="auto"/>
              </w:rPr>
              <w:t>11</w:t>
            </w:r>
            <w:r w:rsidRPr="0000622B">
              <w:rPr>
                <w:color w:val="auto"/>
              </w:rPr>
              <w:t>.</w:t>
            </w:r>
            <w:r>
              <w:rPr>
                <w:color w:val="auto"/>
              </w:rPr>
              <w:t xml:space="preserve"> </w:t>
            </w:r>
            <w:r w:rsidRPr="0000622B">
              <w:rPr>
                <w:color w:val="auto"/>
              </w:rPr>
              <w:t>Ochrana, bezpečnost a hygiena práce, protipožární ochrana</w:t>
            </w:r>
          </w:p>
          <w:p w:rsidR="005F22BF" w:rsidRPr="0000622B" w:rsidRDefault="005F22BF" w:rsidP="005F22BF">
            <w:pPr>
              <w:pStyle w:val="tabulka-odrky"/>
              <w:tabs>
                <w:tab w:val="clear" w:pos="252"/>
              </w:tabs>
              <w:ind w:left="0" w:firstLine="0"/>
              <w:jc w:val="left"/>
              <w:rPr>
                <w:color w:val="auto"/>
              </w:rPr>
            </w:pPr>
            <w:r>
              <w:rPr>
                <w:color w:val="auto"/>
              </w:rPr>
              <w:t>11</w:t>
            </w:r>
            <w:r w:rsidRPr="0000622B">
              <w:rPr>
                <w:color w:val="auto"/>
              </w:rPr>
              <w:t>.1 demonstrace ochranných pomůcek</w:t>
            </w:r>
          </w:p>
          <w:p w:rsidR="005F22BF" w:rsidRPr="0000622B" w:rsidRDefault="005F22BF" w:rsidP="005F22BF">
            <w:pPr>
              <w:pStyle w:val="tabulka-odrky"/>
              <w:tabs>
                <w:tab w:val="clear" w:pos="252"/>
              </w:tabs>
              <w:ind w:left="0" w:firstLine="0"/>
              <w:jc w:val="left"/>
              <w:rPr>
                <w:color w:val="auto"/>
              </w:rPr>
            </w:pPr>
            <w:r>
              <w:rPr>
                <w:color w:val="auto"/>
              </w:rPr>
              <w:t>11</w:t>
            </w:r>
            <w:r w:rsidRPr="0000622B">
              <w:rPr>
                <w:color w:val="auto"/>
              </w:rPr>
              <w:t>.2 protipožární ochrana na pracovišti a ve skladovacích prostorech</w:t>
            </w:r>
          </w:p>
          <w:p w:rsidR="005F22BF" w:rsidRPr="0000622B" w:rsidRDefault="005F22BF" w:rsidP="005F22BF">
            <w:pPr>
              <w:pStyle w:val="tabulka-odrky"/>
              <w:tabs>
                <w:tab w:val="clear" w:pos="252"/>
              </w:tabs>
              <w:ind w:left="0" w:firstLine="0"/>
              <w:jc w:val="left"/>
              <w:rPr>
                <w:rFonts w:ascii="TimesNewRoman,Bold" w:hAnsi="TimesNewRoman,Bold" w:cs="TimesNewRoman,Bold"/>
                <w:bCs/>
              </w:rPr>
            </w:pPr>
          </w:p>
        </w:tc>
        <w:tc>
          <w:tcPr>
            <w:tcW w:w="882" w:type="dxa"/>
          </w:tcPr>
          <w:p w:rsidR="005F22BF" w:rsidRDefault="00D935D0" w:rsidP="005F22BF">
            <w:pPr>
              <w:pStyle w:val="tabulk-nadpis"/>
            </w:pPr>
            <w:r>
              <w:t>3</w:t>
            </w:r>
          </w:p>
        </w:tc>
      </w:tr>
      <w:tr w:rsidR="00DC68D9" w:rsidRPr="0000622B" w:rsidTr="005F22BF">
        <w:tc>
          <w:tcPr>
            <w:tcW w:w="4428" w:type="dxa"/>
          </w:tcPr>
          <w:p w:rsidR="00B45333" w:rsidRPr="006106FE" w:rsidRDefault="00B45333" w:rsidP="00B45333">
            <w:pPr>
              <w:pStyle w:val="tabulka-odrky"/>
              <w:tabs>
                <w:tab w:val="clear" w:pos="170"/>
                <w:tab w:val="clear" w:pos="252"/>
              </w:tabs>
              <w:jc w:val="left"/>
              <w:rPr>
                <w:color w:val="auto"/>
              </w:rPr>
            </w:pPr>
            <w:r w:rsidRPr="006106FE">
              <w:rPr>
                <w:color w:val="auto"/>
              </w:rPr>
              <w:t xml:space="preserve">ovládá použití technol. operací v programu </w:t>
            </w:r>
            <w:r>
              <w:rPr>
                <w:color w:val="auto"/>
              </w:rPr>
              <w:t>W</w:t>
            </w:r>
            <w:r w:rsidRPr="006106FE">
              <w:rPr>
                <w:color w:val="auto"/>
              </w:rPr>
              <w:t>oodWOP – volba nástroje, řezných podmínek, způsob upínání obrobku a nájezd do řezu i bezpečný výjezd nástroje</w:t>
            </w:r>
          </w:p>
          <w:p w:rsidR="00DC68D9" w:rsidRDefault="00B45333" w:rsidP="00B45333">
            <w:pPr>
              <w:pStyle w:val="tabulka-odrky"/>
              <w:tabs>
                <w:tab w:val="clear" w:pos="170"/>
                <w:tab w:val="clear" w:pos="252"/>
                <w:tab w:val="num" w:pos="142"/>
              </w:tabs>
              <w:ind w:left="0" w:firstLine="0"/>
              <w:jc w:val="left"/>
              <w:rPr>
                <w:color w:val="auto"/>
              </w:rPr>
            </w:pPr>
            <w:r w:rsidRPr="006106FE">
              <w:rPr>
                <w:color w:val="auto"/>
              </w:rPr>
              <w:t>generuje svá data do programu CNC centra</w:t>
            </w:r>
          </w:p>
          <w:p w:rsidR="00B45333" w:rsidRPr="00A12881" w:rsidRDefault="00B45333" w:rsidP="00B45333">
            <w:pPr>
              <w:pStyle w:val="tabulka-odrky"/>
              <w:tabs>
                <w:tab w:val="clear" w:pos="170"/>
                <w:tab w:val="clear" w:pos="252"/>
              </w:tabs>
              <w:jc w:val="left"/>
              <w:rPr>
                <w:rFonts w:ascii="TimesNewRoman,Bold" w:hAnsi="TimesNewRoman,Bold" w:cs="TimesNewRoman,Bold"/>
                <w:bCs/>
                <w:color w:val="auto"/>
              </w:rPr>
            </w:pPr>
            <w:r w:rsidRPr="00A12881">
              <w:rPr>
                <w:color w:val="auto"/>
              </w:rPr>
              <w:t>dokáže navolit rozšířené možnosti obrábění (např. vrtání zdola, pod úhlem, vyřezávání a zaoblování rohu) v programu WoodWOP</w:t>
            </w:r>
          </w:p>
          <w:p w:rsidR="00B45333" w:rsidRPr="00A12881" w:rsidRDefault="00B45333" w:rsidP="00215298">
            <w:pPr>
              <w:pStyle w:val="tabulka-odrky"/>
              <w:tabs>
                <w:tab w:val="clear" w:pos="170"/>
                <w:tab w:val="clear" w:pos="252"/>
              </w:tabs>
              <w:ind w:left="0" w:firstLine="0"/>
              <w:jc w:val="left"/>
              <w:rPr>
                <w:rFonts w:ascii="TimesNewRoman,Bold" w:hAnsi="TimesNewRoman,Bold" w:cs="TimesNewRoman,Bold"/>
                <w:bCs/>
                <w:color w:val="auto"/>
              </w:rPr>
            </w:pPr>
            <w:r w:rsidRPr="00A12881">
              <w:rPr>
                <w:color w:val="auto"/>
              </w:rPr>
              <w:t>ovlád</w:t>
            </w:r>
            <w:r w:rsidR="00215298">
              <w:rPr>
                <w:color w:val="auto"/>
              </w:rPr>
              <w:t xml:space="preserve">á použití kapování, ofukování a </w:t>
            </w:r>
            <w:r w:rsidRPr="00A12881">
              <w:rPr>
                <w:color w:val="auto"/>
              </w:rPr>
              <w:t>olepování v programu WoodWOP</w:t>
            </w:r>
          </w:p>
          <w:p w:rsidR="00B45333" w:rsidRPr="0000622B" w:rsidRDefault="00B45333" w:rsidP="00B45333">
            <w:pPr>
              <w:pStyle w:val="tabulka-odrky"/>
              <w:tabs>
                <w:tab w:val="clear" w:pos="170"/>
                <w:tab w:val="clear" w:pos="252"/>
                <w:tab w:val="num" w:pos="142"/>
              </w:tabs>
              <w:ind w:left="0" w:firstLine="0"/>
              <w:jc w:val="left"/>
            </w:pPr>
            <w:r w:rsidRPr="00A12881">
              <w:rPr>
                <w:color w:val="auto"/>
              </w:rPr>
              <w:t>navrhne programování technol. operací při řezání pro různé typy pořezů</w:t>
            </w:r>
          </w:p>
        </w:tc>
        <w:tc>
          <w:tcPr>
            <w:tcW w:w="3902" w:type="dxa"/>
          </w:tcPr>
          <w:p w:rsidR="00DC68D9" w:rsidRDefault="00DC68D9" w:rsidP="00B45333">
            <w:pPr>
              <w:pStyle w:val="tabulk-nadpis"/>
              <w:jc w:val="left"/>
              <w:rPr>
                <w:color w:val="auto"/>
              </w:rPr>
            </w:pPr>
            <w:r>
              <w:rPr>
                <w:color w:val="auto"/>
              </w:rPr>
              <w:t xml:space="preserve">12. </w:t>
            </w:r>
            <w:r w:rsidR="00B45333">
              <w:rPr>
                <w:color w:val="auto"/>
              </w:rPr>
              <w:t xml:space="preserve">Technologické operace pro </w:t>
            </w:r>
            <w:r w:rsidR="00B45333">
              <w:rPr>
                <w:color w:val="auto"/>
              </w:rPr>
              <w:br/>
              <w:t xml:space="preserve">      CNC</w:t>
            </w:r>
          </w:p>
          <w:p w:rsidR="00B45333" w:rsidRDefault="00DC68D9" w:rsidP="00B45333">
            <w:pPr>
              <w:pStyle w:val="tabulka-odrky"/>
              <w:tabs>
                <w:tab w:val="clear" w:pos="170"/>
                <w:tab w:val="clear" w:pos="252"/>
              </w:tabs>
              <w:ind w:left="0" w:firstLine="0"/>
              <w:jc w:val="left"/>
              <w:rPr>
                <w:rFonts w:ascii="TimesNewRoman CE" w:hAnsi="TimesNewRoman CE" w:cs="TimesNewRoman CE"/>
                <w:color w:val="auto"/>
              </w:rPr>
            </w:pPr>
            <w:r w:rsidRPr="00B45333">
              <w:rPr>
                <w:color w:val="auto"/>
              </w:rPr>
              <w:t>12.1</w:t>
            </w:r>
            <w:r w:rsidR="00B45333" w:rsidRPr="006106FE">
              <w:rPr>
                <w:rFonts w:ascii="TimesNewRoman CE" w:hAnsi="TimesNewRoman CE" w:cs="TimesNewRoman CE"/>
              </w:rPr>
              <w:t xml:space="preserve"> </w:t>
            </w:r>
            <w:r w:rsidR="00B45333" w:rsidRPr="006106FE">
              <w:rPr>
                <w:rFonts w:ascii="TimesNewRoman CE" w:hAnsi="TimesNewRoman CE" w:cs="TimesNewRoman CE"/>
                <w:color w:val="auto"/>
              </w:rPr>
              <w:t>programování základních</w:t>
            </w:r>
            <w:r w:rsidR="00B45333" w:rsidRPr="006106FE">
              <w:rPr>
                <w:rFonts w:ascii="TimesNewRoman CE" w:hAnsi="TimesNewRoman CE" w:cs="TimesNewRoman CE"/>
                <w:color w:val="auto"/>
              </w:rPr>
              <w:br/>
              <w:t xml:space="preserve">  </w:t>
            </w:r>
            <w:r w:rsidR="00B45333">
              <w:rPr>
                <w:rFonts w:ascii="TimesNewRoman CE" w:hAnsi="TimesNewRoman CE" w:cs="TimesNewRoman CE"/>
                <w:color w:val="auto"/>
              </w:rPr>
              <w:t xml:space="preserve">  </w:t>
            </w:r>
            <w:r w:rsidR="00B45333" w:rsidRPr="006106FE">
              <w:rPr>
                <w:rFonts w:ascii="TimesNewRoman CE" w:hAnsi="TimesNewRoman CE" w:cs="TimesNewRoman CE"/>
                <w:color w:val="auto"/>
              </w:rPr>
              <w:t xml:space="preserve">technologických operací </w:t>
            </w:r>
            <w:r w:rsidR="00B45333" w:rsidRPr="006106FE">
              <w:rPr>
                <w:rFonts w:ascii="TimesNewRoman CE" w:hAnsi="TimesNewRoman CE" w:cs="TimesNewRoman CE"/>
                <w:color w:val="auto"/>
              </w:rPr>
              <w:br/>
              <w:t xml:space="preserve">  </w:t>
            </w:r>
            <w:r w:rsidR="00B45333">
              <w:rPr>
                <w:rFonts w:ascii="TimesNewRoman CE" w:hAnsi="TimesNewRoman CE" w:cs="TimesNewRoman CE"/>
                <w:color w:val="auto"/>
              </w:rPr>
              <w:t xml:space="preserve">  </w:t>
            </w:r>
            <w:r w:rsidR="00B45333" w:rsidRPr="006106FE">
              <w:rPr>
                <w:rFonts w:ascii="TimesNewRoman CE" w:hAnsi="TimesNewRoman CE" w:cs="TimesNewRoman CE"/>
                <w:color w:val="auto"/>
              </w:rPr>
              <w:t xml:space="preserve">v programu </w:t>
            </w:r>
            <w:r w:rsidR="00B45333">
              <w:rPr>
                <w:rFonts w:ascii="TimesNewRoman CE" w:hAnsi="TimesNewRoman CE" w:cs="TimesNewRoman CE"/>
                <w:color w:val="auto"/>
              </w:rPr>
              <w:t>W</w:t>
            </w:r>
            <w:r w:rsidR="00B45333" w:rsidRPr="006106FE">
              <w:rPr>
                <w:rFonts w:ascii="TimesNewRoman CE" w:hAnsi="TimesNewRoman CE" w:cs="TimesNewRoman CE"/>
                <w:color w:val="auto"/>
              </w:rPr>
              <w:t xml:space="preserve">oodWOP  - </w:t>
            </w:r>
            <w:r w:rsidR="00B45333">
              <w:rPr>
                <w:rFonts w:ascii="TimesNewRoman CE" w:hAnsi="TimesNewRoman CE" w:cs="TimesNewRoman CE"/>
                <w:color w:val="auto"/>
              </w:rPr>
              <w:br/>
              <w:t xml:space="preserve">    řezání, </w:t>
            </w:r>
            <w:r w:rsidR="00B45333" w:rsidRPr="006106FE">
              <w:rPr>
                <w:rFonts w:ascii="TimesNewRoman CE" w:hAnsi="TimesNewRoman CE" w:cs="TimesNewRoman CE"/>
                <w:color w:val="auto"/>
              </w:rPr>
              <w:t>frézování, vrtání – volba</w:t>
            </w:r>
            <w:r w:rsidR="00B45333">
              <w:rPr>
                <w:rFonts w:ascii="TimesNewRoman CE" w:hAnsi="TimesNewRoman CE" w:cs="TimesNewRoman CE"/>
                <w:color w:val="auto"/>
              </w:rPr>
              <w:br/>
              <w:t xml:space="preserve">   </w:t>
            </w:r>
            <w:r w:rsidR="00B45333" w:rsidRPr="006106FE">
              <w:rPr>
                <w:rFonts w:ascii="TimesNewRoman CE" w:hAnsi="TimesNewRoman CE" w:cs="TimesNewRoman CE"/>
                <w:color w:val="auto"/>
              </w:rPr>
              <w:t xml:space="preserve"> nástroje  </w:t>
            </w:r>
            <w:r w:rsidR="00B45333">
              <w:rPr>
                <w:rFonts w:ascii="TimesNewRoman CE" w:hAnsi="TimesNewRoman CE" w:cs="TimesNewRoman CE"/>
                <w:color w:val="auto"/>
              </w:rPr>
              <w:t>a nastavení</w:t>
            </w:r>
            <w:r w:rsidR="00B45333">
              <w:rPr>
                <w:rFonts w:ascii="TimesNewRoman CE" w:hAnsi="TimesNewRoman CE" w:cs="TimesNewRoman CE"/>
                <w:color w:val="auto"/>
              </w:rPr>
              <w:br/>
              <w:t xml:space="preserve">    </w:t>
            </w:r>
            <w:r w:rsidR="00B45333" w:rsidRPr="00B45333">
              <w:rPr>
                <w:rFonts w:ascii="TimesNewRoman CE" w:hAnsi="TimesNewRoman CE" w:cs="TimesNewRoman CE"/>
                <w:color w:val="auto"/>
              </w:rPr>
              <w:t>technologických parametrů</w:t>
            </w:r>
          </w:p>
          <w:p w:rsidR="00DC68D9" w:rsidRDefault="00B45333" w:rsidP="00B45333">
            <w:pPr>
              <w:pStyle w:val="tabulka-odrky"/>
              <w:tabs>
                <w:tab w:val="clear" w:pos="170"/>
                <w:tab w:val="clear" w:pos="252"/>
              </w:tabs>
              <w:ind w:left="108" w:hanging="108"/>
              <w:jc w:val="left"/>
              <w:rPr>
                <w:rFonts w:ascii="TimesNewRoman CE" w:hAnsi="TimesNewRoman CE" w:cs="TimesNewRoman CE"/>
                <w:color w:val="auto"/>
              </w:rPr>
            </w:pPr>
            <w:r w:rsidRPr="00B45333">
              <w:rPr>
                <w:rFonts w:ascii="TimesNewRoman CE" w:hAnsi="TimesNewRoman CE" w:cs="TimesNewRoman CE"/>
                <w:color w:val="auto"/>
              </w:rPr>
              <w:t>12.2 technologie na CNC a stanovení</w:t>
            </w:r>
            <w:r w:rsidRPr="00B45333">
              <w:rPr>
                <w:rFonts w:ascii="TimesNewRoman CE" w:hAnsi="TimesNewRoman CE" w:cs="TimesNewRoman CE"/>
                <w:color w:val="auto"/>
              </w:rPr>
              <w:br/>
              <w:t xml:space="preserve">        nulového bodu</w:t>
            </w:r>
          </w:p>
          <w:p w:rsidR="00B45333" w:rsidRPr="00A12881" w:rsidRDefault="00B45333" w:rsidP="00B45333">
            <w:pPr>
              <w:pStyle w:val="tabulka-odrky"/>
              <w:tabs>
                <w:tab w:val="clear" w:pos="170"/>
              </w:tabs>
              <w:jc w:val="left"/>
              <w:rPr>
                <w:rFonts w:ascii="TimesNewRoman CE" w:hAnsi="TimesNewRoman CE" w:cs="TimesNewRoman CE"/>
                <w:color w:val="auto"/>
              </w:rPr>
            </w:pPr>
            <w:r>
              <w:rPr>
                <w:rFonts w:ascii="TimesNewRoman CE" w:hAnsi="TimesNewRoman CE" w:cs="TimesNewRoman CE"/>
                <w:color w:val="auto"/>
              </w:rPr>
              <w:t xml:space="preserve">12.3 </w:t>
            </w:r>
            <w:r w:rsidRPr="00A12881">
              <w:rPr>
                <w:rFonts w:ascii="TimesNewRoman CE" w:hAnsi="TimesNewRoman CE" w:cs="TimesNewRoman CE"/>
                <w:color w:val="auto"/>
              </w:rPr>
              <w:t xml:space="preserve">programování ve WoodWOP -  </w:t>
            </w:r>
            <w:r w:rsidRPr="00A12881">
              <w:rPr>
                <w:rFonts w:ascii="TimesNewRoman CE" w:hAnsi="TimesNewRoman CE" w:cs="TimesNewRoman CE"/>
                <w:color w:val="auto"/>
              </w:rPr>
              <w:br/>
              <w:t xml:space="preserve"> rozšířené funkce základního</w:t>
            </w:r>
            <w:r w:rsidRPr="00A12881">
              <w:rPr>
                <w:rFonts w:ascii="TimesNewRoman CE" w:hAnsi="TimesNewRoman CE" w:cs="TimesNewRoman CE"/>
                <w:color w:val="auto"/>
              </w:rPr>
              <w:br/>
              <w:t xml:space="preserve"> obrábění</w:t>
            </w:r>
          </w:p>
          <w:p w:rsidR="00B45333" w:rsidRPr="00A12881" w:rsidRDefault="00B45333" w:rsidP="00B45333">
            <w:pPr>
              <w:pStyle w:val="tabulka-odrky"/>
              <w:tabs>
                <w:tab w:val="clear" w:pos="170"/>
              </w:tabs>
              <w:jc w:val="left"/>
              <w:rPr>
                <w:rFonts w:ascii="TimesNewRoman CE" w:hAnsi="TimesNewRoman CE" w:cs="TimesNewRoman CE"/>
                <w:color w:val="auto"/>
              </w:rPr>
            </w:pPr>
            <w:r>
              <w:rPr>
                <w:rFonts w:ascii="TimesNewRoman CE" w:hAnsi="TimesNewRoman CE" w:cs="TimesNewRoman CE"/>
                <w:color w:val="auto"/>
              </w:rPr>
              <w:t xml:space="preserve">12.4 </w:t>
            </w:r>
            <w:r w:rsidRPr="00A12881">
              <w:rPr>
                <w:rFonts w:ascii="TimesNewRoman CE" w:hAnsi="TimesNewRoman CE" w:cs="TimesNewRoman CE"/>
                <w:color w:val="auto"/>
              </w:rPr>
              <w:t>kapování, ofukování a olepování</w:t>
            </w:r>
            <w:r w:rsidRPr="00A12881">
              <w:rPr>
                <w:rFonts w:ascii="TimesNewRoman CE" w:hAnsi="TimesNewRoman CE" w:cs="TimesNewRoman CE"/>
                <w:color w:val="auto"/>
              </w:rPr>
              <w:br/>
              <w:t xml:space="preserve">  hran</w:t>
            </w:r>
          </w:p>
          <w:p w:rsidR="00B45333" w:rsidRPr="00B45333" w:rsidRDefault="00B45333" w:rsidP="00B45333">
            <w:pPr>
              <w:pStyle w:val="tabulka-odrky"/>
              <w:tabs>
                <w:tab w:val="clear" w:pos="170"/>
                <w:tab w:val="clear" w:pos="252"/>
              </w:tabs>
              <w:ind w:left="108" w:hanging="108"/>
              <w:jc w:val="left"/>
              <w:rPr>
                <w:rFonts w:ascii="TimesNewRoman CE" w:hAnsi="TimesNewRoman CE" w:cs="TimesNewRoman CE"/>
                <w:color w:val="auto"/>
              </w:rPr>
            </w:pPr>
            <w:r>
              <w:rPr>
                <w:rFonts w:ascii="TimesNewRoman CE" w:hAnsi="TimesNewRoman CE" w:cs="TimesNewRoman CE"/>
                <w:color w:val="auto"/>
              </w:rPr>
              <w:t xml:space="preserve">12.5 </w:t>
            </w:r>
            <w:r w:rsidRPr="00A12881">
              <w:rPr>
                <w:rFonts w:ascii="TimesNewRoman CE" w:hAnsi="TimesNewRoman CE" w:cs="TimesNewRoman CE"/>
                <w:color w:val="auto"/>
              </w:rPr>
              <w:t>simulace programování při</w:t>
            </w:r>
            <w:r>
              <w:rPr>
                <w:rFonts w:ascii="TimesNewRoman CE" w:hAnsi="TimesNewRoman CE" w:cs="TimesNewRoman CE"/>
                <w:color w:val="auto"/>
              </w:rPr>
              <w:br/>
              <w:t xml:space="preserve">     </w:t>
            </w:r>
            <w:r w:rsidRPr="00A12881">
              <w:rPr>
                <w:rFonts w:ascii="TimesNewRoman CE" w:hAnsi="TimesNewRoman CE" w:cs="TimesNewRoman CE"/>
                <w:color w:val="auto"/>
              </w:rPr>
              <w:t xml:space="preserve"> řezání</w:t>
            </w:r>
          </w:p>
        </w:tc>
        <w:tc>
          <w:tcPr>
            <w:tcW w:w="882" w:type="dxa"/>
          </w:tcPr>
          <w:p w:rsidR="00DC68D9" w:rsidRDefault="00D935D0" w:rsidP="005F22BF">
            <w:pPr>
              <w:pStyle w:val="tabulk-nadpis"/>
            </w:pPr>
            <w:r>
              <w:t>5</w:t>
            </w:r>
          </w:p>
        </w:tc>
      </w:tr>
      <w:tr w:rsidR="005F22BF" w:rsidRPr="0000622B" w:rsidTr="005F22BF">
        <w:tc>
          <w:tcPr>
            <w:tcW w:w="4428" w:type="dxa"/>
          </w:tcPr>
          <w:p w:rsidR="005F22BF" w:rsidRPr="00C46580" w:rsidRDefault="005F22BF" w:rsidP="005F22BF">
            <w:pPr>
              <w:pStyle w:val="tabulka-odrky"/>
              <w:tabs>
                <w:tab w:val="clear" w:pos="170"/>
                <w:tab w:val="num" w:pos="360"/>
              </w:tabs>
              <w:jc w:val="left"/>
              <w:rPr>
                <w:color w:val="auto"/>
              </w:rPr>
            </w:pPr>
            <w:r w:rsidRPr="0000622B">
              <w:t>rozeznává pi</w:t>
            </w:r>
            <w:r>
              <w:t>lařskou prvovýrobu</w:t>
            </w:r>
          </w:p>
          <w:p w:rsidR="005F22BF" w:rsidRPr="0000622B" w:rsidRDefault="005F22BF" w:rsidP="005F22BF">
            <w:pPr>
              <w:pStyle w:val="tabulka-odrky"/>
              <w:tabs>
                <w:tab w:val="clear" w:pos="170"/>
                <w:tab w:val="num" w:pos="360"/>
              </w:tabs>
              <w:jc w:val="left"/>
              <w:rPr>
                <w:color w:val="auto"/>
              </w:rPr>
            </w:pPr>
            <w:r w:rsidRPr="0000622B">
              <w:t>rozeznává pi</w:t>
            </w:r>
            <w:r>
              <w:t>lařskou druhovýrobu</w:t>
            </w:r>
          </w:p>
        </w:tc>
        <w:tc>
          <w:tcPr>
            <w:tcW w:w="3902" w:type="dxa"/>
          </w:tcPr>
          <w:p w:rsidR="005F22BF" w:rsidRDefault="005F22BF" w:rsidP="005F22BF">
            <w:pPr>
              <w:pStyle w:val="tabulk-nadpis"/>
              <w:rPr>
                <w:color w:val="auto"/>
              </w:rPr>
            </w:pPr>
            <w:r>
              <w:rPr>
                <w:color w:val="auto"/>
              </w:rPr>
              <w:t>1</w:t>
            </w:r>
            <w:r w:rsidR="00D935D0">
              <w:rPr>
                <w:color w:val="auto"/>
              </w:rPr>
              <w:t>3</w:t>
            </w:r>
            <w:r>
              <w:rPr>
                <w:color w:val="auto"/>
              </w:rPr>
              <w:t>. Opakování učiva</w:t>
            </w:r>
          </w:p>
          <w:p w:rsidR="005F22BF" w:rsidRPr="00C46580" w:rsidRDefault="005F22BF" w:rsidP="005F22BF">
            <w:pPr>
              <w:pStyle w:val="tabulk-nadpis"/>
              <w:rPr>
                <w:b w:val="0"/>
                <w:color w:val="auto"/>
              </w:rPr>
            </w:pPr>
            <w:r>
              <w:rPr>
                <w:b w:val="0"/>
                <w:color w:val="auto"/>
              </w:rPr>
              <w:t>1</w:t>
            </w:r>
            <w:r w:rsidR="00D935D0">
              <w:rPr>
                <w:b w:val="0"/>
                <w:color w:val="auto"/>
              </w:rPr>
              <w:t>3</w:t>
            </w:r>
            <w:r>
              <w:rPr>
                <w:b w:val="0"/>
                <w:color w:val="auto"/>
              </w:rPr>
              <w:t>.1 p</w:t>
            </w:r>
            <w:r w:rsidRPr="00C46580">
              <w:rPr>
                <w:b w:val="0"/>
                <w:color w:val="auto"/>
              </w:rPr>
              <w:t>rvovýroba</w:t>
            </w:r>
          </w:p>
          <w:p w:rsidR="005F22BF" w:rsidRPr="0000622B" w:rsidRDefault="005F22BF" w:rsidP="00D935D0">
            <w:pPr>
              <w:pStyle w:val="tabulk-nadpis"/>
              <w:rPr>
                <w:color w:val="auto"/>
              </w:rPr>
            </w:pPr>
            <w:r>
              <w:rPr>
                <w:b w:val="0"/>
                <w:color w:val="auto"/>
              </w:rPr>
              <w:t>1</w:t>
            </w:r>
            <w:r w:rsidR="00D935D0">
              <w:rPr>
                <w:b w:val="0"/>
                <w:color w:val="auto"/>
              </w:rPr>
              <w:t>3</w:t>
            </w:r>
            <w:r>
              <w:rPr>
                <w:b w:val="0"/>
                <w:color w:val="auto"/>
              </w:rPr>
              <w:t xml:space="preserve">.2 </w:t>
            </w:r>
            <w:r w:rsidRPr="00C46580">
              <w:rPr>
                <w:b w:val="0"/>
                <w:color w:val="auto"/>
              </w:rPr>
              <w:t>druhovýroba</w:t>
            </w:r>
          </w:p>
        </w:tc>
        <w:tc>
          <w:tcPr>
            <w:tcW w:w="882" w:type="dxa"/>
          </w:tcPr>
          <w:p w:rsidR="005F22BF" w:rsidRDefault="00D935D0" w:rsidP="005F22BF">
            <w:pPr>
              <w:pStyle w:val="tabulk-nadpis"/>
            </w:pPr>
            <w:r>
              <w:t>3</w:t>
            </w:r>
          </w:p>
        </w:tc>
      </w:tr>
      <w:tr w:rsidR="005F22BF" w:rsidRPr="0000622B" w:rsidTr="005F22BF">
        <w:tc>
          <w:tcPr>
            <w:tcW w:w="4428" w:type="dxa"/>
          </w:tcPr>
          <w:p w:rsidR="005F22BF" w:rsidRDefault="005F22BF" w:rsidP="005F22BF">
            <w:pPr>
              <w:pStyle w:val="tabulka-odrky"/>
              <w:tabs>
                <w:tab w:val="clear" w:pos="170"/>
                <w:tab w:val="num" w:pos="360"/>
              </w:tabs>
              <w:jc w:val="left"/>
            </w:pPr>
            <w:r>
              <w:t>dovede získávat potřebné informace při návštěvě veletrhů;</w:t>
            </w:r>
          </w:p>
          <w:p w:rsidR="005F22BF" w:rsidRDefault="005F22BF" w:rsidP="005F22BF">
            <w:pPr>
              <w:pStyle w:val="tabulka-odrky"/>
              <w:tabs>
                <w:tab w:val="clear" w:pos="170"/>
                <w:tab w:val="num" w:pos="360"/>
              </w:tabs>
              <w:jc w:val="left"/>
            </w:pPr>
            <w:r>
              <w:t>zcela chápe systém stavebně-truhlářské výroby;</w:t>
            </w:r>
          </w:p>
          <w:p w:rsidR="005F22BF" w:rsidRDefault="005F22BF" w:rsidP="005F22BF">
            <w:pPr>
              <w:pStyle w:val="tabulka-odrky"/>
              <w:tabs>
                <w:tab w:val="clear" w:pos="170"/>
                <w:tab w:val="num" w:pos="360"/>
              </w:tabs>
              <w:jc w:val="left"/>
            </w:pPr>
            <w:r>
              <w:t>zcela chápe systém tesařské výroby;</w:t>
            </w:r>
          </w:p>
          <w:p w:rsidR="005F22BF" w:rsidRDefault="005F22BF" w:rsidP="005F22BF">
            <w:pPr>
              <w:pStyle w:val="tabulka-odrky"/>
              <w:tabs>
                <w:tab w:val="clear" w:pos="170"/>
                <w:tab w:val="num" w:pos="360"/>
              </w:tabs>
              <w:jc w:val="left"/>
            </w:pPr>
            <w:r>
              <w:t>rozlišuje sériovou a kusovou výrobu;</w:t>
            </w:r>
          </w:p>
          <w:p w:rsidR="005F22BF" w:rsidRPr="0000622B" w:rsidRDefault="005F22BF" w:rsidP="005F22BF">
            <w:pPr>
              <w:pStyle w:val="tabulka-odrky"/>
              <w:tabs>
                <w:tab w:val="clear" w:pos="170"/>
                <w:tab w:val="num" w:pos="360"/>
              </w:tabs>
              <w:jc w:val="left"/>
              <w:rPr>
                <w:color w:val="auto"/>
              </w:rPr>
            </w:pPr>
            <w:r>
              <w:t>dokáže posoudit vhodnost a nutnost montážních přípravků;</w:t>
            </w:r>
          </w:p>
        </w:tc>
        <w:tc>
          <w:tcPr>
            <w:tcW w:w="3902" w:type="dxa"/>
          </w:tcPr>
          <w:p w:rsidR="005F22BF" w:rsidRDefault="005F22BF" w:rsidP="005F22BF">
            <w:pPr>
              <w:pStyle w:val="tabulk-nadpis"/>
              <w:jc w:val="left"/>
            </w:pPr>
            <w:r>
              <w:t>1</w:t>
            </w:r>
            <w:r w:rsidR="00D935D0">
              <w:t>4</w:t>
            </w:r>
            <w:r>
              <w:t xml:space="preserve">. Nové technologie ve stavebně-truhlářské a tesařské výrobě, vývojové trendy </w:t>
            </w:r>
          </w:p>
          <w:p w:rsidR="005F22BF" w:rsidRDefault="005F22BF" w:rsidP="005F22BF">
            <w:pPr>
              <w:pStyle w:val="tabulka-odrky"/>
              <w:tabs>
                <w:tab w:val="clear" w:pos="252"/>
              </w:tabs>
              <w:ind w:left="0" w:firstLine="0"/>
              <w:jc w:val="left"/>
            </w:pPr>
            <w:r>
              <w:t>1</w:t>
            </w:r>
            <w:r w:rsidR="00D935D0">
              <w:t>4</w:t>
            </w:r>
            <w:r>
              <w:t>.1 návštěvy výstav a veletrhů</w:t>
            </w:r>
          </w:p>
          <w:p w:rsidR="005F22BF" w:rsidRDefault="005F22BF" w:rsidP="005F22BF">
            <w:pPr>
              <w:pStyle w:val="tabulka-odrky"/>
              <w:tabs>
                <w:tab w:val="clear" w:pos="252"/>
              </w:tabs>
              <w:ind w:left="0" w:firstLine="0"/>
              <w:jc w:val="left"/>
            </w:pPr>
            <w:r>
              <w:t>1</w:t>
            </w:r>
            <w:r w:rsidR="00D935D0">
              <w:t>4</w:t>
            </w:r>
            <w:r>
              <w:t>.2 exkurze do dřevozpracujících podniků</w:t>
            </w:r>
          </w:p>
          <w:p w:rsidR="005F22BF" w:rsidRPr="0000622B" w:rsidRDefault="005F22BF" w:rsidP="00D935D0">
            <w:pPr>
              <w:pStyle w:val="tabulka-odrky"/>
              <w:tabs>
                <w:tab w:val="clear" w:pos="252"/>
              </w:tabs>
              <w:ind w:left="0" w:firstLine="0"/>
              <w:jc w:val="left"/>
              <w:rPr>
                <w:rFonts w:ascii="TimesNewRoman,Bold" w:hAnsi="TimesNewRoman,Bold" w:cs="TimesNewRoman,Bold"/>
                <w:bCs/>
                <w:color w:val="auto"/>
              </w:rPr>
            </w:pPr>
            <w:r>
              <w:t>1</w:t>
            </w:r>
            <w:r w:rsidR="00D935D0">
              <w:t>4</w:t>
            </w:r>
            <w:r>
              <w:t>.3prezentace nových montážních prostředků v dřevařské výrobě</w:t>
            </w:r>
          </w:p>
        </w:tc>
        <w:tc>
          <w:tcPr>
            <w:tcW w:w="882" w:type="dxa"/>
          </w:tcPr>
          <w:p w:rsidR="005F22BF" w:rsidRPr="0000622B" w:rsidRDefault="005F22BF" w:rsidP="005F22BF">
            <w:pPr>
              <w:pStyle w:val="tabulk-nadpis"/>
              <w:rPr>
                <w:color w:val="auto"/>
              </w:rPr>
            </w:pPr>
            <w:r>
              <w:rPr>
                <w:color w:val="auto"/>
              </w:rPr>
              <w:t>6</w:t>
            </w:r>
          </w:p>
        </w:tc>
      </w:tr>
    </w:tbl>
    <w:p w:rsidR="00E24272" w:rsidRPr="00B23099" w:rsidRDefault="00E24272" w:rsidP="00E24272"/>
    <w:p w:rsidR="00E24272" w:rsidRDefault="00E24272" w:rsidP="005214DD">
      <w:pPr>
        <w:rPr>
          <w:b/>
        </w:rPr>
      </w:pPr>
    </w:p>
    <w:p w:rsidR="00BB461A" w:rsidRDefault="00BB461A" w:rsidP="002145E1">
      <w:pPr>
        <w:pStyle w:val="ZhlavVP"/>
      </w:pPr>
    </w:p>
    <w:p w:rsidR="00BB461A" w:rsidRDefault="00BB461A" w:rsidP="002145E1">
      <w:pPr>
        <w:pStyle w:val="ZhlavVP"/>
      </w:pPr>
    </w:p>
    <w:p w:rsidR="00BB461A" w:rsidRDefault="00BB461A" w:rsidP="002145E1">
      <w:pPr>
        <w:pStyle w:val="ZhlavVP"/>
      </w:pPr>
    </w:p>
    <w:p w:rsidR="00BB461A" w:rsidRDefault="00BB461A" w:rsidP="002145E1">
      <w:pPr>
        <w:pStyle w:val="ZhlavVP"/>
      </w:pPr>
    </w:p>
    <w:p w:rsidR="00493CF5" w:rsidRDefault="00493CF5" w:rsidP="002145E1">
      <w:pPr>
        <w:pStyle w:val="ZhlavVP"/>
      </w:pPr>
    </w:p>
    <w:p w:rsidR="00493CF5" w:rsidRDefault="00493CF5" w:rsidP="002145E1">
      <w:pPr>
        <w:pStyle w:val="ZhlavVP"/>
      </w:pPr>
    </w:p>
    <w:p w:rsidR="00493CF5" w:rsidRDefault="00493CF5" w:rsidP="002145E1">
      <w:pPr>
        <w:pStyle w:val="ZhlavVP"/>
      </w:pPr>
    </w:p>
    <w:p w:rsidR="002145E1" w:rsidRDefault="002145E1" w:rsidP="002145E1">
      <w:pPr>
        <w:pStyle w:val="ZhlavVP"/>
      </w:pPr>
      <w:r>
        <w:lastRenderedPageBreak/>
        <w:t>Učební osnova</w:t>
      </w:r>
    </w:p>
    <w:p w:rsidR="002145E1" w:rsidRDefault="002145E1" w:rsidP="002145E1">
      <w:pPr>
        <w:pStyle w:val="ZhlavVP"/>
      </w:pPr>
      <w:r w:rsidRPr="00147AC2">
        <w:rPr>
          <w:b w:val="0"/>
        </w:rPr>
        <w:t>Vyučovací předmět:</w:t>
      </w:r>
      <w:r>
        <w:t xml:space="preserve"> Odborný výcvik</w:t>
      </w:r>
    </w:p>
    <w:p w:rsidR="002145E1" w:rsidRDefault="002145E1" w:rsidP="002145E1">
      <w:pPr>
        <w:pStyle w:val="ZhlavVP"/>
      </w:pPr>
      <w:r>
        <w:rPr>
          <w:b w:val="0"/>
        </w:rPr>
        <w:t xml:space="preserve">Obor </w:t>
      </w:r>
      <w:r w:rsidRPr="00147AC2">
        <w:rPr>
          <w:b w:val="0"/>
        </w:rPr>
        <w:t>vzdělání:</w:t>
      </w:r>
      <w:r>
        <w:t>33-</w:t>
      </w:r>
      <w:r w:rsidR="0070120A">
        <w:t>41</w:t>
      </w:r>
      <w:r>
        <w:t>-</w:t>
      </w:r>
      <w:r w:rsidR="0070120A">
        <w:t>L</w:t>
      </w:r>
      <w:r>
        <w:t>/0</w:t>
      </w:r>
      <w:r w:rsidRPr="00147AC2">
        <w:t>1</w:t>
      </w:r>
      <w:r>
        <w:t xml:space="preserve"> </w:t>
      </w:r>
      <w:r w:rsidR="0070120A">
        <w:t>Operátor dřevařské a nábytkářské výroby</w:t>
      </w:r>
      <w:r>
        <w:t xml:space="preserve">                 </w:t>
      </w:r>
    </w:p>
    <w:p w:rsidR="002145E1" w:rsidRDefault="002145E1" w:rsidP="002145E1">
      <w:pPr>
        <w:pStyle w:val="ZhlavVP"/>
      </w:pPr>
      <w:r w:rsidRPr="00147AC2">
        <w:rPr>
          <w:b w:val="0"/>
        </w:rPr>
        <w:t>Délka a forma vzdělávání:</w:t>
      </w:r>
      <w:r>
        <w:t xml:space="preserve"> 3 roky, denní forma</w:t>
      </w:r>
    </w:p>
    <w:p w:rsidR="002145E1" w:rsidRDefault="002145E1" w:rsidP="002145E1">
      <w:pPr>
        <w:pStyle w:val="ZhlavVP"/>
      </w:pPr>
      <w:r w:rsidRPr="00147AC2">
        <w:rPr>
          <w:b w:val="0"/>
        </w:rPr>
        <w:t>Celkový počet hodin:</w:t>
      </w:r>
      <w:r>
        <w:t xml:space="preserve"> </w:t>
      </w:r>
      <w:r w:rsidR="0070120A">
        <w:t>1657,5</w:t>
      </w:r>
    </w:p>
    <w:p w:rsidR="002145E1" w:rsidRDefault="002145E1" w:rsidP="002145E1">
      <w:pPr>
        <w:pStyle w:val="ZhlavVP"/>
      </w:pPr>
      <w:r w:rsidRPr="00147AC2">
        <w:rPr>
          <w:b w:val="0"/>
        </w:rPr>
        <w:t>Platnost:</w:t>
      </w:r>
      <w:r>
        <w:t xml:space="preserve"> od 1. 9. 20</w:t>
      </w:r>
      <w:r w:rsidR="0070120A">
        <w:t>11</w:t>
      </w:r>
    </w:p>
    <w:p w:rsidR="002145E1" w:rsidRPr="005E3624" w:rsidRDefault="002145E1" w:rsidP="002145E1">
      <w:pPr>
        <w:pStyle w:val="Nadpis1"/>
      </w:pPr>
      <w:r w:rsidRPr="005E3624">
        <w:t>Pojetí vyučovacího předmětu</w:t>
      </w:r>
    </w:p>
    <w:p w:rsidR="002145E1" w:rsidRDefault="002145E1" w:rsidP="002145E1">
      <w:pPr>
        <w:pStyle w:val="Nadpis2"/>
      </w:pPr>
    </w:p>
    <w:p w:rsidR="002145E1" w:rsidRDefault="002145E1" w:rsidP="002145E1">
      <w:pPr>
        <w:pStyle w:val="Nadpis2"/>
      </w:pPr>
      <w:r>
        <w:t>Obecné cíle</w:t>
      </w:r>
    </w:p>
    <w:p w:rsidR="002145E1" w:rsidRDefault="002145E1" w:rsidP="002145E1">
      <w:r>
        <w:t xml:space="preserve">Odborný výcvik má za úkol nejprve seznámit, vyzkoušet a postupně zdokonalovat u žáků dovednosti ve svém oboru naučené převážně v odborných předmětech. Nedílnou součástí je zdokonalení si odborné terminologie, rozpoznávání dřevin a schopnost zvládnout práci v určitém tempu a odpovídající kvalitě. Důležitým úkolem v tomto předmětu je naučit žáky se dobře orientovat a pracovat s výkresovou dokumentací. Odborný výcvik má naučit žáky pracovat samostatně, ale také týmové práci.  </w:t>
      </w:r>
    </w:p>
    <w:p w:rsidR="002145E1" w:rsidRDefault="002145E1" w:rsidP="002145E1">
      <w:pPr>
        <w:pStyle w:val="Nadpis2"/>
      </w:pPr>
      <w:r w:rsidRPr="005E3624">
        <w:t>Charakteristika učiva</w:t>
      </w:r>
    </w:p>
    <w:p w:rsidR="002145E1" w:rsidRDefault="002145E1" w:rsidP="002145E1">
      <w:r w:rsidRPr="00E15732">
        <w:t>Učivo předmětu</w:t>
      </w:r>
      <w:r>
        <w:t xml:space="preserve"> odborný výcvik</w:t>
      </w:r>
      <w:r w:rsidRPr="00E15732">
        <w:t xml:space="preserve"> patří m</w:t>
      </w:r>
      <w:r>
        <w:t>ezi klíčové a zvládnutí učiva tohoto předmětu</w:t>
      </w:r>
      <w:r w:rsidRPr="00E15732">
        <w:t xml:space="preserve"> je nezbytné také pro ú</w:t>
      </w:r>
      <w:r>
        <w:t>spěšné zapracování žáků do budoucího pracovního procesu</w:t>
      </w:r>
      <w:r w:rsidRPr="00E15732">
        <w:t xml:space="preserve">. </w:t>
      </w:r>
      <w:r>
        <w:t>Z tohoto důvodu je předmět zařazen do všech ročníků a má nejvíce hodinové dotace ze všech předmětů. Žáci se nejprve seznámí s ručním nářadím dále ručními strojky a nakonec se naučí obsluhovat a seřizovat všechny základní truhlářské stroje.</w:t>
      </w:r>
    </w:p>
    <w:p w:rsidR="002145E1" w:rsidRDefault="002145E1" w:rsidP="002145E1">
      <w:r>
        <w:t>Důraz je kladen především na zvládnutí správné terminologie, umění rozpoznávání dřevin, správné využití technologických postupů v praxi a správná obsluha všech strojků a strojů při výrobě co největšího množství truhlářských výrobků ve stanoveném čase.</w:t>
      </w:r>
    </w:p>
    <w:p w:rsidR="002145E1" w:rsidRPr="00B371CB" w:rsidRDefault="002145E1" w:rsidP="002145E1">
      <w:pPr>
        <w:pStyle w:val="Nadpis2"/>
      </w:pPr>
      <w:r w:rsidRPr="00B371CB">
        <w:t>Směřování výuky v oblasti citů, postojů, hodnot a preferencí</w:t>
      </w:r>
    </w:p>
    <w:p w:rsidR="002145E1" w:rsidRDefault="002145E1" w:rsidP="002145E1">
      <w:r>
        <w:t>Usilujeme o to, aby:</w:t>
      </w:r>
    </w:p>
    <w:p w:rsidR="002145E1" w:rsidRPr="00374002" w:rsidRDefault="002145E1" w:rsidP="002145E1">
      <w:pPr>
        <w:pStyle w:val="tabulka-odrky"/>
        <w:numPr>
          <w:numberingChange w:id="7" w:author="Nové Strašecí" w:date="2008-01-13T12:11:00Z" w:original=""/>
        </w:numPr>
        <w:tabs>
          <w:tab w:val="clear" w:pos="170"/>
        </w:tabs>
        <w:jc w:val="left"/>
      </w:pPr>
      <w:r>
        <w:t>žáci vnitřně přijali požadavky na bezpečné používání strojků a strojů, a aby bezpečnosti podřídili i jejich volbu nebo např. jejich údržbu, seřizování a úklid okolí pracoviště</w:t>
      </w:r>
    </w:p>
    <w:p w:rsidR="002145E1" w:rsidRPr="00374002" w:rsidRDefault="002145E1" w:rsidP="002145E1">
      <w:pPr>
        <w:pStyle w:val="tabulka-odrky"/>
        <w:numPr>
          <w:numberingChange w:id="8" w:author="Nové Strašecí" w:date="2008-01-13T12:11:00Z" w:original=""/>
        </w:numPr>
        <w:tabs>
          <w:tab w:val="clear" w:pos="170"/>
        </w:tabs>
        <w:jc w:val="left"/>
      </w:pPr>
      <w:r>
        <w:t xml:space="preserve">žáci volili dlouhodobě ekonomicky výhodné řešení používáním vhodných materiálů, kování a jiných možností při práci </w:t>
      </w:r>
    </w:p>
    <w:p w:rsidR="002145E1" w:rsidRPr="00374002" w:rsidRDefault="002145E1" w:rsidP="002145E1">
      <w:pPr>
        <w:pStyle w:val="tabulka-odrky"/>
        <w:numPr>
          <w:numberingChange w:id="9" w:author="Nové Strašecí" w:date="2008-01-13T12:11:00Z" w:original=""/>
        </w:numPr>
        <w:tabs>
          <w:tab w:val="clear" w:pos="170"/>
        </w:tabs>
        <w:jc w:val="left"/>
      </w:pPr>
      <w:r>
        <w:t>přihlíželi v oblasti volby, montáže nebo vztahu k ekologii</w:t>
      </w:r>
    </w:p>
    <w:p w:rsidR="002145E1" w:rsidRDefault="002145E1" w:rsidP="002145E1">
      <w:pPr>
        <w:pStyle w:val="tabulka-odrky"/>
        <w:numPr>
          <w:numberingChange w:id="10" w:author="Nové Strašecí" w:date="2008-01-13T12:11:00Z" w:original=""/>
        </w:numPr>
        <w:tabs>
          <w:tab w:val="clear" w:pos="170"/>
        </w:tabs>
        <w:jc w:val="left"/>
      </w:pPr>
      <w:r>
        <w:t>volili takové řešení, které je výrobně nejméně náročné a tudíž má nižší nároky na znečištění životního prostředí při respektování bezpečnosti práce, dodržování protipožárních předpisů, ekologie a úspornosti</w:t>
      </w:r>
    </w:p>
    <w:p w:rsidR="002145E1" w:rsidRPr="00374002" w:rsidRDefault="002145E1" w:rsidP="002145E1">
      <w:pPr>
        <w:pStyle w:val="tabulka-odrky"/>
        <w:tabs>
          <w:tab w:val="clear" w:pos="170"/>
        </w:tabs>
        <w:jc w:val="left"/>
      </w:pPr>
      <w:r>
        <w:t>usilovali o co největší kvalitu své práce, dodržovali stanovené normy a chápali kvalitu jako hlavní nástroj konkurenceschopnosti na trhu práce</w:t>
      </w:r>
    </w:p>
    <w:p w:rsidR="002145E1" w:rsidRDefault="002145E1" w:rsidP="002145E1">
      <w:pPr>
        <w:pStyle w:val="tabulka-odrky"/>
        <w:numPr>
          <w:numberingChange w:id="11" w:author="Nové Strašecí" w:date="2008-01-13T12:11:00Z" w:original=""/>
        </w:numPr>
        <w:tabs>
          <w:tab w:val="clear" w:pos="170"/>
        </w:tabs>
        <w:jc w:val="left"/>
      </w:pPr>
      <w:r>
        <w:t>získali úctu ke kvalitní práci a spolehlivosti</w:t>
      </w:r>
    </w:p>
    <w:p w:rsidR="002145E1" w:rsidRDefault="002145E1" w:rsidP="002145E1">
      <w:pPr>
        <w:pStyle w:val="tabulka-odrky"/>
        <w:tabs>
          <w:tab w:val="clear" w:pos="170"/>
        </w:tabs>
        <w:jc w:val="left"/>
      </w:pPr>
      <w:r>
        <w:t>dodržovali pracovní dobu, vlastní očistu a hygienu</w:t>
      </w:r>
    </w:p>
    <w:p w:rsidR="002145E1" w:rsidRDefault="002145E1" w:rsidP="002145E1">
      <w:pPr>
        <w:pStyle w:val="tabulka-odrky"/>
        <w:tabs>
          <w:tab w:val="clear" w:pos="170"/>
        </w:tabs>
        <w:ind w:left="0" w:firstLine="0"/>
      </w:pPr>
    </w:p>
    <w:p w:rsidR="002145E1" w:rsidRPr="00524539" w:rsidRDefault="002145E1" w:rsidP="002145E1">
      <w:pPr>
        <w:pStyle w:val="Nadpis2"/>
      </w:pPr>
      <w:r w:rsidRPr="00524539">
        <w:t>Pojetí výuky</w:t>
      </w:r>
    </w:p>
    <w:p w:rsidR="002145E1" w:rsidRPr="002F70DD" w:rsidRDefault="002145E1" w:rsidP="002145E1">
      <w:r>
        <w:t xml:space="preserve"> Výuka je zaměřena na získávání praktických dovedností a návyků na základě vědomostí získaných v odborných teoretických předmětech. Největší důraz je kladen na názornost, </w:t>
      </w:r>
      <w:r>
        <w:lastRenderedPageBreak/>
        <w:t>opakování jednotlivých úkonů a instruktáže. Při výuce je využíváno reálných nástrojů, strojků, strojů, kování a materiálů. Ke zhotovení různých výrobků využíváme výkresové dokumentace vyrobené v počítačovém CAD programu. Využíváme praktického zaměření předmětu pro motivaci žáků do studia tohoto i ostatních technických předmětů.</w:t>
      </w:r>
    </w:p>
    <w:p w:rsidR="002145E1" w:rsidRDefault="002145E1" w:rsidP="002145E1">
      <w:r>
        <w:t>Při hodnocení klademe důraz na:</w:t>
      </w:r>
    </w:p>
    <w:p w:rsidR="002145E1" w:rsidRPr="00374002" w:rsidRDefault="002145E1" w:rsidP="002145E1">
      <w:pPr>
        <w:pStyle w:val="tabulka-odrky"/>
        <w:numPr>
          <w:numberingChange w:id="12" w:author="Nové Strašecí" w:date="2008-01-13T12:11:00Z" w:original=""/>
        </w:numPr>
        <w:tabs>
          <w:tab w:val="clear" w:pos="170"/>
        </w:tabs>
        <w:jc w:val="left"/>
      </w:pPr>
      <w:r>
        <w:t>hloubku porozumění učivu a schopnost aplikovat poznatky v praxi</w:t>
      </w:r>
    </w:p>
    <w:p w:rsidR="002145E1" w:rsidRPr="00374002" w:rsidRDefault="002145E1" w:rsidP="002145E1">
      <w:pPr>
        <w:pStyle w:val="tabulka-odrky"/>
        <w:numPr>
          <w:numberingChange w:id="13" w:author="Nové Strašecí" w:date="2008-01-13T12:11:00Z" w:original=""/>
        </w:numPr>
        <w:tabs>
          <w:tab w:val="clear" w:pos="170"/>
        </w:tabs>
        <w:jc w:val="left"/>
      </w:pPr>
      <w:r>
        <w:t>dodržování bezpečnosti práce</w:t>
      </w:r>
    </w:p>
    <w:p w:rsidR="002145E1" w:rsidRDefault="002145E1" w:rsidP="002145E1">
      <w:pPr>
        <w:pStyle w:val="tabulka-odrky"/>
        <w:numPr>
          <w:numberingChange w:id="14" w:author="Nové Strašecí" w:date="2008-01-13T12:11:00Z" w:original=""/>
        </w:numPr>
        <w:tabs>
          <w:tab w:val="clear" w:pos="170"/>
        </w:tabs>
        <w:jc w:val="left"/>
      </w:pPr>
      <w:r>
        <w:t>přesnost vyjadřování a správnost používání odborné terminologie</w:t>
      </w:r>
    </w:p>
    <w:p w:rsidR="002145E1" w:rsidRDefault="002145E1" w:rsidP="002145E1">
      <w:pPr>
        <w:pStyle w:val="tabulka-odrky"/>
        <w:tabs>
          <w:tab w:val="clear" w:pos="170"/>
        </w:tabs>
        <w:jc w:val="left"/>
      </w:pPr>
      <w:r>
        <w:t>přesnost dodržení rozměrů podle výkresové dokumentace</w:t>
      </w:r>
    </w:p>
    <w:p w:rsidR="002145E1" w:rsidRDefault="002145E1" w:rsidP="002145E1">
      <w:pPr>
        <w:pStyle w:val="tabulka-odrky"/>
        <w:tabs>
          <w:tab w:val="clear" w:pos="170"/>
        </w:tabs>
        <w:jc w:val="left"/>
      </w:pPr>
      <w:r>
        <w:t>dodržování správných technologických postupů</w:t>
      </w:r>
    </w:p>
    <w:p w:rsidR="002145E1" w:rsidRPr="00374002" w:rsidRDefault="002145E1" w:rsidP="002145E1">
      <w:pPr>
        <w:pStyle w:val="tabulka-odrky"/>
        <w:tabs>
          <w:tab w:val="clear" w:pos="170"/>
        </w:tabs>
        <w:jc w:val="left"/>
      </w:pPr>
      <w:r>
        <w:t>často též na výsledný estetický zhled výrobku a povrchovou úpravu</w:t>
      </w:r>
    </w:p>
    <w:p w:rsidR="002145E1" w:rsidRDefault="002145E1" w:rsidP="002145E1">
      <w:r>
        <w:t>Žáci budou hodnoceni na základě zhotovení dílčích prací a souborných prací, při pololetní klasifikaci bude zohledněn celkový přístup žáka k vyučovacímu procesu a k plnění studijních povinností. Hodnocení bude v souladu s klasifikačním řádem, který je součástí školního řádu.</w:t>
      </w:r>
    </w:p>
    <w:p w:rsidR="002145E1" w:rsidRDefault="002145E1" w:rsidP="002145E1">
      <w:r>
        <w:t>Základní kriteria hodnocení v odborném výcviku:</w:t>
      </w:r>
    </w:p>
    <w:p w:rsidR="002145E1" w:rsidRPr="002533D4" w:rsidRDefault="002145E1" w:rsidP="002145E1">
      <w:pPr>
        <w:pStyle w:val="Nadpis2"/>
      </w:pPr>
      <w:r w:rsidRPr="002533D4">
        <w:t>Přínos předmětu k rozvoji klíčových kompetencí a průřezových témat</w:t>
      </w:r>
    </w:p>
    <w:p w:rsidR="002145E1" w:rsidRPr="00374002" w:rsidRDefault="002145E1" w:rsidP="002145E1">
      <w:pPr>
        <w:pStyle w:val="tabulka-odrky"/>
        <w:numPr>
          <w:numberingChange w:id="15" w:author="Nové Strašecí" w:date="2008-01-13T12:11:00Z" w:original=""/>
        </w:numPr>
        <w:tabs>
          <w:tab w:val="clear" w:pos="170"/>
        </w:tabs>
        <w:jc w:val="left"/>
      </w:pPr>
      <w:r>
        <w:t>rozvíjí technické myšlení žáků a samostatného úsudku</w:t>
      </w:r>
    </w:p>
    <w:p w:rsidR="002145E1" w:rsidRPr="00374002" w:rsidRDefault="002145E1" w:rsidP="002145E1">
      <w:pPr>
        <w:pStyle w:val="tabulka-odrky"/>
        <w:numPr>
          <w:numberingChange w:id="16" w:author="Nové Strašecí" w:date="2008-01-13T12:11:00Z" w:original=""/>
        </w:numPr>
        <w:tabs>
          <w:tab w:val="clear" w:pos="170"/>
        </w:tabs>
        <w:jc w:val="left"/>
      </w:pPr>
      <w:r>
        <w:t>učí žáky vymezovat problém a nalézat řešení- řešit problémové situace</w:t>
      </w:r>
    </w:p>
    <w:p w:rsidR="002145E1" w:rsidRPr="00374002" w:rsidRDefault="002145E1" w:rsidP="002145E1">
      <w:pPr>
        <w:pStyle w:val="tabulka-odrky"/>
        <w:numPr>
          <w:numberingChange w:id="17" w:author="Nové Strašecí" w:date="2008-01-13T12:11:00Z" w:original=""/>
        </w:numPr>
        <w:tabs>
          <w:tab w:val="clear" w:pos="170"/>
        </w:tabs>
        <w:jc w:val="left"/>
      </w:pPr>
      <w:r>
        <w:t>dává žákům šance poznat své individuální schopnosti a omezení</w:t>
      </w:r>
    </w:p>
    <w:p w:rsidR="002145E1" w:rsidRPr="00374002" w:rsidRDefault="002145E1" w:rsidP="002145E1">
      <w:pPr>
        <w:pStyle w:val="tabulka-odrky"/>
        <w:numPr>
          <w:numberingChange w:id="18" w:author="Nové Strašecí" w:date="2008-01-13T12:11:00Z" w:original=""/>
        </w:numPr>
        <w:tabs>
          <w:tab w:val="clear" w:pos="170"/>
        </w:tabs>
        <w:jc w:val="left"/>
      </w:pPr>
      <w:r>
        <w:t>vede žáky k odpovědnosti za svou vlastní práci v dané kvalitě a určitém čase</w:t>
      </w:r>
    </w:p>
    <w:p w:rsidR="002145E1" w:rsidRPr="00374002" w:rsidRDefault="002145E1" w:rsidP="002145E1">
      <w:pPr>
        <w:pStyle w:val="tabulka-odrky"/>
        <w:numPr>
          <w:numberingChange w:id="19" w:author="Nové Strašecí" w:date="2008-01-13T12:11:00Z" w:original=""/>
        </w:numPr>
        <w:tabs>
          <w:tab w:val="clear" w:pos="170"/>
        </w:tabs>
        <w:jc w:val="left"/>
      </w:pPr>
      <w:r>
        <w:t>podněcuje zájem žáků o nové technologie a materiály ve svém oboru</w:t>
      </w:r>
    </w:p>
    <w:p w:rsidR="002145E1" w:rsidRPr="00374002" w:rsidRDefault="002145E1" w:rsidP="002145E1">
      <w:pPr>
        <w:pStyle w:val="tabulka-odrky"/>
        <w:numPr>
          <w:numberingChange w:id="20" w:author="Nové Strašecí" w:date="2008-01-13T12:11:00Z" w:original=""/>
        </w:numPr>
        <w:tabs>
          <w:tab w:val="clear" w:pos="170"/>
        </w:tabs>
        <w:jc w:val="left"/>
      </w:pPr>
      <w:r>
        <w:t>vede je k osvojení principů šetrného a odpovědného přístupu k životnímu prostředí</w:t>
      </w:r>
    </w:p>
    <w:p w:rsidR="002145E1" w:rsidRPr="00E15732" w:rsidRDefault="002145E1" w:rsidP="002145E1">
      <w:pPr>
        <w:pStyle w:val="tabulka-odrky"/>
        <w:numPr>
          <w:numberingChange w:id="21" w:author="Nové Strašecí" w:date="2008-01-13T12:11:00Z" w:original=""/>
        </w:numPr>
        <w:tabs>
          <w:tab w:val="clear" w:pos="170"/>
        </w:tabs>
        <w:jc w:val="left"/>
      </w:pPr>
      <w:r>
        <w:t xml:space="preserve">učí žáky samostatně vyhledávat z informačních zdrojů a aplikaci nalezených informací na konkrétní problematiku </w:t>
      </w:r>
    </w:p>
    <w:p w:rsidR="002145E1" w:rsidRDefault="002145E1" w:rsidP="002145E1"/>
    <w:p w:rsidR="002145E1" w:rsidRDefault="002145E1" w:rsidP="002145E1">
      <w:pPr>
        <w:pStyle w:val="Nadpis1"/>
      </w:pPr>
      <w:r w:rsidRPr="00E65B46">
        <w:t>Rozpis učiva a výsledků vzdělávání</w:t>
      </w:r>
      <w:r>
        <w:t xml:space="preserve"> - 1.ročník</w:t>
      </w:r>
    </w:p>
    <w:p w:rsidR="002145E1" w:rsidRPr="00E65B46" w:rsidRDefault="002145E1" w:rsidP="002145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2145E1" w:rsidRPr="004F039E">
        <w:tc>
          <w:tcPr>
            <w:tcW w:w="4428" w:type="dxa"/>
            <w:shd w:val="clear" w:color="auto" w:fill="FFFF00"/>
          </w:tcPr>
          <w:p w:rsidR="002145E1" w:rsidRDefault="002145E1" w:rsidP="002145E1">
            <w:pPr>
              <w:pStyle w:val="tabulk-nadpis"/>
            </w:pPr>
            <w:r>
              <w:t>Výsledky vzdělávání</w:t>
            </w:r>
          </w:p>
        </w:tc>
        <w:tc>
          <w:tcPr>
            <w:tcW w:w="3960" w:type="dxa"/>
            <w:shd w:val="clear" w:color="auto" w:fill="FFFF00"/>
          </w:tcPr>
          <w:p w:rsidR="002145E1" w:rsidRDefault="002145E1" w:rsidP="002145E1">
            <w:pPr>
              <w:pStyle w:val="tabulk-nadpis"/>
            </w:pPr>
            <w:r>
              <w:t>Učivo</w:t>
            </w:r>
          </w:p>
        </w:tc>
        <w:tc>
          <w:tcPr>
            <w:tcW w:w="824" w:type="dxa"/>
            <w:shd w:val="clear" w:color="auto" w:fill="FFFF00"/>
          </w:tcPr>
          <w:p w:rsidR="002145E1" w:rsidRDefault="002145E1" w:rsidP="002145E1">
            <w:pPr>
              <w:pStyle w:val="tabulk-nadpis"/>
            </w:pPr>
            <w:r>
              <w:t>Hod.</w:t>
            </w:r>
          </w:p>
        </w:tc>
      </w:tr>
      <w:tr w:rsidR="002145E1">
        <w:trPr>
          <w:trHeight w:val="375"/>
        </w:trPr>
        <w:tc>
          <w:tcPr>
            <w:tcW w:w="4428" w:type="dxa"/>
          </w:tcPr>
          <w:p w:rsidR="000E44D0" w:rsidRPr="000E44D0" w:rsidRDefault="000E44D0" w:rsidP="000E44D0">
            <w:pPr>
              <w:pStyle w:val="tabulka-odrky"/>
              <w:tabs>
                <w:tab w:val="clear" w:pos="170"/>
                <w:tab w:val="clear" w:pos="252"/>
              </w:tabs>
              <w:ind w:left="360" w:firstLine="0"/>
              <w:jc w:val="left"/>
              <w:rPr>
                <w:rFonts w:ascii="TimesNewRoman,Bold" w:hAnsi="TimesNewRoman,Bold" w:cs="TimesNewRoman,Bold"/>
                <w:b/>
                <w:bCs/>
              </w:rPr>
            </w:pPr>
            <w:r>
              <w:rPr>
                <w:rFonts w:ascii="TimesNewRoman,Bold" w:hAnsi="TimesNewRoman,Bold" w:cs="TimesNewRoman,Bold"/>
                <w:b/>
                <w:bCs/>
              </w:rPr>
              <w:t>Žák:</w:t>
            </w:r>
          </w:p>
          <w:p w:rsidR="002145E1" w:rsidRPr="00B20048" w:rsidRDefault="002145E1" w:rsidP="002145E1">
            <w:pPr>
              <w:pStyle w:val="tabulka-odrky"/>
              <w:tabs>
                <w:tab w:val="clear" w:pos="252"/>
              </w:tabs>
              <w:ind w:left="720" w:hanging="360"/>
              <w:jc w:val="left"/>
              <w:rPr>
                <w:rFonts w:ascii="TimesNewRoman,Bold" w:hAnsi="TimesNewRoman,Bold" w:cs="TimesNewRoman,Bold"/>
                <w:bCs/>
              </w:rPr>
            </w:pPr>
            <w:r>
              <w:t>Seznámí se s BOZP a PO normami, školním řádem;</w:t>
            </w:r>
          </w:p>
          <w:p w:rsidR="002145E1" w:rsidRPr="00B20048" w:rsidRDefault="002145E1" w:rsidP="002145E1">
            <w:pPr>
              <w:pStyle w:val="tabulka-odrky"/>
              <w:tabs>
                <w:tab w:val="clear" w:pos="252"/>
              </w:tabs>
              <w:ind w:left="720" w:hanging="360"/>
              <w:jc w:val="left"/>
              <w:rPr>
                <w:rFonts w:ascii="TimesNewRoman,Bold" w:hAnsi="TimesNewRoman,Bold" w:cs="TimesNewRoman,Bold"/>
                <w:bCs/>
              </w:rPr>
            </w:pPr>
            <w:r>
              <w:t>Dokáže se orientovat v objektu učeliště</w:t>
            </w:r>
          </w:p>
          <w:p w:rsidR="002145E1" w:rsidRPr="004F039E" w:rsidRDefault="002145E1" w:rsidP="002145E1">
            <w:pPr>
              <w:pStyle w:val="tabulka-odrky"/>
              <w:tabs>
                <w:tab w:val="clear" w:pos="170"/>
              </w:tabs>
              <w:ind w:left="454" w:firstLine="0"/>
              <w:rPr>
                <w:rFonts w:ascii="TimesNewRoman,Bold" w:hAnsi="TimesNewRoman,Bold" w:cs="TimesNewRoman,Bold"/>
                <w:bCs/>
              </w:rPr>
            </w:pPr>
          </w:p>
        </w:tc>
        <w:tc>
          <w:tcPr>
            <w:tcW w:w="3960" w:type="dxa"/>
          </w:tcPr>
          <w:p w:rsidR="002145E1" w:rsidRPr="000304F9" w:rsidRDefault="002145E1" w:rsidP="002145E1">
            <w:pPr>
              <w:pStyle w:val="tabulka-odrky"/>
              <w:tabs>
                <w:tab w:val="clear" w:pos="170"/>
              </w:tabs>
              <w:ind w:firstLine="0"/>
            </w:pPr>
            <w:r w:rsidRPr="000304F9">
              <w:rPr>
                <w:rFonts w:ascii="TimesNewRoman,Bold" w:hAnsi="TimesNewRoman,Bold" w:cs="TimesNewRoman,Bold"/>
                <w:b/>
                <w:bCs/>
              </w:rPr>
              <w:t>Školení bezpečnosti a ochrany zdraví při práci, protipožární ochrany atd.</w:t>
            </w:r>
          </w:p>
          <w:p w:rsidR="002145E1" w:rsidRDefault="002145E1" w:rsidP="002145E1">
            <w:pPr>
              <w:pStyle w:val="tabulka-odrky"/>
              <w:tabs>
                <w:tab w:val="clear" w:pos="252"/>
              </w:tabs>
              <w:ind w:left="720" w:hanging="360"/>
              <w:jc w:val="left"/>
            </w:pPr>
            <w:r w:rsidRPr="000304F9">
              <w:t>Rozbor Školního řádu</w:t>
            </w:r>
          </w:p>
          <w:p w:rsidR="002145E1" w:rsidRPr="00D24863" w:rsidRDefault="002145E1" w:rsidP="002145E1">
            <w:pPr>
              <w:pStyle w:val="tabulka-odrky"/>
              <w:tabs>
                <w:tab w:val="clear" w:pos="252"/>
              </w:tabs>
              <w:ind w:left="720" w:hanging="360"/>
              <w:jc w:val="left"/>
            </w:pPr>
            <w:r w:rsidRPr="000304F9">
              <w:t>Video instruktáž</w:t>
            </w:r>
          </w:p>
          <w:p w:rsidR="002145E1" w:rsidRPr="00D24863" w:rsidRDefault="002145E1" w:rsidP="002145E1">
            <w:pPr>
              <w:pStyle w:val="tabulka-odrky"/>
              <w:tabs>
                <w:tab w:val="clear" w:pos="252"/>
              </w:tabs>
              <w:ind w:left="720" w:hanging="360"/>
              <w:jc w:val="left"/>
            </w:pPr>
            <w:r w:rsidRPr="000304F9">
              <w:t>Prohlídka učeliště + seznámení</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rsidRPr="000304F9">
              <w:t>Evidence školení</w:t>
            </w:r>
          </w:p>
        </w:tc>
        <w:tc>
          <w:tcPr>
            <w:tcW w:w="824" w:type="dxa"/>
          </w:tcPr>
          <w:p w:rsidR="002145E1" w:rsidRDefault="002145E1" w:rsidP="002145E1">
            <w:pPr>
              <w:pStyle w:val="tabulk-nadpis"/>
            </w:pPr>
            <w:r>
              <w:t>7</w:t>
            </w:r>
          </w:p>
        </w:tc>
      </w:tr>
      <w:tr w:rsidR="002145E1" w:rsidRPr="004F039E">
        <w:trPr>
          <w:trHeight w:val="1841"/>
        </w:trPr>
        <w:tc>
          <w:tcPr>
            <w:tcW w:w="4428" w:type="dxa"/>
          </w:tcPr>
          <w:p w:rsidR="002145E1" w:rsidRDefault="002145E1" w:rsidP="002145E1">
            <w:pPr>
              <w:pStyle w:val="tabulka-odrky"/>
              <w:tabs>
                <w:tab w:val="clear" w:pos="252"/>
              </w:tabs>
              <w:ind w:left="720" w:hanging="360"/>
              <w:jc w:val="left"/>
            </w:pPr>
            <w:r>
              <w:t>Získá přehled výuky v průběhu 1. ročníku</w:t>
            </w:r>
          </w:p>
          <w:p w:rsidR="002145E1" w:rsidRPr="00E76074" w:rsidRDefault="002145E1" w:rsidP="002145E1">
            <w:pPr>
              <w:pStyle w:val="tabulka-odrky"/>
              <w:tabs>
                <w:tab w:val="clear" w:pos="252"/>
              </w:tabs>
              <w:ind w:left="720" w:hanging="360"/>
              <w:jc w:val="left"/>
            </w:pPr>
            <w:r>
              <w:t>Získá potřebné nářadí k výuce a naučí se zodpovědnosti (za nářadí)</w:t>
            </w:r>
          </w:p>
        </w:tc>
        <w:tc>
          <w:tcPr>
            <w:tcW w:w="3960" w:type="dxa"/>
          </w:tcPr>
          <w:p w:rsidR="002145E1" w:rsidRPr="00D1409E" w:rsidRDefault="002145E1" w:rsidP="002145E1">
            <w:pPr>
              <w:pStyle w:val="tabulka-odrky"/>
              <w:tabs>
                <w:tab w:val="clear" w:pos="170"/>
              </w:tabs>
              <w:ind w:firstLine="0"/>
            </w:pPr>
            <w:r w:rsidRPr="00D1409E">
              <w:rPr>
                <w:rFonts w:ascii="TimesNewRoman,Bold" w:hAnsi="TimesNewRoman,Bold" w:cs="TimesNewRoman,Bold"/>
                <w:b/>
                <w:bCs/>
              </w:rPr>
              <w:t>Seznámení s učivem, předání skříněk a hoblic</w:t>
            </w:r>
          </w:p>
          <w:p w:rsidR="002145E1" w:rsidRDefault="002145E1" w:rsidP="002145E1">
            <w:pPr>
              <w:pStyle w:val="tabulka-odrky"/>
              <w:tabs>
                <w:tab w:val="clear" w:pos="252"/>
              </w:tabs>
              <w:ind w:left="720" w:hanging="360"/>
              <w:jc w:val="left"/>
            </w:pPr>
            <w:r w:rsidRPr="00D1409E">
              <w:t xml:space="preserve">Nastínění výuky v průběhu 1. </w:t>
            </w:r>
            <w:r>
              <w:t>r</w:t>
            </w:r>
            <w:r w:rsidRPr="00D1409E">
              <w:t>očníku</w:t>
            </w:r>
          </w:p>
          <w:p w:rsidR="002145E1" w:rsidRPr="00E91C26" w:rsidRDefault="002145E1" w:rsidP="002145E1">
            <w:pPr>
              <w:pStyle w:val="tabulka-odrky"/>
              <w:tabs>
                <w:tab w:val="clear" w:pos="252"/>
              </w:tabs>
              <w:ind w:left="720" w:hanging="360"/>
              <w:jc w:val="left"/>
            </w:pPr>
            <w:r w:rsidRPr="00D1409E">
              <w:t xml:space="preserve">Předání skříněk hoblic </w:t>
            </w:r>
          </w:p>
          <w:p w:rsidR="002145E1" w:rsidRPr="004F039E" w:rsidRDefault="002145E1" w:rsidP="002145E1">
            <w:pPr>
              <w:pStyle w:val="tabulka-odrky"/>
              <w:tabs>
                <w:tab w:val="clear" w:pos="252"/>
              </w:tabs>
              <w:ind w:left="720" w:hanging="360"/>
              <w:jc w:val="left"/>
              <w:rPr>
                <w:rFonts w:ascii="TimesNewRoman,Bold" w:hAnsi="TimesNewRoman,Bold" w:cs="TimesNewRoman,Bold"/>
                <w:b/>
                <w:bCs/>
              </w:rPr>
            </w:pPr>
            <w:r w:rsidRPr="00D1409E">
              <w:t>Evidence předání</w:t>
            </w:r>
          </w:p>
        </w:tc>
        <w:tc>
          <w:tcPr>
            <w:tcW w:w="824" w:type="dxa"/>
          </w:tcPr>
          <w:p w:rsidR="002145E1" w:rsidRDefault="002145E1" w:rsidP="002145E1">
            <w:pPr>
              <w:pStyle w:val="tabulk-nadpis"/>
            </w:pPr>
            <w:r>
              <w:t>7</w:t>
            </w:r>
          </w:p>
        </w:tc>
      </w:tr>
      <w:tr w:rsidR="002145E1" w:rsidRPr="004F039E">
        <w:tc>
          <w:tcPr>
            <w:tcW w:w="4428" w:type="dxa"/>
          </w:tcPr>
          <w:p w:rsidR="002145E1" w:rsidRDefault="002145E1" w:rsidP="002145E1">
            <w:pPr>
              <w:pStyle w:val="tabulka-odrky"/>
              <w:tabs>
                <w:tab w:val="clear" w:pos="252"/>
              </w:tabs>
              <w:ind w:left="720" w:hanging="360"/>
              <w:jc w:val="left"/>
            </w:pPr>
            <w:r>
              <w:t xml:space="preserve">Seznámí se </w:t>
            </w:r>
            <w:r w:rsidRPr="007C0B37">
              <w:t xml:space="preserve">s druhy pil a jejich použití, </w:t>
            </w:r>
          </w:p>
          <w:p w:rsidR="002145E1" w:rsidRDefault="002145E1" w:rsidP="002145E1">
            <w:pPr>
              <w:pStyle w:val="tabulka-odrky"/>
              <w:tabs>
                <w:tab w:val="clear" w:pos="252"/>
              </w:tabs>
              <w:ind w:left="720" w:hanging="360"/>
              <w:jc w:val="left"/>
            </w:pPr>
            <w:r>
              <w:t>Naučí se je brousit;</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t>Zná využití různých druhů pil;</w:t>
            </w:r>
          </w:p>
        </w:tc>
        <w:tc>
          <w:tcPr>
            <w:tcW w:w="3960" w:type="dxa"/>
          </w:tcPr>
          <w:p w:rsidR="002145E1" w:rsidRPr="00846947" w:rsidRDefault="002145E1" w:rsidP="002145E1">
            <w:pPr>
              <w:pStyle w:val="tabulka-odrky"/>
              <w:tabs>
                <w:tab w:val="clear" w:pos="170"/>
              </w:tabs>
              <w:ind w:firstLine="0"/>
            </w:pPr>
            <w:r w:rsidRPr="00846947">
              <w:rPr>
                <w:rFonts w:ascii="TimesNewRoman,Bold" w:hAnsi="TimesNewRoman,Bold" w:cs="TimesNewRoman,Bold"/>
                <w:b/>
                <w:bCs/>
              </w:rPr>
              <w:t>Seznámení s druhy pil a jejich použití, broušení</w:t>
            </w:r>
          </w:p>
          <w:p w:rsidR="002145E1" w:rsidRDefault="002145E1" w:rsidP="002145E1">
            <w:pPr>
              <w:pStyle w:val="tabulka-odrky"/>
              <w:tabs>
                <w:tab w:val="clear" w:pos="252"/>
              </w:tabs>
              <w:ind w:left="720" w:hanging="360"/>
              <w:jc w:val="left"/>
            </w:pPr>
            <w:r w:rsidRPr="00846947">
              <w:t>Názorná ukázka druhů pil a způsob použití</w:t>
            </w:r>
          </w:p>
          <w:p w:rsidR="002145E1" w:rsidRPr="00E76074" w:rsidRDefault="002145E1" w:rsidP="002145E1">
            <w:pPr>
              <w:pStyle w:val="tabulka-odrky"/>
              <w:tabs>
                <w:tab w:val="clear" w:pos="252"/>
              </w:tabs>
              <w:ind w:left="454" w:hanging="94"/>
              <w:jc w:val="left"/>
            </w:pPr>
            <w:r w:rsidRPr="00846947">
              <w:t>Názorná ukázka broušeni pil</w:t>
            </w:r>
          </w:p>
        </w:tc>
        <w:tc>
          <w:tcPr>
            <w:tcW w:w="824" w:type="dxa"/>
          </w:tcPr>
          <w:p w:rsidR="002145E1" w:rsidRDefault="002145E1" w:rsidP="002145E1">
            <w:pPr>
              <w:pStyle w:val="tabulk-nadpis"/>
            </w:pPr>
            <w:r>
              <w:t>7</w:t>
            </w:r>
          </w:p>
        </w:tc>
      </w:tr>
      <w:tr w:rsidR="002145E1" w:rsidRPr="004F039E">
        <w:tc>
          <w:tcPr>
            <w:tcW w:w="4428" w:type="dxa"/>
          </w:tcPr>
          <w:p w:rsidR="002145E1" w:rsidRDefault="002145E1" w:rsidP="002145E1">
            <w:pPr>
              <w:pStyle w:val="tabulka-odrky"/>
              <w:tabs>
                <w:tab w:val="clear" w:pos="252"/>
              </w:tabs>
              <w:ind w:left="720" w:hanging="360"/>
              <w:jc w:val="left"/>
            </w:pPr>
            <w:r>
              <w:lastRenderedPageBreak/>
              <w:t>Řeže různými pilami získává zkušenosti o jejich použití</w:t>
            </w:r>
            <w:r w:rsidRPr="00E41DC3">
              <w:t xml:space="preserve"> </w:t>
            </w:r>
          </w:p>
          <w:p w:rsidR="002145E1" w:rsidRDefault="002145E1" w:rsidP="002145E1">
            <w:pPr>
              <w:pStyle w:val="tabulka-odrky"/>
              <w:tabs>
                <w:tab w:val="clear" w:pos="252"/>
              </w:tabs>
              <w:ind w:left="454" w:hanging="94"/>
              <w:jc w:val="left"/>
            </w:pPr>
            <w:r>
              <w:t>Učí se technice řezání</w:t>
            </w:r>
          </w:p>
          <w:p w:rsidR="002145E1" w:rsidRPr="00E41DC3" w:rsidRDefault="002145E1" w:rsidP="002145E1">
            <w:pPr>
              <w:pStyle w:val="tabulka-odrky"/>
              <w:tabs>
                <w:tab w:val="clear" w:pos="252"/>
              </w:tabs>
              <w:ind w:left="454" w:hanging="94"/>
              <w:jc w:val="left"/>
            </w:pPr>
            <w:r>
              <w:t>Zvládá podélné řezání</w:t>
            </w:r>
          </w:p>
        </w:tc>
        <w:tc>
          <w:tcPr>
            <w:tcW w:w="3960" w:type="dxa"/>
          </w:tcPr>
          <w:p w:rsidR="002145E1" w:rsidRPr="002C3AC7" w:rsidRDefault="002145E1" w:rsidP="002145E1">
            <w:pPr>
              <w:pStyle w:val="tabulka-odrky"/>
              <w:tabs>
                <w:tab w:val="clear" w:pos="170"/>
              </w:tabs>
              <w:ind w:firstLine="0"/>
            </w:pPr>
            <w:r w:rsidRPr="002C3AC7">
              <w:rPr>
                <w:rFonts w:ascii="TimesNewRoman,Bold" w:hAnsi="TimesNewRoman,Bold" w:cs="TimesNewRoman,Bold"/>
                <w:b/>
                <w:bCs/>
              </w:rPr>
              <w:t>Podélné řezání</w:t>
            </w:r>
          </w:p>
          <w:p w:rsidR="002145E1" w:rsidRDefault="002145E1" w:rsidP="002145E1">
            <w:pPr>
              <w:pStyle w:val="tabulka-odrky"/>
              <w:tabs>
                <w:tab w:val="clear" w:pos="252"/>
              </w:tabs>
              <w:ind w:left="454" w:hanging="94"/>
              <w:jc w:val="left"/>
            </w:pPr>
            <w:r w:rsidRPr="002C3AC7">
              <w:t>Názorná ukázka</w:t>
            </w:r>
          </w:p>
          <w:p w:rsidR="002145E1" w:rsidRDefault="002145E1" w:rsidP="002145E1">
            <w:pPr>
              <w:pStyle w:val="tabulka-odrky"/>
              <w:tabs>
                <w:tab w:val="clear" w:pos="252"/>
              </w:tabs>
              <w:ind w:left="454" w:hanging="94"/>
              <w:jc w:val="left"/>
            </w:pPr>
            <w:r w:rsidRPr="002C3AC7">
              <w:t>Výcvik řezání</w:t>
            </w:r>
          </w:p>
          <w:p w:rsidR="002145E1" w:rsidRDefault="002145E1" w:rsidP="002145E1">
            <w:pPr>
              <w:pStyle w:val="tabulka-odrky"/>
              <w:tabs>
                <w:tab w:val="clear" w:pos="252"/>
              </w:tabs>
              <w:ind w:left="454" w:hanging="94"/>
              <w:jc w:val="left"/>
            </w:pPr>
            <w:r w:rsidRPr="002C3AC7">
              <w:t>Vyhodnocení</w:t>
            </w:r>
          </w:p>
          <w:p w:rsidR="002145E1" w:rsidRPr="004F039E" w:rsidRDefault="002145E1" w:rsidP="002145E1">
            <w:pPr>
              <w:autoSpaceDE w:val="0"/>
              <w:autoSpaceDN w:val="0"/>
              <w:adjustRightInd w:val="0"/>
              <w:rPr>
                <w:rFonts w:ascii="TimesNewRoman,Bold" w:hAnsi="TimesNewRoman,Bold" w:cs="TimesNewRoman,Bold"/>
                <w:bCs/>
                <w:color w:val="000000"/>
              </w:rPr>
            </w:pPr>
          </w:p>
        </w:tc>
        <w:tc>
          <w:tcPr>
            <w:tcW w:w="824" w:type="dxa"/>
          </w:tcPr>
          <w:p w:rsidR="002145E1" w:rsidRDefault="002145E1" w:rsidP="002145E1">
            <w:pPr>
              <w:pStyle w:val="tabulk-nadpis"/>
            </w:pPr>
            <w:r>
              <w:t>7</w:t>
            </w:r>
          </w:p>
        </w:tc>
      </w:tr>
      <w:tr w:rsidR="002145E1" w:rsidRPr="004F039E">
        <w:tc>
          <w:tcPr>
            <w:tcW w:w="4428" w:type="dxa"/>
          </w:tcPr>
          <w:p w:rsidR="002145E1" w:rsidRDefault="002145E1" w:rsidP="002145E1">
            <w:pPr>
              <w:pStyle w:val="tabulka-odrky"/>
              <w:tabs>
                <w:tab w:val="clear" w:pos="252"/>
              </w:tabs>
              <w:ind w:left="720" w:hanging="360"/>
              <w:jc w:val="left"/>
            </w:pPr>
            <w:r>
              <w:t>Řeže různými pilami získává zkušenosti o jejich použití</w:t>
            </w:r>
            <w:r w:rsidRPr="00E41DC3">
              <w:t xml:space="preserve"> </w:t>
            </w:r>
          </w:p>
          <w:p w:rsidR="002145E1" w:rsidRDefault="002145E1" w:rsidP="002145E1">
            <w:pPr>
              <w:pStyle w:val="tabulka-odrky"/>
              <w:tabs>
                <w:tab w:val="clear" w:pos="252"/>
              </w:tabs>
              <w:ind w:left="454" w:hanging="94"/>
              <w:jc w:val="left"/>
            </w:pPr>
            <w:r>
              <w:t>Učí se technice řezání</w:t>
            </w:r>
          </w:p>
          <w:p w:rsidR="002145E1" w:rsidRDefault="002145E1" w:rsidP="002145E1">
            <w:pPr>
              <w:pStyle w:val="tabulka-odrky"/>
              <w:tabs>
                <w:tab w:val="clear" w:pos="252"/>
              </w:tabs>
              <w:ind w:left="454" w:hanging="94"/>
              <w:jc w:val="left"/>
            </w:pPr>
            <w:r>
              <w:t>Zvládá příčné řezání</w:t>
            </w:r>
          </w:p>
          <w:p w:rsidR="002145E1" w:rsidRPr="004F039E" w:rsidRDefault="002145E1" w:rsidP="002145E1">
            <w:pPr>
              <w:pStyle w:val="tabulka-odrky"/>
              <w:tabs>
                <w:tab w:val="clear" w:pos="170"/>
              </w:tabs>
              <w:ind w:left="454" w:firstLine="0"/>
              <w:rPr>
                <w:rFonts w:ascii="TimesNewRoman,Bold" w:hAnsi="TimesNewRoman,Bold" w:cs="TimesNewRoman,Bold"/>
                <w:bCs/>
              </w:rPr>
            </w:pPr>
          </w:p>
        </w:tc>
        <w:tc>
          <w:tcPr>
            <w:tcW w:w="3960" w:type="dxa"/>
          </w:tcPr>
          <w:p w:rsidR="002145E1" w:rsidRPr="0073471A" w:rsidRDefault="002145E1" w:rsidP="002145E1">
            <w:pPr>
              <w:pStyle w:val="tabulka-odrky"/>
              <w:tabs>
                <w:tab w:val="clear" w:pos="170"/>
              </w:tabs>
              <w:ind w:firstLine="0"/>
            </w:pPr>
            <w:r w:rsidRPr="0073471A">
              <w:rPr>
                <w:rFonts w:ascii="TimesNewRoman,Bold" w:hAnsi="TimesNewRoman,Bold" w:cs="TimesNewRoman,Bold"/>
                <w:b/>
                <w:bCs/>
              </w:rPr>
              <w:t xml:space="preserve">Příčné řezání </w:t>
            </w:r>
          </w:p>
          <w:p w:rsidR="002145E1" w:rsidRDefault="002145E1" w:rsidP="002145E1">
            <w:pPr>
              <w:pStyle w:val="tabulka-odrky"/>
              <w:tabs>
                <w:tab w:val="clear" w:pos="252"/>
              </w:tabs>
              <w:ind w:left="454" w:hanging="94"/>
              <w:jc w:val="left"/>
            </w:pPr>
            <w:r w:rsidRPr="002C3AC7">
              <w:t>Názorná ukázka</w:t>
            </w:r>
          </w:p>
          <w:p w:rsidR="002145E1" w:rsidRDefault="002145E1" w:rsidP="002145E1">
            <w:pPr>
              <w:pStyle w:val="tabulka-odrky"/>
              <w:tabs>
                <w:tab w:val="clear" w:pos="252"/>
              </w:tabs>
              <w:ind w:left="454" w:hanging="94"/>
              <w:jc w:val="left"/>
            </w:pPr>
            <w:r w:rsidRPr="002C3AC7">
              <w:t>Výcvik řezání</w:t>
            </w:r>
          </w:p>
          <w:p w:rsidR="002145E1" w:rsidRPr="0073471A" w:rsidRDefault="002145E1" w:rsidP="002145E1">
            <w:pPr>
              <w:pStyle w:val="tabulka-odrky"/>
              <w:tabs>
                <w:tab w:val="clear" w:pos="252"/>
              </w:tabs>
              <w:ind w:left="454" w:hanging="94"/>
              <w:jc w:val="left"/>
            </w:pPr>
            <w:r w:rsidRPr="002C3AC7">
              <w:t>Vyhodnocení</w:t>
            </w:r>
          </w:p>
        </w:tc>
        <w:tc>
          <w:tcPr>
            <w:tcW w:w="824" w:type="dxa"/>
          </w:tcPr>
          <w:p w:rsidR="002145E1" w:rsidRDefault="002145E1" w:rsidP="002145E1">
            <w:pPr>
              <w:pStyle w:val="tabulk-nadpis"/>
            </w:pPr>
            <w:r>
              <w:t>7</w:t>
            </w:r>
          </w:p>
        </w:tc>
      </w:tr>
      <w:tr w:rsidR="002145E1" w:rsidRPr="004F039E">
        <w:tc>
          <w:tcPr>
            <w:tcW w:w="4428" w:type="dxa"/>
          </w:tcPr>
          <w:p w:rsidR="002145E1" w:rsidRDefault="002145E1" w:rsidP="002145E1">
            <w:pPr>
              <w:pStyle w:val="tabulka-odrky"/>
              <w:tabs>
                <w:tab w:val="clear" w:pos="252"/>
              </w:tabs>
              <w:ind w:left="720" w:hanging="360"/>
              <w:jc w:val="left"/>
            </w:pPr>
            <w:r>
              <w:t>Řeže různými pilami získává zkušenosti o jejich použití</w:t>
            </w:r>
            <w:r w:rsidRPr="00E41DC3">
              <w:t xml:space="preserve"> </w:t>
            </w:r>
          </w:p>
          <w:p w:rsidR="002145E1" w:rsidRDefault="002145E1" w:rsidP="002145E1">
            <w:pPr>
              <w:pStyle w:val="tabulka-odrky"/>
              <w:tabs>
                <w:tab w:val="clear" w:pos="252"/>
              </w:tabs>
              <w:ind w:left="454" w:hanging="94"/>
              <w:jc w:val="left"/>
            </w:pPr>
            <w:r>
              <w:t>Učí se technice řezání</w:t>
            </w:r>
          </w:p>
          <w:p w:rsidR="002145E1" w:rsidRPr="00280534" w:rsidRDefault="002145E1" w:rsidP="002145E1">
            <w:pPr>
              <w:pStyle w:val="tabulka-odrky"/>
              <w:tabs>
                <w:tab w:val="clear" w:pos="252"/>
              </w:tabs>
              <w:ind w:left="454" w:hanging="94"/>
              <w:jc w:val="left"/>
            </w:pPr>
            <w:r>
              <w:t>Zvládá vykružovat materiál</w:t>
            </w:r>
          </w:p>
        </w:tc>
        <w:tc>
          <w:tcPr>
            <w:tcW w:w="3960" w:type="dxa"/>
          </w:tcPr>
          <w:p w:rsidR="002145E1" w:rsidRPr="0073471A" w:rsidRDefault="002145E1" w:rsidP="002145E1">
            <w:pPr>
              <w:pStyle w:val="tabulka-odrky"/>
              <w:tabs>
                <w:tab w:val="clear" w:pos="170"/>
              </w:tabs>
              <w:ind w:firstLine="0"/>
            </w:pPr>
            <w:r>
              <w:rPr>
                <w:rFonts w:ascii="TimesNewRoman,Bold" w:hAnsi="TimesNewRoman,Bold" w:cs="TimesNewRoman,Bold"/>
                <w:b/>
                <w:bCs/>
              </w:rPr>
              <w:t xml:space="preserve"> </w:t>
            </w:r>
            <w:r w:rsidRPr="0073471A">
              <w:rPr>
                <w:rFonts w:ascii="TimesNewRoman,Bold" w:hAnsi="TimesNewRoman,Bold" w:cs="TimesNewRoman,Bold"/>
                <w:b/>
                <w:bCs/>
              </w:rPr>
              <w:t>Vykružování</w:t>
            </w:r>
          </w:p>
          <w:p w:rsidR="002145E1" w:rsidRDefault="002145E1" w:rsidP="002145E1">
            <w:pPr>
              <w:pStyle w:val="tabulka-odrky"/>
              <w:tabs>
                <w:tab w:val="clear" w:pos="252"/>
              </w:tabs>
              <w:ind w:left="454" w:hanging="94"/>
              <w:jc w:val="left"/>
            </w:pPr>
            <w:r w:rsidRPr="002C3AC7">
              <w:t>Názorná ukázka</w:t>
            </w:r>
          </w:p>
          <w:p w:rsidR="002145E1" w:rsidRDefault="002145E1" w:rsidP="002145E1">
            <w:pPr>
              <w:pStyle w:val="tabulka-odrky"/>
              <w:tabs>
                <w:tab w:val="clear" w:pos="252"/>
              </w:tabs>
              <w:ind w:left="454" w:hanging="94"/>
              <w:jc w:val="left"/>
            </w:pPr>
            <w:r w:rsidRPr="002C3AC7">
              <w:t>Výcvik řezání</w:t>
            </w:r>
          </w:p>
          <w:p w:rsidR="002145E1" w:rsidRPr="004F039E" w:rsidRDefault="002145E1" w:rsidP="002145E1">
            <w:pPr>
              <w:pStyle w:val="tabulka-odrky"/>
              <w:tabs>
                <w:tab w:val="clear" w:pos="252"/>
              </w:tabs>
              <w:ind w:left="454" w:hanging="94"/>
              <w:jc w:val="left"/>
              <w:rPr>
                <w:rFonts w:ascii="TimesNewRoman,Bold" w:hAnsi="TimesNewRoman,Bold" w:cs="TimesNewRoman,Bold"/>
                <w:bCs/>
              </w:rPr>
            </w:pPr>
            <w:r w:rsidRPr="002C3AC7">
              <w:t>Vyhodnocení</w:t>
            </w:r>
          </w:p>
        </w:tc>
        <w:tc>
          <w:tcPr>
            <w:tcW w:w="824" w:type="dxa"/>
          </w:tcPr>
          <w:p w:rsidR="002145E1" w:rsidRDefault="002145E1" w:rsidP="002145E1">
            <w:pPr>
              <w:pStyle w:val="tabulk-nadpis"/>
            </w:pPr>
            <w:r>
              <w:t>7</w:t>
            </w:r>
          </w:p>
        </w:tc>
      </w:tr>
      <w:tr w:rsidR="002145E1" w:rsidRPr="004F039E">
        <w:tc>
          <w:tcPr>
            <w:tcW w:w="4428" w:type="dxa"/>
          </w:tcPr>
          <w:p w:rsidR="002145E1" w:rsidRPr="00CC6608" w:rsidRDefault="002145E1" w:rsidP="002145E1">
            <w:pPr>
              <w:pStyle w:val="tabulka-odrky"/>
              <w:tabs>
                <w:tab w:val="clear" w:pos="252"/>
              </w:tabs>
              <w:ind w:left="454" w:hanging="94"/>
              <w:jc w:val="left"/>
              <w:rPr>
                <w:rFonts w:ascii="TimesNewRoman,Bold" w:hAnsi="TimesNewRoman,Bold" w:cs="TimesNewRoman,Bold"/>
                <w:bCs/>
              </w:rPr>
            </w:pPr>
            <w:r>
              <w:br w:type="page"/>
              <w:t>Zná princip broušení nářadí</w:t>
            </w:r>
          </w:p>
          <w:p w:rsidR="002145E1" w:rsidRPr="00235211" w:rsidRDefault="002145E1" w:rsidP="002145E1">
            <w:pPr>
              <w:pStyle w:val="tabulka-odrky"/>
              <w:tabs>
                <w:tab w:val="clear" w:pos="252"/>
              </w:tabs>
              <w:ind w:left="454" w:hanging="94"/>
              <w:jc w:val="left"/>
              <w:rPr>
                <w:rFonts w:ascii="TimesNewRoman,Bold" w:hAnsi="TimesNewRoman,Bold" w:cs="TimesNewRoman,Bold"/>
                <w:bCs/>
              </w:rPr>
            </w:pPr>
            <w:r>
              <w:t>Pracuje na technice broušení</w:t>
            </w:r>
          </w:p>
          <w:p w:rsidR="002145E1" w:rsidRPr="004F039E" w:rsidRDefault="002145E1" w:rsidP="002145E1">
            <w:pPr>
              <w:pStyle w:val="tabulka-odrky"/>
              <w:tabs>
                <w:tab w:val="clear" w:pos="252"/>
              </w:tabs>
              <w:ind w:left="454" w:hanging="94"/>
              <w:jc w:val="left"/>
              <w:rPr>
                <w:rFonts w:ascii="TimesNewRoman,Bold" w:hAnsi="TimesNewRoman,Bold" w:cs="TimesNewRoman,Bold"/>
                <w:bCs/>
              </w:rPr>
            </w:pPr>
            <w:r>
              <w:t>Zvládá nabrousit a seřídit hoblík</w:t>
            </w:r>
          </w:p>
        </w:tc>
        <w:tc>
          <w:tcPr>
            <w:tcW w:w="3960" w:type="dxa"/>
          </w:tcPr>
          <w:p w:rsidR="002145E1" w:rsidRDefault="002145E1" w:rsidP="002145E1">
            <w:pPr>
              <w:pStyle w:val="tabulk-nadpis"/>
              <w:ind w:left="432" w:hanging="432"/>
            </w:pPr>
            <w:r>
              <w:t xml:space="preserve">     </w:t>
            </w:r>
            <w:r w:rsidRPr="00965177">
              <w:t>Seznámení s druhy hoblíků a jejich použití, broušení</w:t>
            </w:r>
          </w:p>
          <w:p w:rsidR="002145E1" w:rsidRDefault="002145E1" w:rsidP="002145E1">
            <w:pPr>
              <w:pStyle w:val="tabulka-odrky"/>
              <w:tabs>
                <w:tab w:val="clear" w:pos="252"/>
              </w:tabs>
              <w:ind w:left="720" w:hanging="360"/>
              <w:jc w:val="left"/>
            </w:pPr>
            <w:r w:rsidRPr="00965177">
              <w:t>Názorná ukázka druhů hoblíků a způsob použití</w:t>
            </w:r>
          </w:p>
          <w:p w:rsidR="002145E1" w:rsidRDefault="002145E1" w:rsidP="002145E1">
            <w:pPr>
              <w:pStyle w:val="tabulka-odrky"/>
              <w:tabs>
                <w:tab w:val="clear" w:pos="252"/>
              </w:tabs>
              <w:ind w:left="720" w:hanging="360"/>
              <w:jc w:val="left"/>
            </w:pPr>
            <w:r w:rsidRPr="00965177">
              <w:t>Názorná ukázka broušeni hoblíků</w:t>
            </w:r>
          </w:p>
        </w:tc>
        <w:tc>
          <w:tcPr>
            <w:tcW w:w="824" w:type="dxa"/>
          </w:tcPr>
          <w:p w:rsidR="002145E1" w:rsidRDefault="002145E1" w:rsidP="002145E1">
            <w:pPr>
              <w:pStyle w:val="tabulk-nadpis"/>
            </w:pPr>
            <w:r>
              <w:t>7</w:t>
            </w:r>
          </w:p>
        </w:tc>
      </w:tr>
      <w:tr w:rsidR="002145E1" w:rsidRPr="004F039E">
        <w:tc>
          <w:tcPr>
            <w:tcW w:w="4428" w:type="dxa"/>
          </w:tcPr>
          <w:p w:rsidR="002145E1" w:rsidRDefault="002145E1" w:rsidP="002145E1">
            <w:pPr>
              <w:pStyle w:val="tabulka-odrky"/>
              <w:tabs>
                <w:tab w:val="clear" w:pos="252"/>
              </w:tabs>
              <w:ind w:left="720" w:hanging="360"/>
              <w:jc w:val="left"/>
            </w:pPr>
            <w:r>
              <w:t>Žák využívá předchozích vědomostí o broušení nářadí a aplikuje to v jeho činnosti při podélném hoblování</w:t>
            </w:r>
          </w:p>
          <w:p w:rsidR="002145E1" w:rsidRPr="007828D8" w:rsidRDefault="002145E1" w:rsidP="002145E1">
            <w:pPr>
              <w:pStyle w:val="tabulka-odrky"/>
              <w:tabs>
                <w:tab w:val="clear" w:pos="252"/>
              </w:tabs>
              <w:ind w:left="720" w:hanging="360"/>
              <w:jc w:val="left"/>
            </w:pPr>
            <w:r>
              <w:t>Naučí se seřídit hoblík a opracovat materiál v podélném směru vláken</w:t>
            </w:r>
          </w:p>
        </w:tc>
        <w:tc>
          <w:tcPr>
            <w:tcW w:w="3960" w:type="dxa"/>
          </w:tcPr>
          <w:p w:rsidR="002145E1" w:rsidRPr="00433141" w:rsidRDefault="002145E1" w:rsidP="002145E1">
            <w:pPr>
              <w:pStyle w:val="tabulka-odrky"/>
              <w:tabs>
                <w:tab w:val="clear" w:pos="170"/>
              </w:tabs>
              <w:ind w:left="0" w:firstLine="0"/>
            </w:pPr>
            <w:r>
              <w:rPr>
                <w:rFonts w:ascii="TimesNewRoman,Bold" w:hAnsi="TimesNewRoman,Bold" w:cs="TimesNewRoman,Bold"/>
                <w:b/>
                <w:bCs/>
              </w:rPr>
              <w:t xml:space="preserve">     </w:t>
            </w:r>
            <w:r w:rsidRPr="00433141">
              <w:rPr>
                <w:rFonts w:ascii="TimesNewRoman,Bold" w:hAnsi="TimesNewRoman,Bold" w:cs="TimesNewRoman,Bold"/>
                <w:b/>
                <w:bCs/>
              </w:rPr>
              <w:t>Hoblování podélné</w:t>
            </w:r>
          </w:p>
          <w:p w:rsidR="002145E1" w:rsidRDefault="002145E1" w:rsidP="002145E1">
            <w:pPr>
              <w:pStyle w:val="tabulka-odrky"/>
              <w:tabs>
                <w:tab w:val="clear" w:pos="252"/>
              </w:tabs>
              <w:ind w:left="454" w:hanging="94"/>
              <w:jc w:val="left"/>
            </w:pPr>
            <w:r w:rsidRPr="00433141">
              <w:t>Názorná ukázka</w:t>
            </w:r>
          </w:p>
          <w:p w:rsidR="002145E1" w:rsidRDefault="002145E1" w:rsidP="002145E1">
            <w:pPr>
              <w:pStyle w:val="tabulka-odrky"/>
              <w:tabs>
                <w:tab w:val="clear" w:pos="252"/>
              </w:tabs>
              <w:ind w:left="454" w:hanging="94"/>
              <w:jc w:val="left"/>
            </w:pPr>
            <w:r w:rsidRPr="00433141">
              <w:t>Výcvik hoblování</w:t>
            </w:r>
          </w:p>
          <w:p w:rsidR="002145E1" w:rsidRPr="00995AE1" w:rsidRDefault="002145E1" w:rsidP="002145E1">
            <w:pPr>
              <w:pStyle w:val="tabulka-odrky"/>
              <w:tabs>
                <w:tab w:val="clear" w:pos="252"/>
              </w:tabs>
              <w:ind w:left="454" w:hanging="94"/>
              <w:jc w:val="left"/>
            </w:pPr>
            <w:r w:rsidRPr="00433141">
              <w:t>Vyhodnocení</w:t>
            </w:r>
          </w:p>
        </w:tc>
        <w:tc>
          <w:tcPr>
            <w:tcW w:w="824" w:type="dxa"/>
          </w:tcPr>
          <w:p w:rsidR="002145E1" w:rsidRDefault="002145E1" w:rsidP="002145E1">
            <w:pPr>
              <w:pStyle w:val="tabulk-nadpis"/>
            </w:pPr>
            <w:r>
              <w:t>35</w:t>
            </w:r>
          </w:p>
        </w:tc>
      </w:tr>
    </w:tbl>
    <w:p w:rsidR="002145E1" w:rsidRPr="00E65B46" w:rsidRDefault="002145E1" w:rsidP="002145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2145E1" w:rsidRPr="004F039E">
        <w:tc>
          <w:tcPr>
            <w:tcW w:w="4428" w:type="dxa"/>
            <w:shd w:val="clear" w:color="auto" w:fill="FFFF00"/>
          </w:tcPr>
          <w:p w:rsidR="002145E1" w:rsidRDefault="002145E1" w:rsidP="002145E1">
            <w:pPr>
              <w:pStyle w:val="tabulk-nadpis"/>
            </w:pPr>
            <w:r>
              <w:t>Výsledky vzdělávání</w:t>
            </w:r>
          </w:p>
        </w:tc>
        <w:tc>
          <w:tcPr>
            <w:tcW w:w="3960" w:type="dxa"/>
            <w:shd w:val="clear" w:color="auto" w:fill="FFFF00"/>
          </w:tcPr>
          <w:p w:rsidR="002145E1" w:rsidRDefault="002145E1" w:rsidP="002145E1">
            <w:pPr>
              <w:pStyle w:val="tabulk-nadpis"/>
            </w:pPr>
            <w:r>
              <w:t>Učivo</w:t>
            </w:r>
          </w:p>
        </w:tc>
        <w:tc>
          <w:tcPr>
            <w:tcW w:w="824" w:type="dxa"/>
            <w:shd w:val="clear" w:color="auto" w:fill="FFFF00"/>
          </w:tcPr>
          <w:p w:rsidR="002145E1" w:rsidRDefault="002145E1" w:rsidP="002145E1">
            <w:pPr>
              <w:pStyle w:val="tabulk-nadpis"/>
            </w:pPr>
            <w:r>
              <w:t>Hod.</w:t>
            </w:r>
          </w:p>
        </w:tc>
      </w:tr>
      <w:tr w:rsidR="002145E1">
        <w:trPr>
          <w:trHeight w:val="375"/>
        </w:trPr>
        <w:tc>
          <w:tcPr>
            <w:tcW w:w="4428" w:type="dxa"/>
          </w:tcPr>
          <w:p w:rsidR="002145E1" w:rsidRPr="004F039E" w:rsidRDefault="002145E1" w:rsidP="002145E1">
            <w:pPr>
              <w:pStyle w:val="tabulka-odrky"/>
              <w:tabs>
                <w:tab w:val="clear" w:pos="252"/>
              </w:tabs>
              <w:ind w:left="720" w:hanging="360"/>
              <w:jc w:val="left"/>
              <w:rPr>
                <w:rFonts w:ascii="TimesNewRoman,Bold" w:hAnsi="TimesNewRoman,Bold" w:cs="TimesNewRoman,Bold"/>
                <w:bCs/>
              </w:rPr>
            </w:pPr>
            <w:r>
              <w:t>Naučí se seřídit hoblík a opracovat materiál v příčném směru vláken</w:t>
            </w:r>
          </w:p>
        </w:tc>
        <w:tc>
          <w:tcPr>
            <w:tcW w:w="3960" w:type="dxa"/>
          </w:tcPr>
          <w:p w:rsidR="002145E1" w:rsidRPr="003D48B3" w:rsidRDefault="002145E1" w:rsidP="002145E1">
            <w:pPr>
              <w:pStyle w:val="tabulka-odrky"/>
              <w:tabs>
                <w:tab w:val="clear" w:pos="170"/>
              </w:tabs>
              <w:ind w:firstLine="0"/>
            </w:pPr>
            <w:r w:rsidRPr="003D48B3">
              <w:rPr>
                <w:rFonts w:ascii="TimesNewRoman,Bold" w:hAnsi="TimesNewRoman,Bold" w:cs="TimesNewRoman,Bold"/>
                <w:b/>
                <w:bCs/>
              </w:rPr>
              <w:t>Hoblování příčné</w:t>
            </w:r>
          </w:p>
          <w:p w:rsidR="002145E1" w:rsidRDefault="002145E1" w:rsidP="002145E1">
            <w:pPr>
              <w:pStyle w:val="tabulka-odrky"/>
              <w:tabs>
                <w:tab w:val="clear" w:pos="252"/>
              </w:tabs>
              <w:ind w:left="454" w:hanging="94"/>
              <w:jc w:val="left"/>
            </w:pPr>
            <w:r w:rsidRPr="00433141">
              <w:t>Názorná ukázka</w:t>
            </w:r>
          </w:p>
          <w:p w:rsidR="002145E1" w:rsidRDefault="002145E1" w:rsidP="002145E1">
            <w:pPr>
              <w:pStyle w:val="tabulka-odrky"/>
              <w:tabs>
                <w:tab w:val="clear" w:pos="252"/>
              </w:tabs>
              <w:ind w:left="454" w:hanging="94"/>
              <w:jc w:val="left"/>
            </w:pPr>
            <w:r w:rsidRPr="00433141">
              <w:t>Výcvik hoblování</w:t>
            </w:r>
          </w:p>
          <w:p w:rsidR="002145E1" w:rsidRPr="003D48B3" w:rsidRDefault="002145E1" w:rsidP="002145E1">
            <w:pPr>
              <w:pStyle w:val="tabulka-odrky"/>
              <w:tabs>
                <w:tab w:val="clear" w:pos="252"/>
              </w:tabs>
              <w:ind w:left="454" w:hanging="94"/>
              <w:jc w:val="left"/>
            </w:pPr>
            <w:r w:rsidRPr="00433141">
              <w:t>Vyhodnocení</w:t>
            </w:r>
          </w:p>
        </w:tc>
        <w:tc>
          <w:tcPr>
            <w:tcW w:w="824" w:type="dxa"/>
          </w:tcPr>
          <w:p w:rsidR="002145E1" w:rsidRDefault="002145E1" w:rsidP="002145E1">
            <w:pPr>
              <w:pStyle w:val="tabulk-nadpis"/>
            </w:pPr>
            <w:r>
              <w:t>7</w:t>
            </w:r>
          </w:p>
        </w:tc>
      </w:tr>
      <w:tr w:rsidR="002145E1" w:rsidRPr="004F039E">
        <w:trPr>
          <w:trHeight w:val="1242"/>
        </w:trPr>
        <w:tc>
          <w:tcPr>
            <w:tcW w:w="4428" w:type="dxa"/>
          </w:tcPr>
          <w:p w:rsidR="002145E1" w:rsidRDefault="002145E1" w:rsidP="002145E1">
            <w:pPr>
              <w:pStyle w:val="tabulka-odrky"/>
              <w:tabs>
                <w:tab w:val="clear" w:pos="252"/>
              </w:tabs>
              <w:ind w:left="720" w:hanging="360"/>
              <w:jc w:val="left"/>
            </w:pPr>
            <w:r>
              <w:t xml:space="preserve">Získá další zkušenosti o použití jiného nářadí při měření </w:t>
            </w:r>
          </w:p>
          <w:p w:rsidR="002145E1" w:rsidRPr="004F039E" w:rsidRDefault="002145E1" w:rsidP="002145E1">
            <w:pPr>
              <w:pStyle w:val="tabulka-odrky"/>
              <w:tabs>
                <w:tab w:val="clear" w:pos="252"/>
              </w:tabs>
              <w:ind w:left="720" w:hanging="360"/>
              <w:jc w:val="left"/>
            </w:pPr>
            <w:r>
              <w:t>Aplikuje a stále procvičuje techniku hoblování;</w:t>
            </w:r>
          </w:p>
        </w:tc>
        <w:tc>
          <w:tcPr>
            <w:tcW w:w="3960" w:type="dxa"/>
          </w:tcPr>
          <w:p w:rsidR="002145E1" w:rsidRDefault="002145E1" w:rsidP="002145E1">
            <w:pPr>
              <w:pStyle w:val="tabulka-odrky"/>
              <w:tabs>
                <w:tab w:val="clear" w:pos="170"/>
              </w:tabs>
              <w:ind w:firstLine="0"/>
              <w:rPr>
                <w:rFonts w:ascii="TimesNewRoman,Bold" w:hAnsi="TimesNewRoman,Bold" w:cs="TimesNewRoman,Bold"/>
                <w:b/>
                <w:bCs/>
              </w:rPr>
            </w:pPr>
            <w:r w:rsidRPr="0044785B">
              <w:rPr>
                <w:rFonts w:ascii="TimesNewRoman,Bold" w:hAnsi="TimesNewRoman,Bold" w:cs="TimesNewRoman,Bold"/>
                <w:b/>
                <w:bCs/>
              </w:rPr>
              <w:t>Hoblování na daný rozměr</w:t>
            </w:r>
          </w:p>
          <w:p w:rsidR="002145E1" w:rsidRDefault="002145E1" w:rsidP="002145E1">
            <w:pPr>
              <w:pStyle w:val="tabulka-odrky"/>
              <w:tabs>
                <w:tab w:val="clear" w:pos="252"/>
              </w:tabs>
              <w:ind w:left="454" w:hanging="94"/>
              <w:jc w:val="left"/>
            </w:pPr>
            <w:r w:rsidRPr="00433141">
              <w:t>Názorná ukázka</w:t>
            </w:r>
          </w:p>
          <w:p w:rsidR="002145E1" w:rsidRDefault="002145E1" w:rsidP="002145E1">
            <w:pPr>
              <w:pStyle w:val="tabulka-odrky"/>
              <w:tabs>
                <w:tab w:val="clear" w:pos="252"/>
              </w:tabs>
              <w:ind w:left="454" w:hanging="94"/>
              <w:jc w:val="left"/>
            </w:pPr>
            <w:r w:rsidRPr="00433141">
              <w:t>Výcvik hoblování</w:t>
            </w:r>
          </w:p>
          <w:p w:rsidR="002145E1" w:rsidRPr="004F039E" w:rsidRDefault="002145E1" w:rsidP="002145E1">
            <w:pPr>
              <w:pStyle w:val="tabulka-odrky"/>
              <w:tabs>
                <w:tab w:val="clear" w:pos="252"/>
              </w:tabs>
              <w:ind w:left="454" w:hanging="94"/>
              <w:jc w:val="left"/>
              <w:rPr>
                <w:rFonts w:ascii="TimesNewRoman,Bold" w:hAnsi="TimesNewRoman,Bold" w:cs="TimesNewRoman,Bold"/>
                <w:b/>
                <w:bCs/>
              </w:rPr>
            </w:pPr>
            <w:r w:rsidRPr="00433141">
              <w:t>Vyhodnocení</w:t>
            </w:r>
          </w:p>
        </w:tc>
        <w:tc>
          <w:tcPr>
            <w:tcW w:w="824" w:type="dxa"/>
          </w:tcPr>
          <w:p w:rsidR="002145E1" w:rsidRDefault="002145E1" w:rsidP="002145E1">
            <w:pPr>
              <w:pStyle w:val="tabulk-nadpis"/>
            </w:pPr>
            <w:r>
              <w:t>21</w:t>
            </w:r>
          </w:p>
        </w:tc>
      </w:tr>
      <w:tr w:rsidR="002145E1" w:rsidRPr="004F039E">
        <w:tc>
          <w:tcPr>
            <w:tcW w:w="4428" w:type="dxa"/>
          </w:tcPr>
          <w:p w:rsidR="002145E1" w:rsidRDefault="002145E1" w:rsidP="002145E1">
            <w:pPr>
              <w:pStyle w:val="tabulka-odrky"/>
              <w:tabs>
                <w:tab w:val="clear" w:pos="252"/>
              </w:tabs>
              <w:ind w:left="454" w:hanging="94"/>
              <w:jc w:val="left"/>
            </w:pPr>
            <w:r>
              <w:t>Pozná různé konstrukční spoje;</w:t>
            </w:r>
          </w:p>
          <w:p w:rsidR="002145E1" w:rsidRDefault="002145E1" w:rsidP="002145E1">
            <w:pPr>
              <w:pStyle w:val="tabulka-odrky"/>
              <w:tabs>
                <w:tab w:val="clear" w:pos="252"/>
              </w:tabs>
              <w:ind w:left="720" w:hanging="360"/>
              <w:jc w:val="left"/>
            </w:pPr>
            <w:r>
              <w:t>Seznámí se s jejich použitím v praxi;</w:t>
            </w:r>
          </w:p>
          <w:p w:rsidR="002145E1" w:rsidRPr="004F039E" w:rsidRDefault="002145E1" w:rsidP="002145E1">
            <w:pPr>
              <w:pStyle w:val="tabulka-odrky"/>
              <w:tabs>
                <w:tab w:val="clear" w:pos="252"/>
              </w:tabs>
              <w:ind w:left="454" w:hanging="94"/>
              <w:jc w:val="left"/>
              <w:rPr>
                <w:rFonts w:ascii="TimesNewRoman,Bold" w:hAnsi="TimesNewRoman,Bold" w:cs="TimesNewRoman,Bold"/>
                <w:bCs/>
              </w:rPr>
            </w:pPr>
            <w:r>
              <w:t>Zná jejich použití;</w:t>
            </w:r>
          </w:p>
        </w:tc>
        <w:tc>
          <w:tcPr>
            <w:tcW w:w="3960" w:type="dxa"/>
          </w:tcPr>
          <w:p w:rsidR="002145E1" w:rsidRPr="00DA3BB7" w:rsidRDefault="002145E1" w:rsidP="002145E1">
            <w:pPr>
              <w:pStyle w:val="tabulka-odrky"/>
              <w:tabs>
                <w:tab w:val="clear" w:pos="170"/>
              </w:tabs>
              <w:ind w:firstLine="0"/>
            </w:pPr>
            <w:r w:rsidRPr="00DA3BB7">
              <w:rPr>
                <w:rFonts w:ascii="TimesNewRoman,Bold" w:hAnsi="TimesNewRoman,Bold" w:cs="TimesNewRoman,Bold"/>
                <w:b/>
                <w:bCs/>
              </w:rPr>
              <w:t xml:space="preserve">Seznámení s druhy konstrukčních spojů a jejich použití </w:t>
            </w:r>
          </w:p>
          <w:p w:rsidR="002145E1" w:rsidRPr="00DA3BB7" w:rsidRDefault="002145E1" w:rsidP="002145E1">
            <w:pPr>
              <w:pStyle w:val="tabulka-odrky"/>
              <w:tabs>
                <w:tab w:val="clear" w:pos="252"/>
              </w:tabs>
              <w:ind w:left="720" w:hanging="360"/>
              <w:jc w:val="left"/>
            </w:pPr>
            <w:r w:rsidRPr="00DA3BB7">
              <w:t>Názorná ukázka modelů konstrukčních spojů a využití v praxi</w:t>
            </w:r>
          </w:p>
        </w:tc>
        <w:tc>
          <w:tcPr>
            <w:tcW w:w="824" w:type="dxa"/>
          </w:tcPr>
          <w:p w:rsidR="002145E1" w:rsidRPr="00D64731" w:rsidRDefault="002145E1" w:rsidP="002145E1">
            <w:pPr>
              <w:pStyle w:val="tabulk-nadpis"/>
            </w:pPr>
            <w:r w:rsidRPr="00D64731">
              <w:t>7</w:t>
            </w:r>
          </w:p>
        </w:tc>
      </w:tr>
      <w:tr w:rsidR="002145E1" w:rsidRPr="004F039E">
        <w:tc>
          <w:tcPr>
            <w:tcW w:w="4428" w:type="dxa"/>
          </w:tcPr>
          <w:p w:rsidR="002145E1" w:rsidRDefault="002145E1" w:rsidP="002145E1">
            <w:pPr>
              <w:pStyle w:val="tabulka-odrky"/>
              <w:tabs>
                <w:tab w:val="clear" w:pos="252"/>
              </w:tabs>
              <w:ind w:left="720" w:hanging="360"/>
              <w:jc w:val="left"/>
            </w:pPr>
            <w:r>
              <w:t>Rozšiřuje znalosti o konkrétní spoje;</w:t>
            </w:r>
            <w:r w:rsidRPr="00E41DC3">
              <w:t xml:space="preserve"> </w:t>
            </w:r>
          </w:p>
          <w:p w:rsidR="002145E1" w:rsidRPr="00E41DC3" w:rsidRDefault="002145E1" w:rsidP="002145E1">
            <w:pPr>
              <w:pStyle w:val="tabulka-odrky"/>
              <w:tabs>
                <w:tab w:val="clear" w:pos="252"/>
              </w:tabs>
              <w:ind w:left="720" w:hanging="360"/>
              <w:jc w:val="left"/>
            </w:pPr>
            <w:r>
              <w:t>Naučí se je zhotovovat a používat v praxi</w:t>
            </w:r>
          </w:p>
        </w:tc>
        <w:tc>
          <w:tcPr>
            <w:tcW w:w="3960" w:type="dxa"/>
          </w:tcPr>
          <w:p w:rsidR="002145E1" w:rsidRDefault="002145E1" w:rsidP="002145E1">
            <w:pPr>
              <w:pStyle w:val="tabulka-odrky"/>
              <w:tabs>
                <w:tab w:val="clear" w:pos="170"/>
              </w:tabs>
              <w:ind w:firstLine="0"/>
              <w:rPr>
                <w:rFonts w:ascii="TimesNewRoman,Bold" w:hAnsi="TimesNewRoman,Bold" w:cs="TimesNewRoman,Bold"/>
                <w:b/>
                <w:bCs/>
              </w:rPr>
            </w:pPr>
            <w:r w:rsidRPr="00502B8C">
              <w:rPr>
                <w:rFonts w:ascii="TimesNewRoman,Bold" w:hAnsi="TimesNewRoman,Bold" w:cs="TimesNewRoman,Bold"/>
                <w:b/>
                <w:bCs/>
              </w:rPr>
              <w:t xml:space="preserve">Rohové a středové přeplátování </w:t>
            </w:r>
          </w:p>
          <w:p w:rsidR="002145E1" w:rsidRDefault="002145E1" w:rsidP="002145E1">
            <w:pPr>
              <w:pStyle w:val="tabulka-odrky"/>
              <w:tabs>
                <w:tab w:val="clear" w:pos="252"/>
              </w:tabs>
              <w:ind w:left="720" w:hanging="360"/>
              <w:jc w:val="left"/>
            </w:pPr>
            <w:r w:rsidRPr="00502B8C">
              <w:t xml:space="preserve">Seznámení s výrobním postupem a názorná ukázka </w:t>
            </w:r>
          </w:p>
          <w:p w:rsidR="002145E1" w:rsidRDefault="002145E1" w:rsidP="002145E1">
            <w:pPr>
              <w:pStyle w:val="tabulka-odrky"/>
              <w:tabs>
                <w:tab w:val="clear" w:pos="252"/>
              </w:tabs>
              <w:ind w:left="720" w:hanging="360"/>
              <w:jc w:val="left"/>
            </w:pPr>
            <w:r w:rsidRPr="00502B8C">
              <w:t>Zhotovení spoje</w:t>
            </w:r>
          </w:p>
          <w:p w:rsidR="002145E1" w:rsidRPr="00502B8C" w:rsidRDefault="002145E1" w:rsidP="002145E1">
            <w:pPr>
              <w:pStyle w:val="tabulka-odrky"/>
              <w:tabs>
                <w:tab w:val="clear" w:pos="252"/>
              </w:tabs>
              <w:ind w:left="720" w:hanging="360"/>
              <w:jc w:val="left"/>
            </w:pPr>
            <w:r w:rsidRPr="00502B8C">
              <w:t>Vyhodnocení</w:t>
            </w:r>
          </w:p>
        </w:tc>
        <w:tc>
          <w:tcPr>
            <w:tcW w:w="824" w:type="dxa"/>
          </w:tcPr>
          <w:p w:rsidR="002145E1" w:rsidRDefault="002145E1" w:rsidP="002145E1">
            <w:pPr>
              <w:pStyle w:val="tabulk-nadpis"/>
            </w:pPr>
            <w:r>
              <w:t>14</w:t>
            </w:r>
          </w:p>
        </w:tc>
      </w:tr>
      <w:tr w:rsidR="002145E1" w:rsidRPr="004F039E">
        <w:tc>
          <w:tcPr>
            <w:tcW w:w="4428" w:type="dxa"/>
          </w:tcPr>
          <w:p w:rsidR="002145E1" w:rsidRDefault="002145E1" w:rsidP="002145E1">
            <w:pPr>
              <w:pStyle w:val="tabulka-odrky"/>
              <w:tabs>
                <w:tab w:val="clear" w:pos="252"/>
              </w:tabs>
              <w:ind w:left="720" w:hanging="360"/>
              <w:jc w:val="left"/>
            </w:pPr>
            <w:r>
              <w:t>Rozšiřuje znalosti o konkrétní spoje;</w:t>
            </w:r>
            <w:r w:rsidRPr="00E41DC3">
              <w:t xml:space="preserve"> </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t>Naučí se je zhotovovat a používat v praxi</w:t>
            </w:r>
          </w:p>
        </w:tc>
        <w:tc>
          <w:tcPr>
            <w:tcW w:w="3960" w:type="dxa"/>
          </w:tcPr>
          <w:p w:rsidR="002145E1" w:rsidRPr="009E6948" w:rsidRDefault="002145E1" w:rsidP="002145E1">
            <w:pPr>
              <w:pStyle w:val="tabulka-odrky"/>
              <w:tabs>
                <w:tab w:val="clear" w:pos="170"/>
              </w:tabs>
              <w:ind w:firstLine="0"/>
            </w:pPr>
            <w:r w:rsidRPr="009E6948">
              <w:rPr>
                <w:rFonts w:ascii="TimesNewRoman,Bold" w:hAnsi="TimesNewRoman,Bold" w:cs="TimesNewRoman,Bold"/>
                <w:b/>
                <w:bCs/>
              </w:rPr>
              <w:t xml:space="preserve">Čep a rozpor </w:t>
            </w:r>
          </w:p>
          <w:p w:rsidR="002145E1" w:rsidRDefault="002145E1" w:rsidP="002145E1">
            <w:pPr>
              <w:pStyle w:val="tabulka-odrky"/>
              <w:tabs>
                <w:tab w:val="clear" w:pos="252"/>
              </w:tabs>
              <w:ind w:left="720" w:hanging="360"/>
              <w:jc w:val="left"/>
            </w:pPr>
            <w:r w:rsidRPr="00AD2E0A">
              <w:t xml:space="preserve">Seznámení s výrobním postupem a názorná ukázka </w:t>
            </w:r>
          </w:p>
          <w:p w:rsidR="002145E1" w:rsidRDefault="002145E1" w:rsidP="002145E1">
            <w:pPr>
              <w:pStyle w:val="tabulka-odrky"/>
              <w:tabs>
                <w:tab w:val="clear" w:pos="252"/>
              </w:tabs>
              <w:ind w:left="720" w:hanging="360"/>
              <w:jc w:val="left"/>
            </w:pPr>
            <w:r w:rsidRPr="00502B8C">
              <w:t>Zhotovení spoje</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rsidRPr="00502B8C">
              <w:t>Vyhodnocení</w:t>
            </w:r>
          </w:p>
        </w:tc>
        <w:tc>
          <w:tcPr>
            <w:tcW w:w="824" w:type="dxa"/>
          </w:tcPr>
          <w:p w:rsidR="002145E1" w:rsidRDefault="002145E1" w:rsidP="002145E1">
            <w:pPr>
              <w:pStyle w:val="tabulk-nadpis"/>
            </w:pPr>
            <w:r>
              <w:t>14</w:t>
            </w:r>
          </w:p>
        </w:tc>
      </w:tr>
      <w:tr w:rsidR="002145E1" w:rsidRPr="004F039E">
        <w:tc>
          <w:tcPr>
            <w:tcW w:w="4428" w:type="dxa"/>
          </w:tcPr>
          <w:p w:rsidR="002145E1" w:rsidRDefault="002145E1" w:rsidP="002145E1">
            <w:pPr>
              <w:pStyle w:val="tabulka-odrky"/>
              <w:tabs>
                <w:tab w:val="clear" w:pos="252"/>
              </w:tabs>
              <w:ind w:left="720" w:hanging="360"/>
              <w:jc w:val="left"/>
            </w:pPr>
            <w:r>
              <w:lastRenderedPageBreak/>
              <w:t>Rozšiřuje znalosti o konkrétní spoje;</w:t>
            </w:r>
            <w:r w:rsidRPr="00E41DC3">
              <w:t xml:space="preserve"> </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t>Naučí se je zhotovovat a používat v praxi</w:t>
            </w:r>
          </w:p>
        </w:tc>
        <w:tc>
          <w:tcPr>
            <w:tcW w:w="3960" w:type="dxa"/>
          </w:tcPr>
          <w:p w:rsidR="002145E1" w:rsidRPr="00236A61" w:rsidRDefault="002145E1" w:rsidP="002145E1">
            <w:pPr>
              <w:pStyle w:val="tabulka-odrky"/>
              <w:tabs>
                <w:tab w:val="clear" w:pos="170"/>
              </w:tabs>
              <w:ind w:firstLine="0"/>
            </w:pPr>
            <w:r w:rsidRPr="00236A61">
              <w:rPr>
                <w:rFonts w:ascii="TimesNewRoman,Bold" w:hAnsi="TimesNewRoman,Bold" w:cs="TimesNewRoman,Bold"/>
                <w:b/>
                <w:bCs/>
              </w:rPr>
              <w:t xml:space="preserve">Čep a dlab </w:t>
            </w:r>
          </w:p>
          <w:p w:rsidR="002145E1" w:rsidRDefault="002145E1" w:rsidP="002145E1">
            <w:pPr>
              <w:pStyle w:val="tabulka-odrky"/>
              <w:tabs>
                <w:tab w:val="clear" w:pos="252"/>
              </w:tabs>
              <w:ind w:left="720" w:hanging="360"/>
              <w:jc w:val="left"/>
            </w:pPr>
            <w:r w:rsidRPr="00AD2E0A">
              <w:t xml:space="preserve">Seznámení s výrobním postupem a názorná ukázka </w:t>
            </w:r>
          </w:p>
          <w:p w:rsidR="002145E1" w:rsidRDefault="002145E1" w:rsidP="002145E1">
            <w:pPr>
              <w:pStyle w:val="tabulka-odrky"/>
              <w:tabs>
                <w:tab w:val="clear" w:pos="252"/>
              </w:tabs>
              <w:ind w:left="720" w:hanging="360"/>
              <w:jc w:val="left"/>
            </w:pPr>
            <w:r w:rsidRPr="00502B8C">
              <w:t>Zhotovení spoje</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rsidRPr="00502B8C">
              <w:t>Vyhodnocení</w:t>
            </w:r>
          </w:p>
        </w:tc>
        <w:tc>
          <w:tcPr>
            <w:tcW w:w="824" w:type="dxa"/>
          </w:tcPr>
          <w:p w:rsidR="002145E1" w:rsidRDefault="002145E1" w:rsidP="002145E1">
            <w:pPr>
              <w:pStyle w:val="tabulk-nadpis"/>
            </w:pPr>
            <w:r>
              <w:t>14</w:t>
            </w:r>
          </w:p>
        </w:tc>
      </w:tr>
      <w:tr w:rsidR="002145E1" w:rsidRPr="004F039E">
        <w:tc>
          <w:tcPr>
            <w:tcW w:w="4428" w:type="dxa"/>
          </w:tcPr>
          <w:p w:rsidR="002145E1" w:rsidRDefault="002145E1" w:rsidP="002145E1">
            <w:pPr>
              <w:pStyle w:val="tabulka-odrky"/>
              <w:tabs>
                <w:tab w:val="clear" w:pos="252"/>
              </w:tabs>
              <w:ind w:left="720" w:hanging="360"/>
              <w:jc w:val="left"/>
            </w:pPr>
            <w:r>
              <w:br w:type="page"/>
              <w:t>Rozšiřuje znalosti o konkrétní spoje;</w:t>
            </w:r>
            <w:r w:rsidRPr="00E41DC3">
              <w:t xml:space="preserve"> </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t>Naučí se je zhotovovat a používat v praxi</w:t>
            </w:r>
          </w:p>
        </w:tc>
        <w:tc>
          <w:tcPr>
            <w:tcW w:w="3960" w:type="dxa"/>
          </w:tcPr>
          <w:p w:rsidR="002145E1" w:rsidRDefault="002145E1" w:rsidP="002145E1">
            <w:pPr>
              <w:pStyle w:val="tabulk-nadpis"/>
            </w:pPr>
            <w:r>
              <w:t xml:space="preserve">    </w:t>
            </w:r>
            <w:r w:rsidRPr="0017670C">
              <w:t>Čep a rozpor s</w:t>
            </w:r>
            <w:r>
              <w:t> </w:t>
            </w:r>
            <w:r w:rsidRPr="0017670C">
              <w:t>polodrážkou</w:t>
            </w:r>
          </w:p>
          <w:p w:rsidR="002145E1" w:rsidRDefault="002145E1" w:rsidP="002145E1">
            <w:pPr>
              <w:pStyle w:val="tabulka-odrky"/>
              <w:tabs>
                <w:tab w:val="clear" w:pos="252"/>
              </w:tabs>
              <w:ind w:left="720" w:hanging="360"/>
              <w:jc w:val="left"/>
            </w:pPr>
            <w:r w:rsidRPr="00AD2E0A">
              <w:t xml:space="preserve">Seznámení s výrobním postupem a názorná ukázka </w:t>
            </w:r>
          </w:p>
          <w:p w:rsidR="002145E1" w:rsidRDefault="002145E1" w:rsidP="002145E1">
            <w:pPr>
              <w:pStyle w:val="tabulka-odrky"/>
              <w:tabs>
                <w:tab w:val="clear" w:pos="252"/>
              </w:tabs>
              <w:ind w:left="454" w:hanging="94"/>
              <w:jc w:val="left"/>
            </w:pPr>
            <w:r w:rsidRPr="00502B8C">
              <w:t>Zhotovení spoje</w:t>
            </w:r>
          </w:p>
          <w:p w:rsidR="002145E1" w:rsidRDefault="002145E1" w:rsidP="002145E1">
            <w:pPr>
              <w:pStyle w:val="tabulka-odrky"/>
              <w:tabs>
                <w:tab w:val="clear" w:pos="252"/>
              </w:tabs>
              <w:ind w:left="454" w:hanging="94"/>
              <w:jc w:val="left"/>
            </w:pPr>
            <w:r w:rsidRPr="00502B8C">
              <w:t>Vyhodnocení</w:t>
            </w:r>
          </w:p>
        </w:tc>
        <w:tc>
          <w:tcPr>
            <w:tcW w:w="824" w:type="dxa"/>
          </w:tcPr>
          <w:p w:rsidR="002145E1" w:rsidRDefault="002145E1" w:rsidP="002145E1">
            <w:pPr>
              <w:pStyle w:val="tabulk-nadpis"/>
            </w:pPr>
            <w:r>
              <w:t>21</w:t>
            </w:r>
          </w:p>
        </w:tc>
      </w:tr>
      <w:tr w:rsidR="002145E1" w:rsidRPr="004F039E">
        <w:tc>
          <w:tcPr>
            <w:tcW w:w="4428" w:type="dxa"/>
          </w:tcPr>
          <w:p w:rsidR="002145E1" w:rsidRDefault="002145E1" w:rsidP="002145E1">
            <w:pPr>
              <w:pStyle w:val="tabulka-odrky"/>
              <w:tabs>
                <w:tab w:val="clear" w:pos="252"/>
              </w:tabs>
              <w:ind w:left="720" w:hanging="360"/>
              <w:jc w:val="left"/>
            </w:pPr>
            <w:r>
              <w:t>Rozšiřuje znalosti o konkrétní spoje;</w:t>
            </w:r>
            <w:r w:rsidRPr="00E41DC3">
              <w:t xml:space="preserve"> </w:t>
            </w:r>
          </w:p>
          <w:p w:rsidR="002145E1" w:rsidRPr="007828D8" w:rsidRDefault="002145E1" w:rsidP="002145E1">
            <w:pPr>
              <w:pStyle w:val="tabulka-odrky"/>
              <w:tabs>
                <w:tab w:val="clear" w:pos="252"/>
              </w:tabs>
              <w:ind w:left="720" w:hanging="360"/>
              <w:jc w:val="left"/>
            </w:pPr>
            <w:r>
              <w:t>Naučí se je zhotovovat a používat v praxi</w:t>
            </w:r>
          </w:p>
        </w:tc>
        <w:tc>
          <w:tcPr>
            <w:tcW w:w="3960" w:type="dxa"/>
          </w:tcPr>
          <w:p w:rsidR="002145E1" w:rsidRPr="00C6453A" w:rsidRDefault="002145E1" w:rsidP="002145E1">
            <w:pPr>
              <w:pStyle w:val="tabulka-odrky"/>
              <w:tabs>
                <w:tab w:val="clear" w:pos="170"/>
              </w:tabs>
              <w:ind w:firstLine="0"/>
            </w:pPr>
            <w:r w:rsidRPr="00C6453A">
              <w:rPr>
                <w:rFonts w:ascii="TimesNewRoman,Bold" w:hAnsi="TimesNewRoman,Bold" w:cs="TimesNewRoman,Bold"/>
                <w:b/>
                <w:bCs/>
              </w:rPr>
              <w:t xml:space="preserve">Čep a dlab s polodrážkou </w:t>
            </w:r>
          </w:p>
          <w:p w:rsidR="002145E1" w:rsidRDefault="002145E1" w:rsidP="002145E1">
            <w:pPr>
              <w:pStyle w:val="tabulka-odrky"/>
              <w:tabs>
                <w:tab w:val="clear" w:pos="252"/>
              </w:tabs>
              <w:ind w:left="720" w:hanging="360"/>
              <w:jc w:val="left"/>
            </w:pPr>
            <w:r w:rsidRPr="00AD2E0A">
              <w:t xml:space="preserve">Seznámení s výrobním postupem a názorná ukázka </w:t>
            </w:r>
          </w:p>
          <w:p w:rsidR="002145E1" w:rsidRDefault="002145E1" w:rsidP="002145E1">
            <w:pPr>
              <w:pStyle w:val="tabulka-odrky"/>
              <w:tabs>
                <w:tab w:val="clear" w:pos="252"/>
              </w:tabs>
              <w:ind w:left="454" w:hanging="94"/>
              <w:jc w:val="left"/>
            </w:pPr>
            <w:r w:rsidRPr="00502B8C">
              <w:t>Zhotovení spoje</w:t>
            </w:r>
          </w:p>
          <w:p w:rsidR="002145E1" w:rsidRPr="00C6453A" w:rsidRDefault="002145E1" w:rsidP="002145E1">
            <w:pPr>
              <w:pStyle w:val="tabulka-odrky"/>
              <w:tabs>
                <w:tab w:val="clear" w:pos="252"/>
              </w:tabs>
              <w:ind w:left="454" w:hanging="94"/>
              <w:jc w:val="left"/>
            </w:pPr>
            <w:r w:rsidRPr="00502B8C">
              <w:t>Vyhodnocení</w:t>
            </w:r>
          </w:p>
        </w:tc>
        <w:tc>
          <w:tcPr>
            <w:tcW w:w="824" w:type="dxa"/>
          </w:tcPr>
          <w:p w:rsidR="002145E1" w:rsidRDefault="002145E1" w:rsidP="002145E1">
            <w:pPr>
              <w:pStyle w:val="tabulk-nadpis"/>
            </w:pPr>
            <w:r>
              <w:t>21</w:t>
            </w:r>
          </w:p>
        </w:tc>
      </w:tr>
      <w:tr w:rsidR="002145E1" w:rsidRPr="004F039E">
        <w:tc>
          <w:tcPr>
            <w:tcW w:w="4428" w:type="dxa"/>
            <w:shd w:val="clear" w:color="auto" w:fill="FFFF00"/>
          </w:tcPr>
          <w:p w:rsidR="002145E1" w:rsidRDefault="002145E1" w:rsidP="002145E1">
            <w:pPr>
              <w:pStyle w:val="tabulk-nadpis"/>
            </w:pPr>
            <w:r>
              <w:t>Výsledky vzdělávání</w:t>
            </w:r>
          </w:p>
        </w:tc>
        <w:tc>
          <w:tcPr>
            <w:tcW w:w="3960" w:type="dxa"/>
            <w:shd w:val="clear" w:color="auto" w:fill="FFFF00"/>
          </w:tcPr>
          <w:p w:rsidR="002145E1" w:rsidRDefault="002145E1" w:rsidP="002145E1">
            <w:pPr>
              <w:pStyle w:val="tabulk-nadpis"/>
            </w:pPr>
            <w:r>
              <w:t>Učivo</w:t>
            </w:r>
          </w:p>
        </w:tc>
        <w:tc>
          <w:tcPr>
            <w:tcW w:w="824" w:type="dxa"/>
            <w:shd w:val="clear" w:color="auto" w:fill="FFFF00"/>
          </w:tcPr>
          <w:p w:rsidR="002145E1" w:rsidRDefault="002145E1" w:rsidP="002145E1">
            <w:pPr>
              <w:pStyle w:val="tabulk-nadpis"/>
            </w:pPr>
            <w:r>
              <w:t>Hod.</w:t>
            </w:r>
          </w:p>
        </w:tc>
      </w:tr>
      <w:tr w:rsidR="002145E1">
        <w:trPr>
          <w:trHeight w:val="375"/>
        </w:trPr>
        <w:tc>
          <w:tcPr>
            <w:tcW w:w="4428" w:type="dxa"/>
          </w:tcPr>
          <w:p w:rsidR="002145E1" w:rsidRPr="00EA3AAE" w:rsidRDefault="002145E1" w:rsidP="002145E1">
            <w:pPr>
              <w:pStyle w:val="tabulka-odrky"/>
              <w:tabs>
                <w:tab w:val="clear" w:pos="252"/>
              </w:tabs>
              <w:ind w:left="720" w:hanging="360"/>
              <w:jc w:val="left"/>
              <w:rPr>
                <w:rFonts w:ascii="TimesNewRoman,Bold" w:hAnsi="TimesNewRoman,Bold" w:cs="TimesNewRoman,Bold"/>
                <w:bCs/>
              </w:rPr>
            </w:pPr>
            <w:r>
              <w:t>Pracuje podle technické dokumentace</w:t>
            </w:r>
          </w:p>
          <w:p w:rsidR="002145E1" w:rsidRPr="00EA3AAE" w:rsidRDefault="002145E1" w:rsidP="002145E1">
            <w:pPr>
              <w:pStyle w:val="tabulka-odrky"/>
              <w:tabs>
                <w:tab w:val="clear" w:pos="252"/>
              </w:tabs>
              <w:ind w:left="454" w:hanging="94"/>
              <w:jc w:val="left"/>
              <w:rPr>
                <w:rFonts w:ascii="TimesNewRoman,Bold" w:hAnsi="TimesNewRoman,Bold" w:cs="TimesNewRoman,Bold"/>
                <w:bCs/>
              </w:rPr>
            </w:pPr>
            <w:r>
              <w:t>Využívá nacvičených dovedností</w:t>
            </w:r>
          </w:p>
          <w:p w:rsidR="002145E1" w:rsidRPr="00EA3AAE" w:rsidRDefault="002145E1" w:rsidP="002145E1">
            <w:pPr>
              <w:pStyle w:val="tabulka-odrky"/>
              <w:tabs>
                <w:tab w:val="clear" w:pos="252"/>
              </w:tabs>
              <w:ind w:left="720" w:hanging="360"/>
              <w:jc w:val="left"/>
              <w:rPr>
                <w:rFonts w:ascii="TimesNewRoman,Bold" w:hAnsi="TimesNewRoman,Bold" w:cs="TimesNewRoman,Bold"/>
                <w:bCs/>
              </w:rPr>
            </w:pPr>
            <w:r>
              <w:t>Motivuje to žáka vytvoření jeho prvního výrobku</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rPr>
                <w:rFonts w:ascii="TimesNewRoman,Bold" w:hAnsi="TimesNewRoman,Bold" w:cs="TimesNewRoman,Bold"/>
                <w:bCs/>
              </w:rPr>
              <w:t>Seznamuje se s povrchovou úpravou (lakováním)</w:t>
            </w:r>
          </w:p>
        </w:tc>
        <w:tc>
          <w:tcPr>
            <w:tcW w:w="3960" w:type="dxa"/>
          </w:tcPr>
          <w:p w:rsidR="002145E1" w:rsidRPr="00400625" w:rsidRDefault="002145E1" w:rsidP="002145E1">
            <w:pPr>
              <w:pStyle w:val="tabulka-odrky"/>
              <w:tabs>
                <w:tab w:val="clear" w:pos="170"/>
              </w:tabs>
              <w:ind w:firstLine="0"/>
            </w:pPr>
            <w:r w:rsidRPr="00400625">
              <w:rPr>
                <w:rFonts w:ascii="TimesNewRoman,Bold" w:hAnsi="TimesNewRoman,Bold" w:cs="TimesNewRoman,Bold"/>
                <w:b/>
                <w:bCs/>
              </w:rPr>
              <w:t xml:space="preserve">Souborná práce:                       Rám na zrcadlo </w:t>
            </w:r>
          </w:p>
          <w:p w:rsidR="002145E1" w:rsidRPr="00E91C26" w:rsidRDefault="002145E1" w:rsidP="002145E1">
            <w:pPr>
              <w:pStyle w:val="tabulka-odrky"/>
              <w:tabs>
                <w:tab w:val="clear" w:pos="252"/>
              </w:tabs>
              <w:ind w:left="720" w:hanging="360"/>
              <w:jc w:val="left"/>
            </w:pPr>
            <w:r w:rsidRPr="00400625">
              <w:t xml:space="preserve">Seznámení s výrobním postupem a názorná ukázka </w:t>
            </w:r>
            <w:r>
              <w:t>v</w:t>
            </w:r>
            <w:r w:rsidRPr="00400625">
              <w:t>ýrobku</w:t>
            </w:r>
          </w:p>
          <w:p w:rsidR="002145E1" w:rsidRPr="00E91C26" w:rsidRDefault="002145E1" w:rsidP="002145E1">
            <w:pPr>
              <w:pStyle w:val="tabulka-odrky"/>
              <w:tabs>
                <w:tab w:val="clear" w:pos="252"/>
              </w:tabs>
              <w:ind w:left="720" w:hanging="360"/>
              <w:jc w:val="left"/>
            </w:pPr>
            <w:r w:rsidRPr="00E91C26">
              <w:t>Příprava materiálu na daný rozměr</w:t>
            </w:r>
          </w:p>
          <w:p w:rsidR="002145E1" w:rsidRDefault="002145E1" w:rsidP="002145E1">
            <w:pPr>
              <w:pStyle w:val="tabulka-odrky"/>
              <w:tabs>
                <w:tab w:val="clear" w:pos="252"/>
              </w:tabs>
              <w:ind w:left="454" w:hanging="94"/>
              <w:jc w:val="left"/>
              <w:rPr>
                <w:rFonts w:ascii="TimesNewRoman,Bold" w:hAnsi="TimesNewRoman,Bold" w:cs="TimesNewRoman,Bold"/>
                <w:bCs/>
              </w:rPr>
            </w:pPr>
            <w:r w:rsidRPr="00400625">
              <w:rPr>
                <w:rFonts w:ascii="TimesNewRoman,Bold" w:hAnsi="TimesNewRoman,Bold" w:cs="TimesNewRoman,Bold"/>
                <w:bCs/>
              </w:rPr>
              <w:t>Zhotovení konstrukčních spojů</w:t>
            </w:r>
          </w:p>
          <w:p w:rsidR="002145E1" w:rsidRDefault="002145E1" w:rsidP="002145E1">
            <w:pPr>
              <w:pStyle w:val="tabulka-odrky"/>
              <w:tabs>
                <w:tab w:val="clear" w:pos="252"/>
              </w:tabs>
              <w:ind w:left="454" w:hanging="94"/>
              <w:jc w:val="left"/>
              <w:rPr>
                <w:rFonts w:ascii="TimesNewRoman,Bold" w:hAnsi="TimesNewRoman,Bold" w:cs="TimesNewRoman,Bold"/>
                <w:bCs/>
              </w:rPr>
            </w:pPr>
            <w:r>
              <w:rPr>
                <w:rFonts w:ascii="TimesNewRoman,Bold" w:hAnsi="TimesNewRoman,Bold" w:cs="TimesNewRoman,Bold"/>
                <w:bCs/>
              </w:rPr>
              <w:t>L</w:t>
            </w:r>
            <w:r w:rsidRPr="00FE0347">
              <w:rPr>
                <w:rFonts w:ascii="TimesNewRoman,Bold" w:hAnsi="TimesNewRoman,Bold" w:cs="TimesNewRoman,Bold"/>
                <w:bCs/>
              </w:rPr>
              <w:t>epení</w:t>
            </w:r>
          </w:p>
          <w:p w:rsidR="002145E1" w:rsidRDefault="002145E1" w:rsidP="002145E1">
            <w:pPr>
              <w:pStyle w:val="tabulka-odrky"/>
              <w:tabs>
                <w:tab w:val="clear" w:pos="252"/>
              </w:tabs>
              <w:ind w:left="454" w:hanging="94"/>
              <w:jc w:val="left"/>
              <w:rPr>
                <w:rFonts w:ascii="TimesNewRoman,Bold" w:hAnsi="TimesNewRoman,Bold" w:cs="TimesNewRoman,Bold"/>
                <w:bCs/>
              </w:rPr>
            </w:pPr>
            <w:r w:rsidRPr="00FE0347">
              <w:rPr>
                <w:rFonts w:ascii="TimesNewRoman,Bold" w:hAnsi="TimesNewRoman,Bold" w:cs="TimesNewRoman,Bold"/>
                <w:bCs/>
              </w:rPr>
              <w:t>Vykružování rámu, broušení</w:t>
            </w:r>
          </w:p>
          <w:p w:rsidR="002145E1" w:rsidRDefault="002145E1" w:rsidP="002145E1">
            <w:pPr>
              <w:pStyle w:val="tabulka-odrky"/>
              <w:tabs>
                <w:tab w:val="clear" w:pos="252"/>
              </w:tabs>
              <w:ind w:left="454" w:hanging="94"/>
              <w:jc w:val="left"/>
              <w:rPr>
                <w:rFonts w:ascii="TimesNewRoman,Bold" w:hAnsi="TimesNewRoman,Bold" w:cs="TimesNewRoman,Bold"/>
                <w:bCs/>
              </w:rPr>
            </w:pPr>
            <w:r w:rsidRPr="002A76A5">
              <w:rPr>
                <w:rFonts w:ascii="TimesNewRoman,Bold" w:hAnsi="TimesNewRoman,Bold" w:cs="TimesNewRoman,Bold"/>
                <w:bCs/>
              </w:rPr>
              <w:t>Povrchová úprava, lakování</w:t>
            </w:r>
          </w:p>
          <w:p w:rsidR="002145E1" w:rsidRPr="004F039E" w:rsidRDefault="002145E1" w:rsidP="002145E1">
            <w:pPr>
              <w:pStyle w:val="tabulka-odrky"/>
              <w:tabs>
                <w:tab w:val="clear" w:pos="252"/>
              </w:tabs>
              <w:ind w:left="454" w:hanging="94"/>
              <w:jc w:val="left"/>
              <w:rPr>
                <w:rFonts w:ascii="TimesNewRoman,Bold" w:hAnsi="TimesNewRoman,Bold" w:cs="TimesNewRoman,Bold"/>
                <w:bCs/>
              </w:rPr>
            </w:pPr>
            <w:r w:rsidRPr="002A76A5">
              <w:rPr>
                <w:rFonts w:ascii="TimesNewRoman,Bold" w:hAnsi="TimesNewRoman,Bold" w:cs="TimesNewRoman,Bold"/>
                <w:bCs/>
              </w:rPr>
              <w:t>Vyhodnocení souborné práce</w:t>
            </w:r>
          </w:p>
        </w:tc>
        <w:tc>
          <w:tcPr>
            <w:tcW w:w="824" w:type="dxa"/>
          </w:tcPr>
          <w:p w:rsidR="002145E1" w:rsidRDefault="002145E1" w:rsidP="002145E1">
            <w:pPr>
              <w:pStyle w:val="tabulk-nadpis"/>
            </w:pPr>
            <w:r>
              <w:t>35</w:t>
            </w:r>
          </w:p>
        </w:tc>
      </w:tr>
      <w:tr w:rsidR="002145E1" w:rsidRPr="004F039E">
        <w:trPr>
          <w:trHeight w:val="1516"/>
        </w:trPr>
        <w:tc>
          <w:tcPr>
            <w:tcW w:w="4428" w:type="dxa"/>
          </w:tcPr>
          <w:p w:rsidR="002145E1" w:rsidRDefault="002145E1" w:rsidP="002145E1">
            <w:pPr>
              <w:pStyle w:val="tabulka-odrky"/>
              <w:tabs>
                <w:tab w:val="clear" w:pos="252"/>
              </w:tabs>
              <w:ind w:left="720" w:hanging="360"/>
              <w:jc w:val="left"/>
            </w:pPr>
            <w:r>
              <w:t>Rozšiřuje znalosti o konkrétní spoje;</w:t>
            </w:r>
            <w:r w:rsidRPr="00E41DC3">
              <w:t xml:space="preserve"> </w:t>
            </w:r>
          </w:p>
          <w:p w:rsidR="002145E1" w:rsidRDefault="002145E1" w:rsidP="002145E1">
            <w:pPr>
              <w:pStyle w:val="tabulka-odrky"/>
              <w:tabs>
                <w:tab w:val="clear" w:pos="252"/>
              </w:tabs>
              <w:ind w:left="720" w:hanging="360"/>
              <w:jc w:val="left"/>
            </w:pPr>
            <w:r>
              <w:t>Naučí se je zhotovovat a používat v praxi</w:t>
            </w:r>
          </w:p>
          <w:p w:rsidR="002145E1" w:rsidRPr="004F039E" w:rsidRDefault="002145E1" w:rsidP="002145E1">
            <w:pPr>
              <w:autoSpaceDE w:val="0"/>
              <w:autoSpaceDN w:val="0"/>
              <w:adjustRightInd w:val="0"/>
              <w:rPr>
                <w:rFonts w:ascii="TimesNewRoman" w:hAnsi="TimesNewRoman" w:cs="TimesNewRoman"/>
                <w:color w:val="000000"/>
              </w:rPr>
            </w:pPr>
          </w:p>
        </w:tc>
        <w:tc>
          <w:tcPr>
            <w:tcW w:w="3960" w:type="dxa"/>
          </w:tcPr>
          <w:p w:rsidR="002145E1" w:rsidRPr="002D6C62" w:rsidRDefault="002145E1" w:rsidP="002145E1">
            <w:pPr>
              <w:pStyle w:val="tabulka-odrky"/>
              <w:tabs>
                <w:tab w:val="clear" w:pos="170"/>
              </w:tabs>
              <w:ind w:firstLine="0"/>
            </w:pPr>
            <w:r w:rsidRPr="002D6C62">
              <w:rPr>
                <w:rFonts w:ascii="TimesNewRoman,Bold" w:hAnsi="TimesNewRoman,Bold" w:cs="TimesNewRoman,Bold"/>
                <w:b/>
                <w:bCs/>
              </w:rPr>
              <w:t xml:space="preserve">Sdružené čepy </w:t>
            </w:r>
          </w:p>
          <w:p w:rsidR="002145E1" w:rsidRDefault="002145E1" w:rsidP="002145E1">
            <w:pPr>
              <w:pStyle w:val="tabulka-odrky"/>
              <w:tabs>
                <w:tab w:val="clear" w:pos="252"/>
              </w:tabs>
              <w:ind w:left="720" w:hanging="360"/>
              <w:jc w:val="left"/>
            </w:pPr>
            <w:r w:rsidRPr="002D6C62">
              <w:t xml:space="preserve">Seznámení s výrobním postupem a názorná ukázka </w:t>
            </w:r>
          </w:p>
          <w:p w:rsidR="002145E1" w:rsidRPr="00E91C26" w:rsidRDefault="002145E1" w:rsidP="002145E1">
            <w:pPr>
              <w:pStyle w:val="tabulka-odrky"/>
              <w:tabs>
                <w:tab w:val="clear" w:pos="252"/>
              </w:tabs>
              <w:ind w:left="720" w:hanging="360"/>
              <w:jc w:val="left"/>
            </w:pPr>
            <w:r w:rsidRPr="002D6C62">
              <w:t xml:space="preserve">Zhotovení spoje </w:t>
            </w:r>
          </w:p>
          <w:p w:rsidR="002145E1" w:rsidRPr="004F039E" w:rsidRDefault="002145E1" w:rsidP="002145E1">
            <w:pPr>
              <w:pStyle w:val="tabulka-odrky"/>
              <w:tabs>
                <w:tab w:val="clear" w:pos="252"/>
              </w:tabs>
              <w:ind w:left="720" w:hanging="360"/>
              <w:jc w:val="left"/>
              <w:rPr>
                <w:rFonts w:ascii="TimesNewRoman,Bold" w:hAnsi="TimesNewRoman,Bold" w:cs="TimesNewRoman,Bold"/>
                <w:b/>
                <w:bCs/>
              </w:rPr>
            </w:pPr>
            <w:r w:rsidRPr="002D6C62">
              <w:t>Vyhodnocení</w:t>
            </w:r>
          </w:p>
        </w:tc>
        <w:tc>
          <w:tcPr>
            <w:tcW w:w="824" w:type="dxa"/>
          </w:tcPr>
          <w:p w:rsidR="002145E1" w:rsidRDefault="002145E1" w:rsidP="002145E1">
            <w:pPr>
              <w:pStyle w:val="tabulk-nadpis"/>
            </w:pPr>
            <w:r>
              <w:t>14</w:t>
            </w:r>
          </w:p>
        </w:tc>
      </w:tr>
      <w:tr w:rsidR="002145E1" w:rsidRPr="004F039E">
        <w:tc>
          <w:tcPr>
            <w:tcW w:w="4428" w:type="dxa"/>
          </w:tcPr>
          <w:p w:rsidR="002145E1" w:rsidRDefault="002145E1" w:rsidP="002145E1">
            <w:pPr>
              <w:pStyle w:val="tabulka-odrky"/>
              <w:tabs>
                <w:tab w:val="clear" w:pos="252"/>
              </w:tabs>
              <w:ind w:left="720" w:hanging="360"/>
              <w:jc w:val="left"/>
            </w:pPr>
            <w:r>
              <w:t>Rozšiřuje znalosti o konkrétní spoje;</w:t>
            </w:r>
            <w:r w:rsidRPr="00E41DC3">
              <w:t xml:space="preserve"> </w:t>
            </w:r>
          </w:p>
          <w:p w:rsidR="002145E1" w:rsidRDefault="002145E1" w:rsidP="002145E1">
            <w:pPr>
              <w:pStyle w:val="tabulka-odrky"/>
              <w:tabs>
                <w:tab w:val="clear" w:pos="252"/>
              </w:tabs>
              <w:ind w:left="720" w:hanging="360"/>
              <w:jc w:val="left"/>
            </w:pPr>
            <w:r>
              <w:t>Naučí se je zhotovovat a používat v praxi</w:t>
            </w:r>
          </w:p>
          <w:p w:rsidR="002145E1" w:rsidRPr="004F039E" w:rsidRDefault="002145E1" w:rsidP="002145E1">
            <w:pPr>
              <w:pStyle w:val="tabulka-odrky"/>
              <w:tabs>
                <w:tab w:val="clear" w:pos="170"/>
              </w:tabs>
              <w:ind w:left="360" w:firstLine="0"/>
              <w:rPr>
                <w:rFonts w:ascii="TimesNewRoman,Bold" w:hAnsi="TimesNewRoman,Bold" w:cs="TimesNewRoman,Bold"/>
                <w:bCs/>
              </w:rPr>
            </w:pPr>
          </w:p>
        </w:tc>
        <w:tc>
          <w:tcPr>
            <w:tcW w:w="3960" w:type="dxa"/>
          </w:tcPr>
          <w:p w:rsidR="002145E1" w:rsidRPr="00EF535C" w:rsidRDefault="002145E1" w:rsidP="002145E1">
            <w:pPr>
              <w:pStyle w:val="tabulka-odrky"/>
              <w:tabs>
                <w:tab w:val="clear" w:pos="170"/>
              </w:tabs>
              <w:ind w:firstLine="0"/>
            </w:pPr>
            <w:r w:rsidRPr="00EF535C">
              <w:rPr>
                <w:rFonts w:ascii="TimesNewRoman,Bold" w:hAnsi="TimesNewRoman,Bold" w:cs="TimesNewRoman,Bold"/>
                <w:b/>
                <w:bCs/>
              </w:rPr>
              <w:t>Otevřené ozuby</w:t>
            </w:r>
          </w:p>
          <w:p w:rsidR="002145E1" w:rsidRDefault="002145E1" w:rsidP="002145E1">
            <w:pPr>
              <w:pStyle w:val="tabulka-odrky"/>
              <w:tabs>
                <w:tab w:val="clear" w:pos="252"/>
              </w:tabs>
              <w:ind w:left="720" w:hanging="360"/>
              <w:jc w:val="left"/>
            </w:pPr>
            <w:r w:rsidRPr="00EF535C">
              <w:t>Seznámení s výrobním postupem a názorná ukázka</w:t>
            </w:r>
          </w:p>
          <w:p w:rsidR="002145E1" w:rsidRPr="00E91C26" w:rsidRDefault="002145E1" w:rsidP="002145E1">
            <w:pPr>
              <w:pStyle w:val="tabulka-odrky"/>
              <w:tabs>
                <w:tab w:val="clear" w:pos="252"/>
              </w:tabs>
              <w:ind w:left="720" w:hanging="360"/>
              <w:jc w:val="left"/>
            </w:pPr>
            <w:r w:rsidRPr="002D6C62">
              <w:t xml:space="preserve">Zhotovení spoje </w:t>
            </w:r>
          </w:p>
          <w:p w:rsidR="002145E1" w:rsidRPr="00EF535C" w:rsidRDefault="002145E1" w:rsidP="002145E1">
            <w:pPr>
              <w:pStyle w:val="tabulka-odrky"/>
              <w:tabs>
                <w:tab w:val="clear" w:pos="252"/>
              </w:tabs>
              <w:ind w:left="720" w:hanging="360"/>
              <w:jc w:val="left"/>
              <w:rPr>
                <w:rFonts w:ascii="TimesNewRoman,Bold" w:hAnsi="TimesNewRoman,Bold" w:cs="TimesNewRoman,Bold"/>
                <w:b/>
                <w:bCs/>
              </w:rPr>
            </w:pPr>
            <w:r w:rsidRPr="002D6C62">
              <w:t>Vyhodnocení</w:t>
            </w:r>
          </w:p>
        </w:tc>
        <w:tc>
          <w:tcPr>
            <w:tcW w:w="824" w:type="dxa"/>
          </w:tcPr>
          <w:p w:rsidR="002145E1" w:rsidRDefault="002145E1" w:rsidP="002145E1">
            <w:pPr>
              <w:pStyle w:val="tabulk-nadpis"/>
            </w:pPr>
            <w:r>
              <w:t>21</w:t>
            </w:r>
          </w:p>
        </w:tc>
      </w:tr>
      <w:tr w:rsidR="002145E1" w:rsidRPr="004F039E">
        <w:tc>
          <w:tcPr>
            <w:tcW w:w="4428" w:type="dxa"/>
          </w:tcPr>
          <w:p w:rsidR="002145E1" w:rsidRDefault="002145E1" w:rsidP="002145E1">
            <w:pPr>
              <w:pStyle w:val="tabulka-odrky"/>
              <w:tabs>
                <w:tab w:val="clear" w:pos="252"/>
              </w:tabs>
              <w:ind w:left="720" w:hanging="360"/>
              <w:jc w:val="left"/>
            </w:pPr>
            <w:r>
              <w:t>Rozšiřuje znalosti o konkrétní spoje;</w:t>
            </w:r>
            <w:r w:rsidRPr="00E41DC3">
              <w:t xml:space="preserve"> </w:t>
            </w:r>
          </w:p>
          <w:p w:rsidR="002145E1" w:rsidRDefault="002145E1" w:rsidP="002145E1">
            <w:pPr>
              <w:pStyle w:val="tabulka-odrky"/>
              <w:tabs>
                <w:tab w:val="clear" w:pos="252"/>
              </w:tabs>
              <w:ind w:left="720" w:hanging="360"/>
              <w:jc w:val="left"/>
            </w:pPr>
            <w:r>
              <w:t>Naučí se je zhotovovat a používat v praxi</w:t>
            </w:r>
          </w:p>
          <w:p w:rsidR="002145E1" w:rsidRPr="00E41DC3" w:rsidRDefault="002145E1" w:rsidP="002145E1">
            <w:pPr>
              <w:pStyle w:val="tabulka-odrky"/>
              <w:tabs>
                <w:tab w:val="clear" w:pos="170"/>
              </w:tabs>
              <w:ind w:left="360" w:firstLine="0"/>
            </w:pPr>
            <w:r w:rsidRPr="00E41DC3">
              <w:t xml:space="preserve"> </w:t>
            </w:r>
          </w:p>
        </w:tc>
        <w:tc>
          <w:tcPr>
            <w:tcW w:w="3960" w:type="dxa"/>
          </w:tcPr>
          <w:p w:rsidR="002145E1" w:rsidRPr="00B40E5A" w:rsidRDefault="002145E1" w:rsidP="002145E1">
            <w:pPr>
              <w:pStyle w:val="tabulka-odrky"/>
              <w:tabs>
                <w:tab w:val="clear" w:pos="170"/>
              </w:tabs>
              <w:ind w:firstLine="0"/>
            </w:pPr>
            <w:r w:rsidRPr="00B40E5A">
              <w:rPr>
                <w:rFonts w:ascii="TimesNewRoman,Bold" w:hAnsi="TimesNewRoman,Bold" w:cs="TimesNewRoman,Bold"/>
                <w:b/>
                <w:bCs/>
              </w:rPr>
              <w:t xml:space="preserve">Polokryté ozuby </w:t>
            </w:r>
          </w:p>
          <w:p w:rsidR="002145E1" w:rsidRDefault="002145E1" w:rsidP="002145E1">
            <w:pPr>
              <w:pStyle w:val="tabulka-odrky"/>
              <w:tabs>
                <w:tab w:val="clear" w:pos="252"/>
              </w:tabs>
              <w:ind w:left="720" w:hanging="360"/>
              <w:jc w:val="left"/>
            </w:pPr>
            <w:r w:rsidRPr="00EF535C">
              <w:t>Seznámení s výrobním postupem a názorná ukázka</w:t>
            </w:r>
          </w:p>
          <w:p w:rsidR="002145E1" w:rsidRPr="005C238C" w:rsidRDefault="002145E1" w:rsidP="002145E1">
            <w:pPr>
              <w:pStyle w:val="tabulka-odrky"/>
              <w:tabs>
                <w:tab w:val="clear" w:pos="252"/>
              </w:tabs>
              <w:ind w:left="720" w:hanging="360"/>
              <w:jc w:val="left"/>
            </w:pPr>
            <w:r w:rsidRPr="002D6C62">
              <w:t xml:space="preserve">Zhotovení spoje </w:t>
            </w:r>
          </w:p>
          <w:p w:rsidR="002145E1" w:rsidRPr="00B40E5A" w:rsidRDefault="002145E1" w:rsidP="002145E1">
            <w:pPr>
              <w:pStyle w:val="tabulka-odrky"/>
              <w:tabs>
                <w:tab w:val="clear" w:pos="252"/>
              </w:tabs>
              <w:ind w:left="720" w:hanging="360"/>
              <w:jc w:val="left"/>
              <w:rPr>
                <w:rFonts w:ascii="TimesNewRoman,Bold" w:hAnsi="TimesNewRoman,Bold" w:cs="TimesNewRoman,Bold"/>
                <w:b/>
                <w:bCs/>
              </w:rPr>
            </w:pPr>
            <w:r w:rsidRPr="002D6C62">
              <w:t>Vyhodnocení</w:t>
            </w:r>
          </w:p>
        </w:tc>
        <w:tc>
          <w:tcPr>
            <w:tcW w:w="824" w:type="dxa"/>
          </w:tcPr>
          <w:p w:rsidR="002145E1" w:rsidRDefault="002145E1" w:rsidP="002145E1">
            <w:pPr>
              <w:pStyle w:val="tabulk-nadpis"/>
            </w:pPr>
            <w:r>
              <w:t>21</w:t>
            </w:r>
          </w:p>
        </w:tc>
      </w:tr>
      <w:tr w:rsidR="002145E1" w:rsidRPr="004F039E">
        <w:tc>
          <w:tcPr>
            <w:tcW w:w="4428" w:type="dxa"/>
          </w:tcPr>
          <w:p w:rsidR="002145E1" w:rsidRDefault="002145E1" w:rsidP="002145E1">
            <w:pPr>
              <w:pStyle w:val="tabulka-odrky"/>
              <w:tabs>
                <w:tab w:val="clear" w:pos="252"/>
              </w:tabs>
              <w:ind w:left="720" w:hanging="360"/>
              <w:jc w:val="left"/>
            </w:pPr>
            <w:r>
              <w:t>Rozšiřuje znalosti o konkrétní spoje;</w:t>
            </w:r>
            <w:r w:rsidRPr="00E41DC3">
              <w:t xml:space="preserve"> </w:t>
            </w:r>
          </w:p>
          <w:p w:rsidR="002145E1" w:rsidRDefault="002145E1" w:rsidP="002145E1">
            <w:pPr>
              <w:pStyle w:val="tabulka-odrky"/>
              <w:tabs>
                <w:tab w:val="clear" w:pos="252"/>
              </w:tabs>
              <w:ind w:left="720" w:hanging="360"/>
              <w:jc w:val="left"/>
            </w:pPr>
            <w:r>
              <w:t>Naučí se je zhotovovat a používat v praxi</w:t>
            </w:r>
          </w:p>
          <w:p w:rsidR="002145E1" w:rsidRPr="004F039E" w:rsidRDefault="002145E1" w:rsidP="002145E1">
            <w:pPr>
              <w:pStyle w:val="tabulka-odrky"/>
              <w:tabs>
                <w:tab w:val="clear" w:pos="170"/>
              </w:tabs>
              <w:ind w:left="454" w:firstLine="0"/>
              <w:rPr>
                <w:rFonts w:ascii="TimesNewRoman,Bold" w:hAnsi="TimesNewRoman,Bold" w:cs="TimesNewRoman,Bold"/>
                <w:bCs/>
              </w:rPr>
            </w:pPr>
          </w:p>
        </w:tc>
        <w:tc>
          <w:tcPr>
            <w:tcW w:w="3960" w:type="dxa"/>
          </w:tcPr>
          <w:p w:rsidR="002145E1" w:rsidRPr="00250F22" w:rsidRDefault="002145E1" w:rsidP="002145E1">
            <w:pPr>
              <w:pStyle w:val="tabulka-odrky"/>
              <w:tabs>
                <w:tab w:val="clear" w:pos="170"/>
              </w:tabs>
              <w:ind w:firstLine="0"/>
            </w:pPr>
            <w:r w:rsidRPr="00250F22">
              <w:rPr>
                <w:rFonts w:ascii="TimesNewRoman,Bold" w:hAnsi="TimesNewRoman,Bold" w:cs="TimesNewRoman,Bold"/>
                <w:b/>
                <w:bCs/>
              </w:rPr>
              <w:t xml:space="preserve">Svlak </w:t>
            </w:r>
          </w:p>
          <w:p w:rsidR="002145E1" w:rsidRDefault="002145E1" w:rsidP="002145E1">
            <w:pPr>
              <w:pStyle w:val="tabulka-odrky"/>
              <w:tabs>
                <w:tab w:val="clear" w:pos="252"/>
              </w:tabs>
              <w:ind w:left="720" w:hanging="360"/>
              <w:jc w:val="left"/>
            </w:pPr>
            <w:r w:rsidRPr="00EF535C">
              <w:t>Seznámení s výrobním postupem a názorná ukázka</w:t>
            </w:r>
            <w:r>
              <w:t xml:space="preserve"> výrobku</w:t>
            </w:r>
          </w:p>
          <w:p w:rsidR="002145E1" w:rsidRPr="005C238C" w:rsidRDefault="002145E1" w:rsidP="002145E1">
            <w:pPr>
              <w:pStyle w:val="tabulka-odrky"/>
              <w:tabs>
                <w:tab w:val="clear" w:pos="252"/>
              </w:tabs>
              <w:ind w:left="720" w:hanging="360"/>
              <w:jc w:val="left"/>
            </w:pPr>
            <w:r w:rsidRPr="002D6C62">
              <w:t xml:space="preserve">Zhotovení spoje </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rsidRPr="002D6C62">
              <w:t>Vyhodnocení</w:t>
            </w:r>
          </w:p>
        </w:tc>
        <w:tc>
          <w:tcPr>
            <w:tcW w:w="824" w:type="dxa"/>
          </w:tcPr>
          <w:p w:rsidR="002145E1" w:rsidRDefault="002145E1" w:rsidP="002145E1">
            <w:pPr>
              <w:pStyle w:val="tabulk-nadpis"/>
            </w:pPr>
            <w:r>
              <w:t>14</w:t>
            </w:r>
          </w:p>
        </w:tc>
      </w:tr>
      <w:tr w:rsidR="002145E1" w:rsidRPr="004F039E">
        <w:trPr>
          <w:trHeight w:val="1207"/>
        </w:trPr>
        <w:tc>
          <w:tcPr>
            <w:tcW w:w="4428" w:type="dxa"/>
          </w:tcPr>
          <w:p w:rsidR="002145E1" w:rsidRDefault="002145E1" w:rsidP="002145E1">
            <w:pPr>
              <w:pStyle w:val="tabulka-odrky"/>
              <w:tabs>
                <w:tab w:val="clear" w:pos="252"/>
              </w:tabs>
              <w:ind w:left="720" w:hanging="360"/>
              <w:jc w:val="left"/>
            </w:pPr>
            <w:r>
              <w:lastRenderedPageBreak/>
              <w:br w:type="page"/>
              <w:t>Rozšiřuje znalosti o konkrétní spoje;</w:t>
            </w:r>
            <w:r w:rsidRPr="00E41DC3">
              <w:t xml:space="preserve"> </w:t>
            </w:r>
          </w:p>
          <w:p w:rsidR="002145E1" w:rsidRDefault="002145E1" w:rsidP="002145E1">
            <w:pPr>
              <w:pStyle w:val="tabulka-odrky"/>
              <w:tabs>
                <w:tab w:val="clear" w:pos="252"/>
              </w:tabs>
              <w:ind w:left="720" w:hanging="360"/>
              <w:jc w:val="left"/>
            </w:pPr>
            <w:r>
              <w:t>Naučí se je zhotovovat a používat v praxi</w:t>
            </w:r>
          </w:p>
          <w:p w:rsidR="002145E1" w:rsidRPr="004F039E" w:rsidRDefault="002145E1" w:rsidP="002145E1">
            <w:pPr>
              <w:pStyle w:val="tabulka-odrky"/>
              <w:tabs>
                <w:tab w:val="clear" w:pos="170"/>
              </w:tabs>
              <w:ind w:left="0" w:firstLine="0"/>
              <w:rPr>
                <w:rFonts w:ascii="TimesNewRoman,Bold" w:hAnsi="TimesNewRoman,Bold" w:cs="TimesNewRoman,Bold"/>
                <w:bCs/>
              </w:rPr>
            </w:pPr>
          </w:p>
        </w:tc>
        <w:tc>
          <w:tcPr>
            <w:tcW w:w="3960" w:type="dxa"/>
          </w:tcPr>
          <w:p w:rsidR="002145E1" w:rsidRDefault="002145E1" w:rsidP="002145E1">
            <w:pPr>
              <w:pStyle w:val="tabulk-nadpis"/>
              <w:jc w:val="left"/>
            </w:pPr>
            <w:r w:rsidRPr="000D0F82">
              <w:t>Spojení materiálu na šířku (Spárování)</w:t>
            </w:r>
          </w:p>
        </w:tc>
        <w:tc>
          <w:tcPr>
            <w:tcW w:w="824" w:type="dxa"/>
          </w:tcPr>
          <w:p w:rsidR="002145E1" w:rsidRDefault="002145E1" w:rsidP="002145E1">
            <w:pPr>
              <w:pStyle w:val="tabulk-nadpis"/>
            </w:pPr>
            <w:r>
              <w:t>7</w:t>
            </w:r>
          </w:p>
        </w:tc>
      </w:tr>
      <w:tr w:rsidR="002145E1" w:rsidRPr="004F039E">
        <w:tc>
          <w:tcPr>
            <w:tcW w:w="4428" w:type="dxa"/>
            <w:shd w:val="clear" w:color="auto" w:fill="FFFF00"/>
          </w:tcPr>
          <w:p w:rsidR="002145E1" w:rsidRDefault="002145E1" w:rsidP="002145E1">
            <w:pPr>
              <w:pStyle w:val="tabulk-nadpis"/>
            </w:pPr>
            <w:r>
              <w:t>Výsledky vzdělávání</w:t>
            </w:r>
          </w:p>
        </w:tc>
        <w:tc>
          <w:tcPr>
            <w:tcW w:w="3960" w:type="dxa"/>
            <w:shd w:val="clear" w:color="auto" w:fill="FFFF00"/>
          </w:tcPr>
          <w:p w:rsidR="002145E1" w:rsidRDefault="002145E1" w:rsidP="002145E1">
            <w:pPr>
              <w:pStyle w:val="tabulk-nadpis"/>
            </w:pPr>
            <w:r>
              <w:t>Učivo</w:t>
            </w:r>
          </w:p>
        </w:tc>
        <w:tc>
          <w:tcPr>
            <w:tcW w:w="824" w:type="dxa"/>
            <w:shd w:val="clear" w:color="auto" w:fill="FFFF00"/>
          </w:tcPr>
          <w:p w:rsidR="002145E1" w:rsidRDefault="002145E1" w:rsidP="002145E1">
            <w:pPr>
              <w:pStyle w:val="tabulk-nadpis"/>
            </w:pPr>
            <w:r>
              <w:t>Hod.</w:t>
            </w:r>
          </w:p>
        </w:tc>
      </w:tr>
      <w:tr w:rsidR="002145E1">
        <w:trPr>
          <w:trHeight w:val="375"/>
        </w:trPr>
        <w:tc>
          <w:tcPr>
            <w:tcW w:w="4428" w:type="dxa"/>
          </w:tcPr>
          <w:p w:rsidR="002145E1" w:rsidRPr="005C238C" w:rsidRDefault="002145E1" w:rsidP="002145E1">
            <w:pPr>
              <w:pStyle w:val="tabulka-odrky"/>
              <w:tabs>
                <w:tab w:val="clear" w:pos="252"/>
              </w:tabs>
              <w:ind w:left="720" w:hanging="360"/>
              <w:jc w:val="left"/>
            </w:pPr>
            <w:r>
              <w:t>Pracuje podle technické dokumentace</w:t>
            </w:r>
          </w:p>
          <w:p w:rsidR="002145E1" w:rsidRPr="005C238C" w:rsidRDefault="002145E1" w:rsidP="002145E1">
            <w:pPr>
              <w:pStyle w:val="tabulka-odrky"/>
              <w:tabs>
                <w:tab w:val="clear" w:pos="252"/>
              </w:tabs>
              <w:ind w:left="720" w:hanging="360"/>
              <w:jc w:val="left"/>
            </w:pPr>
            <w:r>
              <w:t>Využívá dovedností procvičovaného spoje</w:t>
            </w:r>
          </w:p>
          <w:p w:rsidR="002145E1" w:rsidRPr="005C238C" w:rsidRDefault="002145E1" w:rsidP="002145E1">
            <w:pPr>
              <w:pStyle w:val="tabulka-odrky"/>
              <w:tabs>
                <w:tab w:val="clear" w:pos="252"/>
              </w:tabs>
              <w:ind w:left="720" w:hanging="360"/>
              <w:jc w:val="left"/>
            </w:pPr>
            <w:r>
              <w:t>Motivuje to žáka o vytvoření konkrétního výrobku</w:t>
            </w:r>
          </w:p>
          <w:p w:rsidR="002145E1" w:rsidRPr="005C238C" w:rsidRDefault="002145E1" w:rsidP="002145E1">
            <w:pPr>
              <w:pStyle w:val="tabulka-odrky"/>
              <w:tabs>
                <w:tab w:val="clear" w:pos="252"/>
              </w:tabs>
              <w:ind w:left="720" w:hanging="360"/>
              <w:jc w:val="left"/>
            </w:pPr>
            <w:r w:rsidRPr="005C238C">
              <w:t>Získává přehled o konkrétním použití spojů</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rsidRPr="005C238C">
              <w:t>Umí číst technickou dokumentaci, podle které zhotoví výrobek</w:t>
            </w:r>
          </w:p>
        </w:tc>
        <w:tc>
          <w:tcPr>
            <w:tcW w:w="3960" w:type="dxa"/>
          </w:tcPr>
          <w:p w:rsidR="002145E1" w:rsidRDefault="002145E1" w:rsidP="002145E1">
            <w:pPr>
              <w:pStyle w:val="tabulka-odrky"/>
              <w:tabs>
                <w:tab w:val="clear" w:pos="170"/>
              </w:tabs>
              <w:ind w:firstLine="0"/>
            </w:pPr>
            <w:r w:rsidRPr="00BF1C5A">
              <w:rPr>
                <w:rFonts w:ascii="TimesNewRoman,Bold" w:hAnsi="TimesNewRoman,Bold" w:cs="TimesNewRoman,Bold"/>
                <w:b/>
                <w:bCs/>
              </w:rPr>
              <w:t xml:space="preserve">Souborná práce:                     Krabička s otevřenými, polokrytými ozuby a svlak </w:t>
            </w:r>
          </w:p>
          <w:p w:rsidR="002145E1" w:rsidRDefault="002145E1" w:rsidP="002145E1">
            <w:pPr>
              <w:pStyle w:val="tabulka-odrky"/>
              <w:tabs>
                <w:tab w:val="clear" w:pos="252"/>
              </w:tabs>
              <w:ind w:left="720" w:hanging="360"/>
              <w:jc w:val="left"/>
            </w:pPr>
            <w:r>
              <w:t xml:space="preserve"> </w:t>
            </w:r>
            <w:r w:rsidRPr="00BF1C5A">
              <w:t>Seznámení s výrobním postupem a názorná ukázka</w:t>
            </w:r>
            <w:r>
              <w:t xml:space="preserve"> </w:t>
            </w:r>
          </w:p>
          <w:p w:rsidR="002145E1" w:rsidRDefault="002145E1" w:rsidP="002145E1">
            <w:pPr>
              <w:pStyle w:val="tabulka-odrky"/>
              <w:tabs>
                <w:tab w:val="clear" w:pos="252"/>
              </w:tabs>
              <w:ind w:left="720" w:hanging="360"/>
              <w:jc w:val="left"/>
            </w:pPr>
            <w:r w:rsidRPr="00BF1C5A">
              <w:t>Příprava mat</w:t>
            </w:r>
            <w:r>
              <w:t>.</w:t>
            </w:r>
            <w:r w:rsidRPr="00BF1C5A">
              <w:t xml:space="preserve"> na daný rozměr</w:t>
            </w:r>
          </w:p>
          <w:p w:rsidR="002145E1" w:rsidRDefault="002145E1" w:rsidP="002145E1">
            <w:pPr>
              <w:pStyle w:val="tabulka-odrky"/>
              <w:tabs>
                <w:tab w:val="clear" w:pos="252"/>
              </w:tabs>
              <w:ind w:left="720" w:hanging="360"/>
              <w:jc w:val="left"/>
            </w:pPr>
            <w:r w:rsidRPr="00BF1C5A">
              <w:t>Zhotovení konstrukčních spojů</w:t>
            </w:r>
          </w:p>
          <w:p w:rsidR="002145E1" w:rsidRDefault="002145E1" w:rsidP="002145E1">
            <w:pPr>
              <w:pStyle w:val="tabulka-odrky"/>
              <w:tabs>
                <w:tab w:val="clear" w:pos="252"/>
              </w:tabs>
              <w:ind w:left="720" w:hanging="360"/>
              <w:jc w:val="left"/>
            </w:pPr>
            <w:r w:rsidRPr="00BF1C5A">
              <w:t>Zhotovení konstrukčních spojů, broušení</w:t>
            </w:r>
          </w:p>
          <w:p w:rsidR="002145E1" w:rsidRDefault="002145E1" w:rsidP="002145E1">
            <w:pPr>
              <w:pStyle w:val="tabulka-odrky"/>
              <w:tabs>
                <w:tab w:val="clear" w:pos="252"/>
              </w:tabs>
              <w:ind w:left="720" w:hanging="360"/>
              <w:jc w:val="left"/>
            </w:pPr>
            <w:r w:rsidRPr="00BF1C5A">
              <w:t>Lepeni, tmelení, broušení</w:t>
            </w:r>
          </w:p>
          <w:p w:rsidR="002145E1" w:rsidRDefault="002145E1" w:rsidP="002145E1">
            <w:pPr>
              <w:pStyle w:val="tabulka-odrky"/>
              <w:tabs>
                <w:tab w:val="clear" w:pos="252"/>
              </w:tabs>
              <w:ind w:left="720" w:hanging="360"/>
              <w:jc w:val="left"/>
            </w:pPr>
            <w:r w:rsidRPr="00BF1C5A">
              <w:t>Povrchová úprava, lakování</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rsidRPr="00BF1C5A">
              <w:t>Vyhodnocení souborné práce</w:t>
            </w:r>
          </w:p>
        </w:tc>
        <w:tc>
          <w:tcPr>
            <w:tcW w:w="824" w:type="dxa"/>
          </w:tcPr>
          <w:p w:rsidR="002145E1" w:rsidRDefault="002145E1" w:rsidP="002145E1">
            <w:pPr>
              <w:pStyle w:val="tabulk-nadpis"/>
            </w:pPr>
            <w:r>
              <w:t>35</w:t>
            </w:r>
          </w:p>
        </w:tc>
      </w:tr>
      <w:tr w:rsidR="002145E1" w:rsidRPr="004F039E">
        <w:trPr>
          <w:trHeight w:val="1841"/>
        </w:trPr>
        <w:tc>
          <w:tcPr>
            <w:tcW w:w="4428" w:type="dxa"/>
          </w:tcPr>
          <w:p w:rsidR="002145E1" w:rsidRPr="005C238C" w:rsidRDefault="002145E1" w:rsidP="002145E1">
            <w:pPr>
              <w:pStyle w:val="tabulka-odrky"/>
              <w:tabs>
                <w:tab w:val="clear" w:pos="252"/>
              </w:tabs>
              <w:ind w:left="720" w:hanging="360"/>
              <w:jc w:val="left"/>
            </w:pPr>
            <w:r>
              <w:t>Pracuje podle technické dokumentace</w:t>
            </w:r>
          </w:p>
          <w:p w:rsidR="002145E1" w:rsidRPr="005C238C" w:rsidRDefault="002145E1" w:rsidP="002145E1">
            <w:pPr>
              <w:pStyle w:val="tabulka-odrky"/>
              <w:tabs>
                <w:tab w:val="clear" w:pos="252"/>
              </w:tabs>
              <w:ind w:left="720" w:hanging="360"/>
              <w:jc w:val="left"/>
            </w:pPr>
            <w:r>
              <w:t>Využívá dovedností procvičovaného spoje</w:t>
            </w:r>
          </w:p>
          <w:p w:rsidR="002145E1" w:rsidRPr="005C238C" w:rsidRDefault="002145E1" w:rsidP="002145E1">
            <w:pPr>
              <w:pStyle w:val="tabulka-odrky"/>
              <w:tabs>
                <w:tab w:val="clear" w:pos="252"/>
              </w:tabs>
              <w:ind w:left="720" w:hanging="360"/>
              <w:jc w:val="left"/>
            </w:pPr>
            <w:r>
              <w:t>Motivuje to žáka o vytvoření konkrétního výrobku</w:t>
            </w:r>
          </w:p>
          <w:p w:rsidR="002145E1" w:rsidRPr="005C238C" w:rsidRDefault="002145E1" w:rsidP="002145E1">
            <w:pPr>
              <w:pStyle w:val="tabulka-odrky"/>
              <w:tabs>
                <w:tab w:val="clear" w:pos="252"/>
              </w:tabs>
              <w:ind w:left="720" w:hanging="360"/>
              <w:jc w:val="left"/>
            </w:pPr>
            <w:r w:rsidRPr="005C238C">
              <w:t>Získává přehled o konkrétním použití spojů</w:t>
            </w:r>
          </w:p>
          <w:p w:rsidR="002145E1" w:rsidRPr="005C238C" w:rsidRDefault="002145E1" w:rsidP="002145E1">
            <w:pPr>
              <w:pStyle w:val="tabulka-odrky"/>
              <w:tabs>
                <w:tab w:val="clear" w:pos="252"/>
              </w:tabs>
              <w:ind w:left="720" w:hanging="360"/>
              <w:jc w:val="left"/>
            </w:pPr>
            <w:r w:rsidRPr="005C238C">
              <w:t>Umí číst technickou dokumentaci, podle které zhotoví výrobek</w:t>
            </w:r>
          </w:p>
          <w:p w:rsidR="002145E1" w:rsidRPr="004F039E" w:rsidRDefault="002145E1" w:rsidP="002145E1">
            <w:pPr>
              <w:autoSpaceDE w:val="0"/>
              <w:autoSpaceDN w:val="0"/>
              <w:adjustRightInd w:val="0"/>
              <w:rPr>
                <w:rFonts w:ascii="TimesNewRoman" w:hAnsi="TimesNewRoman" w:cs="TimesNewRoman"/>
                <w:color w:val="000000"/>
              </w:rPr>
            </w:pPr>
          </w:p>
        </w:tc>
        <w:tc>
          <w:tcPr>
            <w:tcW w:w="3960" w:type="dxa"/>
          </w:tcPr>
          <w:p w:rsidR="002145E1" w:rsidRPr="003C7E41" w:rsidRDefault="002145E1" w:rsidP="002145E1">
            <w:pPr>
              <w:pStyle w:val="tabulka-odrky"/>
              <w:tabs>
                <w:tab w:val="clear" w:pos="170"/>
              </w:tabs>
              <w:ind w:firstLine="0"/>
            </w:pPr>
            <w:r w:rsidRPr="003C7E41">
              <w:rPr>
                <w:rFonts w:ascii="TimesNewRoman,Bold" w:hAnsi="TimesNewRoman,Bold" w:cs="TimesNewRoman,Bold"/>
                <w:b/>
                <w:bCs/>
              </w:rPr>
              <w:t>Stolička</w:t>
            </w:r>
          </w:p>
          <w:p w:rsidR="002145E1" w:rsidRDefault="002145E1" w:rsidP="002145E1">
            <w:pPr>
              <w:pStyle w:val="tabulka-odrky"/>
              <w:tabs>
                <w:tab w:val="clear" w:pos="252"/>
              </w:tabs>
              <w:ind w:left="720" w:hanging="360"/>
              <w:jc w:val="left"/>
            </w:pPr>
            <w:r w:rsidRPr="003C7E41">
              <w:t>Seznámení s výrobním postupem a názorná ukázka</w:t>
            </w:r>
            <w:r>
              <w:t xml:space="preserve"> </w:t>
            </w:r>
          </w:p>
          <w:p w:rsidR="002145E1" w:rsidRPr="005C238C" w:rsidRDefault="002145E1" w:rsidP="002145E1">
            <w:pPr>
              <w:pStyle w:val="tabulka-odrky"/>
              <w:tabs>
                <w:tab w:val="clear" w:pos="252"/>
              </w:tabs>
              <w:ind w:left="720" w:hanging="360"/>
              <w:jc w:val="left"/>
            </w:pPr>
            <w:r w:rsidRPr="00E76074">
              <w:t>Příprava mat</w:t>
            </w:r>
            <w:r>
              <w:t>.</w:t>
            </w:r>
            <w:r w:rsidRPr="00E76074">
              <w:t xml:space="preserve"> na daný rozměr</w:t>
            </w:r>
          </w:p>
          <w:p w:rsidR="002145E1" w:rsidRPr="004F0D33" w:rsidRDefault="002145E1" w:rsidP="002145E1">
            <w:pPr>
              <w:pStyle w:val="tabulka-odrky"/>
              <w:tabs>
                <w:tab w:val="clear" w:pos="252"/>
              </w:tabs>
              <w:ind w:left="720" w:hanging="360"/>
              <w:jc w:val="left"/>
            </w:pPr>
            <w:r w:rsidRPr="004F0D33">
              <w:t>Zhotovení konstrukčních spojů</w:t>
            </w:r>
          </w:p>
          <w:p w:rsidR="002145E1" w:rsidRPr="004F0D33" w:rsidRDefault="002145E1" w:rsidP="002145E1">
            <w:pPr>
              <w:pStyle w:val="tabulka-odrky"/>
              <w:tabs>
                <w:tab w:val="clear" w:pos="252"/>
              </w:tabs>
              <w:ind w:left="720" w:hanging="360"/>
              <w:jc w:val="left"/>
            </w:pPr>
            <w:r w:rsidRPr="004F0D33">
              <w:t>Zhotovení konstrukčních spojů, broušení,</w:t>
            </w:r>
          </w:p>
          <w:p w:rsidR="002145E1" w:rsidRPr="004F0D33" w:rsidRDefault="002145E1" w:rsidP="002145E1">
            <w:pPr>
              <w:pStyle w:val="tabulka-odrky"/>
              <w:tabs>
                <w:tab w:val="clear" w:pos="252"/>
              </w:tabs>
              <w:ind w:left="720" w:hanging="360"/>
              <w:jc w:val="left"/>
            </w:pPr>
            <w:r>
              <w:t>V</w:t>
            </w:r>
            <w:r w:rsidRPr="004F0D33">
              <w:t>ykružování dílců</w:t>
            </w:r>
          </w:p>
          <w:p w:rsidR="002145E1" w:rsidRPr="004F0D33" w:rsidRDefault="002145E1" w:rsidP="002145E1">
            <w:pPr>
              <w:pStyle w:val="tabulka-odrky"/>
              <w:tabs>
                <w:tab w:val="clear" w:pos="252"/>
              </w:tabs>
              <w:ind w:left="720" w:hanging="360"/>
              <w:jc w:val="left"/>
            </w:pPr>
            <w:r w:rsidRPr="004F0D33">
              <w:t>Lepeni, tmelení, broušení</w:t>
            </w:r>
          </w:p>
          <w:p w:rsidR="002145E1" w:rsidRPr="004F0D33" w:rsidRDefault="002145E1" w:rsidP="002145E1">
            <w:pPr>
              <w:pStyle w:val="tabulka-odrky"/>
              <w:tabs>
                <w:tab w:val="clear" w:pos="252"/>
              </w:tabs>
              <w:ind w:left="720" w:hanging="360"/>
              <w:jc w:val="left"/>
            </w:pPr>
            <w:r w:rsidRPr="004F0D33">
              <w:t>Povrchová úprava, lakování</w:t>
            </w:r>
          </w:p>
          <w:p w:rsidR="002145E1" w:rsidRPr="00E76074" w:rsidRDefault="002145E1" w:rsidP="002145E1">
            <w:pPr>
              <w:pStyle w:val="tabulka-odrky"/>
              <w:tabs>
                <w:tab w:val="clear" w:pos="252"/>
              </w:tabs>
              <w:ind w:left="720" w:hanging="360"/>
              <w:jc w:val="left"/>
              <w:rPr>
                <w:rFonts w:ascii="TimesNewRoman,Bold" w:hAnsi="TimesNewRoman,Bold" w:cs="TimesNewRoman,Bold"/>
                <w:b/>
                <w:bCs/>
              </w:rPr>
            </w:pPr>
            <w:r w:rsidRPr="004F0D33">
              <w:t>Vyhodnocení souborné práce</w:t>
            </w:r>
          </w:p>
        </w:tc>
        <w:tc>
          <w:tcPr>
            <w:tcW w:w="824" w:type="dxa"/>
          </w:tcPr>
          <w:p w:rsidR="002145E1" w:rsidRDefault="002145E1" w:rsidP="002145E1">
            <w:pPr>
              <w:pStyle w:val="tabulk-nadpis"/>
            </w:pPr>
            <w:r>
              <w:t>42</w:t>
            </w:r>
          </w:p>
        </w:tc>
      </w:tr>
      <w:tr w:rsidR="002145E1" w:rsidRPr="004F039E">
        <w:tc>
          <w:tcPr>
            <w:tcW w:w="4428" w:type="dxa"/>
          </w:tcPr>
          <w:p w:rsidR="002145E1" w:rsidRPr="005C238C" w:rsidRDefault="002145E1" w:rsidP="002145E1">
            <w:pPr>
              <w:pStyle w:val="tabulka-odrky"/>
              <w:tabs>
                <w:tab w:val="clear" w:pos="252"/>
              </w:tabs>
              <w:ind w:left="720" w:hanging="360"/>
              <w:jc w:val="left"/>
            </w:pPr>
            <w:r>
              <w:t>Pracuje podle technické dokumentace</w:t>
            </w:r>
          </w:p>
          <w:p w:rsidR="002145E1" w:rsidRPr="005C238C" w:rsidRDefault="002145E1" w:rsidP="002145E1">
            <w:pPr>
              <w:pStyle w:val="tabulka-odrky"/>
              <w:tabs>
                <w:tab w:val="clear" w:pos="252"/>
              </w:tabs>
              <w:ind w:left="720" w:hanging="360"/>
              <w:jc w:val="left"/>
            </w:pPr>
            <w:r>
              <w:t>Využívá dovedností procvičovaného spoje</w:t>
            </w:r>
          </w:p>
          <w:p w:rsidR="002145E1" w:rsidRPr="005C238C" w:rsidRDefault="002145E1" w:rsidP="002145E1">
            <w:pPr>
              <w:pStyle w:val="tabulka-odrky"/>
              <w:tabs>
                <w:tab w:val="clear" w:pos="252"/>
              </w:tabs>
              <w:ind w:left="720" w:hanging="360"/>
              <w:jc w:val="left"/>
            </w:pPr>
            <w:r>
              <w:t>Motivuje to žáka o vytvoření konkrétního výrobku</w:t>
            </w:r>
          </w:p>
          <w:p w:rsidR="002145E1" w:rsidRPr="005C238C" w:rsidRDefault="002145E1" w:rsidP="002145E1">
            <w:pPr>
              <w:pStyle w:val="tabulka-odrky"/>
              <w:tabs>
                <w:tab w:val="clear" w:pos="252"/>
              </w:tabs>
              <w:ind w:left="720" w:hanging="360"/>
              <w:jc w:val="left"/>
            </w:pPr>
            <w:r w:rsidRPr="005C238C">
              <w:t>Získává přehled o konkrétním použití spojů</w:t>
            </w:r>
          </w:p>
          <w:p w:rsidR="002145E1" w:rsidRPr="005C238C" w:rsidRDefault="002145E1" w:rsidP="002145E1">
            <w:pPr>
              <w:pStyle w:val="tabulka-odrky"/>
              <w:tabs>
                <w:tab w:val="clear" w:pos="252"/>
              </w:tabs>
              <w:ind w:left="720" w:hanging="360"/>
              <w:jc w:val="left"/>
            </w:pPr>
            <w:r w:rsidRPr="005C238C">
              <w:t>Umí číst technickou dokumentaci, podle které zhotoví výrobek</w:t>
            </w:r>
          </w:p>
          <w:p w:rsidR="002145E1" w:rsidRPr="004F039E" w:rsidRDefault="002145E1" w:rsidP="002145E1">
            <w:pPr>
              <w:pStyle w:val="tabulka-odrky"/>
              <w:tabs>
                <w:tab w:val="clear" w:pos="170"/>
              </w:tabs>
              <w:ind w:left="360" w:firstLine="0"/>
              <w:rPr>
                <w:rFonts w:ascii="TimesNewRoman,Bold" w:hAnsi="TimesNewRoman,Bold" w:cs="TimesNewRoman,Bold"/>
                <w:bCs/>
              </w:rPr>
            </w:pPr>
          </w:p>
        </w:tc>
        <w:tc>
          <w:tcPr>
            <w:tcW w:w="3960" w:type="dxa"/>
          </w:tcPr>
          <w:p w:rsidR="002145E1" w:rsidRPr="008C18F3" w:rsidRDefault="002145E1" w:rsidP="002145E1">
            <w:pPr>
              <w:pStyle w:val="tabulka-odrky"/>
              <w:tabs>
                <w:tab w:val="clear" w:pos="170"/>
              </w:tabs>
              <w:ind w:left="454" w:firstLine="0"/>
            </w:pPr>
            <w:r w:rsidRPr="008C18F3">
              <w:rPr>
                <w:rFonts w:ascii="TimesNewRoman,Bold" w:hAnsi="TimesNewRoman,Bold" w:cs="TimesNewRoman,Bold"/>
                <w:b/>
                <w:bCs/>
              </w:rPr>
              <w:t>Polička</w:t>
            </w:r>
          </w:p>
          <w:p w:rsidR="002145E1" w:rsidRDefault="002145E1" w:rsidP="002145E1">
            <w:pPr>
              <w:pStyle w:val="tabulka-odrky"/>
              <w:tabs>
                <w:tab w:val="clear" w:pos="252"/>
              </w:tabs>
              <w:ind w:left="720" w:hanging="360"/>
              <w:jc w:val="left"/>
            </w:pPr>
            <w:r w:rsidRPr="008C18F3">
              <w:t>Seznámení s výrobním postupem a názorná ukázka</w:t>
            </w:r>
          </w:p>
          <w:p w:rsidR="002145E1" w:rsidRDefault="002145E1" w:rsidP="002145E1">
            <w:pPr>
              <w:pStyle w:val="tabulka-odrky"/>
              <w:tabs>
                <w:tab w:val="clear" w:pos="252"/>
              </w:tabs>
              <w:ind w:left="720" w:hanging="360"/>
              <w:jc w:val="left"/>
            </w:pPr>
            <w:r w:rsidRPr="008C18F3">
              <w:t>Příprava materiálu na daný rozměr</w:t>
            </w:r>
          </w:p>
          <w:p w:rsidR="002145E1" w:rsidRDefault="002145E1" w:rsidP="002145E1">
            <w:pPr>
              <w:pStyle w:val="tabulka-odrky"/>
              <w:tabs>
                <w:tab w:val="clear" w:pos="252"/>
              </w:tabs>
              <w:ind w:left="720" w:hanging="360"/>
              <w:jc w:val="left"/>
            </w:pPr>
            <w:r w:rsidRPr="008C18F3">
              <w:t>Zhotovení konstrukčních spojů, vykružování</w:t>
            </w:r>
          </w:p>
          <w:p w:rsidR="002145E1" w:rsidRDefault="002145E1" w:rsidP="002145E1">
            <w:pPr>
              <w:pStyle w:val="tabulka-odrky"/>
              <w:tabs>
                <w:tab w:val="clear" w:pos="252"/>
              </w:tabs>
              <w:ind w:left="720" w:hanging="360"/>
              <w:jc w:val="left"/>
            </w:pPr>
            <w:r>
              <w:t>V</w:t>
            </w:r>
            <w:r w:rsidRPr="008C18F3">
              <w:t xml:space="preserve">ykružování dílců, broušení, </w:t>
            </w:r>
          </w:p>
          <w:p w:rsidR="002145E1" w:rsidRDefault="002145E1" w:rsidP="002145E1">
            <w:pPr>
              <w:pStyle w:val="tabulka-odrky"/>
              <w:tabs>
                <w:tab w:val="clear" w:pos="252"/>
              </w:tabs>
              <w:ind w:left="720" w:hanging="360"/>
              <w:jc w:val="left"/>
            </w:pPr>
            <w:r w:rsidRPr="008C18F3">
              <w:t>Lepeni, tmelení, broušení</w:t>
            </w:r>
          </w:p>
          <w:p w:rsidR="002145E1" w:rsidRDefault="002145E1" w:rsidP="002145E1">
            <w:pPr>
              <w:pStyle w:val="tabulka-odrky"/>
              <w:tabs>
                <w:tab w:val="clear" w:pos="252"/>
              </w:tabs>
              <w:ind w:left="720" w:hanging="360"/>
              <w:jc w:val="left"/>
            </w:pPr>
            <w:r w:rsidRPr="008C18F3">
              <w:t>Povrchová úprava, lakován</w:t>
            </w:r>
          </w:p>
          <w:p w:rsidR="002145E1" w:rsidRPr="008C18F3" w:rsidRDefault="002145E1" w:rsidP="002145E1">
            <w:pPr>
              <w:pStyle w:val="tabulka-odrky"/>
              <w:tabs>
                <w:tab w:val="clear" w:pos="252"/>
              </w:tabs>
              <w:ind w:left="720" w:hanging="360"/>
              <w:jc w:val="left"/>
            </w:pPr>
            <w:r w:rsidRPr="008C18F3">
              <w:t>Vyhodnocení souborné práce</w:t>
            </w:r>
          </w:p>
        </w:tc>
        <w:tc>
          <w:tcPr>
            <w:tcW w:w="824" w:type="dxa"/>
          </w:tcPr>
          <w:p w:rsidR="002145E1" w:rsidRDefault="002145E1" w:rsidP="002145E1">
            <w:pPr>
              <w:pStyle w:val="tabulk-nadpis"/>
            </w:pPr>
            <w:r>
              <w:t>35</w:t>
            </w:r>
          </w:p>
        </w:tc>
      </w:tr>
      <w:tr w:rsidR="002145E1" w:rsidRPr="004F039E">
        <w:tc>
          <w:tcPr>
            <w:tcW w:w="4428" w:type="dxa"/>
          </w:tcPr>
          <w:p w:rsidR="002145E1" w:rsidRPr="005C238C" w:rsidRDefault="002145E1" w:rsidP="002145E1">
            <w:pPr>
              <w:pStyle w:val="tabulka-odrky"/>
              <w:tabs>
                <w:tab w:val="clear" w:pos="252"/>
              </w:tabs>
              <w:ind w:left="720" w:hanging="360"/>
              <w:jc w:val="left"/>
            </w:pPr>
            <w:r>
              <w:t>Pracuje podle technické dokumentace</w:t>
            </w:r>
          </w:p>
          <w:p w:rsidR="002145E1" w:rsidRPr="005C238C" w:rsidRDefault="002145E1" w:rsidP="002145E1">
            <w:pPr>
              <w:pStyle w:val="tabulka-odrky"/>
              <w:tabs>
                <w:tab w:val="clear" w:pos="252"/>
              </w:tabs>
              <w:ind w:left="720" w:hanging="360"/>
              <w:jc w:val="left"/>
            </w:pPr>
            <w:r>
              <w:t>Využívá dovedností procvičovaného spoje</w:t>
            </w:r>
          </w:p>
          <w:p w:rsidR="002145E1" w:rsidRPr="005C238C" w:rsidRDefault="002145E1" w:rsidP="002145E1">
            <w:pPr>
              <w:pStyle w:val="tabulka-odrky"/>
              <w:tabs>
                <w:tab w:val="clear" w:pos="252"/>
              </w:tabs>
              <w:ind w:left="720" w:hanging="360"/>
              <w:jc w:val="left"/>
            </w:pPr>
            <w:r>
              <w:t>Motivuje to žáka o vytvoření konkrétního výrobku</w:t>
            </w:r>
          </w:p>
          <w:p w:rsidR="002145E1" w:rsidRPr="005C238C" w:rsidRDefault="002145E1" w:rsidP="002145E1">
            <w:pPr>
              <w:pStyle w:val="tabulka-odrky"/>
              <w:tabs>
                <w:tab w:val="clear" w:pos="252"/>
              </w:tabs>
              <w:ind w:left="720" w:hanging="360"/>
              <w:jc w:val="left"/>
            </w:pPr>
            <w:r w:rsidRPr="005C238C">
              <w:t>Získává přehled o konkrétním použití spojů</w:t>
            </w:r>
          </w:p>
          <w:p w:rsidR="002145E1" w:rsidRPr="005C238C" w:rsidRDefault="002145E1" w:rsidP="002145E1">
            <w:pPr>
              <w:pStyle w:val="tabulka-odrky"/>
              <w:tabs>
                <w:tab w:val="clear" w:pos="252"/>
              </w:tabs>
              <w:ind w:left="720" w:hanging="360"/>
              <w:jc w:val="left"/>
            </w:pPr>
            <w:r w:rsidRPr="005C238C">
              <w:t>Umí číst technickou dokumentaci, podle které zhotoví výrobek</w:t>
            </w:r>
          </w:p>
          <w:p w:rsidR="002145E1" w:rsidRPr="00E41DC3" w:rsidRDefault="002145E1" w:rsidP="002145E1">
            <w:pPr>
              <w:pStyle w:val="tabulka-odrky"/>
              <w:tabs>
                <w:tab w:val="clear" w:pos="170"/>
              </w:tabs>
              <w:ind w:left="454" w:firstLine="0"/>
            </w:pPr>
          </w:p>
        </w:tc>
        <w:tc>
          <w:tcPr>
            <w:tcW w:w="3960" w:type="dxa"/>
          </w:tcPr>
          <w:p w:rsidR="002145E1" w:rsidRPr="00F84E45" w:rsidRDefault="002145E1" w:rsidP="002145E1">
            <w:pPr>
              <w:pStyle w:val="tabulka-odrky"/>
              <w:tabs>
                <w:tab w:val="clear" w:pos="170"/>
              </w:tabs>
              <w:ind w:left="454" w:firstLine="0"/>
            </w:pPr>
            <w:r w:rsidRPr="00F84E45">
              <w:rPr>
                <w:rFonts w:ascii="TimesNewRoman,Bold" w:hAnsi="TimesNewRoman,Bold" w:cs="TimesNewRoman,Bold"/>
                <w:b/>
                <w:bCs/>
              </w:rPr>
              <w:t xml:space="preserve">Židlička </w:t>
            </w:r>
          </w:p>
          <w:p w:rsidR="002145E1" w:rsidRDefault="002145E1" w:rsidP="002145E1">
            <w:pPr>
              <w:pStyle w:val="tabulka-odrky"/>
              <w:tabs>
                <w:tab w:val="clear" w:pos="252"/>
              </w:tabs>
              <w:ind w:left="720" w:hanging="360"/>
              <w:jc w:val="left"/>
            </w:pPr>
            <w:r w:rsidRPr="00E12DD8">
              <w:t xml:space="preserve">Seznámení s výrobním postupem a názorná ukázka </w:t>
            </w:r>
          </w:p>
          <w:p w:rsidR="002145E1" w:rsidRDefault="002145E1" w:rsidP="002145E1">
            <w:pPr>
              <w:pStyle w:val="tabulka-odrky"/>
              <w:tabs>
                <w:tab w:val="clear" w:pos="252"/>
              </w:tabs>
              <w:ind w:left="720" w:hanging="360"/>
              <w:jc w:val="left"/>
            </w:pPr>
            <w:r w:rsidRPr="00E12DD8">
              <w:t xml:space="preserve">Příprava materiálu na daný rozměr </w:t>
            </w:r>
          </w:p>
          <w:p w:rsidR="002145E1" w:rsidRPr="005C238C" w:rsidRDefault="002145E1" w:rsidP="002145E1">
            <w:pPr>
              <w:pStyle w:val="tabulka-odrky"/>
              <w:tabs>
                <w:tab w:val="clear" w:pos="252"/>
              </w:tabs>
              <w:ind w:left="720" w:hanging="360"/>
              <w:jc w:val="left"/>
            </w:pPr>
            <w:r w:rsidRPr="005C238C">
              <w:t>Zhotovení konstrukčních spojů</w:t>
            </w:r>
          </w:p>
          <w:p w:rsidR="002145E1" w:rsidRPr="005C238C" w:rsidRDefault="002145E1" w:rsidP="002145E1">
            <w:pPr>
              <w:pStyle w:val="tabulka-odrky"/>
              <w:tabs>
                <w:tab w:val="clear" w:pos="252"/>
              </w:tabs>
              <w:ind w:left="720" w:hanging="360"/>
              <w:jc w:val="left"/>
            </w:pPr>
            <w:r w:rsidRPr="005C238C">
              <w:t>Zhotovení konstrukčních spojů, broušení,</w:t>
            </w:r>
          </w:p>
          <w:p w:rsidR="002145E1" w:rsidRPr="005C238C" w:rsidRDefault="002145E1" w:rsidP="002145E1">
            <w:pPr>
              <w:pStyle w:val="tabulka-odrky"/>
              <w:tabs>
                <w:tab w:val="clear" w:pos="252"/>
              </w:tabs>
              <w:ind w:left="720" w:hanging="360"/>
              <w:jc w:val="left"/>
            </w:pPr>
            <w:r w:rsidRPr="005C238C">
              <w:t>Vykružování dílců</w:t>
            </w:r>
          </w:p>
          <w:p w:rsidR="002145E1" w:rsidRPr="005C238C" w:rsidRDefault="002145E1" w:rsidP="002145E1">
            <w:pPr>
              <w:pStyle w:val="tabulka-odrky"/>
              <w:tabs>
                <w:tab w:val="clear" w:pos="252"/>
              </w:tabs>
              <w:ind w:left="720" w:hanging="360"/>
              <w:jc w:val="left"/>
            </w:pPr>
            <w:r w:rsidRPr="005C238C">
              <w:t>Lepeni, tmelení, broušení</w:t>
            </w:r>
          </w:p>
          <w:p w:rsidR="002145E1" w:rsidRPr="005C238C" w:rsidRDefault="002145E1" w:rsidP="002145E1">
            <w:pPr>
              <w:pStyle w:val="tabulka-odrky"/>
              <w:tabs>
                <w:tab w:val="clear" w:pos="252"/>
              </w:tabs>
              <w:ind w:left="720" w:hanging="360"/>
              <w:jc w:val="left"/>
            </w:pPr>
            <w:r w:rsidRPr="005C238C">
              <w:t>Povrchová úprava, lakování</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rsidRPr="005C238C">
              <w:t>Vyhodnocení souborné práce</w:t>
            </w:r>
          </w:p>
        </w:tc>
        <w:tc>
          <w:tcPr>
            <w:tcW w:w="824" w:type="dxa"/>
          </w:tcPr>
          <w:p w:rsidR="002145E1" w:rsidRDefault="002145E1" w:rsidP="002145E1">
            <w:pPr>
              <w:pStyle w:val="tabulk-nadpis"/>
            </w:pPr>
            <w:r>
              <w:t>35</w:t>
            </w:r>
          </w:p>
        </w:tc>
      </w:tr>
      <w:tr w:rsidR="002145E1">
        <w:tc>
          <w:tcPr>
            <w:tcW w:w="4428" w:type="dxa"/>
            <w:shd w:val="clear" w:color="auto" w:fill="FFFF00"/>
          </w:tcPr>
          <w:p w:rsidR="002145E1" w:rsidRDefault="002145E1" w:rsidP="002145E1">
            <w:pPr>
              <w:pStyle w:val="tabulk-nadpis"/>
            </w:pPr>
            <w:r>
              <w:t>Výsledky vzdělávání</w:t>
            </w:r>
          </w:p>
        </w:tc>
        <w:tc>
          <w:tcPr>
            <w:tcW w:w="3960" w:type="dxa"/>
            <w:shd w:val="clear" w:color="auto" w:fill="FFFF00"/>
          </w:tcPr>
          <w:p w:rsidR="002145E1" w:rsidRDefault="002145E1" w:rsidP="002145E1">
            <w:pPr>
              <w:pStyle w:val="tabulk-nadpis"/>
            </w:pPr>
            <w:r>
              <w:t>Učivo</w:t>
            </w:r>
          </w:p>
        </w:tc>
        <w:tc>
          <w:tcPr>
            <w:tcW w:w="824" w:type="dxa"/>
            <w:shd w:val="clear" w:color="auto" w:fill="FFFF00"/>
          </w:tcPr>
          <w:p w:rsidR="002145E1" w:rsidRDefault="002145E1" w:rsidP="002145E1">
            <w:pPr>
              <w:pStyle w:val="tabulk-nadpis"/>
            </w:pPr>
            <w:r>
              <w:t>Hod.</w:t>
            </w:r>
          </w:p>
        </w:tc>
      </w:tr>
      <w:tr w:rsidR="002145E1" w:rsidRPr="004F039E">
        <w:tc>
          <w:tcPr>
            <w:tcW w:w="4428" w:type="dxa"/>
          </w:tcPr>
          <w:p w:rsidR="002145E1" w:rsidRDefault="002145E1" w:rsidP="002145E1">
            <w:pPr>
              <w:pStyle w:val="tabulka-odrky"/>
              <w:tabs>
                <w:tab w:val="clear" w:pos="252"/>
              </w:tabs>
              <w:ind w:left="720" w:hanging="360"/>
              <w:jc w:val="left"/>
            </w:pPr>
            <w:r>
              <w:lastRenderedPageBreak/>
              <w:t>Rozlišuje základní druhy hrání</w:t>
            </w:r>
          </w:p>
          <w:p w:rsidR="002145E1" w:rsidRDefault="002145E1" w:rsidP="002145E1">
            <w:pPr>
              <w:pStyle w:val="tabulka-odrky"/>
              <w:tabs>
                <w:tab w:val="clear" w:pos="252"/>
              </w:tabs>
              <w:ind w:left="720" w:hanging="360"/>
              <w:jc w:val="left"/>
            </w:pPr>
            <w:r>
              <w:t>Umí odkorňovat materiál</w:t>
            </w:r>
          </w:p>
          <w:p w:rsidR="002145E1" w:rsidRDefault="002145E1" w:rsidP="002145E1">
            <w:pPr>
              <w:pStyle w:val="tabulka-odrky"/>
              <w:tabs>
                <w:tab w:val="clear" w:pos="252"/>
              </w:tabs>
              <w:ind w:left="720" w:hanging="360"/>
              <w:jc w:val="left"/>
            </w:pPr>
            <w:r>
              <w:t>Ovládá způsoby uložení řeziva;</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t>Zná BOZP při práci</w:t>
            </w:r>
          </w:p>
        </w:tc>
        <w:tc>
          <w:tcPr>
            <w:tcW w:w="3960" w:type="dxa"/>
          </w:tcPr>
          <w:p w:rsidR="002145E1" w:rsidRPr="009344F7" w:rsidRDefault="002145E1" w:rsidP="002145E1">
            <w:pPr>
              <w:pStyle w:val="tabulka-odrky"/>
              <w:tabs>
                <w:tab w:val="clear" w:pos="170"/>
              </w:tabs>
              <w:ind w:left="454" w:firstLine="0"/>
            </w:pPr>
            <w:r>
              <w:rPr>
                <w:rFonts w:ascii="TimesNewRoman,Bold" w:hAnsi="TimesNewRoman,Bold" w:cs="TimesNewRoman,Bold"/>
                <w:b/>
                <w:bCs/>
              </w:rPr>
              <w:t xml:space="preserve">Zakládání hrání, </w:t>
            </w:r>
            <w:r w:rsidRPr="009344F7">
              <w:rPr>
                <w:rFonts w:ascii="TimesNewRoman,Bold" w:hAnsi="TimesNewRoman,Bold" w:cs="TimesNewRoman,Bold"/>
                <w:b/>
                <w:bCs/>
              </w:rPr>
              <w:t xml:space="preserve">odkorňování </w:t>
            </w:r>
            <w:r>
              <w:rPr>
                <w:rFonts w:ascii="TimesNewRoman,Bold" w:hAnsi="TimesNewRoman,Bold" w:cs="TimesNewRoman,Bold"/>
                <w:b/>
                <w:bCs/>
              </w:rPr>
              <w:t>řeziva</w:t>
            </w:r>
            <w:r w:rsidRPr="009344F7">
              <w:rPr>
                <w:rFonts w:ascii="TimesNewRoman,Bold" w:hAnsi="TimesNewRoman,Bold" w:cs="TimesNewRoman,Bold"/>
                <w:b/>
                <w:bCs/>
              </w:rPr>
              <w:t xml:space="preserve"> </w:t>
            </w:r>
          </w:p>
          <w:p w:rsidR="002145E1" w:rsidRPr="005C238C" w:rsidRDefault="002145E1" w:rsidP="002145E1">
            <w:pPr>
              <w:pStyle w:val="tabulka-odrky"/>
              <w:tabs>
                <w:tab w:val="clear" w:pos="252"/>
              </w:tabs>
              <w:ind w:left="720" w:hanging="360"/>
              <w:jc w:val="left"/>
            </w:pPr>
            <w:r w:rsidRPr="005C238C">
              <w:t>Názorná ukázka odkorňování a seznámení se způsoby zakládání hrání pro přírodní</w:t>
            </w:r>
          </w:p>
          <w:p w:rsidR="002145E1" w:rsidRPr="005C238C" w:rsidRDefault="002145E1" w:rsidP="002145E1">
            <w:pPr>
              <w:pStyle w:val="tabulka-odrky"/>
              <w:tabs>
                <w:tab w:val="clear" w:pos="252"/>
              </w:tabs>
              <w:ind w:left="720" w:hanging="360"/>
              <w:jc w:val="left"/>
            </w:pPr>
            <w:r w:rsidRPr="005C238C">
              <w:t>Sušení řeziva</w:t>
            </w:r>
          </w:p>
          <w:p w:rsidR="002145E1" w:rsidRPr="005C238C" w:rsidRDefault="002145E1" w:rsidP="002145E1">
            <w:pPr>
              <w:pStyle w:val="tabulka-odrky"/>
              <w:tabs>
                <w:tab w:val="clear" w:pos="252"/>
              </w:tabs>
              <w:ind w:left="720" w:hanging="360"/>
              <w:jc w:val="left"/>
            </w:pPr>
            <w:r w:rsidRPr="005C238C">
              <w:t>Seznámení s BOZP při manipulaci s řezivem</w:t>
            </w:r>
          </w:p>
          <w:p w:rsidR="002145E1" w:rsidRPr="005C238C" w:rsidRDefault="002145E1" w:rsidP="002145E1">
            <w:pPr>
              <w:pStyle w:val="tabulka-odrky"/>
              <w:tabs>
                <w:tab w:val="clear" w:pos="252"/>
              </w:tabs>
              <w:ind w:left="720" w:hanging="360"/>
              <w:jc w:val="left"/>
            </w:pPr>
            <w:r w:rsidRPr="005C238C">
              <w:t>Odkorňování</w:t>
            </w:r>
          </w:p>
          <w:p w:rsidR="002145E1" w:rsidRPr="005C238C" w:rsidRDefault="002145E1" w:rsidP="002145E1">
            <w:pPr>
              <w:pStyle w:val="tabulka-odrky"/>
              <w:tabs>
                <w:tab w:val="clear" w:pos="252"/>
              </w:tabs>
              <w:ind w:left="720" w:hanging="360"/>
              <w:jc w:val="left"/>
            </w:pPr>
            <w:r w:rsidRPr="005C238C">
              <w:t>Zakládání hráně pro přírodní sušení</w:t>
            </w:r>
          </w:p>
          <w:p w:rsidR="002145E1" w:rsidRPr="005C238C" w:rsidRDefault="002145E1" w:rsidP="002145E1">
            <w:pPr>
              <w:pStyle w:val="tabulka-odrky"/>
              <w:tabs>
                <w:tab w:val="clear" w:pos="252"/>
              </w:tabs>
              <w:ind w:left="720" w:hanging="360"/>
              <w:jc w:val="left"/>
            </w:pPr>
            <w:r w:rsidRPr="005C238C">
              <w:t>Uložení vysušeného řeziva do skladu materiálu</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rsidRPr="005C238C">
              <w:t>Vyhodnocení</w:t>
            </w:r>
          </w:p>
        </w:tc>
        <w:tc>
          <w:tcPr>
            <w:tcW w:w="824" w:type="dxa"/>
          </w:tcPr>
          <w:p w:rsidR="002145E1" w:rsidRDefault="002145E1" w:rsidP="002145E1">
            <w:pPr>
              <w:pStyle w:val="tabulk-nadpis"/>
            </w:pPr>
            <w:r>
              <w:t>28</w:t>
            </w:r>
          </w:p>
        </w:tc>
      </w:tr>
      <w:tr w:rsidR="002145E1" w:rsidRPr="004F039E">
        <w:tc>
          <w:tcPr>
            <w:tcW w:w="4428" w:type="dxa"/>
          </w:tcPr>
          <w:p w:rsidR="002145E1" w:rsidRDefault="002145E1" w:rsidP="002145E1">
            <w:pPr>
              <w:pStyle w:val="tabulka-odrky"/>
              <w:tabs>
                <w:tab w:val="clear" w:pos="252"/>
              </w:tabs>
              <w:ind w:left="454" w:hanging="94"/>
              <w:jc w:val="left"/>
            </w:pPr>
            <w:r>
              <w:t>Rozlišuje základní druhy hrání</w:t>
            </w:r>
          </w:p>
          <w:p w:rsidR="002145E1" w:rsidRDefault="002145E1" w:rsidP="002145E1">
            <w:pPr>
              <w:pStyle w:val="tabulka-odrky"/>
              <w:tabs>
                <w:tab w:val="clear" w:pos="252"/>
              </w:tabs>
              <w:ind w:left="454" w:hanging="94"/>
              <w:jc w:val="left"/>
            </w:pPr>
            <w:r>
              <w:t>Umí odkorňovat materiál</w:t>
            </w:r>
          </w:p>
          <w:p w:rsidR="002145E1" w:rsidRDefault="002145E1" w:rsidP="002145E1">
            <w:pPr>
              <w:pStyle w:val="tabulka-odrky"/>
              <w:tabs>
                <w:tab w:val="clear" w:pos="252"/>
              </w:tabs>
              <w:ind w:left="454" w:hanging="94"/>
              <w:jc w:val="left"/>
            </w:pPr>
            <w:r>
              <w:t>Ovládá způsoby uložení řeziva;</w:t>
            </w:r>
          </w:p>
          <w:p w:rsidR="002145E1" w:rsidRPr="004F039E" w:rsidRDefault="002145E1" w:rsidP="002145E1">
            <w:pPr>
              <w:pStyle w:val="tabulka-odrky"/>
              <w:tabs>
                <w:tab w:val="clear" w:pos="252"/>
              </w:tabs>
              <w:ind w:left="454" w:hanging="94"/>
              <w:jc w:val="left"/>
              <w:rPr>
                <w:rFonts w:ascii="TimesNewRoman,Bold" w:hAnsi="TimesNewRoman,Bold" w:cs="TimesNewRoman,Bold"/>
                <w:bCs/>
              </w:rPr>
            </w:pPr>
            <w:r>
              <w:t>Zná BOZP při práci</w:t>
            </w:r>
          </w:p>
        </w:tc>
        <w:tc>
          <w:tcPr>
            <w:tcW w:w="3960" w:type="dxa"/>
          </w:tcPr>
          <w:p w:rsidR="002145E1" w:rsidRPr="00174428" w:rsidRDefault="002145E1" w:rsidP="002145E1">
            <w:pPr>
              <w:pStyle w:val="tabulka-odrky"/>
              <w:tabs>
                <w:tab w:val="clear" w:pos="170"/>
              </w:tabs>
              <w:ind w:left="454" w:firstLine="0"/>
            </w:pPr>
            <w:r w:rsidRPr="00174428">
              <w:rPr>
                <w:rFonts w:ascii="TimesNewRoman,Bold" w:hAnsi="TimesNewRoman,Bold" w:cs="TimesNewRoman,Bold"/>
                <w:b/>
                <w:bCs/>
              </w:rPr>
              <w:t>Umělé sušení dřeva (komorové)</w:t>
            </w:r>
          </w:p>
          <w:p w:rsidR="002145E1" w:rsidRPr="005C238C" w:rsidRDefault="002145E1" w:rsidP="002145E1">
            <w:pPr>
              <w:pStyle w:val="tabulka-odrky"/>
              <w:tabs>
                <w:tab w:val="clear" w:pos="252"/>
              </w:tabs>
              <w:ind w:left="720" w:hanging="360"/>
              <w:jc w:val="left"/>
            </w:pPr>
            <w:r w:rsidRPr="00CC2718">
              <w:t>Názorná ukázka odkorňování a seznámení</w:t>
            </w:r>
            <w:r>
              <w:t xml:space="preserve"> </w:t>
            </w:r>
            <w:r w:rsidRPr="00CC2718">
              <w:t>se způsoby zakládání hrání pro umělé</w:t>
            </w:r>
            <w:r>
              <w:t xml:space="preserve"> </w:t>
            </w:r>
            <w:r w:rsidRPr="00CC2718">
              <w:t>sušení řeziva</w:t>
            </w:r>
          </w:p>
          <w:p w:rsidR="002145E1" w:rsidRPr="005C238C" w:rsidRDefault="002145E1" w:rsidP="002145E1">
            <w:pPr>
              <w:pStyle w:val="tabulka-odrky"/>
              <w:tabs>
                <w:tab w:val="clear" w:pos="252"/>
              </w:tabs>
              <w:ind w:left="720" w:hanging="360"/>
              <w:jc w:val="left"/>
            </w:pPr>
            <w:r w:rsidRPr="005C238C">
              <w:t>Seznámení s BOZP při manipulaci s řezivem</w:t>
            </w:r>
          </w:p>
          <w:p w:rsidR="002145E1" w:rsidRPr="005C238C" w:rsidRDefault="002145E1" w:rsidP="002145E1">
            <w:pPr>
              <w:pStyle w:val="tabulka-odrky"/>
              <w:tabs>
                <w:tab w:val="clear" w:pos="252"/>
              </w:tabs>
              <w:ind w:left="720" w:hanging="360"/>
              <w:jc w:val="left"/>
            </w:pPr>
            <w:r w:rsidRPr="005C238C">
              <w:t>Odkorňování</w:t>
            </w:r>
          </w:p>
          <w:p w:rsidR="002145E1" w:rsidRPr="005C238C" w:rsidRDefault="002145E1" w:rsidP="002145E1">
            <w:pPr>
              <w:pStyle w:val="tabulka-odrky"/>
              <w:tabs>
                <w:tab w:val="clear" w:pos="252"/>
              </w:tabs>
              <w:ind w:left="720" w:hanging="360"/>
              <w:jc w:val="left"/>
            </w:pPr>
            <w:r w:rsidRPr="005C238C">
              <w:t>Zakládání hráně pro umělé sušení</w:t>
            </w:r>
          </w:p>
          <w:p w:rsidR="002145E1" w:rsidRPr="005C238C" w:rsidRDefault="002145E1" w:rsidP="002145E1">
            <w:pPr>
              <w:pStyle w:val="tabulka-odrky"/>
              <w:tabs>
                <w:tab w:val="clear" w:pos="252"/>
              </w:tabs>
              <w:ind w:left="720" w:hanging="360"/>
              <w:jc w:val="left"/>
            </w:pPr>
            <w:r w:rsidRPr="005C238C">
              <w:t>Uložení vysušeného řeziva do skladu materiálu</w:t>
            </w:r>
          </w:p>
          <w:p w:rsidR="002145E1" w:rsidRPr="004F039E" w:rsidRDefault="002145E1" w:rsidP="002145E1">
            <w:pPr>
              <w:pStyle w:val="tabulka-odrky"/>
              <w:tabs>
                <w:tab w:val="clear" w:pos="252"/>
              </w:tabs>
              <w:ind w:left="720" w:hanging="360"/>
              <w:jc w:val="left"/>
              <w:rPr>
                <w:rFonts w:ascii="TimesNewRoman,Bold" w:hAnsi="TimesNewRoman,Bold" w:cs="TimesNewRoman,Bold"/>
                <w:bCs/>
              </w:rPr>
            </w:pPr>
            <w:r w:rsidRPr="005C238C">
              <w:t>Vyhodnocení</w:t>
            </w:r>
          </w:p>
        </w:tc>
        <w:tc>
          <w:tcPr>
            <w:tcW w:w="824" w:type="dxa"/>
          </w:tcPr>
          <w:p w:rsidR="002145E1" w:rsidRDefault="002145E1" w:rsidP="002145E1">
            <w:pPr>
              <w:pStyle w:val="tabulk-nadpis"/>
            </w:pPr>
            <w:r>
              <w:t>35</w:t>
            </w:r>
          </w:p>
        </w:tc>
      </w:tr>
      <w:tr w:rsidR="002145E1" w:rsidRPr="004F039E">
        <w:tc>
          <w:tcPr>
            <w:tcW w:w="4428" w:type="dxa"/>
          </w:tcPr>
          <w:p w:rsidR="002145E1" w:rsidRPr="006B6110" w:rsidRDefault="002145E1" w:rsidP="002145E1">
            <w:pPr>
              <w:pStyle w:val="tabulka-odrky"/>
              <w:tabs>
                <w:tab w:val="clear" w:pos="252"/>
              </w:tabs>
              <w:ind w:left="720" w:hanging="360"/>
              <w:jc w:val="left"/>
              <w:rPr>
                <w:rFonts w:ascii="TimesNewRoman,Bold" w:hAnsi="TimesNewRoman,Bold" w:cs="TimesNewRoman,Bold"/>
                <w:bCs/>
              </w:rPr>
            </w:pPr>
            <w:r>
              <w:br w:type="page"/>
            </w:r>
            <w:r w:rsidRPr="005C238C">
              <w:t>Umí číst technickou dokumentaci, podle které zhotoví výrobek</w:t>
            </w:r>
          </w:p>
          <w:p w:rsidR="002145E1" w:rsidRPr="004F039E" w:rsidRDefault="002145E1" w:rsidP="002145E1">
            <w:pPr>
              <w:pStyle w:val="tabulka-odrky"/>
              <w:tabs>
                <w:tab w:val="clear" w:pos="170"/>
              </w:tabs>
              <w:ind w:left="454" w:firstLine="0"/>
              <w:rPr>
                <w:rFonts w:ascii="TimesNewRoman,Bold" w:hAnsi="TimesNewRoman,Bold" w:cs="TimesNewRoman,Bold"/>
                <w:bCs/>
              </w:rPr>
            </w:pPr>
          </w:p>
        </w:tc>
        <w:tc>
          <w:tcPr>
            <w:tcW w:w="3960" w:type="dxa"/>
          </w:tcPr>
          <w:p w:rsidR="002145E1" w:rsidRDefault="002145E1" w:rsidP="002145E1">
            <w:pPr>
              <w:pStyle w:val="tabulk-nadpis"/>
            </w:pPr>
            <w:r>
              <w:t xml:space="preserve">     Zkouška; </w:t>
            </w:r>
            <w:r w:rsidRPr="003B2498">
              <w:t>Souhrnné opakování</w:t>
            </w:r>
          </w:p>
          <w:p w:rsidR="002145E1" w:rsidRDefault="002145E1" w:rsidP="002145E1">
            <w:pPr>
              <w:pStyle w:val="tabulka-odrky"/>
              <w:tabs>
                <w:tab w:val="clear" w:pos="252"/>
              </w:tabs>
              <w:ind w:left="720" w:hanging="360"/>
              <w:jc w:val="left"/>
            </w:pPr>
            <w:r w:rsidRPr="005C238C">
              <w:t>Podle výkresové dokumentace zhotovení výrobku s různými konstrukčními spoji</w:t>
            </w:r>
          </w:p>
        </w:tc>
        <w:tc>
          <w:tcPr>
            <w:tcW w:w="824" w:type="dxa"/>
          </w:tcPr>
          <w:p w:rsidR="002145E1" w:rsidRDefault="002145E1" w:rsidP="002145E1">
            <w:pPr>
              <w:pStyle w:val="tabulk-nadpis"/>
            </w:pPr>
            <w:r>
              <w:t>36</w:t>
            </w:r>
          </w:p>
        </w:tc>
      </w:tr>
    </w:tbl>
    <w:p w:rsidR="002145E1" w:rsidRDefault="002145E1" w:rsidP="002145E1"/>
    <w:p w:rsidR="002145E1" w:rsidRDefault="002145E1" w:rsidP="002145E1">
      <w:pPr>
        <w:tabs>
          <w:tab w:val="left" w:pos="8364"/>
        </w:tabs>
        <w:rPr>
          <w:rFonts w:ascii="TimesNewRoman,Bold" w:hAnsi="TimesNewRoman,Bold" w:cs="TimesNewRoman,Bold"/>
          <w:b/>
          <w:bCs/>
          <w:color w:val="000000"/>
        </w:rPr>
      </w:pPr>
      <w:r>
        <w:t>Celkem</w:t>
      </w:r>
      <w:r>
        <w:tab/>
      </w:r>
      <w:r>
        <w:rPr>
          <w:rFonts w:ascii="TimesNewRoman,Bold" w:hAnsi="TimesNewRoman,Bold" w:cs="TimesNewRoman,Bold"/>
          <w:b/>
          <w:bCs/>
          <w:color w:val="000000"/>
        </w:rPr>
        <w:t>561</w:t>
      </w:r>
    </w:p>
    <w:p w:rsidR="002145E1" w:rsidRDefault="002145E1" w:rsidP="002145E1">
      <w:pPr>
        <w:tabs>
          <w:tab w:val="left" w:pos="8364"/>
        </w:tabs>
        <w:rPr>
          <w:rFonts w:ascii="TimesNewRoman,Bold" w:hAnsi="TimesNewRoman,Bold" w:cs="TimesNewRoman,Bold"/>
          <w:b/>
          <w:bCs/>
          <w:color w:val="000000"/>
        </w:rPr>
      </w:pPr>
    </w:p>
    <w:p w:rsidR="002145E1" w:rsidRDefault="002145E1" w:rsidP="002145E1">
      <w:pPr>
        <w:pStyle w:val="Nadpis1"/>
      </w:pPr>
      <w:r>
        <w:br w:type="page"/>
      </w:r>
      <w:r w:rsidRPr="00E65B46">
        <w:lastRenderedPageBreak/>
        <w:t>Rozpis učiva a výsledků vzdělávání</w:t>
      </w:r>
      <w:r>
        <w:t xml:space="preserve"> – 2.ročník</w:t>
      </w:r>
    </w:p>
    <w:p w:rsidR="002145E1" w:rsidRPr="00E65B46" w:rsidRDefault="002145E1" w:rsidP="002145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2145E1" w:rsidRPr="00404FAE" w:rsidTr="00404FAE">
        <w:tc>
          <w:tcPr>
            <w:tcW w:w="4428" w:type="dxa"/>
            <w:shd w:val="clear" w:color="auto" w:fill="FFFF00"/>
          </w:tcPr>
          <w:p w:rsidR="002145E1" w:rsidRDefault="002145E1" w:rsidP="002145E1">
            <w:pPr>
              <w:pStyle w:val="tabulk-nadpis"/>
            </w:pPr>
            <w:r>
              <w:t>Výsledky vzdělávání</w:t>
            </w:r>
          </w:p>
        </w:tc>
        <w:tc>
          <w:tcPr>
            <w:tcW w:w="3960" w:type="dxa"/>
            <w:shd w:val="clear" w:color="auto" w:fill="FFFF00"/>
          </w:tcPr>
          <w:p w:rsidR="002145E1" w:rsidRDefault="002145E1" w:rsidP="002145E1">
            <w:pPr>
              <w:pStyle w:val="tabulk-nadpis"/>
            </w:pPr>
            <w:r>
              <w:t>Učivo</w:t>
            </w:r>
          </w:p>
        </w:tc>
        <w:tc>
          <w:tcPr>
            <w:tcW w:w="824" w:type="dxa"/>
            <w:shd w:val="clear" w:color="auto" w:fill="FFFF00"/>
          </w:tcPr>
          <w:p w:rsidR="002145E1" w:rsidRDefault="002145E1" w:rsidP="002145E1">
            <w:pPr>
              <w:pStyle w:val="tabulk-nadpis"/>
            </w:pPr>
            <w:r>
              <w:t>Hod.</w:t>
            </w:r>
          </w:p>
        </w:tc>
      </w:tr>
      <w:tr w:rsidR="002145E1" w:rsidTr="00404FAE">
        <w:trPr>
          <w:trHeight w:val="375"/>
        </w:trPr>
        <w:tc>
          <w:tcPr>
            <w:tcW w:w="4428" w:type="dxa"/>
          </w:tcPr>
          <w:p w:rsidR="002145E1" w:rsidRPr="00404FAE" w:rsidRDefault="002145E1" w:rsidP="00404FAE">
            <w:pPr>
              <w:pStyle w:val="tabulka-odrky"/>
              <w:tabs>
                <w:tab w:val="clear" w:pos="252"/>
              </w:tabs>
              <w:ind w:left="720" w:hanging="360"/>
              <w:jc w:val="left"/>
              <w:rPr>
                <w:rFonts w:ascii="TimesNewRoman,Bold" w:hAnsi="TimesNewRoman,Bold" w:cs="TimesNewRoman,Bold"/>
                <w:bCs/>
              </w:rPr>
            </w:pPr>
            <w:r>
              <w:t>využívá</w:t>
            </w:r>
            <w:r w:rsidRPr="00CE588D">
              <w:t xml:space="preserve"> bezpečnostní předpisy při práci</w:t>
            </w:r>
            <w:r>
              <w:t xml:space="preserve"> na dřevoobráběcích strojích,</w:t>
            </w:r>
            <w:r w:rsidRPr="00CE588D">
              <w:t xml:space="preserve"> </w:t>
            </w:r>
            <w:r>
              <w:t>rozumí</w:t>
            </w:r>
            <w:r w:rsidRPr="00CE588D">
              <w:t xml:space="preserve"> Zákoník</w:t>
            </w:r>
            <w:r>
              <w:t>u</w:t>
            </w:r>
            <w:r w:rsidRPr="00CE588D">
              <w:t xml:space="preserve"> práce, účel</w:t>
            </w:r>
            <w:r>
              <w:t>u</w:t>
            </w:r>
            <w:r w:rsidRPr="00CE588D">
              <w:t xml:space="preserve"> </w:t>
            </w:r>
            <w:r>
              <w:t>ochrany zdraví při práci, ovládá</w:t>
            </w:r>
            <w:r w:rsidRPr="00CE588D">
              <w:t xml:space="preserve"> základní metody 1. pomoci a požární ochrany</w:t>
            </w:r>
          </w:p>
        </w:tc>
        <w:tc>
          <w:tcPr>
            <w:tcW w:w="3960" w:type="dxa"/>
          </w:tcPr>
          <w:p w:rsidR="002145E1" w:rsidRDefault="002145E1" w:rsidP="00404FAE">
            <w:pPr>
              <w:pStyle w:val="tabulka-odrky"/>
              <w:tabs>
                <w:tab w:val="clear" w:pos="252"/>
              </w:tabs>
              <w:ind w:left="720" w:hanging="360"/>
              <w:jc w:val="left"/>
            </w:pPr>
            <w:r w:rsidRPr="00CE588D">
              <w:t>bezpečnost a ochrana zdraví při práci</w:t>
            </w:r>
          </w:p>
          <w:p w:rsidR="002145E1" w:rsidRDefault="002145E1" w:rsidP="00404FAE">
            <w:pPr>
              <w:pStyle w:val="tabulka-odrky"/>
              <w:tabs>
                <w:tab w:val="clear" w:pos="170"/>
              </w:tabs>
              <w:ind w:left="360" w:firstLine="0"/>
            </w:pPr>
          </w:p>
          <w:p w:rsidR="002145E1" w:rsidRPr="00404FAE" w:rsidRDefault="002145E1" w:rsidP="00404FAE">
            <w:pPr>
              <w:pStyle w:val="tabulka-odrky"/>
              <w:tabs>
                <w:tab w:val="clear" w:pos="170"/>
              </w:tabs>
              <w:ind w:left="360" w:firstLine="0"/>
              <w:rPr>
                <w:rFonts w:ascii="TimesNewRoman,Bold" w:hAnsi="TimesNewRoman,Bold" w:cs="TimesNewRoman,Bold"/>
                <w:bCs/>
              </w:rPr>
            </w:pPr>
          </w:p>
        </w:tc>
        <w:tc>
          <w:tcPr>
            <w:tcW w:w="824" w:type="dxa"/>
          </w:tcPr>
          <w:p w:rsidR="002145E1" w:rsidRPr="00CE588D" w:rsidRDefault="002145E1" w:rsidP="002145E1">
            <w:pPr>
              <w:pStyle w:val="tabulk-nadpis"/>
            </w:pPr>
            <w:r w:rsidRPr="00CE588D">
              <w:t xml:space="preserve">14 </w:t>
            </w:r>
          </w:p>
        </w:tc>
      </w:tr>
      <w:tr w:rsidR="002145E1" w:rsidRPr="00404FAE" w:rsidTr="00404FAE">
        <w:trPr>
          <w:trHeight w:val="1841"/>
        </w:trPr>
        <w:tc>
          <w:tcPr>
            <w:tcW w:w="4428" w:type="dxa"/>
          </w:tcPr>
          <w:p w:rsidR="002145E1" w:rsidRDefault="002145E1" w:rsidP="00404FAE">
            <w:pPr>
              <w:pStyle w:val="tabulka-odrky"/>
              <w:tabs>
                <w:tab w:val="clear" w:pos="252"/>
              </w:tabs>
              <w:ind w:left="720" w:hanging="360"/>
              <w:jc w:val="left"/>
            </w:pPr>
            <w:r>
              <w:t>seznámí se s učivem</w:t>
            </w:r>
            <w:r w:rsidRPr="00CE588D">
              <w:t xml:space="preserve"> pro celý školní rok</w:t>
            </w:r>
          </w:p>
          <w:p w:rsidR="002145E1" w:rsidRPr="00404FAE" w:rsidRDefault="002145E1" w:rsidP="00404FAE">
            <w:pPr>
              <w:autoSpaceDE w:val="0"/>
              <w:autoSpaceDN w:val="0"/>
              <w:adjustRightInd w:val="0"/>
              <w:rPr>
                <w:rFonts w:ascii="TimesNewRoman" w:hAnsi="TimesNewRoman" w:cs="TimesNewRoman"/>
                <w:color w:val="000000"/>
              </w:rPr>
            </w:pPr>
          </w:p>
        </w:tc>
        <w:tc>
          <w:tcPr>
            <w:tcW w:w="3960" w:type="dxa"/>
          </w:tcPr>
          <w:p w:rsidR="002145E1" w:rsidRPr="00404FAE" w:rsidRDefault="002145E1" w:rsidP="00404FAE">
            <w:pPr>
              <w:pStyle w:val="tabulka-odrky"/>
              <w:tabs>
                <w:tab w:val="clear" w:pos="252"/>
              </w:tabs>
              <w:ind w:left="720" w:hanging="360"/>
              <w:jc w:val="left"/>
              <w:rPr>
                <w:rFonts w:ascii="TimesNewRoman,Bold" w:hAnsi="TimesNewRoman,Bold" w:cs="TimesNewRoman,Bold"/>
                <w:b/>
                <w:bCs/>
              </w:rPr>
            </w:pPr>
            <w:r w:rsidRPr="00CE588D">
              <w:t>se</w:t>
            </w:r>
            <w:r>
              <w:t>z</w:t>
            </w:r>
            <w:r w:rsidRPr="00CE588D">
              <w:t>námení s učivem, předání skříněk a hoblic</w:t>
            </w:r>
          </w:p>
        </w:tc>
        <w:tc>
          <w:tcPr>
            <w:tcW w:w="824" w:type="dxa"/>
          </w:tcPr>
          <w:p w:rsidR="002145E1" w:rsidRPr="00CE588D" w:rsidRDefault="002145E1" w:rsidP="002145E1">
            <w:pPr>
              <w:pStyle w:val="tabulk-nadpis"/>
            </w:pPr>
            <w:r w:rsidRPr="00CE588D">
              <w:t>7</w:t>
            </w:r>
          </w:p>
        </w:tc>
      </w:tr>
      <w:tr w:rsidR="002145E1" w:rsidRPr="00404FAE" w:rsidTr="00404FAE">
        <w:tc>
          <w:tcPr>
            <w:tcW w:w="4428" w:type="dxa"/>
          </w:tcPr>
          <w:p w:rsidR="002145E1" w:rsidRPr="00404FAE" w:rsidRDefault="002145E1" w:rsidP="00404FAE">
            <w:pPr>
              <w:pStyle w:val="tabulka-odrky"/>
              <w:tabs>
                <w:tab w:val="clear" w:pos="252"/>
              </w:tabs>
              <w:ind w:left="720" w:hanging="360"/>
              <w:jc w:val="left"/>
              <w:rPr>
                <w:rFonts w:ascii="TimesNewRoman,Bold" w:hAnsi="TimesNewRoman,Bold" w:cs="TimesNewRoman,Bold"/>
                <w:bCs/>
              </w:rPr>
            </w:pPr>
            <w:r>
              <w:t>opakuje a procvičuje konstrukční</w:t>
            </w:r>
            <w:r w:rsidRPr="00CE588D">
              <w:t xml:space="preserve"> spoj</w:t>
            </w:r>
            <w:r>
              <w:t>e</w:t>
            </w:r>
          </w:p>
        </w:tc>
        <w:tc>
          <w:tcPr>
            <w:tcW w:w="3960" w:type="dxa"/>
          </w:tcPr>
          <w:p w:rsidR="002145E1" w:rsidRDefault="002145E1" w:rsidP="00404FAE">
            <w:pPr>
              <w:pStyle w:val="tabulka-odrky"/>
              <w:tabs>
                <w:tab w:val="clear" w:pos="252"/>
              </w:tabs>
              <w:ind w:left="720" w:hanging="360"/>
              <w:jc w:val="left"/>
            </w:pPr>
            <w:r w:rsidRPr="00CE588D">
              <w:t>opakování učiva 1. ročníku</w:t>
            </w:r>
          </w:p>
          <w:p w:rsidR="002145E1" w:rsidRPr="00DB2ECB" w:rsidRDefault="002145E1" w:rsidP="00404FAE">
            <w:pPr>
              <w:pStyle w:val="tabulka-odrky"/>
              <w:tabs>
                <w:tab w:val="clear" w:pos="170"/>
              </w:tabs>
              <w:ind w:left="0" w:firstLine="792"/>
            </w:pPr>
            <w:r w:rsidRPr="00DB2ECB">
              <w:t>čep a rozpor</w:t>
            </w:r>
          </w:p>
          <w:p w:rsidR="002145E1" w:rsidRPr="00DB2ECB" w:rsidRDefault="002145E1" w:rsidP="00404FAE">
            <w:pPr>
              <w:pStyle w:val="tabulka-odrky"/>
              <w:tabs>
                <w:tab w:val="clear" w:pos="170"/>
              </w:tabs>
              <w:ind w:left="0" w:firstLine="792"/>
            </w:pPr>
            <w:r w:rsidRPr="00DB2ECB">
              <w:t>čep a dlab</w:t>
            </w:r>
          </w:p>
          <w:p w:rsidR="002145E1" w:rsidRPr="00DB2ECB" w:rsidRDefault="002145E1" w:rsidP="00404FAE">
            <w:pPr>
              <w:pStyle w:val="tabulka-odrky"/>
              <w:tabs>
                <w:tab w:val="clear" w:pos="170"/>
              </w:tabs>
              <w:ind w:left="0" w:firstLine="792"/>
            </w:pPr>
            <w:r w:rsidRPr="00DB2ECB">
              <w:t>ozuby otevřené</w:t>
            </w:r>
          </w:p>
          <w:p w:rsidR="002145E1" w:rsidRPr="00DB2ECB" w:rsidRDefault="002145E1" w:rsidP="00404FAE">
            <w:pPr>
              <w:pStyle w:val="tabulka-odrky"/>
              <w:tabs>
                <w:tab w:val="clear" w:pos="170"/>
              </w:tabs>
              <w:ind w:left="0" w:firstLine="792"/>
            </w:pPr>
            <w:r w:rsidRPr="00DB2ECB">
              <w:t>ozuby polokryté</w:t>
            </w:r>
          </w:p>
          <w:p w:rsidR="002145E1" w:rsidRPr="00404FAE" w:rsidRDefault="002145E1" w:rsidP="00404FAE">
            <w:pPr>
              <w:pStyle w:val="tabulka-odrky"/>
              <w:tabs>
                <w:tab w:val="clear" w:pos="170"/>
              </w:tabs>
              <w:ind w:left="0" w:firstLine="792"/>
              <w:rPr>
                <w:rFonts w:ascii="TimesNewRoman,Bold" w:hAnsi="TimesNewRoman,Bold" w:cs="TimesNewRoman,Bold"/>
                <w:bCs/>
              </w:rPr>
            </w:pPr>
            <w:r w:rsidRPr="00DB2ECB">
              <w:t>svlaky</w:t>
            </w:r>
          </w:p>
        </w:tc>
        <w:tc>
          <w:tcPr>
            <w:tcW w:w="824" w:type="dxa"/>
          </w:tcPr>
          <w:p w:rsidR="002145E1" w:rsidRPr="00CE588D" w:rsidRDefault="002145E1" w:rsidP="002145E1">
            <w:pPr>
              <w:pStyle w:val="tabulk-nadpis"/>
            </w:pPr>
            <w:r>
              <w:t>68</w:t>
            </w:r>
          </w:p>
        </w:tc>
      </w:tr>
      <w:tr w:rsidR="002145E1" w:rsidRPr="00404FAE" w:rsidTr="00404FAE">
        <w:tc>
          <w:tcPr>
            <w:tcW w:w="4428" w:type="dxa"/>
          </w:tcPr>
          <w:p w:rsidR="002145E1" w:rsidRPr="00E41DC3" w:rsidRDefault="002145E1" w:rsidP="00404FAE">
            <w:pPr>
              <w:pStyle w:val="tabulka-odrky"/>
              <w:tabs>
                <w:tab w:val="clear" w:pos="252"/>
              </w:tabs>
              <w:ind w:left="720" w:hanging="360"/>
              <w:jc w:val="left"/>
            </w:pPr>
            <w:r>
              <w:t>získává základní návyky</w:t>
            </w:r>
            <w:r w:rsidRPr="00FA4E80">
              <w:t xml:space="preserve"> při práci na</w:t>
            </w:r>
            <w:r>
              <w:t xml:space="preserve"> </w:t>
            </w:r>
            <w:r w:rsidRPr="00FA4E80">
              <w:t>dřevoobráběcích strojích</w:t>
            </w:r>
            <w:r w:rsidRPr="001E56EF">
              <w:t xml:space="preserve"> a ručních</w:t>
            </w:r>
            <w:r>
              <w:t xml:space="preserve"> </w:t>
            </w:r>
            <w:r w:rsidRPr="001E56EF">
              <w:t>elektrických stroj</w:t>
            </w:r>
            <w:r>
              <w:t xml:space="preserve">cích, </w:t>
            </w:r>
            <w:r w:rsidRPr="000C1832">
              <w:t>ovládá jednotlivé kroky povrchové úpravy a nanášení nátěrových hmot</w:t>
            </w:r>
          </w:p>
        </w:tc>
        <w:tc>
          <w:tcPr>
            <w:tcW w:w="3960" w:type="dxa"/>
          </w:tcPr>
          <w:p w:rsidR="002145E1" w:rsidRDefault="002145E1" w:rsidP="00404FAE">
            <w:pPr>
              <w:pStyle w:val="tabulka-odrky"/>
              <w:tabs>
                <w:tab w:val="clear" w:pos="252"/>
              </w:tabs>
              <w:ind w:left="720" w:hanging="360"/>
              <w:jc w:val="left"/>
            </w:pPr>
            <w:r w:rsidRPr="00DB2ECB">
              <w:t xml:space="preserve">stolička </w:t>
            </w:r>
          </w:p>
          <w:p w:rsidR="002145E1" w:rsidRPr="00DB2ECB" w:rsidRDefault="002145E1" w:rsidP="00404FAE">
            <w:pPr>
              <w:pStyle w:val="tabulka-odrky"/>
              <w:tabs>
                <w:tab w:val="clear" w:pos="170"/>
              </w:tabs>
              <w:ind w:left="0" w:firstLine="792"/>
            </w:pPr>
            <w:r w:rsidRPr="00DB2ECB">
              <w:t>seznámení s výkresem</w:t>
            </w:r>
          </w:p>
          <w:p w:rsidR="002145E1" w:rsidRPr="00DB2ECB" w:rsidRDefault="002145E1" w:rsidP="00404FAE">
            <w:pPr>
              <w:pStyle w:val="tabulka-odrky"/>
              <w:tabs>
                <w:tab w:val="clear" w:pos="170"/>
              </w:tabs>
              <w:ind w:left="0" w:firstLine="792"/>
            </w:pPr>
            <w:r w:rsidRPr="00DB2ECB">
              <w:t>rozpis materiálu</w:t>
            </w:r>
          </w:p>
          <w:p w:rsidR="002145E1" w:rsidRPr="00DB2ECB" w:rsidRDefault="002145E1" w:rsidP="00404FAE">
            <w:pPr>
              <w:pStyle w:val="tabulka-odrky"/>
              <w:tabs>
                <w:tab w:val="clear" w:pos="170"/>
              </w:tabs>
              <w:ind w:left="0" w:firstLine="792"/>
            </w:pPr>
            <w:r w:rsidRPr="00DB2ECB">
              <w:t>výběr řeziva</w:t>
            </w:r>
          </w:p>
          <w:p w:rsidR="002145E1" w:rsidRPr="00DB2ECB" w:rsidRDefault="002145E1" w:rsidP="00404FAE">
            <w:pPr>
              <w:pStyle w:val="tabulka-odrky"/>
              <w:tabs>
                <w:tab w:val="clear" w:pos="170"/>
              </w:tabs>
              <w:ind w:left="0" w:firstLine="792"/>
            </w:pPr>
            <w:r w:rsidRPr="00DB2ECB">
              <w:t>výroba spárovky-</w:t>
            </w:r>
          </w:p>
          <w:p w:rsidR="002145E1" w:rsidRPr="00DB2ECB" w:rsidRDefault="002145E1" w:rsidP="00404FAE">
            <w:pPr>
              <w:pStyle w:val="tabulka-odrky"/>
              <w:tabs>
                <w:tab w:val="clear" w:pos="170"/>
              </w:tabs>
              <w:ind w:left="0" w:firstLine="792"/>
            </w:pPr>
            <w:r w:rsidRPr="00DB2ECB">
              <w:t>hrubé zkrácení</w:t>
            </w:r>
          </w:p>
          <w:p w:rsidR="002145E1" w:rsidRPr="00DB2ECB" w:rsidRDefault="002145E1" w:rsidP="00404FAE">
            <w:pPr>
              <w:pStyle w:val="tabulka-odrky"/>
              <w:tabs>
                <w:tab w:val="clear" w:pos="170"/>
              </w:tabs>
              <w:ind w:left="0" w:firstLine="792"/>
            </w:pPr>
            <w:r w:rsidRPr="00DB2ECB">
              <w:t>osámování</w:t>
            </w:r>
          </w:p>
          <w:p w:rsidR="002145E1" w:rsidRPr="00DB2ECB" w:rsidRDefault="002145E1" w:rsidP="00404FAE">
            <w:pPr>
              <w:pStyle w:val="tabulka-odrky"/>
              <w:tabs>
                <w:tab w:val="clear" w:pos="170"/>
              </w:tabs>
              <w:ind w:left="0" w:firstLine="792"/>
            </w:pPr>
            <w:r w:rsidRPr="00DB2ECB">
              <w:t>rozřezání na hrubé přířezy</w:t>
            </w:r>
          </w:p>
          <w:p w:rsidR="002145E1" w:rsidRPr="00DB2ECB" w:rsidRDefault="002145E1" w:rsidP="00404FAE">
            <w:pPr>
              <w:pStyle w:val="tabulka-odrky"/>
              <w:tabs>
                <w:tab w:val="clear" w:pos="170"/>
              </w:tabs>
              <w:ind w:left="0" w:firstLine="792"/>
            </w:pPr>
            <w:r w:rsidRPr="00DB2ECB">
              <w:t>orovnání hran</w:t>
            </w:r>
          </w:p>
          <w:p w:rsidR="002145E1" w:rsidRPr="00DB2ECB" w:rsidRDefault="002145E1" w:rsidP="00404FAE">
            <w:pPr>
              <w:pStyle w:val="tabulka-odrky"/>
              <w:tabs>
                <w:tab w:val="clear" w:pos="170"/>
              </w:tabs>
              <w:ind w:left="0" w:firstLine="792"/>
            </w:pPr>
            <w:r w:rsidRPr="00DB2ECB">
              <w:t>složení do spárovky</w:t>
            </w:r>
          </w:p>
          <w:p w:rsidR="002145E1" w:rsidRPr="00DB2ECB" w:rsidRDefault="002145E1" w:rsidP="00404FAE">
            <w:pPr>
              <w:pStyle w:val="tabulka-odrky"/>
              <w:tabs>
                <w:tab w:val="clear" w:pos="170"/>
              </w:tabs>
              <w:ind w:left="0" w:firstLine="792"/>
            </w:pPr>
            <w:r w:rsidRPr="00DB2ECB">
              <w:t>slepení</w:t>
            </w:r>
          </w:p>
          <w:p w:rsidR="002145E1" w:rsidRPr="00DB2ECB" w:rsidRDefault="002145E1" w:rsidP="00404FAE">
            <w:pPr>
              <w:pStyle w:val="tabulka-odrky"/>
              <w:tabs>
                <w:tab w:val="clear" w:pos="170"/>
              </w:tabs>
              <w:ind w:left="0" w:firstLine="792"/>
            </w:pPr>
            <w:r w:rsidRPr="00DB2ECB">
              <w:t>očištění spárovky</w:t>
            </w:r>
          </w:p>
          <w:p w:rsidR="002145E1" w:rsidRPr="00DB2ECB" w:rsidRDefault="002145E1" w:rsidP="00404FAE">
            <w:pPr>
              <w:pStyle w:val="tabulka-odrky"/>
              <w:tabs>
                <w:tab w:val="clear" w:pos="170"/>
              </w:tabs>
              <w:ind w:left="0" w:firstLine="792"/>
            </w:pPr>
            <w:r w:rsidRPr="00DB2ECB">
              <w:t>tloušťkování</w:t>
            </w:r>
          </w:p>
          <w:p w:rsidR="002145E1" w:rsidRPr="00DB2ECB" w:rsidRDefault="002145E1" w:rsidP="00404FAE">
            <w:pPr>
              <w:pStyle w:val="tabulka-odrky"/>
              <w:tabs>
                <w:tab w:val="clear" w:pos="170"/>
              </w:tabs>
              <w:ind w:left="0" w:firstLine="792"/>
            </w:pPr>
            <w:r w:rsidRPr="00DB2ECB">
              <w:t>rozkreslení podle šablon</w:t>
            </w:r>
          </w:p>
          <w:p w:rsidR="002145E1" w:rsidRPr="00DB2ECB" w:rsidRDefault="002145E1" w:rsidP="00404FAE">
            <w:pPr>
              <w:pStyle w:val="tabulka-odrky"/>
              <w:tabs>
                <w:tab w:val="clear" w:pos="170"/>
              </w:tabs>
              <w:ind w:left="0" w:firstLine="792"/>
            </w:pPr>
            <w:r w:rsidRPr="00DB2ECB">
              <w:t>vyřezání</w:t>
            </w:r>
          </w:p>
          <w:p w:rsidR="002145E1" w:rsidRPr="00DB2ECB" w:rsidRDefault="002145E1" w:rsidP="00404FAE">
            <w:pPr>
              <w:pStyle w:val="tabulka-odrky"/>
              <w:tabs>
                <w:tab w:val="clear" w:pos="170"/>
              </w:tabs>
              <w:ind w:left="0" w:firstLine="792"/>
            </w:pPr>
            <w:r w:rsidRPr="00DB2ECB">
              <w:t>vybroušení</w:t>
            </w:r>
          </w:p>
          <w:p w:rsidR="002145E1" w:rsidRPr="00DB2ECB" w:rsidRDefault="002145E1" w:rsidP="00404FAE">
            <w:pPr>
              <w:pStyle w:val="tabulka-odrky"/>
              <w:tabs>
                <w:tab w:val="clear" w:pos="170"/>
              </w:tabs>
              <w:ind w:left="0" w:firstLine="792"/>
            </w:pPr>
            <w:r w:rsidRPr="00DB2ECB">
              <w:t>odvrtání</w:t>
            </w:r>
          </w:p>
          <w:p w:rsidR="002145E1" w:rsidRPr="00DB2ECB" w:rsidRDefault="002145E1" w:rsidP="00404FAE">
            <w:pPr>
              <w:pStyle w:val="tabulka-odrky"/>
              <w:tabs>
                <w:tab w:val="clear" w:pos="170"/>
              </w:tabs>
              <w:ind w:left="0" w:firstLine="792"/>
            </w:pPr>
            <w:r w:rsidRPr="00DB2ECB">
              <w:t>výroba rybin a svlaků</w:t>
            </w:r>
          </w:p>
          <w:p w:rsidR="002145E1" w:rsidRPr="00DB2ECB" w:rsidRDefault="002145E1" w:rsidP="00404FAE">
            <w:pPr>
              <w:pStyle w:val="tabulka-odrky"/>
              <w:tabs>
                <w:tab w:val="clear" w:pos="170"/>
              </w:tabs>
              <w:ind w:left="0" w:firstLine="792"/>
            </w:pPr>
            <w:r w:rsidRPr="00DB2ECB">
              <w:t>zhotovení trnože a klínků</w:t>
            </w:r>
          </w:p>
          <w:p w:rsidR="002145E1" w:rsidRPr="00DB2ECB" w:rsidRDefault="002145E1" w:rsidP="00404FAE">
            <w:pPr>
              <w:pStyle w:val="tabulka-odrky"/>
              <w:tabs>
                <w:tab w:val="clear" w:pos="170"/>
              </w:tabs>
              <w:ind w:left="0" w:firstLine="792"/>
            </w:pPr>
            <w:r w:rsidRPr="00DB2ECB">
              <w:t>ofrézování hran</w:t>
            </w:r>
          </w:p>
          <w:p w:rsidR="002145E1" w:rsidRPr="00DB2ECB" w:rsidRDefault="002145E1" w:rsidP="00404FAE">
            <w:pPr>
              <w:pStyle w:val="tabulka-odrky"/>
              <w:tabs>
                <w:tab w:val="clear" w:pos="170"/>
              </w:tabs>
              <w:ind w:left="0" w:firstLine="792"/>
            </w:pPr>
            <w:r w:rsidRPr="00DB2ECB">
              <w:t>tmelení</w:t>
            </w:r>
          </w:p>
          <w:p w:rsidR="002145E1" w:rsidRPr="00DB2ECB" w:rsidRDefault="002145E1" w:rsidP="00404FAE">
            <w:pPr>
              <w:pStyle w:val="tabulka-odrky"/>
              <w:tabs>
                <w:tab w:val="clear" w:pos="170"/>
              </w:tabs>
              <w:ind w:left="0" w:firstLine="792"/>
            </w:pPr>
            <w:r w:rsidRPr="00DB2ECB">
              <w:t>hrubé broušení</w:t>
            </w:r>
          </w:p>
          <w:p w:rsidR="002145E1" w:rsidRPr="00DB2ECB" w:rsidRDefault="002145E1" w:rsidP="00404FAE">
            <w:pPr>
              <w:pStyle w:val="tabulka-odrky"/>
              <w:tabs>
                <w:tab w:val="clear" w:pos="170"/>
              </w:tabs>
              <w:ind w:left="0" w:firstLine="792"/>
            </w:pPr>
            <w:r w:rsidRPr="00DB2ECB">
              <w:t>sesazení na sucho</w:t>
            </w:r>
          </w:p>
          <w:p w:rsidR="002145E1" w:rsidRPr="00DB2ECB" w:rsidRDefault="002145E1" w:rsidP="00404FAE">
            <w:pPr>
              <w:pStyle w:val="tabulka-odrky"/>
              <w:tabs>
                <w:tab w:val="clear" w:pos="170"/>
              </w:tabs>
              <w:ind w:left="0" w:firstLine="792"/>
            </w:pPr>
            <w:r w:rsidRPr="00DB2ECB">
              <w:t>slepení</w:t>
            </w:r>
          </w:p>
          <w:p w:rsidR="002145E1" w:rsidRPr="00DB2ECB" w:rsidRDefault="002145E1" w:rsidP="00404FAE">
            <w:pPr>
              <w:pStyle w:val="tabulka-odrky"/>
              <w:tabs>
                <w:tab w:val="clear" w:pos="170"/>
              </w:tabs>
              <w:ind w:left="0" w:firstLine="792"/>
            </w:pPr>
            <w:r w:rsidRPr="00DB2ECB">
              <w:t>broušení</w:t>
            </w:r>
          </w:p>
          <w:p w:rsidR="002145E1" w:rsidRPr="00404FAE" w:rsidRDefault="002145E1" w:rsidP="00404FAE">
            <w:pPr>
              <w:pStyle w:val="tabulka-odrky"/>
              <w:tabs>
                <w:tab w:val="clear" w:pos="170"/>
              </w:tabs>
              <w:ind w:left="0" w:firstLine="792"/>
              <w:rPr>
                <w:rFonts w:ascii="TimesNewRoman,Bold" w:hAnsi="TimesNewRoman,Bold" w:cs="TimesNewRoman,Bold"/>
                <w:bCs/>
              </w:rPr>
            </w:pPr>
            <w:r w:rsidRPr="00DB2ECB">
              <w:t>lakování</w:t>
            </w:r>
          </w:p>
        </w:tc>
        <w:tc>
          <w:tcPr>
            <w:tcW w:w="824" w:type="dxa"/>
          </w:tcPr>
          <w:p w:rsidR="002145E1" w:rsidRPr="00FA4E80" w:rsidRDefault="002145E1" w:rsidP="002145E1">
            <w:pPr>
              <w:pStyle w:val="tabulk-nadpis"/>
            </w:pPr>
            <w:r w:rsidRPr="00FA4E80">
              <w:t>4</w:t>
            </w:r>
            <w:r>
              <w:t>8</w:t>
            </w:r>
          </w:p>
        </w:tc>
      </w:tr>
      <w:tr w:rsidR="002145E1" w:rsidRPr="00404FAE" w:rsidTr="00404FAE">
        <w:tc>
          <w:tcPr>
            <w:tcW w:w="4428" w:type="dxa"/>
          </w:tcPr>
          <w:p w:rsidR="002145E1" w:rsidRDefault="002145E1" w:rsidP="00404FAE">
            <w:pPr>
              <w:pStyle w:val="tabulka-odrky"/>
              <w:tabs>
                <w:tab w:val="clear" w:pos="252"/>
              </w:tabs>
              <w:ind w:left="454" w:hanging="94"/>
              <w:jc w:val="left"/>
            </w:pPr>
            <w:r>
              <w:t>osvojuje si správné</w:t>
            </w:r>
            <w:r w:rsidRPr="001E56EF">
              <w:t xml:space="preserve"> založení a složení</w:t>
            </w:r>
            <w:r>
              <w:t xml:space="preserve"> </w:t>
            </w:r>
            <w:r w:rsidRPr="001E56EF">
              <w:lastRenderedPageBreak/>
              <w:t>řeziva</w:t>
            </w:r>
            <w:r>
              <w:t xml:space="preserve"> do hrání</w:t>
            </w:r>
          </w:p>
          <w:p w:rsidR="002145E1" w:rsidRPr="00404FAE" w:rsidRDefault="002145E1" w:rsidP="00404FAE">
            <w:pPr>
              <w:pStyle w:val="tabulka-odrky"/>
              <w:tabs>
                <w:tab w:val="clear" w:pos="170"/>
              </w:tabs>
              <w:ind w:left="360" w:firstLine="0"/>
              <w:rPr>
                <w:rFonts w:ascii="TimesNewRoman,Bold" w:hAnsi="TimesNewRoman,Bold" w:cs="TimesNewRoman,Bold"/>
                <w:bCs/>
              </w:rPr>
            </w:pPr>
          </w:p>
        </w:tc>
        <w:tc>
          <w:tcPr>
            <w:tcW w:w="3960" w:type="dxa"/>
          </w:tcPr>
          <w:p w:rsidR="002145E1" w:rsidRDefault="002145E1" w:rsidP="00404FAE">
            <w:pPr>
              <w:pStyle w:val="tabulka-odrky"/>
              <w:tabs>
                <w:tab w:val="clear" w:pos="252"/>
              </w:tabs>
              <w:ind w:left="454" w:hanging="94"/>
              <w:jc w:val="left"/>
            </w:pPr>
            <w:r w:rsidRPr="001E56EF">
              <w:lastRenderedPageBreak/>
              <w:t>skládání řeziva</w:t>
            </w:r>
            <w:r>
              <w:t xml:space="preserve"> </w:t>
            </w:r>
          </w:p>
          <w:p w:rsidR="002145E1" w:rsidRPr="00404FAE" w:rsidRDefault="002145E1" w:rsidP="00404FAE">
            <w:pPr>
              <w:pStyle w:val="tabulka-odrky"/>
              <w:tabs>
                <w:tab w:val="clear" w:pos="170"/>
              </w:tabs>
              <w:ind w:left="360" w:firstLine="0"/>
              <w:rPr>
                <w:rFonts w:ascii="TimesNewRoman,Bold" w:hAnsi="TimesNewRoman,Bold" w:cs="TimesNewRoman,Bold"/>
                <w:bCs/>
              </w:rPr>
            </w:pPr>
            <w:r w:rsidRPr="00404FAE">
              <w:rPr>
                <w:rFonts w:ascii="TimesNewRoman,Bold" w:hAnsi="TimesNewRoman,Bold" w:cs="TimesNewRoman,Bold"/>
                <w:bCs/>
              </w:rPr>
              <w:lastRenderedPageBreak/>
              <w:t xml:space="preserve">zakládání hrání </w:t>
            </w:r>
          </w:p>
          <w:p w:rsidR="002145E1" w:rsidRPr="00404FAE" w:rsidRDefault="002145E1" w:rsidP="00404FAE">
            <w:pPr>
              <w:pStyle w:val="tabulka-odrky"/>
              <w:tabs>
                <w:tab w:val="clear" w:pos="170"/>
              </w:tabs>
              <w:ind w:left="360" w:firstLine="0"/>
              <w:rPr>
                <w:rFonts w:ascii="TimesNewRoman,Bold" w:hAnsi="TimesNewRoman,Bold" w:cs="TimesNewRoman,Bold"/>
                <w:bCs/>
              </w:rPr>
            </w:pPr>
            <w:r w:rsidRPr="00404FAE">
              <w:rPr>
                <w:rFonts w:ascii="TimesNewRoman,Bold" w:hAnsi="TimesNewRoman,Bold" w:cs="TimesNewRoman,Bold"/>
                <w:bCs/>
              </w:rPr>
              <w:t>prokládání</w:t>
            </w:r>
          </w:p>
        </w:tc>
        <w:tc>
          <w:tcPr>
            <w:tcW w:w="824" w:type="dxa"/>
          </w:tcPr>
          <w:p w:rsidR="002145E1" w:rsidRDefault="002145E1" w:rsidP="002145E1">
            <w:pPr>
              <w:pStyle w:val="tabulk-nadpis"/>
            </w:pPr>
            <w:r>
              <w:lastRenderedPageBreak/>
              <w:t>68</w:t>
            </w:r>
          </w:p>
          <w:p w:rsidR="002145E1" w:rsidRDefault="002145E1" w:rsidP="002145E1"/>
          <w:p w:rsidR="002145E1" w:rsidRPr="003710DA" w:rsidRDefault="002145E1" w:rsidP="002145E1"/>
        </w:tc>
      </w:tr>
      <w:tr w:rsidR="002145E1" w:rsidRPr="00404FAE" w:rsidTr="00404FAE">
        <w:tc>
          <w:tcPr>
            <w:tcW w:w="4428" w:type="dxa"/>
          </w:tcPr>
          <w:p w:rsidR="002145E1" w:rsidRPr="00404FAE" w:rsidRDefault="002145E1" w:rsidP="00404FAE">
            <w:pPr>
              <w:pStyle w:val="tabulka-odrky"/>
              <w:tabs>
                <w:tab w:val="clear" w:pos="252"/>
              </w:tabs>
              <w:ind w:left="720" w:hanging="360"/>
              <w:jc w:val="left"/>
              <w:rPr>
                <w:rFonts w:ascii="TimesNewRoman,Bold" w:hAnsi="TimesNewRoman,Bold" w:cs="TimesNewRoman,Bold"/>
                <w:bCs/>
              </w:rPr>
            </w:pPr>
            <w:r>
              <w:lastRenderedPageBreak/>
              <w:t>získává základní návyky</w:t>
            </w:r>
            <w:r w:rsidRPr="001E56EF">
              <w:t xml:space="preserve"> při práci na</w:t>
            </w:r>
            <w:r>
              <w:t xml:space="preserve"> </w:t>
            </w:r>
            <w:r w:rsidRPr="001E56EF">
              <w:t>dřevoobráběcích strojích a ručních</w:t>
            </w:r>
            <w:r>
              <w:t xml:space="preserve"> </w:t>
            </w:r>
            <w:r w:rsidRPr="001E56EF">
              <w:t>elektrických stroj</w:t>
            </w:r>
            <w:r>
              <w:t xml:space="preserve">cích, </w:t>
            </w:r>
            <w:r w:rsidRPr="000C1832">
              <w:t>ovládá jednotlivé kroky povrchové úpravy a nanášení nátěrových hmot</w:t>
            </w:r>
          </w:p>
        </w:tc>
        <w:tc>
          <w:tcPr>
            <w:tcW w:w="3960" w:type="dxa"/>
          </w:tcPr>
          <w:p w:rsidR="002145E1" w:rsidRPr="00404FAE" w:rsidRDefault="002145E1" w:rsidP="00404FAE">
            <w:pPr>
              <w:pStyle w:val="tabulka-odrky"/>
              <w:tabs>
                <w:tab w:val="clear" w:pos="252"/>
              </w:tabs>
              <w:ind w:left="454" w:hanging="94"/>
              <w:jc w:val="left"/>
              <w:rPr>
                <w:rFonts w:ascii="TimesNewRoman,Bold" w:hAnsi="TimesNewRoman,Bold" w:cs="TimesNewRoman,Bold"/>
                <w:bCs/>
              </w:rPr>
            </w:pPr>
            <w:r w:rsidRPr="001E56EF">
              <w:t>dětská židlička</w:t>
            </w:r>
            <w:r>
              <w:t xml:space="preserve"> </w:t>
            </w:r>
          </w:p>
          <w:p w:rsidR="002145E1" w:rsidRPr="00EE1602" w:rsidRDefault="002145E1" w:rsidP="00404FAE">
            <w:pPr>
              <w:pStyle w:val="tabulka-odrky"/>
              <w:tabs>
                <w:tab w:val="clear" w:pos="170"/>
              </w:tabs>
              <w:ind w:left="0" w:firstLine="792"/>
            </w:pPr>
            <w:r>
              <w:t xml:space="preserve">  </w:t>
            </w:r>
            <w:r w:rsidRPr="00EE1602">
              <w:t>seznámení s výkresem</w:t>
            </w:r>
          </w:p>
          <w:p w:rsidR="002145E1" w:rsidRPr="00EE1602" w:rsidRDefault="002145E1" w:rsidP="00404FAE">
            <w:pPr>
              <w:pStyle w:val="tabulka-odrky"/>
              <w:tabs>
                <w:tab w:val="clear" w:pos="170"/>
              </w:tabs>
              <w:ind w:left="0" w:firstLine="792"/>
            </w:pPr>
            <w:r>
              <w:t xml:space="preserve">  </w:t>
            </w:r>
            <w:r w:rsidRPr="00EE1602">
              <w:t>rozpis materiálu</w:t>
            </w:r>
          </w:p>
          <w:p w:rsidR="002145E1" w:rsidRPr="00EE1602" w:rsidRDefault="002145E1" w:rsidP="00404FAE">
            <w:pPr>
              <w:pStyle w:val="tabulka-odrky"/>
              <w:tabs>
                <w:tab w:val="clear" w:pos="170"/>
              </w:tabs>
              <w:ind w:left="0" w:firstLine="792"/>
            </w:pPr>
            <w:r>
              <w:t xml:space="preserve">  </w:t>
            </w:r>
            <w:r w:rsidRPr="00EE1602">
              <w:t>výroba nohou-</w:t>
            </w:r>
          </w:p>
          <w:p w:rsidR="002145E1" w:rsidRPr="00EE1602" w:rsidRDefault="002145E1" w:rsidP="00404FAE">
            <w:pPr>
              <w:pStyle w:val="tabulka-odrky"/>
              <w:tabs>
                <w:tab w:val="clear" w:pos="170"/>
              </w:tabs>
              <w:ind w:left="0" w:firstLine="792"/>
            </w:pPr>
            <w:r w:rsidRPr="00EE1602">
              <w:t xml:space="preserve">  výběr řeziva</w:t>
            </w:r>
          </w:p>
          <w:p w:rsidR="002145E1" w:rsidRPr="00EE1602" w:rsidRDefault="002145E1" w:rsidP="00404FAE">
            <w:pPr>
              <w:pStyle w:val="tabulka-odrky"/>
              <w:tabs>
                <w:tab w:val="clear" w:pos="170"/>
              </w:tabs>
              <w:ind w:left="0" w:firstLine="792"/>
            </w:pPr>
            <w:r w:rsidRPr="00EE1602">
              <w:t xml:space="preserve">  hrubé zkrácení</w:t>
            </w:r>
          </w:p>
          <w:p w:rsidR="002145E1" w:rsidRPr="00EE1602" w:rsidRDefault="002145E1" w:rsidP="00404FAE">
            <w:pPr>
              <w:pStyle w:val="tabulka-odrky"/>
              <w:tabs>
                <w:tab w:val="clear" w:pos="170"/>
              </w:tabs>
              <w:ind w:left="0" w:firstLine="792"/>
            </w:pPr>
            <w:r w:rsidRPr="00EE1602">
              <w:t xml:space="preserve">  osámování</w:t>
            </w:r>
          </w:p>
          <w:p w:rsidR="002145E1" w:rsidRPr="00EE1602" w:rsidRDefault="002145E1" w:rsidP="00404FAE">
            <w:pPr>
              <w:pStyle w:val="tabulka-odrky"/>
              <w:tabs>
                <w:tab w:val="clear" w:pos="170"/>
              </w:tabs>
              <w:ind w:left="0" w:firstLine="792"/>
            </w:pPr>
            <w:r w:rsidRPr="00EE1602">
              <w:t xml:space="preserve">  rozřezání na hrubé přířezy</w:t>
            </w:r>
          </w:p>
          <w:p w:rsidR="002145E1" w:rsidRPr="00EE1602" w:rsidRDefault="002145E1" w:rsidP="00404FAE">
            <w:pPr>
              <w:pStyle w:val="tabulka-odrky"/>
              <w:tabs>
                <w:tab w:val="clear" w:pos="170"/>
              </w:tabs>
              <w:ind w:left="0" w:firstLine="792"/>
            </w:pPr>
            <w:r w:rsidRPr="00EE1602">
              <w:t xml:space="preserve">  orovnání pravých stran</w:t>
            </w:r>
          </w:p>
          <w:p w:rsidR="002145E1" w:rsidRPr="00EE1602" w:rsidRDefault="002145E1" w:rsidP="00404FAE">
            <w:pPr>
              <w:pStyle w:val="tabulka-odrky"/>
              <w:tabs>
                <w:tab w:val="clear" w:pos="170"/>
              </w:tabs>
              <w:ind w:left="0" w:firstLine="792"/>
            </w:pPr>
            <w:r w:rsidRPr="00EE1602">
              <w:t xml:space="preserve">  orovnání pravých hran</w:t>
            </w:r>
          </w:p>
          <w:p w:rsidR="002145E1" w:rsidRPr="00EE1602" w:rsidRDefault="002145E1" w:rsidP="00404FAE">
            <w:pPr>
              <w:pStyle w:val="tabulka-odrky"/>
              <w:tabs>
                <w:tab w:val="clear" w:pos="170"/>
              </w:tabs>
              <w:ind w:left="972" w:hanging="180"/>
            </w:pPr>
            <w:r w:rsidRPr="00EE1602">
              <w:t xml:space="preserve">  označení pravých stran a hran</w:t>
            </w:r>
          </w:p>
          <w:p w:rsidR="002145E1" w:rsidRPr="00EE1602" w:rsidRDefault="002145E1" w:rsidP="00404FAE">
            <w:pPr>
              <w:pStyle w:val="tabulka-odrky"/>
              <w:tabs>
                <w:tab w:val="clear" w:pos="170"/>
              </w:tabs>
              <w:ind w:left="0" w:firstLine="792"/>
            </w:pPr>
            <w:r w:rsidRPr="00EE1602">
              <w:t xml:space="preserve">  tloušťkování</w:t>
            </w:r>
          </w:p>
          <w:p w:rsidR="002145E1" w:rsidRPr="00EE1602" w:rsidRDefault="002145E1" w:rsidP="00404FAE">
            <w:pPr>
              <w:pStyle w:val="tabulka-odrky"/>
              <w:tabs>
                <w:tab w:val="clear" w:pos="170"/>
              </w:tabs>
              <w:ind w:left="0" w:firstLine="792"/>
            </w:pPr>
            <w:r w:rsidRPr="00EE1602">
              <w:t xml:space="preserve">  zakrácení na přesnou délku</w:t>
            </w:r>
          </w:p>
          <w:p w:rsidR="002145E1" w:rsidRPr="00EE1602" w:rsidRDefault="002145E1" w:rsidP="00404FAE">
            <w:pPr>
              <w:pStyle w:val="tabulka-odrky"/>
              <w:tabs>
                <w:tab w:val="clear" w:pos="170"/>
              </w:tabs>
              <w:ind w:left="0" w:firstLine="792"/>
            </w:pPr>
            <w:r w:rsidRPr="00EE1602">
              <w:t xml:space="preserve">  rozrýsování dlabů</w:t>
            </w:r>
          </w:p>
          <w:p w:rsidR="002145E1" w:rsidRPr="00EE1602" w:rsidRDefault="002145E1" w:rsidP="00404FAE">
            <w:pPr>
              <w:pStyle w:val="tabulka-odrky"/>
              <w:tabs>
                <w:tab w:val="clear" w:pos="170"/>
              </w:tabs>
              <w:ind w:left="0" w:firstLine="792"/>
            </w:pPr>
            <w:r w:rsidRPr="00EE1602">
              <w:t xml:space="preserve">  vydlabání</w:t>
            </w:r>
          </w:p>
          <w:p w:rsidR="002145E1" w:rsidRPr="00EE1602" w:rsidRDefault="002145E1" w:rsidP="00404FAE">
            <w:pPr>
              <w:pStyle w:val="tabulka-odrky"/>
              <w:tabs>
                <w:tab w:val="clear" w:pos="170"/>
              </w:tabs>
              <w:ind w:left="0" w:firstLine="792"/>
            </w:pPr>
            <w:r w:rsidRPr="00EE1602">
              <w:t xml:space="preserve">  ofrézování</w:t>
            </w:r>
          </w:p>
          <w:p w:rsidR="002145E1" w:rsidRPr="00EE1602" w:rsidRDefault="002145E1" w:rsidP="00404FAE">
            <w:pPr>
              <w:pStyle w:val="tabulka-odrky"/>
              <w:tabs>
                <w:tab w:val="clear" w:pos="170"/>
              </w:tabs>
              <w:ind w:left="0" w:firstLine="792"/>
            </w:pPr>
            <w:r>
              <w:t xml:space="preserve">  </w:t>
            </w:r>
            <w:r w:rsidRPr="00EE1602">
              <w:t>výroba lubů a trnoží-</w:t>
            </w:r>
          </w:p>
          <w:p w:rsidR="002145E1" w:rsidRPr="00EE1602" w:rsidRDefault="002145E1" w:rsidP="00404FAE">
            <w:pPr>
              <w:pStyle w:val="tabulka-odrky"/>
              <w:tabs>
                <w:tab w:val="clear" w:pos="170"/>
              </w:tabs>
              <w:ind w:left="0" w:firstLine="792"/>
            </w:pPr>
            <w:r w:rsidRPr="00EE1602">
              <w:t xml:space="preserve">  výběr řeziva</w:t>
            </w:r>
          </w:p>
          <w:p w:rsidR="002145E1" w:rsidRPr="00EE1602" w:rsidRDefault="002145E1" w:rsidP="00404FAE">
            <w:pPr>
              <w:pStyle w:val="tabulka-odrky"/>
              <w:tabs>
                <w:tab w:val="clear" w:pos="170"/>
              </w:tabs>
              <w:ind w:left="0" w:firstLine="792"/>
            </w:pPr>
            <w:r w:rsidRPr="00EE1602">
              <w:t xml:space="preserve">  hrubé zkrácení</w:t>
            </w:r>
          </w:p>
          <w:p w:rsidR="002145E1" w:rsidRPr="00EE1602" w:rsidRDefault="002145E1" w:rsidP="00404FAE">
            <w:pPr>
              <w:pStyle w:val="tabulka-odrky"/>
              <w:tabs>
                <w:tab w:val="clear" w:pos="170"/>
              </w:tabs>
              <w:ind w:left="0" w:firstLine="792"/>
            </w:pPr>
            <w:r w:rsidRPr="00EE1602">
              <w:t xml:space="preserve">  osámování</w:t>
            </w:r>
          </w:p>
          <w:p w:rsidR="002145E1" w:rsidRPr="00EE1602" w:rsidRDefault="002145E1" w:rsidP="00404FAE">
            <w:pPr>
              <w:pStyle w:val="tabulka-odrky"/>
              <w:tabs>
                <w:tab w:val="clear" w:pos="170"/>
              </w:tabs>
              <w:ind w:left="0" w:firstLine="792"/>
            </w:pPr>
            <w:r w:rsidRPr="00EE1602">
              <w:t xml:space="preserve">  rozřezání na hrubé přířezy</w:t>
            </w:r>
          </w:p>
          <w:p w:rsidR="002145E1" w:rsidRPr="00EE1602" w:rsidRDefault="002145E1" w:rsidP="00404FAE">
            <w:pPr>
              <w:pStyle w:val="tabulka-odrky"/>
              <w:tabs>
                <w:tab w:val="clear" w:pos="170"/>
              </w:tabs>
              <w:ind w:left="0" w:firstLine="792"/>
            </w:pPr>
            <w:r w:rsidRPr="00EE1602">
              <w:t xml:space="preserve">  orovnání pravých stran</w:t>
            </w:r>
          </w:p>
          <w:p w:rsidR="002145E1" w:rsidRPr="00EE1602" w:rsidRDefault="002145E1" w:rsidP="00404FAE">
            <w:pPr>
              <w:pStyle w:val="tabulka-odrky"/>
              <w:tabs>
                <w:tab w:val="clear" w:pos="170"/>
              </w:tabs>
              <w:ind w:left="0" w:firstLine="792"/>
            </w:pPr>
            <w:r w:rsidRPr="00EE1602">
              <w:t xml:space="preserve">  orovnání pravých hran</w:t>
            </w:r>
          </w:p>
          <w:p w:rsidR="002145E1" w:rsidRPr="00EE1602" w:rsidRDefault="002145E1" w:rsidP="00404FAE">
            <w:pPr>
              <w:pStyle w:val="tabulka-odrky"/>
              <w:tabs>
                <w:tab w:val="clear" w:pos="170"/>
              </w:tabs>
              <w:ind w:left="972" w:hanging="180"/>
            </w:pPr>
            <w:r w:rsidRPr="00EE1602">
              <w:t xml:space="preserve">  označení pravých stran a </w:t>
            </w:r>
            <w:r>
              <w:t xml:space="preserve">  </w:t>
            </w:r>
            <w:r w:rsidRPr="00EE1602">
              <w:t>hran</w:t>
            </w:r>
          </w:p>
          <w:p w:rsidR="002145E1" w:rsidRPr="00EE1602" w:rsidRDefault="002145E1" w:rsidP="00404FAE">
            <w:pPr>
              <w:pStyle w:val="tabulka-odrky"/>
              <w:tabs>
                <w:tab w:val="clear" w:pos="170"/>
              </w:tabs>
              <w:ind w:left="0" w:firstLine="792"/>
            </w:pPr>
            <w:r w:rsidRPr="00EE1602">
              <w:t xml:space="preserve">  tloušťkování</w:t>
            </w:r>
          </w:p>
          <w:p w:rsidR="002145E1" w:rsidRPr="00EE1602" w:rsidRDefault="002145E1" w:rsidP="00404FAE">
            <w:pPr>
              <w:pStyle w:val="tabulka-odrky"/>
              <w:tabs>
                <w:tab w:val="clear" w:pos="170"/>
              </w:tabs>
              <w:ind w:left="0" w:firstLine="792"/>
            </w:pPr>
            <w:r w:rsidRPr="00EE1602">
              <w:t xml:space="preserve">  oříznutí na přesnou šířku</w:t>
            </w:r>
          </w:p>
          <w:p w:rsidR="002145E1" w:rsidRPr="00EE1602" w:rsidRDefault="002145E1" w:rsidP="00404FAE">
            <w:pPr>
              <w:pStyle w:val="tabulka-odrky"/>
              <w:tabs>
                <w:tab w:val="clear" w:pos="170"/>
              </w:tabs>
              <w:ind w:left="0" w:firstLine="792"/>
            </w:pPr>
            <w:r w:rsidRPr="00EE1602">
              <w:t xml:space="preserve">  zakrácení na přesnou délku</w:t>
            </w:r>
          </w:p>
          <w:p w:rsidR="002145E1" w:rsidRPr="00EE1602" w:rsidRDefault="002145E1" w:rsidP="00404FAE">
            <w:pPr>
              <w:pStyle w:val="tabulka-odrky"/>
              <w:tabs>
                <w:tab w:val="clear" w:pos="170"/>
              </w:tabs>
              <w:ind w:left="0" w:firstLine="792"/>
            </w:pPr>
            <w:r w:rsidRPr="00EE1602">
              <w:t xml:space="preserve">  rozrýsování čepů</w:t>
            </w:r>
          </w:p>
          <w:p w:rsidR="002145E1" w:rsidRPr="00EE1602" w:rsidRDefault="002145E1" w:rsidP="00404FAE">
            <w:pPr>
              <w:pStyle w:val="tabulka-odrky"/>
              <w:tabs>
                <w:tab w:val="clear" w:pos="170"/>
              </w:tabs>
              <w:ind w:left="0" w:firstLine="792"/>
            </w:pPr>
            <w:r w:rsidRPr="00EE1602">
              <w:t xml:space="preserve">  předřezání čepů</w:t>
            </w:r>
          </w:p>
          <w:p w:rsidR="002145E1" w:rsidRPr="00EE1602" w:rsidRDefault="002145E1" w:rsidP="00404FAE">
            <w:pPr>
              <w:pStyle w:val="tabulka-odrky"/>
              <w:tabs>
                <w:tab w:val="clear" w:pos="170"/>
              </w:tabs>
              <w:ind w:left="0" w:firstLine="792"/>
            </w:pPr>
            <w:r w:rsidRPr="00EE1602">
              <w:t xml:space="preserve">  čepování</w:t>
            </w:r>
          </w:p>
          <w:p w:rsidR="002145E1" w:rsidRPr="00EE1602" w:rsidRDefault="002145E1" w:rsidP="00404FAE">
            <w:pPr>
              <w:pStyle w:val="tabulka-odrky"/>
              <w:tabs>
                <w:tab w:val="clear" w:pos="170"/>
              </w:tabs>
              <w:ind w:left="0" w:firstLine="792"/>
            </w:pPr>
            <w:r w:rsidRPr="00EE1602">
              <w:t xml:space="preserve">  osazení čepů</w:t>
            </w:r>
          </w:p>
          <w:p w:rsidR="002145E1" w:rsidRPr="00EE1602" w:rsidRDefault="002145E1" w:rsidP="00404FAE">
            <w:pPr>
              <w:pStyle w:val="tabulka-odrky"/>
              <w:tabs>
                <w:tab w:val="clear" w:pos="170"/>
              </w:tabs>
              <w:ind w:left="0" w:firstLine="792"/>
            </w:pPr>
            <w:r w:rsidRPr="00EE1602">
              <w:t xml:space="preserve">  ofrézování</w:t>
            </w:r>
          </w:p>
          <w:p w:rsidR="002145E1" w:rsidRPr="00EE1602" w:rsidRDefault="002145E1" w:rsidP="00404FAE">
            <w:pPr>
              <w:pStyle w:val="tabulka-odrky"/>
              <w:tabs>
                <w:tab w:val="clear" w:pos="170"/>
              </w:tabs>
              <w:ind w:left="0" w:firstLine="792"/>
            </w:pPr>
            <w:r>
              <w:t xml:space="preserve">  </w:t>
            </w:r>
            <w:r w:rsidRPr="00EE1602">
              <w:t>hrubé broušení</w:t>
            </w:r>
          </w:p>
          <w:p w:rsidR="002145E1" w:rsidRPr="00EE1602" w:rsidRDefault="002145E1" w:rsidP="00404FAE">
            <w:pPr>
              <w:pStyle w:val="tabulka-odrky"/>
              <w:tabs>
                <w:tab w:val="clear" w:pos="170"/>
              </w:tabs>
              <w:ind w:left="0" w:firstLine="792"/>
            </w:pPr>
            <w:r>
              <w:t xml:space="preserve">  </w:t>
            </w:r>
            <w:r w:rsidRPr="00EE1602">
              <w:t>sesazení na sucho</w:t>
            </w:r>
          </w:p>
          <w:p w:rsidR="002145E1" w:rsidRPr="00EE1602" w:rsidRDefault="002145E1" w:rsidP="00404FAE">
            <w:pPr>
              <w:pStyle w:val="tabulka-odrky"/>
              <w:tabs>
                <w:tab w:val="clear" w:pos="170"/>
              </w:tabs>
              <w:ind w:left="0" w:firstLine="792"/>
            </w:pPr>
            <w:r>
              <w:t xml:space="preserve">  </w:t>
            </w:r>
            <w:r w:rsidRPr="00EE1602">
              <w:t>broušení</w:t>
            </w:r>
          </w:p>
          <w:p w:rsidR="002145E1" w:rsidRPr="00EE1602" w:rsidRDefault="002145E1" w:rsidP="00404FAE">
            <w:pPr>
              <w:pStyle w:val="tabulka-odrky"/>
              <w:tabs>
                <w:tab w:val="clear" w:pos="170"/>
              </w:tabs>
              <w:ind w:left="0" w:firstLine="792"/>
            </w:pPr>
            <w:r>
              <w:t xml:space="preserve">  </w:t>
            </w:r>
            <w:r w:rsidRPr="00EE1602">
              <w:t>slepení</w:t>
            </w:r>
          </w:p>
          <w:p w:rsidR="002145E1" w:rsidRPr="00EE1602" w:rsidRDefault="002145E1" w:rsidP="00404FAE">
            <w:pPr>
              <w:pStyle w:val="tabulka-odrky"/>
              <w:tabs>
                <w:tab w:val="clear" w:pos="170"/>
              </w:tabs>
              <w:ind w:left="0" w:firstLine="792"/>
            </w:pPr>
            <w:r>
              <w:t xml:space="preserve">  </w:t>
            </w:r>
            <w:r w:rsidRPr="00EE1602">
              <w:t>výroba sedáku-</w:t>
            </w:r>
          </w:p>
          <w:p w:rsidR="002145E1" w:rsidRPr="00EE1602" w:rsidRDefault="002145E1" w:rsidP="00404FAE">
            <w:pPr>
              <w:pStyle w:val="tabulka-odrky"/>
              <w:tabs>
                <w:tab w:val="clear" w:pos="170"/>
              </w:tabs>
              <w:ind w:left="0" w:firstLine="792"/>
            </w:pPr>
            <w:r w:rsidRPr="00EE1602">
              <w:t xml:space="preserve">  hrubé zkrácení</w:t>
            </w:r>
          </w:p>
          <w:p w:rsidR="002145E1" w:rsidRPr="00EE1602" w:rsidRDefault="002145E1" w:rsidP="00404FAE">
            <w:pPr>
              <w:pStyle w:val="tabulka-odrky"/>
              <w:tabs>
                <w:tab w:val="clear" w:pos="170"/>
              </w:tabs>
              <w:ind w:left="0" w:firstLine="792"/>
            </w:pPr>
            <w:r w:rsidRPr="00EE1602">
              <w:t xml:space="preserve">  osámování</w:t>
            </w:r>
          </w:p>
          <w:p w:rsidR="002145E1" w:rsidRPr="00EE1602" w:rsidRDefault="002145E1" w:rsidP="00404FAE">
            <w:pPr>
              <w:pStyle w:val="tabulka-odrky"/>
              <w:tabs>
                <w:tab w:val="clear" w:pos="170"/>
              </w:tabs>
              <w:ind w:left="0" w:firstLine="792"/>
            </w:pPr>
            <w:r w:rsidRPr="00EE1602">
              <w:t xml:space="preserve">  rozřezání na hrubé přířezy</w:t>
            </w:r>
          </w:p>
          <w:p w:rsidR="002145E1" w:rsidRPr="00EE1602" w:rsidRDefault="002145E1" w:rsidP="00404FAE">
            <w:pPr>
              <w:pStyle w:val="tabulka-odrky"/>
              <w:tabs>
                <w:tab w:val="clear" w:pos="170"/>
              </w:tabs>
              <w:ind w:left="0" w:firstLine="792"/>
            </w:pPr>
            <w:r w:rsidRPr="00EE1602">
              <w:t xml:space="preserve">  orovnání hran</w:t>
            </w:r>
          </w:p>
          <w:p w:rsidR="002145E1" w:rsidRPr="00EE1602" w:rsidRDefault="002145E1" w:rsidP="00404FAE">
            <w:pPr>
              <w:pStyle w:val="tabulka-odrky"/>
              <w:tabs>
                <w:tab w:val="clear" w:pos="170"/>
              </w:tabs>
              <w:ind w:left="0" w:firstLine="792"/>
            </w:pPr>
            <w:r w:rsidRPr="00EE1602">
              <w:t xml:space="preserve">  složení do spárovky</w:t>
            </w:r>
          </w:p>
          <w:p w:rsidR="002145E1" w:rsidRPr="00EE1602" w:rsidRDefault="002145E1" w:rsidP="00404FAE">
            <w:pPr>
              <w:pStyle w:val="tabulka-odrky"/>
              <w:tabs>
                <w:tab w:val="clear" w:pos="170"/>
              </w:tabs>
              <w:ind w:left="0" w:firstLine="792"/>
            </w:pPr>
            <w:r w:rsidRPr="00EE1602">
              <w:t xml:space="preserve">  slepení</w:t>
            </w:r>
          </w:p>
          <w:p w:rsidR="002145E1" w:rsidRPr="00EE1602" w:rsidRDefault="002145E1" w:rsidP="00404FAE">
            <w:pPr>
              <w:pStyle w:val="tabulka-odrky"/>
              <w:tabs>
                <w:tab w:val="clear" w:pos="170"/>
              </w:tabs>
              <w:ind w:left="0" w:firstLine="792"/>
            </w:pPr>
            <w:r w:rsidRPr="00EE1602">
              <w:t xml:space="preserve">  očištění spárovky</w:t>
            </w:r>
          </w:p>
          <w:p w:rsidR="002145E1" w:rsidRPr="00EE1602" w:rsidRDefault="002145E1" w:rsidP="00404FAE">
            <w:pPr>
              <w:pStyle w:val="tabulka-odrky"/>
              <w:tabs>
                <w:tab w:val="clear" w:pos="170"/>
              </w:tabs>
              <w:ind w:left="0" w:firstLine="792"/>
            </w:pPr>
            <w:r w:rsidRPr="00EE1602">
              <w:t xml:space="preserve">  tloušťkování</w:t>
            </w:r>
          </w:p>
          <w:p w:rsidR="002145E1" w:rsidRPr="00EE1602" w:rsidRDefault="002145E1" w:rsidP="00404FAE">
            <w:pPr>
              <w:pStyle w:val="tabulka-odrky"/>
              <w:tabs>
                <w:tab w:val="clear" w:pos="170"/>
              </w:tabs>
              <w:ind w:left="0" w:firstLine="792"/>
            </w:pPr>
            <w:r w:rsidRPr="00EE1602">
              <w:t xml:space="preserve">  zaformátování</w:t>
            </w:r>
          </w:p>
          <w:p w:rsidR="002145E1" w:rsidRPr="00EE1602" w:rsidRDefault="002145E1" w:rsidP="00404FAE">
            <w:pPr>
              <w:pStyle w:val="tabulka-odrky"/>
              <w:tabs>
                <w:tab w:val="clear" w:pos="252"/>
              </w:tabs>
              <w:ind w:left="720" w:hanging="360"/>
              <w:jc w:val="left"/>
            </w:pPr>
            <w:r w:rsidRPr="00EE1602">
              <w:lastRenderedPageBreak/>
              <w:t xml:space="preserve">  vyříznutí výřezů na nohy</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EE1602">
              <w:t xml:space="preserve">  hrubé broušení</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ofrézování</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broušení</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výroba lišt-</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rozřezání</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ofrézování</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zakrácení na přesnou délku</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broušení</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navrtání</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zahloubení</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přivrutování lišt k lubům</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přivrutování sedáku</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jemné broušení</w:t>
            </w:r>
          </w:p>
          <w:p w:rsidR="002145E1" w:rsidRPr="00404FAE" w:rsidRDefault="002145E1" w:rsidP="00404FAE">
            <w:pPr>
              <w:pStyle w:val="tabulka-odrky"/>
              <w:tabs>
                <w:tab w:val="clear" w:pos="170"/>
              </w:tabs>
              <w:ind w:left="792" w:firstLine="180"/>
              <w:rPr>
                <w:rFonts w:ascii="TimesNewRoman,Bold" w:hAnsi="TimesNewRoman,Bold" w:cs="TimesNewRoman,Bold"/>
                <w:bCs/>
              </w:rPr>
            </w:pPr>
            <w:r w:rsidRPr="00404FAE">
              <w:rPr>
                <w:rFonts w:ascii="TimesNewRoman,Bold" w:hAnsi="TimesNewRoman,Bold" w:cs="TimesNewRoman,Bold"/>
                <w:bCs/>
              </w:rPr>
              <w:t xml:space="preserve"> lakování</w:t>
            </w:r>
          </w:p>
        </w:tc>
        <w:tc>
          <w:tcPr>
            <w:tcW w:w="824" w:type="dxa"/>
          </w:tcPr>
          <w:p w:rsidR="002145E1" w:rsidRPr="0079300A" w:rsidRDefault="002145E1" w:rsidP="002145E1">
            <w:pPr>
              <w:pStyle w:val="tabulk-nadpis"/>
            </w:pPr>
            <w:r>
              <w:lastRenderedPageBreak/>
              <w:t>68</w:t>
            </w:r>
          </w:p>
        </w:tc>
      </w:tr>
      <w:tr w:rsidR="002145E1" w:rsidRPr="00404FAE" w:rsidTr="00404FAE">
        <w:tc>
          <w:tcPr>
            <w:tcW w:w="4428" w:type="dxa"/>
          </w:tcPr>
          <w:p w:rsidR="002145E1" w:rsidRPr="00404FAE" w:rsidRDefault="002145E1" w:rsidP="00404FAE">
            <w:pPr>
              <w:pStyle w:val="tabulka-odrky"/>
              <w:tabs>
                <w:tab w:val="clear" w:pos="252"/>
              </w:tabs>
              <w:ind w:left="720" w:hanging="360"/>
              <w:jc w:val="left"/>
              <w:rPr>
                <w:rFonts w:ascii="TimesNewRoman,Bold" w:hAnsi="TimesNewRoman,Bold" w:cs="TimesNewRoman,Bold"/>
                <w:bCs/>
              </w:rPr>
            </w:pPr>
            <w:r>
              <w:lastRenderedPageBreak/>
              <w:br w:type="page"/>
              <w:t>osvojuje si správné</w:t>
            </w:r>
            <w:r w:rsidRPr="0079300A">
              <w:t xml:space="preserve"> založení a složení</w:t>
            </w:r>
            <w:r>
              <w:t xml:space="preserve"> řeziva do </w:t>
            </w:r>
            <w:r w:rsidRPr="0079300A">
              <w:t>sušárny</w:t>
            </w:r>
          </w:p>
        </w:tc>
        <w:tc>
          <w:tcPr>
            <w:tcW w:w="3960" w:type="dxa"/>
          </w:tcPr>
          <w:p w:rsidR="002145E1" w:rsidRDefault="002145E1" w:rsidP="00404FAE">
            <w:pPr>
              <w:pStyle w:val="tabulka-odrky"/>
              <w:tabs>
                <w:tab w:val="clear" w:pos="252"/>
              </w:tabs>
              <w:ind w:left="720" w:hanging="360"/>
              <w:jc w:val="left"/>
            </w:pPr>
            <w:r w:rsidRPr="00A445E9">
              <w:t>zakládání sušárny</w:t>
            </w:r>
          </w:p>
          <w:p w:rsidR="002145E1" w:rsidRDefault="002145E1" w:rsidP="00404FAE">
            <w:pPr>
              <w:pStyle w:val="tabulka-odrky"/>
              <w:tabs>
                <w:tab w:val="clear" w:pos="170"/>
              </w:tabs>
              <w:ind w:left="0" w:firstLine="792"/>
            </w:pPr>
            <w:r w:rsidRPr="00A445E9">
              <w:t>založení</w:t>
            </w:r>
          </w:p>
          <w:p w:rsidR="002145E1" w:rsidRDefault="002145E1" w:rsidP="00404FAE">
            <w:pPr>
              <w:pStyle w:val="tabulka-odrky"/>
              <w:tabs>
                <w:tab w:val="clear" w:pos="170"/>
              </w:tabs>
              <w:ind w:left="0" w:firstLine="792"/>
            </w:pPr>
            <w:r w:rsidRPr="00A445E9">
              <w:t>prokládání</w:t>
            </w:r>
          </w:p>
          <w:p w:rsidR="002145E1" w:rsidRDefault="002145E1" w:rsidP="00404FAE">
            <w:pPr>
              <w:pStyle w:val="tabulka-odrky"/>
              <w:tabs>
                <w:tab w:val="clear" w:pos="170"/>
              </w:tabs>
              <w:ind w:left="0" w:firstLine="792"/>
            </w:pPr>
            <w:r w:rsidRPr="00A445E9">
              <w:t>nakládání</w:t>
            </w:r>
          </w:p>
          <w:p w:rsidR="002145E1" w:rsidRDefault="002145E1" w:rsidP="00404FAE">
            <w:pPr>
              <w:pStyle w:val="tabulka-odrky"/>
              <w:tabs>
                <w:tab w:val="clear" w:pos="170"/>
              </w:tabs>
              <w:ind w:left="0" w:firstLine="792"/>
            </w:pPr>
            <w:r w:rsidRPr="00A445E9">
              <w:t>správné upevnění sond</w:t>
            </w:r>
          </w:p>
          <w:p w:rsidR="002145E1" w:rsidRDefault="002145E1" w:rsidP="00404FAE">
            <w:pPr>
              <w:pStyle w:val="tabulka-odrky"/>
              <w:tabs>
                <w:tab w:val="clear" w:pos="170"/>
              </w:tabs>
              <w:ind w:left="0" w:firstLine="792"/>
            </w:pPr>
            <w:r w:rsidRPr="00A445E9">
              <w:t>nastavení</w:t>
            </w:r>
          </w:p>
          <w:p w:rsidR="002145E1" w:rsidRPr="00A445E9" w:rsidRDefault="002145E1" w:rsidP="00404FAE">
            <w:pPr>
              <w:pStyle w:val="tabulka-odrky"/>
              <w:tabs>
                <w:tab w:val="clear" w:pos="170"/>
              </w:tabs>
              <w:ind w:left="0" w:firstLine="792"/>
            </w:pPr>
            <w:r w:rsidRPr="00A445E9">
              <w:t>zapnutí</w:t>
            </w:r>
          </w:p>
        </w:tc>
        <w:tc>
          <w:tcPr>
            <w:tcW w:w="824" w:type="dxa"/>
          </w:tcPr>
          <w:p w:rsidR="002145E1" w:rsidRPr="00A445E9" w:rsidRDefault="002145E1" w:rsidP="002145E1">
            <w:pPr>
              <w:pStyle w:val="tabulk-nadpis"/>
            </w:pPr>
            <w:r>
              <w:t>102</w:t>
            </w:r>
          </w:p>
        </w:tc>
      </w:tr>
      <w:tr w:rsidR="002145E1" w:rsidRPr="00404FAE" w:rsidTr="00404FAE">
        <w:tc>
          <w:tcPr>
            <w:tcW w:w="4428" w:type="dxa"/>
          </w:tcPr>
          <w:p w:rsidR="002145E1" w:rsidRDefault="002145E1" w:rsidP="00404FAE">
            <w:pPr>
              <w:pStyle w:val="tabulka-odrky"/>
              <w:tabs>
                <w:tab w:val="clear" w:pos="252"/>
              </w:tabs>
              <w:ind w:left="720" w:hanging="360"/>
              <w:jc w:val="left"/>
            </w:pPr>
            <w:r>
              <w:t>procvičuje a zdokonaluje truhlářské spoje na čas formou soutěže</w:t>
            </w:r>
          </w:p>
          <w:p w:rsidR="002145E1" w:rsidRPr="007828D8" w:rsidRDefault="002145E1" w:rsidP="00404FAE">
            <w:pPr>
              <w:pStyle w:val="tabulka-odrky"/>
              <w:tabs>
                <w:tab w:val="clear" w:pos="170"/>
              </w:tabs>
              <w:ind w:left="360" w:firstLine="0"/>
            </w:pPr>
          </w:p>
        </w:tc>
        <w:tc>
          <w:tcPr>
            <w:tcW w:w="3960" w:type="dxa"/>
          </w:tcPr>
          <w:p w:rsidR="002145E1" w:rsidRDefault="002145E1" w:rsidP="00404FAE">
            <w:pPr>
              <w:pStyle w:val="tabulka-odrky"/>
              <w:tabs>
                <w:tab w:val="clear" w:pos="252"/>
              </w:tabs>
              <w:ind w:left="454" w:hanging="94"/>
              <w:jc w:val="left"/>
            </w:pPr>
            <w:r>
              <w:t>souborná práce</w:t>
            </w:r>
          </w:p>
          <w:p w:rsidR="002145E1" w:rsidRDefault="002145E1" w:rsidP="00404FAE">
            <w:pPr>
              <w:pStyle w:val="tabulka-odrky"/>
              <w:tabs>
                <w:tab w:val="clear" w:pos="170"/>
              </w:tabs>
              <w:ind w:left="360" w:firstLine="0"/>
            </w:pPr>
          </w:p>
          <w:p w:rsidR="002145E1" w:rsidRPr="00404FAE" w:rsidRDefault="002145E1" w:rsidP="00404FAE">
            <w:pPr>
              <w:pStyle w:val="tabulka-odrky"/>
              <w:tabs>
                <w:tab w:val="clear" w:pos="170"/>
              </w:tabs>
              <w:ind w:left="360" w:firstLine="0"/>
              <w:rPr>
                <w:rFonts w:ascii="TimesNewRoman,Bold" w:hAnsi="TimesNewRoman,Bold" w:cs="TimesNewRoman,Bold"/>
                <w:bCs/>
              </w:rPr>
            </w:pPr>
          </w:p>
        </w:tc>
        <w:tc>
          <w:tcPr>
            <w:tcW w:w="824" w:type="dxa"/>
          </w:tcPr>
          <w:p w:rsidR="002145E1" w:rsidRDefault="002145E1" w:rsidP="002145E1">
            <w:pPr>
              <w:pStyle w:val="tabulk-nadpis"/>
            </w:pPr>
            <w:r>
              <w:t>34</w:t>
            </w:r>
          </w:p>
        </w:tc>
      </w:tr>
      <w:tr w:rsidR="002145E1" w:rsidRPr="00404FAE" w:rsidTr="00404FAE">
        <w:tc>
          <w:tcPr>
            <w:tcW w:w="4428" w:type="dxa"/>
          </w:tcPr>
          <w:p w:rsidR="002145E1" w:rsidRPr="00404FAE" w:rsidRDefault="002145E1" w:rsidP="00404FAE">
            <w:pPr>
              <w:pStyle w:val="tabulka-odrky"/>
              <w:tabs>
                <w:tab w:val="clear" w:pos="252"/>
              </w:tabs>
              <w:ind w:left="720" w:hanging="360"/>
              <w:jc w:val="left"/>
              <w:rPr>
                <w:rFonts w:ascii="TimesNewRoman,Bold" w:hAnsi="TimesNewRoman,Bold" w:cs="TimesNewRoman,Bold"/>
                <w:bCs/>
              </w:rPr>
            </w:pPr>
            <w:r>
              <w:t xml:space="preserve">poznává a osvojuje si práci s plošným materiálem, získává návyky řezání na formátovací pile s předřezem, </w:t>
            </w:r>
            <w:r w:rsidRPr="000C1832">
              <w:t>umí vytvořit nářezový pán pomocí počítačového programu Optimik</w:t>
            </w:r>
          </w:p>
        </w:tc>
        <w:tc>
          <w:tcPr>
            <w:tcW w:w="3960" w:type="dxa"/>
          </w:tcPr>
          <w:p w:rsidR="002145E1" w:rsidRDefault="002145E1" w:rsidP="00404FAE">
            <w:pPr>
              <w:pStyle w:val="tabulka-odrky"/>
              <w:tabs>
                <w:tab w:val="clear" w:pos="252"/>
              </w:tabs>
              <w:ind w:left="720" w:hanging="360"/>
              <w:jc w:val="left"/>
            </w:pPr>
            <w:r>
              <w:t>skříně z LTD</w:t>
            </w:r>
          </w:p>
          <w:p w:rsidR="002145E1" w:rsidRPr="00CE0EFC" w:rsidRDefault="002145E1" w:rsidP="00404FAE">
            <w:pPr>
              <w:pStyle w:val="tabulka-odrky"/>
              <w:tabs>
                <w:tab w:val="clear" w:pos="170"/>
              </w:tabs>
              <w:ind w:left="0" w:firstLine="792"/>
            </w:pPr>
            <w:r w:rsidRPr="00CE0EFC">
              <w:t>seznámení s výkresem</w:t>
            </w:r>
          </w:p>
          <w:p w:rsidR="002145E1" w:rsidRPr="00CE0EFC" w:rsidRDefault="002145E1" w:rsidP="00404FAE">
            <w:pPr>
              <w:pStyle w:val="tabulka-odrky"/>
              <w:tabs>
                <w:tab w:val="clear" w:pos="170"/>
              </w:tabs>
              <w:ind w:left="0" w:firstLine="792"/>
            </w:pPr>
            <w:r w:rsidRPr="00CE0EFC">
              <w:t>rozpis materiálu</w:t>
            </w:r>
          </w:p>
          <w:p w:rsidR="002145E1" w:rsidRPr="00CE0EFC" w:rsidRDefault="002145E1" w:rsidP="00404FAE">
            <w:pPr>
              <w:pStyle w:val="tabulka-odrky"/>
              <w:tabs>
                <w:tab w:val="clear" w:pos="170"/>
              </w:tabs>
              <w:ind w:left="792" w:firstLine="0"/>
            </w:pPr>
            <w:r w:rsidRPr="00CE0EFC">
              <w:t>zhotovení nářezových plánů na PC</w:t>
            </w:r>
          </w:p>
          <w:p w:rsidR="002145E1" w:rsidRPr="00CE0EFC" w:rsidRDefault="002145E1" w:rsidP="00404FAE">
            <w:pPr>
              <w:pStyle w:val="tabulka-odrky"/>
              <w:tabs>
                <w:tab w:val="clear" w:pos="170"/>
              </w:tabs>
              <w:ind w:left="0" w:firstLine="792"/>
            </w:pPr>
            <w:r w:rsidRPr="00CE0EFC">
              <w:t>řezání na formátovací pile</w:t>
            </w:r>
          </w:p>
          <w:p w:rsidR="002145E1" w:rsidRPr="00CE0EFC" w:rsidRDefault="002145E1" w:rsidP="00404FAE">
            <w:pPr>
              <w:pStyle w:val="tabulka-odrky"/>
              <w:tabs>
                <w:tab w:val="clear" w:pos="170"/>
              </w:tabs>
              <w:ind w:left="0" w:firstLine="792"/>
            </w:pPr>
            <w:r w:rsidRPr="00CE0EFC">
              <w:t>olepení hran</w:t>
            </w:r>
          </w:p>
          <w:p w:rsidR="002145E1" w:rsidRPr="00CE0EFC" w:rsidRDefault="002145E1" w:rsidP="00404FAE">
            <w:pPr>
              <w:pStyle w:val="tabulka-odrky"/>
              <w:tabs>
                <w:tab w:val="clear" w:pos="170"/>
              </w:tabs>
              <w:ind w:left="0" w:firstLine="792"/>
            </w:pPr>
            <w:r w:rsidRPr="00CE0EFC">
              <w:t>rozkreslení a svrtání</w:t>
            </w:r>
          </w:p>
          <w:p w:rsidR="002145E1" w:rsidRPr="00CE0EFC" w:rsidRDefault="002145E1" w:rsidP="00404FAE">
            <w:pPr>
              <w:pStyle w:val="tabulka-odrky"/>
              <w:tabs>
                <w:tab w:val="clear" w:pos="170"/>
              </w:tabs>
              <w:ind w:left="0" w:firstLine="792"/>
            </w:pPr>
            <w:r w:rsidRPr="00CE0EFC">
              <w:t>montáž sestav</w:t>
            </w:r>
          </w:p>
          <w:p w:rsidR="002145E1" w:rsidRPr="00404FAE" w:rsidRDefault="002145E1" w:rsidP="00404FAE">
            <w:pPr>
              <w:pStyle w:val="tabulka-odrky"/>
              <w:tabs>
                <w:tab w:val="clear" w:pos="170"/>
              </w:tabs>
              <w:ind w:left="0" w:firstLine="792"/>
              <w:rPr>
                <w:rFonts w:ascii="TimesNewRoman,Bold" w:hAnsi="TimesNewRoman,Bold" w:cs="TimesNewRoman,Bold"/>
                <w:bCs/>
              </w:rPr>
            </w:pPr>
            <w:r w:rsidRPr="00CE0EFC">
              <w:t>osazení kování</w:t>
            </w:r>
          </w:p>
        </w:tc>
        <w:tc>
          <w:tcPr>
            <w:tcW w:w="824" w:type="dxa"/>
          </w:tcPr>
          <w:p w:rsidR="002145E1" w:rsidRDefault="002145E1" w:rsidP="002145E1">
            <w:pPr>
              <w:pStyle w:val="tabulk-nadpis"/>
            </w:pPr>
            <w:r>
              <w:t>102</w:t>
            </w:r>
          </w:p>
        </w:tc>
      </w:tr>
      <w:tr w:rsidR="002145E1" w:rsidRPr="00404FAE" w:rsidTr="00404FAE">
        <w:tc>
          <w:tcPr>
            <w:tcW w:w="4428" w:type="dxa"/>
            <w:shd w:val="clear" w:color="auto" w:fill="FFFF00"/>
          </w:tcPr>
          <w:p w:rsidR="002145E1" w:rsidRDefault="002145E1" w:rsidP="002145E1">
            <w:pPr>
              <w:pStyle w:val="tabulk-nadpis"/>
            </w:pPr>
            <w:r>
              <w:t>Výsledky vzdělávání</w:t>
            </w:r>
          </w:p>
        </w:tc>
        <w:tc>
          <w:tcPr>
            <w:tcW w:w="3960" w:type="dxa"/>
            <w:shd w:val="clear" w:color="auto" w:fill="FFFF00"/>
          </w:tcPr>
          <w:p w:rsidR="002145E1" w:rsidRDefault="002145E1" w:rsidP="002145E1">
            <w:pPr>
              <w:pStyle w:val="tabulk-nadpis"/>
            </w:pPr>
            <w:r>
              <w:t>Učivo</w:t>
            </w:r>
          </w:p>
        </w:tc>
        <w:tc>
          <w:tcPr>
            <w:tcW w:w="824" w:type="dxa"/>
            <w:shd w:val="clear" w:color="auto" w:fill="FFFF00"/>
          </w:tcPr>
          <w:p w:rsidR="002145E1" w:rsidRDefault="002145E1" w:rsidP="002145E1">
            <w:pPr>
              <w:pStyle w:val="tabulk-nadpis"/>
            </w:pPr>
            <w:r>
              <w:t>Hod.</w:t>
            </w:r>
          </w:p>
        </w:tc>
      </w:tr>
      <w:tr w:rsidR="002145E1" w:rsidTr="00404FAE">
        <w:trPr>
          <w:trHeight w:val="375"/>
        </w:trPr>
        <w:tc>
          <w:tcPr>
            <w:tcW w:w="4428" w:type="dxa"/>
          </w:tcPr>
          <w:p w:rsidR="002145E1" w:rsidRDefault="002145E1" w:rsidP="00404FAE">
            <w:pPr>
              <w:pStyle w:val="tabulka-odrky"/>
              <w:tabs>
                <w:tab w:val="clear" w:pos="252"/>
              </w:tabs>
              <w:ind w:left="720" w:hanging="360"/>
              <w:jc w:val="left"/>
            </w:pPr>
            <w:r>
              <w:t xml:space="preserve">seznamuje se s výkresovou dokumentací a výrobou dveří na dřevoobráběcích strojích, </w:t>
            </w:r>
            <w:r w:rsidRPr="000C1832">
              <w:t>ovládá jednotlivé kroky povrchové úpravy a nanášení nátěrových hmot</w:t>
            </w:r>
          </w:p>
        </w:tc>
        <w:tc>
          <w:tcPr>
            <w:tcW w:w="3960" w:type="dxa"/>
          </w:tcPr>
          <w:p w:rsidR="002145E1" w:rsidRDefault="002145E1" w:rsidP="00404FAE">
            <w:pPr>
              <w:pStyle w:val="tabulka-odrky"/>
              <w:tabs>
                <w:tab w:val="clear" w:pos="252"/>
              </w:tabs>
              <w:ind w:left="454" w:hanging="94"/>
              <w:jc w:val="left"/>
            </w:pPr>
            <w:r>
              <w:t>kazetové dveře plné</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seznámení s výkresem</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rozpis materiálu</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výběr řeziva</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hrubé zkrácení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osámování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rozřezání na hrubé přířezy</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orovnání pravých stran</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orovnání pravých hran</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tloušťkování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zakrácení na přesnou délku</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rozrýsování dlabů</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vydlabání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čepování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lastRenderedPageBreak/>
              <w:t>frézování profilů</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osazení a kulacení čepů</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výroba kazet-</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hrubé zkrácení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osámování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rozřezání na hrubé přířezy</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orovnání hran</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složení do spárovek</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slepení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čištění spárovek</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tloušťkování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formátování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ofrézování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montáž na sucho</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obroušení vnitřních hran</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lepení do pravého úhlu</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očištění lepidla</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broušení ploch</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formátování dveřního křídla</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frézování polodrážky</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okulacení hran</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odvrtání závěsů a zámku</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vyspravení vad</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jemné broušení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lakování</w:t>
            </w:r>
          </w:p>
          <w:p w:rsidR="002145E1" w:rsidRPr="00404FAE" w:rsidRDefault="002145E1" w:rsidP="00404FAE">
            <w:pPr>
              <w:pStyle w:val="tabulka-odrky"/>
              <w:tabs>
                <w:tab w:val="clear" w:pos="170"/>
              </w:tabs>
              <w:ind w:left="360" w:firstLine="432"/>
              <w:rPr>
                <w:rFonts w:ascii="TimesNewRoman,Bold" w:hAnsi="TimesNewRoman,Bold" w:cs="TimesNewRoman,Bold"/>
                <w:bCs/>
              </w:rPr>
            </w:pPr>
            <w:r w:rsidRPr="00404FAE">
              <w:rPr>
                <w:rFonts w:ascii="TimesNewRoman,Bold" w:hAnsi="TimesNewRoman,Bold" w:cs="TimesNewRoman,Bold"/>
                <w:bCs/>
              </w:rPr>
              <w:t>osazení závěsů a zámku</w:t>
            </w:r>
          </w:p>
        </w:tc>
        <w:tc>
          <w:tcPr>
            <w:tcW w:w="824" w:type="dxa"/>
          </w:tcPr>
          <w:p w:rsidR="002145E1" w:rsidRDefault="002145E1" w:rsidP="002145E1">
            <w:pPr>
              <w:pStyle w:val="tabulk-nadpis"/>
            </w:pPr>
            <w:r>
              <w:lastRenderedPageBreak/>
              <w:t>50</w:t>
            </w:r>
          </w:p>
        </w:tc>
      </w:tr>
    </w:tbl>
    <w:p w:rsidR="002145E1" w:rsidRDefault="002145E1" w:rsidP="002145E1"/>
    <w:p w:rsidR="002145E1" w:rsidRDefault="002145E1" w:rsidP="002145E1">
      <w:pPr>
        <w:tabs>
          <w:tab w:val="left" w:pos="8364"/>
        </w:tabs>
        <w:rPr>
          <w:rFonts w:ascii="TimesNewRoman,Bold" w:hAnsi="TimesNewRoman,Bold" w:cs="TimesNewRoman,Bold"/>
          <w:b/>
          <w:bCs/>
          <w:color w:val="000000"/>
        </w:rPr>
      </w:pPr>
      <w:bookmarkStart w:id="22" w:name="OLE_LINK1"/>
      <w:bookmarkStart w:id="23" w:name="OLE_LINK2"/>
      <w:r>
        <w:t>Celkem</w:t>
      </w:r>
      <w:r>
        <w:tab/>
      </w:r>
      <w:r>
        <w:rPr>
          <w:rFonts w:ascii="TimesNewRoman,Bold" w:hAnsi="TimesNewRoman,Bold" w:cs="TimesNewRoman,Bold"/>
          <w:b/>
          <w:bCs/>
          <w:color w:val="000000"/>
        </w:rPr>
        <w:t>561</w:t>
      </w:r>
    </w:p>
    <w:bookmarkEnd w:id="22"/>
    <w:bookmarkEnd w:id="23"/>
    <w:p w:rsidR="002145E1" w:rsidRDefault="002145E1" w:rsidP="002145E1">
      <w:pPr>
        <w:tabs>
          <w:tab w:val="left" w:pos="8364"/>
        </w:tabs>
        <w:rPr>
          <w:rFonts w:ascii="TimesNewRoman,Bold" w:hAnsi="TimesNewRoman,Bold" w:cs="TimesNewRoman,Bold"/>
          <w:b/>
          <w:bCs/>
          <w:color w:val="000000"/>
        </w:rPr>
      </w:pPr>
    </w:p>
    <w:p w:rsidR="002145E1" w:rsidRDefault="002145E1" w:rsidP="002145E1">
      <w:pPr>
        <w:pStyle w:val="Nadpis1"/>
      </w:pPr>
      <w:r w:rsidRPr="00E65B46">
        <w:t>Rozpis učiva a výsledků vzdělávání</w:t>
      </w:r>
      <w:r>
        <w:t xml:space="preserve"> – 3.ročník</w:t>
      </w:r>
    </w:p>
    <w:p w:rsidR="002145E1" w:rsidRPr="00E65B46" w:rsidRDefault="002145E1" w:rsidP="002145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2145E1" w:rsidRPr="00404FAE" w:rsidTr="00404FAE">
        <w:tc>
          <w:tcPr>
            <w:tcW w:w="4428" w:type="dxa"/>
            <w:shd w:val="clear" w:color="auto" w:fill="FFFF00"/>
          </w:tcPr>
          <w:p w:rsidR="002145E1" w:rsidRDefault="002145E1" w:rsidP="002145E1">
            <w:pPr>
              <w:pStyle w:val="tabulk-nadpis"/>
            </w:pPr>
            <w:r>
              <w:t>Výsledky vzdělávání</w:t>
            </w:r>
          </w:p>
        </w:tc>
        <w:tc>
          <w:tcPr>
            <w:tcW w:w="3960" w:type="dxa"/>
            <w:shd w:val="clear" w:color="auto" w:fill="FFFF00"/>
          </w:tcPr>
          <w:p w:rsidR="002145E1" w:rsidRDefault="002145E1" w:rsidP="002145E1">
            <w:pPr>
              <w:pStyle w:val="tabulk-nadpis"/>
            </w:pPr>
            <w:r>
              <w:t>Učivo</w:t>
            </w:r>
          </w:p>
        </w:tc>
        <w:tc>
          <w:tcPr>
            <w:tcW w:w="824" w:type="dxa"/>
            <w:shd w:val="clear" w:color="auto" w:fill="FFFF00"/>
          </w:tcPr>
          <w:p w:rsidR="002145E1" w:rsidRDefault="002145E1" w:rsidP="002145E1">
            <w:pPr>
              <w:pStyle w:val="tabulk-nadpis"/>
            </w:pPr>
            <w:r>
              <w:t>Hod.</w:t>
            </w:r>
          </w:p>
        </w:tc>
      </w:tr>
      <w:tr w:rsidR="002145E1" w:rsidTr="00404FAE">
        <w:trPr>
          <w:trHeight w:val="375"/>
        </w:trPr>
        <w:tc>
          <w:tcPr>
            <w:tcW w:w="4428" w:type="dxa"/>
          </w:tcPr>
          <w:p w:rsidR="002145E1" w:rsidRPr="00D24863" w:rsidRDefault="002145E1" w:rsidP="00404FAE">
            <w:pPr>
              <w:pStyle w:val="tabulka-odrky"/>
              <w:numPr>
                <w:numberingChange w:id="24" w:author="Nové Strašecí" w:date="2008-01-13T12:11:00Z" w:original=""/>
              </w:numPr>
              <w:tabs>
                <w:tab w:val="clear" w:pos="252"/>
              </w:tabs>
              <w:ind w:left="720" w:hanging="360"/>
              <w:jc w:val="left"/>
            </w:pPr>
            <w:r w:rsidRPr="00D24863">
              <w:t>zná Zákoník práce</w:t>
            </w:r>
          </w:p>
          <w:p w:rsidR="002145E1" w:rsidRPr="00D24863" w:rsidRDefault="002145E1" w:rsidP="00404FAE">
            <w:pPr>
              <w:pStyle w:val="tabulka-odrky"/>
              <w:tabs>
                <w:tab w:val="clear" w:pos="252"/>
              </w:tabs>
              <w:ind w:left="720" w:hanging="360"/>
              <w:jc w:val="left"/>
            </w:pPr>
            <w:r w:rsidRPr="00D24863">
              <w:t>účel ochrany zdraví při práci</w:t>
            </w:r>
          </w:p>
          <w:p w:rsidR="002145E1" w:rsidRPr="00D24863" w:rsidRDefault="002145E1" w:rsidP="00404FAE">
            <w:pPr>
              <w:pStyle w:val="tabulka-odrky"/>
              <w:tabs>
                <w:tab w:val="clear" w:pos="252"/>
              </w:tabs>
              <w:ind w:left="720" w:hanging="360"/>
              <w:jc w:val="left"/>
            </w:pPr>
            <w:r w:rsidRPr="00D24863">
              <w:t>využívat bezpečnostní předpisy při práci</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D24863">
              <w:t>ovládat základní metody 1.pomoci a požární ochrany</w:t>
            </w:r>
          </w:p>
        </w:tc>
        <w:tc>
          <w:tcPr>
            <w:tcW w:w="3960" w:type="dxa"/>
          </w:tcPr>
          <w:p w:rsidR="002145E1" w:rsidRDefault="002145E1" w:rsidP="002145E1">
            <w:pPr>
              <w:pStyle w:val="tabulk-nadpis"/>
            </w:pPr>
            <w:r>
              <w:t>BOZP a PO</w:t>
            </w:r>
          </w:p>
          <w:p w:rsidR="002145E1" w:rsidRPr="00D24863" w:rsidRDefault="002145E1" w:rsidP="00404FAE">
            <w:pPr>
              <w:pStyle w:val="tabulka-odrky"/>
              <w:numPr>
                <w:numberingChange w:id="25" w:author="Nové Strašecí" w:date="2008-01-13T12:11:00Z" w:original=""/>
              </w:numPr>
              <w:tabs>
                <w:tab w:val="clear" w:pos="252"/>
              </w:tabs>
              <w:ind w:left="720" w:hanging="360"/>
              <w:jc w:val="left"/>
            </w:pPr>
            <w:r w:rsidRPr="00D24863">
              <w:t>obecně platné předpisy BOZP a PO</w:t>
            </w:r>
          </w:p>
          <w:p w:rsidR="002145E1" w:rsidRPr="00D24863" w:rsidRDefault="002145E1" w:rsidP="00404FAE">
            <w:pPr>
              <w:pStyle w:val="tabulka-odrky"/>
              <w:tabs>
                <w:tab w:val="clear" w:pos="252"/>
              </w:tabs>
              <w:ind w:left="720" w:hanging="360"/>
              <w:jc w:val="left"/>
            </w:pPr>
            <w:r w:rsidRPr="00D24863">
              <w:t>zákoník práce</w:t>
            </w:r>
          </w:p>
          <w:p w:rsidR="002145E1" w:rsidRPr="00D24863" w:rsidRDefault="002145E1" w:rsidP="00404FAE">
            <w:pPr>
              <w:pStyle w:val="tabulka-odrky"/>
              <w:tabs>
                <w:tab w:val="clear" w:pos="252"/>
              </w:tabs>
              <w:ind w:left="720" w:hanging="360"/>
              <w:jc w:val="left"/>
            </w:pPr>
            <w:r w:rsidRPr="00D24863">
              <w:t>pracovní kázeň a pracovní řád</w:t>
            </w:r>
          </w:p>
          <w:p w:rsidR="002145E1" w:rsidRPr="00D24863" w:rsidRDefault="002145E1" w:rsidP="00404FAE">
            <w:pPr>
              <w:pStyle w:val="tabulka-odrky"/>
              <w:tabs>
                <w:tab w:val="clear" w:pos="252"/>
              </w:tabs>
              <w:ind w:left="720" w:hanging="360"/>
              <w:jc w:val="left"/>
            </w:pPr>
            <w:r w:rsidRPr="00D24863">
              <w:t>pracovní doba</w:t>
            </w:r>
          </w:p>
          <w:p w:rsidR="002145E1" w:rsidRPr="00D24863" w:rsidRDefault="002145E1" w:rsidP="00404FAE">
            <w:pPr>
              <w:pStyle w:val="tabulka-odrky"/>
              <w:tabs>
                <w:tab w:val="clear" w:pos="252"/>
              </w:tabs>
              <w:ind w:left="720" w:hanging="360"/>
              <w:jc w:val="left"/>
            </w:pPr>
            <w:r w:rsidRPr="00D24863">
              <w:t>pracovní podmínky mladistvích</w:t>
            </w:r>
          </w:p>
          <w:p w:rsidR="002145E1" w:rsidRPr="00D24863" w:rsidRDefault="002145E1" w:rsidP="00404FAE">
            <w:pPr>
              <w:pStyle w:val="tabulka-odrky"/>
              <w:tabs>
                <w:tab w:val="clear" w:pos="252"/>
              </w:tabs>
              <w:ind w:left="720" w:hanging="360"/>
              <w:jc w:val="left"/>
            </w:pPr>
            <w:r w:rsidRPr="00D24863">
              <w:t>odpovědnost za škodu a náhrady škody</w:t>
            </w:r>
          </w:p>
          <w:p w:rsidR="002145E1" w:rsidRPr="00D24863" w:rsidRDefault="002145E1" w:rsidP="00404FAE">
            <w:pPr>
              <w:pStyle w:val="tabulka-odrky"/>
              <w:tabs>
                <w:tab w:val="clear" w:pos="252"/>
              </w:tabs>
              <w:ind w:left="720" w:hanging="360"/>
              <w:jc w:val="left"/>
            </w:pPr>
            <w:r w:rsidRPr="00D24863">
              <w:t>evidence a registrace pracovních úrazů</w:t>
            </w:r>
          </w:p>
          <w:p w:rsidR="002145E1" w:rsidRPr="00D24863" w:rsidRDefault="002145E1" w:rsidP="00404FAE">
            <w:pPr>
              <w:pStyle w:val="tabulka-odrky"/>
              <w:tabs>
                <w:tab w:val="clear" w:pos="252"/>
              </w:tabs>
              <w:ind w:left="720" w:hanging="360"/>
              <w:jc w:val="left"/>
            </w:pPr>
            <w:r w:rsidRPr="00D24863">
              <w:t>první pomoc</w:t>
            </w:r>
          </w:p>
          <w:p w:rsidR="002145E1" w:rsidRPr="00D24863" w:rsidRDefault="002145E1" w:rsidP="00404FAE">
            <w:pPr>
              <w:pStyle w:val="tabulka-odrky"/>
              <w:tabs>
                <w:tab w:val="clear" w:pos="252"/>
              </w:tabs>
              <w:ind w:left="720" w:hanging="360"/>
              <w:jc w:val="left"/>
            </w:pPr>
            <w:r w:rsidRPr="00D24863">
              <w:t>zákon o požární ochraně</w:t>
            </w:r>
          </w:p>
          <w:p w:rsidR="002145E1" w:rsidRPr="00D24863" w:rsidRDefault="002145E1" w:rsidP="00404FAE">
            <w:pPr>
              <w:pStyle w:val="tabulka-odrky"/>
              <w:tabs>
                <w:tab w:val="clear" w:pos="252"/>
              </w:tabs>
              <w:ind w:left="720" w:hanging="360"/>
              <w:jc w:val="left"/>
            </w:pPr>
            <w:r w:rsidRPr="00D24863">
              <w:t>školní řád</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D24863">
              <w:t>podmínky pracovní neschopnosti</w:t>
            </w:r>
          </w:p>
        </w:tc>
        <w:tc>
          <w:tcPr>
            <w:tcW w:w="824" w:type="dxa"/>
          </w:tcPr>
          <w:p w:rsidR="002145E1" w:rsidRDefault="002145E1" w:rsidP="002145E1">
            <w:pPr>
              <w:pStyle w:val="tabulk-nadpis"/>
            </w:pPr>
            <w:r>
              <w:t>21</w:t>
            </w:r>
          </w:p>
        </w:tc>
      </w:tr>
      <w:tr w:rsidR="002145E1" w:rsidRPr="00404FAE" w:rsidTr="00404FAE">
        <w:trPr>
          <w:trHeight w:val="1841"/>
        </w:trPr>
        <w:tc>
          <w:tcPr>
            <w:tcW w:w="4428" w:type="dxa"/>
          </w:tcPr>
          <w:p w:rsidR="002145E1" w:rsidRPr="004A3529" w:rsidRDefault="002145E1" w:rsidP="00404FAE">
            <w:pPr>
              <w:pStyle w:val="tabulka-odrky"/>
              <w:tabs>
                <w:tab w:val="clear" w:pos="170"/>
              </w:tabs>
              <w:ind w:left="0" w:firstLine="0"/>
            </w:pPr>
          </w:p>
          <w:p w:rsidR="002145E1" w:rsidRDefault="002145E1" w:rsidP="00404FAE">
            <w:pPr>
              <w:pStyle w:val="tabulka-odrky"/>
              <w:tabs>
                <w:tab w:val="clear" w:pos="252"/>
              </w:tabs>
              <w:ind w:left="720" w:hanging="360"/>
              <w:jc w:val="left"/>
            </w:pPr>
            <w:r>
              <w:t>učí se orientovat ve výkresové dokumentaci</w:t>
            </w:r>
          </w:p>
          <w:p w:rsidR="002145E1" w:rsidRDefault="002145E1" w:rsidP="00404FAE">
            <w:pPr>
              <w:pStyle w:val="tabulka-odrky"/>
              <w:tabs>
                <w:tab w:val="clear" w:pos="252"/>
              </w:tabs>
              <w:ind w:left="720" w:hanging="360"/>
              <w:jc w:val="left"/>
            </w:pPr>
            <w:r>
              <w:t>zná technologické postupy výroby dveří</w:t>
            </w:r>
          </w:p>
          <w:p w:rsidR="002145E1" w:rsidRDefault="002145E1" w:rsidP="00404FAE">
            <w:pPr>
              <w:pStyle w:val="tabulka-odrky"/>
              <w:tabs>
                <w:tab w:val="clear" w:pos="252"/>
              </w:tabs>
              <w:ind w:left="720" w:hanging="360"/>
              <w:jc w:val="left"/>
            </w:pPr>
            <w:r>
              <w:t>určuje návaznost jednotlivých operací</w:t>
            </w:r>
          </w:p>
          <w:p w:rsidR="002145E1" w:rsidRDefault="002145E1" w:rsidP="00404FAE">
            <w:pPr>
              <w:pStyle w:val="tabulka-odrky"/>
              <w:tabs>
                <w:tab w:val="clear" w:pos="252"/>
              </w:tabs>
              <w:ind w:left="720" w:hanging="360"/>
              <w:jc w:val="left"/>
            </w:pPr>
            <w:r>
              <w:t>ovládá výrobní operace (strojní řezání,hoblování,frézování,atd.)</w:t>
            </w:r>
          </w:p>
          <w:p w:rsidR="002145E1" w:rsidRPr="004A3529" w:rsidRDefault="002145E1" w:rsidP="00404FAE">
            <w:pPr>
              <w:pStyle w:val="tabulka-odrky"/>
              <w:tabs>
                <w:tab w:val="clear" w:pos="252"/>
              </w:tabs>
              <w:ind w:left="720" w:hanging="360"/>
              <w:jc w:val="left"/>
            </w:pPr>
            <w:r>
              <w:t>seznamuje se s problematikou povrchových úprav</w:t>
            </w:r>
          </w:p>
        </w:tc>
        <w:tc>
          <w:tcPr>
            <w:tcW w:w="3960" w:type="dxa"/>
          </w:tcPr>
          <w:p w:rsidR="002145E1" w:rsidRPr="00404FAE" w:rsidRDefault="002145E1" w:rsidP="00404FAE">
            <w:pPr>
              <w:pStyle w:val="tabulka-odrky"/>
              <w:tabs>
                <w:tab w:val="clear" w:pos="170"/>
              </w:tabs>
              <w:ind w:left="0" w:firstLine="0"/>
              <w:rPr>
                <w:rFonts w:ascii="TimesNewRoman,Bold" w:hAnsi="TimesNewRoman,Bold" w:cs="TimesNewRoman,Bold"/>
                <w:b/>
                <w:bCs/>
              </w:rPr>
            </w:pPr>
            <w:r w:rsidRPr="00404FAE">
              <w:rPr>
                <w:rFonts w:ascii="TimesNewRoman,Bold" w:hAnsi="TimesNewRoman,Bold" w:cs="TimesNewRoman,Bold"/>
                <w:b/>
                <w:bCs/>
              </w:rPr>
              <w:t>Kazetové dveře z 2/3 prosklené</w:t>
            </w:r>
          </w:p>
          <w:p w:rsidR="002145E1" w:rsidRPr="00D24863" w:rsidRDefault="002145E1" w:rsidP="00404FAE">
            <w:pPr>
              <w:pStyle w:val="tabulka-odrky"/>
              <w:tabs>
                <w:tab w:val="clear" w:pos="252"/>
              </w:tabs>
              <w:ind w:left="720" w:hanging="360"/>
              <w:jc w:val="left"/>
            </w:pPr>
            <w:r w:rsidRPr="00D24863">
              <w:t>uvedení žáka do problematiky výroby dveří</w:t>
            </w:r>
          </w:p>
          <w:p w:rsidR="002145E1" w:rsidRDefault="002145E1" w:rsidP="00404FAE">
            <w:pPr>
              <w:pStyle w:val="tabulka-odrky"/>
              <w:tabs>
                <w:tab w:val="clear" w:pos="252"/>
              </w:tabs>
              <w:ind w:left="720" w:hanging="360"/>
              <w:jc w:val="left"/>
            </w:pPr>
            <w:r>
              <w:t>výběr materiálu</w:t>
            </w:r>
          </w:p>
          <w:p w:rsidR="002145E1" w:rsidRDefault="002145E1" w:rsidP="00404FAE">
            <w:pPr>
              <w:pStyle w:val="tabulka-odrky"/>
              <w:tabs>
                <w:tab w:val="clear" w:pos="252"/>
              </w:tabs>
              <w:ind w:left="720" w:hanging="360"/>
              <w:jc w:val="left"/>
            </w:pPr>
            <w:r>
              <w:t>řezání</w:t>
            </w:r>
          </w:p>
          <w:p w:rsidR="002145E1" w:rsidRDefault="002145E1" w:rsidP="00404FAE">
            <w:pPr>
              <w:pStyle w:val="tabulka-odrky"/>
              <w:tabs>
                <w:tab w:val="clear" w:pos="252"/>
              </w:tabs>
              <w:ind w:left="720" w:hanging="360"/>
              <w:jc w:val="left"/>
            </w:pPr>
            <w:r>
              <w:t>hoblování</w:t>
            </w:r>
          </w:p>
          <w:p w:rsidR="002145E1" w:rsidRDefault="002145E1" w:rsidP="00404FAE">
            <w:pPr>
              <w:pStyle w:val="tabulka-odrky"/>
              <w:tabs>
                <w:tab w:val="clear" w:pos="252"/>
              </w:tabs>
              <w:ind w:left="720" w:hanging="360"/>
              <w:jc w:val="left"/>
            </w:pPr>
            <w:r>
              <w:t>kreslení spojů</w:t>
            </w:r>
          </w:p>
          <w:p w:rsidR="002145E1" w:rsidRDefault="002145E1" w:rsidP="00404FAE">
            <w:pPr>
              <w:pStyle w:val="tabulka-odrky"/>
              <w:tabs>
                <w:tab w:val="clear" w:pos="252"/>
              </w:tabs>
              <w:ind w:left="720" w:hanging="360"/>
              <w:jc w:val="left"/>
            </w:pPr>
            <w:r>
              <w:t xml:space="preserve">frézování </w:t>
            </w:r>
          </w:p>
          <w:p w:rsidR="002145E1" w:rsidRDefault="002145E1" w:rsidP="00404FAE">
            <w:pPr>
              <w:pStyle w:val="tabulka-odrky"/>
              <w:tabs>
                <w:tab w:val="clear" w:pos="252"/>
              </w:tabs>
              <w:ind w:left="720" w:hanging="360"/>
              <w:jc w:val="left"/>
            </w:pPr>
            <w:r>
              <w:t>dlabání,vrtání</w:t>
            </w:r>
          </w:p>
          <w:p w:rsidR="002145E1" w:rsidRDefault="002145E1" w:rsidP="00404FAE">
            <w:pPr>
              <w:pStyle w:val="tabulka-odrky"/>
              <w:tabs>
                <w:tab w:val="clear" w:pos="252"/>
              </w:tabs>
              <w:ind w:left="720" w:hanging="360"/>
              <w:jc w:val="left"/>
            </w:pPr>
            <w:r>
              <w:t>sesazení dílců</w:t>
            </w:r>
          </w:p>
          <w:p w:rsidR="002145E1" w:rsidRDefault="002145E1" w:rsidP="00404FAE">
            <w:pPr>
              <w:pStyle w:val="tabulka-odrky"/>
              <w:tabs>
                <w:tab w:val="clear" w:pos="252"/>
              </w:tabs>
              <w:ind w:left="720" w:hanging="360"/>
              <w:jc w:val="left"/>
            </w:pPr>
            <w:r>
              <w:t>broušení</w:t>
            </w:r>
          </w:p>
          <w:p w:rsidR="002145E1" w:rsidRDefault="002145E1" w:rsidP="00404FAE">
            <w:pPr>
              <w:pStyle w:val="tabulka-odrky"/>
              <w:tabs>
                <w:tab w:val="clear" w:pos="252"/>
              </w:tabs>
              <w:ind w:left="720" w:hanging="360"/>
              <w:jc w:val="left"/>
            </w:pPr>
            <w:r>
              <w:t>lepení</w:t>
            </w:r>
          </w:p>
          <w:p w:rsidR="002145E1" w:rsidRDefault="002145E1" w:rsidP="00404FAE">
            <w:pPr>
              <w:pStyle w:val="tabulka-odrky"/>
              <w:tabs>
                <w:tab w:val="clear" w:pos="252"/>
              </w:tabs>
              <w:ind w:left="720" w:hanging="360"/>
              <w:jc w:val="left"/>
            </w:pPr>
            <w:r>
              <w:t>přebroušení</w:t>
            </w:r>
          </w:p>
          <w:p w:rsidR="002145E1" w:rsidRDefault="002145E1" w:rsidP="00404FAE">
            <w:pPr>
              <w:pStyle w:val="tabulka-odrky"/>
              <w:tabs>
                <w:tab w:val="clear" w:pos="252"/>
              </w:tabs>
              <w:ind w:left="720" w:hanging="360"/>
              <w:jc w:val="left"/>
            </w:pPr>
            <w:r>
              <w:t>povrchová úprava lakováním</w:t>
            </w:r>
          </w:p>
          <w:p w:rsidR="002145E1" w:rsidRDefault="002145E1" w:rsidP="00404FAE">
            <w:pPr>
              <w:pStyle w:val="tabulka-odrky"/>
              <w:tabs>
                <w:tab w:val="clear" w:pos="252"/>
              </w:tabs>
              <w:ind w:left="720" w:hanging="360"/>
              <w:jc w:val="left"/>
            </w:pPr>
            <w:r>
              <w:t>okování dveří</w:t>
            </w:r>
          </w:p>
        </w:tc>
        <w:tc>
          <w:tcPr>
            <w:tcW w:w="824" w:type="dxa"/>
          </w:tcPr>
          <w:p w:rsidR="002145E1" w:rsidRDefault="002145E1" w:rsidP="002145E1">
            <w:pPr>
              <w:pStyle w:val="tabulk-nadpis"/>
            </w:pPr>
            <w:r>
              <w:t>119</w:t>
            </w:r>
          </w:p>
        </w:tc>
      </w:tr>
      <w:tr w:rsidR="002145E1" w:rsidRPr="00404FAE" w:rsidTr="00404FAE">
        <w:tc>
          <w:tcPr>
            <w:tcW w:w="4428" w:type="dxa"/>
          </w:tcPr>
          <w:p w:rsidR="002145E1" w:rsidRDefault="002145E1" w:rsidP="00404FAE">
            <w:pPr>
              <w:pStyle w:val="tabulka-odrky"/>
              <w:tabs>
                <w:tab w:val="clear" w:pos="252"/>
              </w:tabs>
              <w:ind w:left="720" w:hanging="360"/>
              <w:jc w:val="left"/>
            </w:pPr>
            <w:r>
              <w:t>učí se orientovat ve výkresové dokumentaci</w:t>
            </w:r>
          </w:p>
          <w:p w:rsidR="002145E1" w:rsidRDefault="002145E1" w:rsidP="00404FAE">
            <w:pPr>
              <w:pStyle w:val="tabulka-odrky"/>
              <w:tabs>
                <w:tab w:val="clear" w:pos="252"/>
              </w:tabs>
              <w:ind w:left="720" w:hanging="360"/>
              <w:jc w:val="left"/>
            </w:pPr>
            <w:r>
              <w:t>zná technologické postupy výroby schodiště</w:t>
            </w:r>
          </w:p>
          <w:p w:rsidR="002145E1" w:rsidRDefault="002145E1" w:rsidP="00404FAE">
            <w:pPr>
              <w:pStyle w:val="tabulka-odrky"/>
              <w:tabs>
                <w:tab w:val="clear" w:pos="252"/>
              </w:tabs>
              <w:ind w:left="720" w:hanging="360"/>
              <w:jc w:val="left"/>
            </w:pPr>
            <w:r>
              <w:t>určuje návaznost jednotlivých operací</w:t>
            </w:r>
          </w:p>
          <w:p w:rsidR="002145E1" w:rsidRDefault="002145E1" w:rsidP="00404FAE">
            <w:pPr>
              <w:pStyle w:val="tabulka-odrky"/>
              <w:tabs>
                <w:tab w:val="clear" w:pos="252"/>
              </w:tabs>
              <w:ind w:left="720" w:hanging="360"/>
              <w:jc w:val="left"/>
            </w:pPr>
            <w:r>
              <w:t>ovládá výrobní operace (strojní řezání,hoblování,frézování,atd.)</w:t>
            </w:r>
          </w:p>
          <w:p w:rsidR="002145E1" w:rsidRPr="00D24863" w:rsidRDefault="002145E1" w:rsidP="00404FAE">
            <w:pPr>
              <w:pStyle w:val="tabulka-odrky"/>
              <w:numPr>
                <w:numberingChange w:id="26" w:author="Nové Strašecí" w:date="2008-01-13T12:11:00Z" w:original=""/>
              </w:numPr>
              <w:tabs>
                <w:tab w:val="clear" w:pos="252"/>
              </w:tabs>
              <w:ind w:left="720" w:hanging="360"/>
              <w:jc w:val="left"/>
            </w:pPr>
            <w:r>
              <w:t>seznamuje se s problematikou povrchových úprav</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t>určuje způsob montáže a demontáže schodů</w:t>
            </w:r>
          </w:p>
        </w:tc>
        <w:tc>
          <w:tcPr>
            <w:tcW w:w="3960" w:type="dxa"/>
          </w:tcPr>
          <w:p w:rsidR="002145E1" w:rsidRPr="00404FAE" w:rsidRDefault="002145E1" w:rsidP="00404FAE">
            <w:pPr>
              <w:pStyle w:val="tabulka-odrky"/>
              <w:tabs>
                <w:tab w:val="clear" w:pos="170"/>
              </w:tabs>
              <w:ind w:left="0" w:firstLine="0"/>
              <w:rPr>
                <w:rFonts w:ascii="TimesNewRoman,Bold" w:hAnsi="TimesNewRoman,Bold" w:cs="TimesNewRoman,Bold"/>
                <w:b/>
              </w:rPr>
            </w:pPr>
            <w:r w:rsidRPr="00404FAE">
              <w:rPr>
                <w:rFonts w:ascii="TimesNewRoman,Bold" w:hAnsi="TimesNewRoman,Bold" w:cs="TimesNewRoman,Bold"/>
                <w:b/>
              </w:rPr>
              <w:t>Jednostranné přímočaré schodiště se zadlabanými stupnicemi</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vysvětlit žákovi technologický postup výroby schodiště</w:t>
            </w:r>
          </w:p>
          <w:p w:rsidR="002145E1" w:rsidRDefault="002145E1" w:rsidP="00404FAE">
            <w:pPr>
              <w:pStyle w:val="tabulka-odrky"/>
              <w:tabs>
                <w:tab w:val="clear" w:pos="252"/>
              </w:tabs>
              <w:ind w:left="454" w:hanging="94"/>
              <w:jc w:val="left"/>
            </w:pPr>
            <w:r>
              <w:t>výběr materiálu</w:t>
            </w:r>
          </w:p>
          <w:p w:rsidR="002145E1" w:rsidRDefault="002145E1" w:rsidP="00404FAE">
            <w:pPr>
              <w:pStyle w:val="tabulka-odrky"/>
              <w:tabs>
                <w:tab w:val="clear" w:pos="252"/>
              </w:tabs>
              <w:ind w:left="454" w:hanging="94"/>
              <w:jc w:val="left"/>
            </w:pPr>
            <w:r>
              <w:t>řezání</w:t>
            </w:r>
          </w:p>
          <w:p w:rsidR="002145E1" w:rsidRDefault="002145E1" w:rsidP="00404FAE">
            <w:pPr>
              <w:pStyle w:val="tabulka-odrky"/>
              <w:tabs>
                <w:tab w:val="clear" w:pos="252"/>
              </w:tabs>
              <w:ind w:left="454" w:hanging="94"/>
              <w:jc w:val="left"/>
            </w:pPr>
            <w:r>
              <w:t>hoblování</w:t>
            </w:r>
          </w:p>
          <w:p w:rsidR="002145E1" w:rsidRDefault="002145E1" w:rsidP="00404FAE">
            <w:pPr>
              <w:pStyle w:val="tabulka-odrky"/>
              <w:tabs>
                <w:tab w:val="clear" w:pos="252"/>
              </w:tabs>
              <w:ind w:left="454" w:hanging="94"/>
              <w:jc w:val="left"/>
            </w:pPr>
            <w:r>
              <w:t>frézování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kreslení dlabu pro stupnice a ukončení schodnic</w:t>
            </w:r>
          </w:p>
          <w:p w:rsidR="002145E1" w:rsidRDefault="002145E1" w:rsidP="00404FAE">
            <w:pPr>
              <w:pStyle w:val="tabulka-odrky"/>
              <w:tabs>
                <w:tab w:val="clear" w:pos="252"/>
              </w:tabs>
              <w:ind w:left="454" w:hanging="94"/>
              <w:jc w:val="left"/>
            </w:pPr>
            <w:r>
              <w:t>vrtání,dlabání</w:t>
            </w:r>
          </w:p>
          <w:p w:rsidR="002145E1" w:rsidRDefault="002145E1" w:rsidP="00404FAE">
            <w:pPr>
              <w:pStyle w:val="tabulka-odrky"/>
              <w:tabs>
                <w:tab w:val="clear" w:pos="252"/>
              </w:tabs>
              <w:ind w:left="454" w:hanging="94"/>
              <w:jc w:val="left"/>
            </w:pPr>
            <w:r>
              <w:t xml:space="preserve">broušení </w:t>
            </w:r>
          </w:p>
          <w:p w:rsidR="002145E1" w:rsidRDefault="002145E1" w:rsidP="00404FAE">
            <w:pPr>
              <w:pStyle w:val="tabulka-odrky"/>
              <w:tabs>
                <w:tab w:val="clear" w:pos="252"/>
              </w:tabs>
              <w:ind w:left="454" w:hanging="94"/>
              <w:jc w:val="left"/>
            </w:pPr>
            <w:r>
              <w:t>povrchová úprava</w:t>
            </w:r>
          </w:p>
          <w:p w:rsidR="002145E1" w:rsidRPr="00C10F60" w:rsidRDefault="002145E1" w:rsidP="00404FAE">
            <w:pPr>
              <w:pStyle w:val="tabulka-odrky"/>
              <w:tabs>
                <w:tab w:val="clear" w:pos="252"/>
              </w:tabs>
              <w:ind w:left="454" w:hanging="94"/>
              <w:jc w:val="left"/>
            </w:pPr>
            <w:r>
              <w:t>montáž schodů</w:t>
            </w:r>
          </w:p>
        </w:tc>
        <w:tc>
          <w:tcPr>
            <w:tcW w:w="824" w:type="dxa"/>
          </w:tcPr>
          <w:p w:rsidR="002145E1" w:rsidRDefault="002145E1" w:rsidP="002145E1">
            <w:pPr>
              <w:pStyle w:val="tabulk-nadpis"/>
            </w:pPr>
            <w:r>
              <w:t>140</w:t>
            </w:r>
          </w:p>
        </w:tc>
      </w:tr>
      <w:tr w:rsidR="002145E1" w:rsidRPr="00404FAE" w:rsidTr="00404FAE">
        <w:trPr>
          <w:trHeight w:val="3593"/>
        </w:trPr>
        <w:tc>
          <w:tcPr>
            <w:tcW w:w="4428" w:type="dxa"/>
          </w:tcPr>
          <w:p w:rsidR="002145E1" w:rsidRDefault="002145E1" w:rsidP="00404FAE">
            <w:pPr>
              <w:pStyle w:val="tabulka-odrky"/>
              <w:tabs>
                <w:tab w:val="clear" w:pos="170"/>
              </w:tabs>
              <w:ind w:left="360" w:firstLine="0"/>
            </w:pPr>
          </w:p>
          <w:p w:rsidR="002145E1" w:rsidRPr="00404FAE" w:rsidRDefault="002145E1" w:rsidP="00404FAE">
            <w:pPr>
              <w:pStyle w:val="tabulka-odrky"/>
              <w:tabs>
                <w:tab w:val="clear" w:pos="170"/>
              </w:tabs>
              <w:ind w:left="360" w:firstLine="0"/>
              <w:rPr>
                <w:b/>
                <w:bCs/>
              </w:rPr>
            </w:pPr>
            <w:r w:rsidRPr="00404FAE">
              <w:rPr>
                <w:b/>
                <w:bCs/>
              </w:rPr>
              <w:t>Žák:</w:t>
            </w:r>
          </w:p>
          <w:p w:rsidR="002145E1" w:rsidRDefault="002145E1" w:rsidP="00404FAE">
            <w:pPr>
              <w:pStyle w:val="tabulka-odrky"/>
              <w:tabs>
                <w:tab w:val="clear" w:pos="252"/>
              </w:tabs>
              <w:ind w:left="720" w:hanging="360"/>
              <w:jc w:val="left"/>
            </w:pPr>
            <w:r>
              <w:t>orientuje se ve výkresové dokumentaci a nářezovém plánu</w:t>
            </w:r>
          </w:p>
          <w:p w:rsidR="002145E1" w:rsidRDefault="002145E1" w:rsidP="00404FAE">
            <w:pPr>
              <w:pStyle w:val="tabulka-odrky"/>
              <w:tabs>
                <w:tab w:val="clear" w:pos="252"/>
              </w:tabs>
              <w:ind w:left="720" w:hanging="360"/>
              <w:jc w:val="left"/>
            </w:pPr>
            <w:r>
              <w:t>umí vytvořit nářezový plán pomocí počítačového programu Optimik</w:t>
            </w:r>
          </w:p>
          <w:p w:rsidR="002145E1" w:rsidRDefault="002145E1" w:rsidP="00404FAE">
            <w:pPr>
              <w:pStyle w:val="tabulka-odrky"/>
              <w:tabs>
                <w:tab w:val="clear" w:pos="252"/>
              </w:tabs>
              <w:ind w:left="720" w:hanging="360"/>
              <w:jc w:val="left"/>
            </w:pPr>
            <w:r>
              <w:t>zná technologické postupy výroby nábytku LTD desek</w:t>
            </w:r>
          </w:p>
          <w:p w:rsidR="002145E1" w:rsidRDefault="002145E1" w:rsidP="00404FAE">
            <w:pPr>
              <w:pStyle w:val="tabulka-odrky"/>
              <w:tabs>
                <w:tab w:val="clear" w:pos="252"/>
              </w:tabs>
              <w:ind w:left="720" w:hanging="360"/>
              <w:jc w:val="left"/>
            </w:pPr>
            <w:r>
              <w:t>určuje návaznost jednotlivých operací</w:t>
            </w:r>
          </w:p>
          <w:p w:rsidR="002145E1" w:rsidRDefault="002145E1" w:rsidP="00404FAE">
            <w:pPr>
              <w:pStyle w:val="tabulka-odrky"/>
              <w:tabs>
                <w:tab w:val="clear" w:pos="252"/>
              </w:tabs>
              <w:ind w:left="720" w:hanging="360"/>
              <w:jc w:val="left"/>
            </w:pPr>
            <w:r>
              <w:t>ovládá výrobní operace (strojní formátování desek, vrtání, olepování hran, atd.)</w:t>
            </w:r>
          </w:p>
          <w:p w:rsidR="002145E1" w:rsidRDefault="002145E1" w:rsidP="00404FAE">
            <w:pPr>
              <w:pStyle w:val="tabulka-odrky"/>
              <w:tabs>
                <w:tab w:val="clear" w:pos="252"/>
              </w:tabs>
              <w:ind w:left="720" w:hanging="360"/>
              <w:jc w:val="left"/>
            </w:pPr>
            <w:r>
              <w:t xml:space="preserve">určuje způsob montáže a její návaznost </w:t>
            </w:r>
          </w:p>
          <w:p w:rsidR="002145E1" w:rsidRPr="00E41DC3" w:rsidRDefault="002145E1" w:rsidP="00404FAE">
            <w:pPr>
              <w:pStyle w:val="tabulka-odrky"/>
              <w:tabs>
                <w:tab w:val="clear" w:pos="170"/>
              </w:tabs>
              <w:ind w:left="360" w:firstLine="0"/>
            </w:pPr>
          </w:p>
        </w:tc>
        <w:tc>
          <w:tcPr>
            <w:tcW w:w="3960" w:type="dxa"/>
          </w:tcPr>
          <w:p w:rsidR="002145E1" w:rsidRPr="00404FAE" w:rsidRDefault="002145E1" w:rsidP="00404FAE">
            <w:pPr>
              <w:pStyle w:val="tabulka-odrky"/>
              <w:tabs>
                <w:tab w:val="clear" w:pos="170"/>
              </w:tabs>
              <w:ind w:left="0" w:firstLine="0"/>
              <w:rPr>
                <w:rFonts w:ascii="TimesNewRoman,Bold" w:hAnsi="TimesNewRoman,Bold" w:cs="TimesNewRoman,Bold"/>
                <w:b/>
              </w:rPr>
            </w:pPr>
            <w:r w:rsidRPr="00404FAE">
              <w:rPr>
                <w:rFonts w:ascii="TimesNewRoman,Bold" w:hAnsi="TimesNewRoman,Bold" w:cs="TimesNewRoman,Bold"/>
                <w:b/>
              </w:rPr>
              <w:t>Šatní skříň z LTD</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uvedení žáka do problematiky výroby nábytku z LTD</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vytvoření nářezového plánu s kusovníkem</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formátování z LTD desek</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olepení hran</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rozkreslení otvorů pro spoje atd.</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vrtání,dlabání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kompletace dílců korpusů</w:t>
            </w:r>
          </w:p>
          <w:p w:rsidR="002145E1" w:rsidRPr="005D78B6" w:rsidRDefault="002145E1" w:rsidP="00404FAE">
            <w:pPr>
              <w:pStyle w:val="tabulka-odrky"/>
              <w:tabs>
                <w:tab w:val="clear" w:pos="252"/>
              </w:tabs>
              <w:ind w:left="720" w:hanging="360"/>
              <w:jc w:val="left"/>
            </w:pPr>
            <w:r w:rsidRPr="00404FAE">
              <w:rPr>
                <w:rFonts w:ascii="TimesNewRoman,Bold" w:hAnsi="TimesNewRoman,Bold" w:cs="TimesNewRoman,Bold"/>
                <w:bCs/>
              </w:rPr>
              <w:t>montáž kování a dvířek</w:t>
            </w:r>
          </w:p>
        </w:tc>
        <w:tc>
          <w:tcPr>
            <w:tcW w:w="824" w:type="dxa"/>
          </w:tcPr>
          <w:p w:rsidR="002145E1" w:rsidRDefault="002145E1" w:rsidP="002145E1">
            <w:pPr>
              <w:pStyle w:val="tabulk-nadpis"/>
            </w:pPr>
            <w:r>
              <w:t>64</w:t>
            </w:r>
          </w:p>
        </w:tc>
      </w:tr>
      <w:tr w:rsidR="002145E1" w:rsidRPr="00404FAE" w:rsidTr="00404FAE">
        <w:tc>
          <w:tcPr>
            <w:tcW w:w="4428" w:type="dxa"/>
          </w:tcPr>
          <w:p w:rsidR="002145E1" w:rsidRPr="00404FAE" w:rsidRDefault="002145E1" w:rsidP="00404FAE">
            <w:pPr>
              <w:pStyle w:val="tabulka-odrky"/>
              <w:tabs>
                <w:tab w:val="clear" w:pos="170"/>
              </w:tabs>
              <w:ind w:left="360" w:firstLine="0"/>
              <w:rPr>
                <w:rFonts w:ascii="TimesNewRoman,Bold" w:hAnsi="TimesNewRoman,Bold" w:cs="TimesNewRoman,Bold"/>
                <w:bCs/>
              </w:rPr>
            </w:pPr>
          </w:p>
          <w:p w:rsidR="002145E1" w:rsidRDefault="002145E1" w:rsidP="00404FAE">
            <w:pPr>
              <w:pStyle w:val="tabulka-odrky"/>
              <w:tabs>
                <w:tab w:val="clear" w:pos="252"/>
              </w:tabs>
              <w:ind w:left="720" w:hanging="360"/>
              <w:jc w:val="left"/>
            </w:pPr>
            <w:r>
              <w:t>orientuje se ve výkresové dokumentaci</w:t>
            </w:r>
          </w:p>
          <w:p w:rsidR="002145E1" w:rsidRDefault="002145E1" w:rsidP="00404FAE">
            <w:pPr>
              <w:pStyle w:val="tabulka-odrky"/>
              <w:tabs>
                <w:tab w:val="clear" w:pos="252"/>
              </w:tabs>
              <w:ind w:left="720" w:hanging="360"/>
              <w:jc w:val="left"/>
            </w:pPr>
            <w:r>
              <w:t>zná technologické postupy výroby lůžkového nábytku</w:t>
            </w:r>
          </w:p>
          <w:p w:rsidR="002145E1" w:rsidRDefault="002145E1" w:rsidP="00404FAE">
            <w:pPr>
              <w:pStyle w:val="tabulka-odrky"/>
              <w:tabs>
                <w:tab w:val="clear" w:pos="252"/>
              </w:tabs>
              <w:ind w:left="720" w:hanging="360"/>
              <w:jc w:val="left"/>
            </w:pPr>
            <w:r>
              <w:t>určuje návaznost jednotlivých operací</w:t>
            </w:r>
          </w:p>
          <w:p w:rsidR="002145E1" w:rsidRDefault="002145E1" w:rsidP="00404FAE">
            <w:pPr>
              <w:pStyle w:val="tabulka-odrky"/>
              <w:tabs>
                <w:tab w:val="clear" w:pos="252"/>
              </w:tabs>
              <w:ind w:left="720" w:hanging="360"/>
              <w:jc w:val="left"/>
            </w:pPr>
            <w:r>
              <w:t>ovládá výrobní operace (strojní řezání,hoblování,frézování,broušení</w:t>
            </w:r>
            <w:r>
              <w:lastRenderedPageBreak/>
              <w:t>,atd.)</w:t>
            </w:r>
          </w:p>
          <w:p w:rsidR="002145E1" w:rsidRPr="00404FAE" w:rsidRDefault="002145E1" w:rsidP="00404FAE">
            <w:pPr>
              <w:pStyle w:val="tabulka-odrky"/>
              <w:numPr>
                <w:numberingChange w:id="27" w:author="Nové Strašecí" w:date="2008-01-13T12:11:00Z" w:original=""/>
              </w:numPr>
              <w:tabs>
                <w:tab w:val="clear" w:pos="252"/>
              </w:tabs>
              <w:ind w:left="720" w:hanging="360"/>
              <w:jc w:val="left"/>
              <w:rPr>
                <w:rFonts w:ascii="TimesNewRoman,Bold" w:hAnsi="TimesNewRoman,Bold" w:cs="TimesNewRoman,Bold"/>
                <w:bCs/>
              </w:rPr>
            </w:pPr>
            <w:r>
              <w:t>využívá znalostí povrchových úprav z předchozích výrobků</w:t>
            </w:r>
          </w:p>
        </w:tc>
        <w:tc>
          <w:tcPr>
            <w:tcW w:w="3960" w:type="dxa"/>
          </w:tcPr>
          <w:p w:rsidR="002145E1" w:rsidRDefault="002145E1" w:rsidP="002145E1">
            <w:pPr>
              <w:pStyle w:val="tabulk-nadpis"/>
            </w:pPr>
            <w:r>
              <w:lastRenderedPageBreak/>
              <w:t>Jednolůžková postel</w:t>
            </w:r>
          </w:p>
          <w:p w:rsidR="002145E1" w:rsidRPr="00404FAE" w:rsidRDefault="002145E1" w:rsidP="00404FAE">
            <w:pPr>
              <w:pStyle w:val="tabulka-odrky"/>
              <w:numPr>
                <w:numberingChange w:id="28" w:author="Nové Strašecí" w:date="2008-01-13T12:11:00Z" w:original=""/>
              </w:numPr>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vysvětlení technologického postupu výroby</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výběr materiálu</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řezání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hoblování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kreslení spojů</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lastRenderedPageBreak/>
              <w:t>frézování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dlabání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tvarové řezání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spasování dílců</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broušení dílců</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lepení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přebroušení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povrchová úprava lakováním</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okování dílců,montáž roštu</w:t>
            </w:r>
          </w:p>
        </w:tc>
        <w:tc>
          <w:tcPr>
            <w:tcW w:w="824" w:type="dxa"/>
          </w:tcPr>
          <w:p w:rsidR="002145E1" w:rsidRDefault="002145E1" w:rsidP="002145E1">
            <w:pPr>
              <w:pStyle w:val="tabulk-nadpis"/>
            </w:pPr>
            <w:r>
              <w:lastRenderedPageBreak/>
              <w:t>77</w:t>
            </w:r>
          </w:p>
        </w:tc>
      </w:tr>
      <w:tr w:rsidR="002145E1" w:rsidRPr="00404FAE" w:rsidTr="00404FAE">
        <w:tc>
          <w:tcPr>
            <w:tcW w:w="4428" w:type="dxa"/>
          </w:tcPr>
          <w:p w:rsidR="002145E1" w:rsidRPr="00404FAE" w:rsidRDefault="002145E1" w:rsidP="00404FAE">
            <w:pPr>
              <w:pStyle w:val="tabulka-odrky"/>
              <w:tabs>
                <w:tab w:val="clear" w:pos="170"/>
              </w:tabs>
              <w:ind w:left="0" w:firstLine="0"/>
              <w:rPr>
                <w:rFonts w:ascii="TimesNewRoman,Bold" w:hAnsi="TimesNewRoman,Bold" w:cs="TimesNewRoman,Bold"/>
                <w:bCs/>
              </w:rPr>
            </w:pPr>
          </w:p>
          <w:p w:rsidR="002145E1" w:rsidRDefault="002145E1" w:rsidP="00404FAE">
            <w:pPr>
              <w:pStyle w:val="tabulka-odrky"/>
              <w:tabs>
                <w:tab w:val="clear" w:pos="252"/>
              </w:tabs>
              <w:ind w:left="720" w:hanging="360"/>
              <w:jc w:val="left"/>
            </w:pPr>
            <w:r>
              <w:t>bezpečně se orientuje se ve výkresové dokumentaci</w:t>
            </w:r>
          </w:p>
          <w:p w:rsidR="002145E1" w:rsidRDefault="002145E1" w:rsidP="00404FAE">
            <w:pPr>
              <w:pStyle w:val="tabulka-odrky"/>
              <w:tabs>
                <w:tab w:val="clear" w:pos="252"/>
              </w:tabs>
              <w:ind w:left="720" w:hanging="360"/>
              <w:jc w:val="left"/>
            </w:pPr>
            <w:r>
              <w:t>zná technologické postupy výroby jídelního stolu</w:t>
            </w:r>
          </w:p>
          <w:p w:rsidR="002145E1" w:rsidRDefault="002145E1" w:rsidP="00404FAE">
            <w:pPr>
              <w:pStyle w:val="tabulka-odrky"/>
              <w:tabs>
                <w:tab w:val="clear" w:pos="252"/>
              </w:tabs>
              <w:ind w:left="720" w:hanging="360"/>
              <w:jc w:val="left"/>
            </w:pPr>
            <w:r>
              <w:t>popíše a rozliší návaznost jednotlivých operací</w:t>
            </w:r>
          </w:p>
          <w:p w:rsidR="002145E1" w:rsidRDefault="002145E1" w:rsidP="00404FAE">
            <w:pPr>
              <w:pStyle w:val="tabulka-odrky"/>
              <w:tabs>
                <w:tab w:val="clear" w:pos="252"/>
              </w:tabs>
              <w:ind w:left="720" w:hanging="360"/>
              <w:jc w:val="left"/>
            </w:pPr>
            <w:r>
              <w:t>ovládá výrobní operace (strojní řezání,hoblování,frézování,broušení,atd.)</w:t>
            </w:r>
          </w:p>
          <w:p w:rsidR="002145E1" w:rsidRPr="00D24863" w:rsidRDefault="002145E1" w:rsidP="00404FAE">
            <w:pPr>
              <w:pStyle w:val="tabulka-odrky"/>
              <w:numPr>
                <w:numberingChange w:id="29" w:author="Nové Strašecí" w:date="2008-01-13T12:11:00Z" w:original=""/>
              </w:numPr>
              <w:tabs>
                <w:tab w:val="clear" w:pos="252"/>
              </w:tabs>
              <w:ind w:left="720" w:hanging="360"/>
              <w:jc w:val="left"/>
            </w:pPr>
            <w:r>
              <w:t>využívá znalostí povrchových úprav z předchozích výrobků</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t>zná normované rozměry stolového nábytku</w:t>
            </w:r>
          </w:p>
        </w:tc>
        <w:tc>
          <w:tcPr>
            <w:tcW w:w="3960" w:type="dxa"/>
          </w:tcPr>
          <w:p w:rsidR="002145E1" w:rsidRDefault="002145E1" w:rsidP="002145E1">
            <w:pPr>
              <w:pStyle w:val="tabulk-nadpis"/>
            </w:pPr>
            <w:r>
              <w:t>Jídelní stůl</w:t>
            </w:r>
          </w:p>
          <w:p w:rsidR="002145E1" w:rsidRPr="00D24863" w:rsidRDefault="002145E1" w:rsidP="00404FAE">
            <w:pPr>
              <w:pStyle w:val="tabulka-odrky"/>
              <w:numPr>
                <w:numberingChange w:id="30" w:author="Nové Strašecí" w:date="2008-01-13T12:11:00Z" w:original=""/>
              </w:numPr>
              <w:tabs>
                <w:tab w:val="clear" w:pos="252"/>
              </w:tabs>
              <w:ind w:left="720" w:hanging="360"/>
              <w:jc w:val="left"/>
            </w:pPr>
            <w:r w:rsidRPr="00D24863">
              <w:t>vysvětlení technologického postupu výroby stolového nábytku</w:t>
            </w:r>
          </w:p>
          <w:p w:rsidR="002145E1" w:rsidRPr="00D24863" w:rsidRDefault="002145E1" w:rsidP="00404FAE">
            <w:pPr>
              <w:pStyle w:val="tabulka-odrky"/>
              <w:tabs>
                <w:tab w:val="clear" w:pos="252"/>
              </w:tabs>
              <w:ind w:left="720" w:hanging="360"/>
              <w:jc w:val="left"/>
            </w:pPr>
            <w:r w:rsidRPr="00D24863">
              <w:t>výběr materiálu</w:t>
            </w:r>
          </w:p>
          <w:p w:rsidR="002145E1" w:rsidRPr="00D24863" w:rsidRDefault="002145E1" w:rsidP="00404FAE">
            <w:pPr>
              <w:pStyle w:val="tabulka-odrky"/>
              <w:tabs>
                <w:tab w:val="clear" w:pos="252"/>
              </w:tabs>
              <w:ind w:left="720" w:hanging="360"/>
              <w:jc w:val="left"/>
            </w:pPr>
            <w:r w:rsidRPr="00D24863">
              <w:t>řezání</w:t>
            </w:r>
          </w:p>
          <w:p w:rsidR="002145E1" w:rsidRPr="00D24863" w:rsidRDefault="002145E1" w:rsidP="00404FAE">
            <w:pPr>
              <w:pStyle w:val="tabulka-odrky"/>
              <w:tabs>
                <w:tab w:val="clear" w:pos="252"/>
              </w:tabs>
              <w:ind w:left="720" w:hanging="360"/>
              <w:jc w:val="left"/>
            </w:pPr>
            <w:r w:rsidRPr="00D24863">
              <w:t>hoblování</w:t>
            </w:r>
          </w:p>
          <w:p w:rsidR="002145E1" w:rsidRPr="00D24863" w:rsidRDefault="002145E1" w:rsidP="00404FAE">
            <w:pPr>
              <w:pStyle w:val="tabulka-odrky"/>
              <w:tabs>
                <w:tab w:val="clear" w:pos="252"/>
              </w:tabs>
              <w:ind w:left="720" w:hanging="360"/>
              <w:jc w:val="left"/>
            </w:pPr>
            <w:r w:rsidRPr="00D24863">
              <w:t>kreslení spojů</w:t>
            </w:r>
          </w:p>
          <w:p w:rsidR="002145E1" w:rsidRPr="00D24863" w:rsidRDefault="002145E1" w:rsidP="00404FAE">
            <w:pPr>
              <w:pStyle w:val="tabulka-odrky"/>
              <w:tabs>
                <w:tab w:val="clear" w:pos="252"/>
              </w:tabs>
              <w:ind w:left="720" w:hanging="360"/>
              <w:jc w:val="left"/>
            </w:pPr>
            <w:r w:rsidRPr="00D24863">
              <w:t>dlabání</w:t>
            </w:r>
          </w:p>
          <w:p w:rsidR="002145E1" w:rsidRPr="00D24863" w:rsidRDefault="002145E1" w:rsidP="00404FAE">
            <w:pPr>
              <w:pStyle w:val="tabulka-odrky"/>
              <w:tabs>
                <w:tab w:val="clear" w:pos="252"/>
              </w:tabs>
              <w:ind w:left="720" w:hanging="360"/>
              <w:jc w:val="left"/>
            </w:pPr>
            <w:r w:rsidRPr="00D24863">
              <w:t>frézování</w:t>
            </w:r>
          </w:p>
          <w:p w:rsidR="002145E1" w:rsidRPr="00D24863" w:rsidRDefault="002145E1" w:rsidP="00404FAE">
            <w:pPr>
              <w:pStyle w:val="tabulka-odrky"/>
              <w:tabs>
                <w:tab w:val="clear" w:pos="252"/>
              </w:tabs>
              <w:ind w:left="720" w:hanging="360"/>
              <w:jc w:val="left"/>
            </w:pPr>
            <w:r w:rsidRPr="00D24863">
              <w:t>spasování dílců</w:t>
            </w:r>
          </w:p>
          <w:p w:rsidR="002145E1" w:rsidRPr="00D24863" w:rsidRDefault="002145E1" w:rsidP="00404FAE">
            <w:pPr>
              <w:pStyle w:val="tabulka-odrky"/>
              <w:tabs>
                <w:tab w:val="clear" w:pos="252"/>
              </w:tabs>
              <w:ind w:left="720" w:hanging="360"/>
              <w:jc w:val="left"/>
            </w:pPr>
            <w:r w:rsidRPr="00D24863">
              <w:t xml:space="preserve">broušení </w:t>
            </w:r>
          </w:p>
          <w:p w:rsidR="002145E1" w:rsidRPr="00D24863" w:rsidRDefault="002145E1" w:rsidP="00404FAE">
            <w:pPr>
              <w:pStyle w:val="tabulka-odrky"/>
              <w:tabs>
                <w:tab w:val="clear" w:pos="252"/>
              </w:tabs>
              <w:ind w:left="720" w:hanging="360"/>
              <w:jc w:val="left"/>
            </w:pPr>
            <w:r w:rsidRPr="00D24863">
              <w:t>lepení</w:t>
            </w:r>
          </w:p>
          <w:p w:rsidR="002145E1" w:rsidRPr="00D24863" w:rsidRDefault="002145E1" w:rsidP="00404FAE">
            <w:pPr>
              <w:pStyle w:val="tabulka-odrky"/>
              <w:tabs>
                <w:tab w:val="clear" w:pos="252"/>
              </w:tabs>
              <w:ind w:left="720" w:hanging="360"/>
              <w:jc w:val="left"/>
            </w:pPr>
            <w:r>
              <w:t>přebroušení</w:t>
            </w:r>
          </w:p>
          <w:p w:rsidR="002145E1" w:rsidRPr="00404FAE" w:rsidRDefault="002145E1" w:rsidP="00404FAE">
            <w:pPr>
              <w:pStyle w:val="tabulka-odrky"/>
              <w:tabs>
                <w:tab w:val="clear" w:pos="252"/>
              </w:tabs>
              <w:ind w:left="454" w:hanging="94"/>
              <w:jc w:val="left"/>
              <w:rPr>
                <w:rFonts w:ascii="TimesNewRoman,Bold" w:hAnsi="TimesNewRoman,Bold" w:cs="TimesNewRoman,Bold"/>
                <w:bCs/>
              </w:rPr>
            </w:pPr>
            <w:r>
              <w:t>povrchová úprava</w:t>
            </w:r>
          </w:p>
          <w:p w:rsidR="002145E1" w:rsidRPr="00404FAE" w:rsidRDefault="002145E1" w:rsidP="00404FAE">
            <w:pPr>
              <w:pStyle w:val="tabulka-odrky"/>
              <w:tabs>
                <w:tab w:val="clear" w:pos="252"/>
              </w:tabs>
              <w:ind w:left="454" w:hanging="94"/>
              <w:jc w:val="left"/>
              <w:rPr>
                <w:rFonts w:ascii="TimesNewRoman,Bold" w:hAnsi="TimesNewRoman,Bold" w:cs="TimesNewRoman,Bold"/>
                <w:bCs/>
              </w:rPr>
            </w:pPr>
            <w:r>
              <w:t>montáž stolové desky</w:t>
            </w:r>
          </w:p>
        </w:tc>
        <w:tc>
          <w:tcPr>
            <w:tcW w:w="824" w:type="dxa"/>
          </w:tcPr>
          <w:p w:rsidR="002145E1" w:rsidRDefault="002145E1" w:rsidP="002145E1">
            <w:pPr>
              <w:pStyle w:val="tabulk-nadpis"/>
            </w:pPr>
            <w:r>
              <w:t>56</w:t>
            </w:r>
          </w:p>
        </w:tc>
      </w:tr>
      <w:tr w:rsidR="002145E1" w:rsidRPr="00404FAE" w:rsidTr="00404FAE">
        <w:tc>
          <w:tcPr>
            <w:tcW w:w="4428" w:type="dxa"/>
          </w:tcPr>
          <w:p w:rsidR="002145E1" w:rsidRDefault="002145E1" w:rsidP="00404FAE">
            <w:pPr>
              <w:pStyle w:val="tabulka-odrky"/>
              <w:tabs>
                <w:tab w:val="clear" w:pos="170"/>
              </w:tabs>
              <w:ind w:left="360" w:firstLine="0"/>
            </w:pPr>
            <w:r>
              <w:br w:type="page"/>
            </w:r>
          </w:p>
          <w:p w:rsidR="002145E1" w:rsidRDefault="002145E1" w:rsidP="00404FAE">
            <w:pPr>
              <w:pStyle w:val="tabulka-odrky"/>
              <w:tabs>
                <w:tab w:val="clear" w:pos="252"/>
              </w:tabs>
              <w:ind w:left="720" w:hanging="360"/>
              <w:jc w:val="left"/>
            </w:pPr>
            <w:r>
              <w:t>bezpečně se orientuje se ve výkresové dokumentaci</w:t>
            </w:r>
          </w:p>
          <w:p w:rsidR="002145E1" w:rsidRDefault="002145E1" w:rsidP="00404FAE">
            <w:pPr>
              <w:pStyle w:val="tabulka-odrky"/>
              <w:tabs>
                <w:tab w:val="clear" w:pos="252"/>
              </w:tabs>
              <w:ind w:left="720" w:hanging="360"/>
              <w:jc w:val="left"/>
            </w:pPr>
            <w:r>
              <w:t>zná technologické postupy výroby jídelní židle</w:t>
            </w:r>
          </w:p>
          <w:p w:rsidR="002145E1" w:rsidRDefault="002145E1" w:rsidP="00404FAE">
            <w:pPr>
              <w:pStyle w:val="tabulka-odrky"/>
              <w:tabs>
                <w:tab w:val="clear" w:pos="252"/>
              </w:tabs>
              <w:ind w:left="720" w:hanging="360"/>
              <w:jc w:val="left"/>
            </w:pPr>
            <w:r>
              <w:t>samostatně popíše a rozliší návaznost jednotlivých operací</w:t>
            </w:r>
          </w:p>
          <w:p w:rsidR="002145E1" w:rsidRDefault="002145E1" w:rsidP="00404FAE">
            <w:pPr>
              <w:pStyle w:val="tabulka-odrky"/>
              <w:tabs>
                <w:tab w:val="clear" w:pos="252"/>
              </w:tabs>
              <w:ind w:left="720" w:hanging="360"/>
              <w:jc w:val="left"/>
            </w:pPr>
            <w:r>
              <w:t>ovládá výrobní operace (strojní řezání,hoblování,frézování,broušení,atd.)</w:t>
            </w:r>
          </w:p>
          <w:p w:rsidR="002145E1" w:rsidRPr="00D24863" w:rsidRDefault="002145E1" w:rsidP="00404FAE">
            <w:pPr>
              <w:pStyle w:val="tabulka-odrky"/>
              <w:numPr>
                <w:numberingChange w:id="31" w:author="Nové Strašecí" w:date="2008-01-13T12:11:00Z" w:original=""/>
              </w:numPr>
              <w:tabs>
                <w:tab w:val="clear" w:pos="252"/>
              </w:tabs>
              <w:ind w:left="720" w:hanging="360"/>
              <w:jc w:val="left"/>
            </w:pPr>
            <w:r>
              <w:t>využívá znalostí povrchových úprav z předchozích výrobků</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t>zná normované rozměry sedacího nábytku</w:t>
            </w:r>
          </w:p>
        </w:tc>
        <w:tc>
          <w:tcPr>
            <w:tcW w:w="3960" w:type="dxa"/>
          </w:tcPr>
          <w:p w:rsidR="002145E1" w:rsidRDefault="002145E1" w:rsidP="002145E1">
            <w:pPr>
              <w:pStyle w:val="tabulk-nadpis"/>
            </w:pPr>
            <w:r>
              <w:t>Jídelní židle z masivu</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zopakování technologického postupu výroby</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výběr materiálu</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 xml:space="preserve">řezání </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hoblování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kreslení spojů</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 xml:space="preserve">dlabání </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frézování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spasování dílců</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broušení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lepení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přebroušení a přichycení sedáku</w:t>
            </w:r>
          </w:p>
          <w:p w:rsidR="002145E1" w:rsidRDefault="002145E1" w:rsidP="00404FAE">
            <w:pPr>
              <w:pStyle w:val="tabulka-odrky"/>
              <w:tabs>
                <w:tab w:val="clear" w:pos="252"/>
              </w:tabs>
              <w:ind w:left="720" w:hanging="360"/>
              <w:jc w:val="left"/>
            </w:pPr>
            <w:r w:rsidRPr="00404FAE">
              <w:rPr>
                <w:rFonts w:ascii="TimesNewRoman,Bold" w:hAnsi="TimesNewRoman,Bold" w:cs="TimesNewRoman,Bold"/>
                <w:bCs/>
              </w:rPr>
              <w:t>povrchová úprava</w:t>
            </w:r>
          </w:p>
        </w:tc>
        <w:tc>
          <w:tcPr>
            <w:tcW w:w="824" w:type="dxa"/>
          </w:tcPr>
          <w:p w:rsidR="002145E1" w:rsidRDefault="002145E1" w:rsidP="002145E1">
            <w:pPr>
              <w:pStyle w:val="tabulk-nadpis"/>
            </w:pPr>
            <w:r>
              <w:t>49</w:t>
            </w:r>
          </w:p>
        </w:tc>
      </w:tr>
      <w:tr w:rsidR="002145E1" w:rsidRPr="00404FAE" w:rsidTr="00404FAE">
        <w:trPr>
          <w:trHeight w:val="1209"/>
        </w:trPr>
        <w:tc>
          <w:tcPr>
            <w:tcW w:w="4428" w:type="dxa"/>
          </w:tcPr>
          <w:p w:rsidR="002145E1" w:rsidRPr="00D24863" w:rsidRDefault="002145E1" w:rsidP="00404FAE">
            <w:pPr>
              <w:pStyle w:val="tabulka-odrky"/>
              <w:tabs>
                <w:tab w:val="clear" w:pos="252"/>
              </w:tabs>
              <w:ind w:left="720" w:hanging="360"/>
              <w:jc w:val="left"/>
            </w:pPr>
            <w:r>
              <w:t>zná základní zásady používání strojů, nástrojů a jejich využití</w:t>
            </w:r>
          </w:p>
          <w:p w:rsidR="002145E1" w:rsidRPr="00D24863" w:rsidRDefault="002145E1" w:rsidP="00404FAE">
            <w:pPr>
              <w:pStyle w:val="tabulka-odrky"/>
              <w:tabs>
                <w:tab w:val="clear" w:pos="252"/>
              </w:tabs>
              <w:ind w:left="720" w:hanging="360"/>
              <w:jc w:val="left"/>
            </w:pPr>
            <w:r>
              <w:t>rozlišuje základní druhy pracovních strojů</w:t>
            </w:r>
          </w:p>
          <w:p w:rsidR="002145E1" w:rsidRPr="00D24863" w:rsidRDefault="002145E1" w:rsidP="00404FAE">
            <w:pPr>
              <w:pStyle w:val="tabulka-odrky"/>
              <w:tabs>
                <w:tab w:val="clear" w:pos="252"/>
              </w:tabs>
              <w:ind w:left="720" w:hanging="360"/>
              <w:jc w:val="left"/>
            </w:pPr>
            <w:r>
              <w:t>zná jejich význam a princip</w:t>
            </w:r>
          </w:p>
          <w:p w:rsidR="002145E1" w:rsidRPr="00404FAE" w:rsidRDefault="002145E1" w:rsidP="00404FAE">
            <w:pPr>
              <w:pStyle w:val="tabulka-odrky"/>
              <w:tabs>
                <w:tab w:val="clear" w:pos="252"/>
              </w:tabs>
              <w:ind w:left="720" w:hanging="360"/>
              <w:jc w:val="left"/>
              <w:rPr>
                <w:b/>
                <w:bCs/>
              </w:rPr>
            </w:pPr>
            <w:r>
              <w:t>ovládá drobné opravy, údržbu a seřizování strojů</w:t>
            </w:r>
          </w:p>
        </w:tc>
        <w:tc>
          <w:tcPr>
            <w:tcW w:w="3960" w:type="dxa"/>
          </w:tcPr>
          <w:p w:rsidR="002145E1" w:rsidRDefault="002145E1" w:rsidP="002145E1">
            <w:pPr>
              <w:pStyle w:val="tabulk-nadpis"/>
            </w:pPr>
            <w:r>
              <w:t>Seznámení se stroji s přípravou strojů a upevňování nástrojů</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organizace práce</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seznámení se stroji s výrobním zařízením a pracovními postupy</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preventivní ochrana strojů proti poškození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zabezpečení stroje proti spuštění</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čištění strojů a nástrojů</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mazání a konzervování částí strojů</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lastRenderedPageBreak/>
              <w:t>nasazování kotoučů,fréz,vrtáků</w:t>
            </w:r>
          </w:p>
          <w:p w:rsidR="002145E1" w:rsidRPr="00404FAE" w:rsidRDefault="002145E1" w:rsidP="00404FAE">
            <w:pPr>
              <w:pStyle w:val="tabulka-odrky"/>
              <w:tabs>
                <w:tab w:val="clear" w:pos="252"/>
              </w:tabs>
              <w:ind w:left="720" w:hanging="360"/>
              <w:jc w:val="left"/>
              <w:rPr>
                <w:rFonts w:ascii="TimesNewRoman,Bold" w:hAnsi="TimesNewRoman,Bold" w:cs="TimesNewRoman,Bold"/>
                <w:bCs/>
              </w:rPr>
            </w:pPr>
            <w:r w:rsidRPr="00404FAE">
              <w:rPr>
                <w:rFonts w:ascii="TimesNewRoman,Bold" w:hAnsi="TimesNewRoman,Bold" w:cs="TimesNewRoman,Bold"/>
                <w:bCs/>
              </w:rPr>
              <w:t>seřizování strojů</w:t>
            </w:r>
          </w:p>
        </w:tc>
        <w:tc>
          <w:tcPr>
            <w:tcW w:w="824" w:type="dxa"/>
          </w:tcPr>
          <w:p w:rsidR="002145E1" w:rsidRDefault="002145E1" w:rsidP="002145E1">
            <w:pPr>
              <w:pStyle w:val="tabulk-nadpis"/>
            </w:pPr>
            <w:r>
              <w:lastRenderedPageBreak/>
              <w:t>35</w:t>
            </w:r>
          </w:p>
        </w:tc>
      </w:tr>
    </w:tbl>
    <w:p w:rsidR="002145E1" w:rsidRPr="00D41BFB" w:rsidRDefault="002145E1" w:rsidP="002145E1">
      <w:pPr>
        <w:autoSpaceDE w:val="0"/>
        <w:autoSpaceDN w:val="0"/>
        <w:adjustRightInd w:val="0"/>
        <w:ind w:firstLine="0"/>
        <w:rPr>
          <w:rFonts w:ascii="TimesNewRoman,Bold" w:hAnsi="TimesNewRoman,Bold" w:cs="TimesNewRoman,Bold"/>
          <w:bCs/>
          <w:color w:val="000000"/>
        </w:rPr>
      </w:pPr>
      <w:r>
        <w:rPr>
          <w:rFonts w:ascii="TimesNewRoman,Bold" w:hAnsi="TimesNewRoman,Bold" w:cs="TimesNewRoman,Bold"/>
          <w:bCs/>
          <w:i/>
          <w:color w:val="000000"/>
        </w:rPr>
        <w:lastRenderedPageBreak/>
        <w:t xml:space="preserve"> </w:t>
      </w:r>
    </w:p>
    <w:p w:rsidR="002145E1" w:rsidRDefault="002145E1" w:rsidP="002145E1">
      <w:pPr>
        <w:tabs>
          <w:tab w:val="left" w:pos="8364"/>
        </w:tabs>
        <w:rPr>
          <w:rFonts w:ascii="TimesNewRoman,Bold" w:hAnsi="TimesNewRoman,Bold" w:cs="TimesNewRoman,Bold"/>
          <w:b/>
          <w:bCs/>
          <w:color w:val="000000"/>
        </w:rPr>
      </w:pPr>
      <w:r>
        <w:t>Celkem</w:t>
      </w:r>
      <w:r>
        <w:tab/>
      </w:r>
      <w:r>
        <w:rPr>
          <w:rFonts w:ascii="TimesNewRoman,Bold" w:hAnsi="TimesNewRoman,Bold" w:cs="TimesNewRoman,Bold"/>
          <w:b/>
          <w:bCs/>
          <w:color w:val="000000"/>
        </w:rPr>
        <w:t>561</w:t>
      </w:r>
    </w:p>
    <w:p w:rsidR="002145E1" w:rsidRDefault="002145E1" w:rsidP="002145E1">
      <w:pPr>
        <w:tabs>
          <w:tab w:val="left" w:pos="8364"/>
        </w:tabs>
      </w:pPr>
    </w:p>
    <w:p w:rsidR="002145E1" w:rsidRDefault="002145E1" w:rsidP="002145E1">
      <w:pPr>
        <w:tabs>
          <w:tab w:val="left" w:pos="8364"/>
        </w:tabs>
      </w:pPr>
    </w:p>
    <w:p w:rsidR="002145E1" w:rsidRDefault="002145E1" w:rsidP="002145E1">
      <w:pPr>
        <w:tabs>
          <w:tab w:val="left" w:pos="8364"/>
        </w:tabs>
      </w:pPr>
    </w:p>
    <w:p w:rsidR="002145E1" w:rsidRDefault="002145E1" w:rsidP="002145E1">
      <w:pPr>
        <w:tabs>
          <w:tab w:val="left" w:pos="8364"/>
        </w:tabs>
      </w:pPr>
    </w:p>
    <w:p w:rsidR="008D35A0" w:rsidRDefault="002145E1" w:rsidP="008D35A0">
      <w:pPr>
        <w:numPr>
          <w:ilvl w:val="0"/>
          <w:numId w:val="2"/>
        </w:numPr>
        <w:rPr>
          <w:rFonts w:ascii="Arial" w:hAnsi="Arial" w:cs="Arial"/>
          <w:b/>
          <w:sz w:val="32"/>
          <w:szCs w:val="32"/>
        </w:rPr>
      </w:pPr>
      <w:r>
        <w:br w:type="page"/>
      </w:r>
      <w:r w:rsidR="008D35A0">
        <w:rPr>
          <w:rFonts w:ascii="Arial" w:hAnsi="Arial" w:cs="Arial"/>
          <w:b/>
          <w:sz w:val="32"/>
          <w:szCs w:val="32"/>
        </w:rPr>
        <w:lastRenderedPageBreak/>
        <w:t>Personální a materiální zabezpečení vzdělávání</w:t>
      </w:r>
    </w:p>
    <w:p w:rsidR="008D35A0" w:rsidRPr="008D35A0" w:rsidRDefault="008D35A0" w:rsidP="008D35A0">
      <w:pPr>
        <w:ind w:left="360" w:firstLine="0"/>
        <w:rPr>
          <w:rFonts w:ascii="Arial" w:hAnsi="Arial" w:cs="Arial"/>
          <w:b/>
          <w:sz w:val="32"/>
          <w:szCs w:val="32"/>
        </w:rPr>
      </w:pPr>
    </w:p>
    <w:p w:rsidR="008D35A0" w:rsidRPr="008D35A0" w:rsidRDefault="008D35A0" w:rsidP="008D35A0">
      <w:pPr>
        <w:shd w:val="clear" w:color="auto" w:fill="FFFFFF"/>
        <w:spacing w:before="235" w:line="394" w:lineRule="exact"/>
        <w:ind w:left="5" w:right="2880"/>
        <w:rPr>
          <w:b/>
          <w:color w:val="000000"/>
          <w:spacing w:val="-5"/>
        </w:rPr>
      </w:pPr>
      <w:r w:rsidRPr="008D35A0">
        <w:rPr>
          <w:b/>
          <w:color w:val="000000"/>
          <w:spacing w:val="-5"/>
        </w:rPr>
        <w:t xml:space="preserve">1    Materiální, personální a technické zabezpečení výuky </w:t>
      </w:r>
    </w:p>
    <w:p w:rsidR="008D35A0" w:rsidRPr="008D35A0" w:rsidRDefault="008D35A0" w:rsidP="008D35A0">
      <w:pPr>
        <w:shd w:val="clear" w:color="auto" w:fill="FFFFFF"/>
        <w:spacing w:before="235" w:line="394" w:lineRule="exact"/>
        <w:ind w:left="5" w:right="2880"/>
      </w:pPr>
      <w:r w:rsidRPr="008D35A0">
        <w:rPr>
          <w:color w:val="000000"/>
        </w:rPr>
        <w:t xml:space="preserve">1.1 </w:t>
      </w:r>
      <w:r w:rsidRPr="008D35A0">
        <w:rPr>
          <w:color w:val="000000"/>
          <w:u w:val="single"/>
        </w:rPr>
        <w:t>Materiální zabezpečení výuky</w:t>
      </w:r>
    </w:p>
    <w:p w:rsidR="008D35A0" w:rsidRPr="008D35A0" w:rsidRDefault="008D35A0" w:rsidP="008D35A0">
      <w:pPr>
        <w:shd w:val="clear" w:color="auto" w:fill="FFFFFF"/>
        <w:spacing w:line="394" w:lineRule="exact"/>
        <w:ind w:left="427"/>
      </w:pPr>
      <w:r w:rsidRPr="008D35A0">
        <w:rPr>
          <w:color w:val="000000"/>
          <w:spacing w:val="-9"/>
        </w:rPr>
        <w:t>Základní materiální podmínky jsou v naší škole na velmi dobré úrovni.</w:t>
      </w:r>
    </w:p>
    <w:p w:rsidR="008D35A0" w:rsidRPr="008D35A0" w:rsidRDefault="008D35A0" w:rsidP="008D35A0">
      <w:pPr>
        <w:shd w:val="clear" w:color="auto" w:fill="FFFFFF"/>
        <w:tabs>
          <w:tab w:val="left" w:pos="542"/>
        </w:tabs>
        <w:spacing w:before="250"/>
        <w:ind w:left="5"/>
      </w:pPr>
      <w:r w:rsidRPr="008D35A0">
        <w:rPr>
          <w:color w:val="000000"/>
          <w:spacing w:val="-13"/>
        </w:rPr>
        <w:t>1.1.1</w:t>
      </w:r>
      <w:r w:rsidRPr="008D35A0">
        <w:rPr>
          <w:color w:val="000000"/>
        </w:rPr>
        <w:tab/>
      </w:r>
      <w:r w:rsidRPr="008D35A0">
        <w:rPr>
          <w:color w:val="000000"/>
          <w:spacing w:val="-9"/>
          <w:u w:val="single"/>
        </w:rPr>
        <w:t>Materiální podmínky pro zabezpečení teoretické výuky</w:t>
      </w:r>
    </w:p>
    <w:p w:rsidR="008D35A0" w:rsidRPr="008D35A0" w:rsidRDefault="008D35A0" w:rsidP="008D35A0">
      <w:pPr>
        <w:shd w:val="clear" w:color="auto" w:fill="FFFFFF"/>
        <w:spacing w:before="115" w:line="274" w:lineRule="exact"/>
        <w:ind w:firstLine="422"/>
      </w:pPr>
      <w:r w:rsidRPr="008D35A0">
        <w:rPr>
          <w:color w:val="000000"/>
          <w:spacing w:val="-9"/>
        </w:rPr>
        <w:t xml:space="preserve">V teoretické výuce mají žáci zajištěno vybavení učeben výškově nastavitelnými lavicemi </w:t>
      </w:r>
      <w:r w:rsidRPr="008D35A0">
        <w:rPr>
          <w:color w:val="000000"/>
          <w:spacing w:val="-7"/>
        </w:rPr>
        <w:t xml:space="preserve">a židlemi. V </w:t>
      </w:r>
      <w:r w:rsidR="003A08F0">
        <w:rPr>
          <w:color w:val="000000"/>
          <w:spacing w:val="-7"/>
        </w:rPr>
        <w:t>učebnách</w:t>
      </w:r>
      <w:r w:rsidRPr="008D35A0">
        <w:rPr>
          <w:color w:val="000000"/>
          <w:spacing w:val="-7"/>
        </w:rPr>
        <w:t xml:space="preserve"> je k dispozici moderní audiovizuální technika – televizor, video, plátno. Vyučující mohou využívat dataprojektor</w:t>
      </w:r>
      <w:r>
        <w:rPr>
          <w:color w:val="000000"/>
          <w:spacing w:val="-7"/>
        </w:rPr>
        <w:t>y</w:t>
      </w:r>
      <w:r w:rsidRPr="008D35A0">
        <w:rPr>
          <w:color w:val="000000"/>
          <w:spacing w:val="-7"/>
        </w:rPr>
        <w:t xml:space="preserve"> a interaktivní tab</w:t>
      </w:r>
      <w:r>
        <w:rPr>
          <w:color w:val="000000"/>
          <w:spacing w:val="-7"/>
        </w:rPr>
        <w:t>ule</w:t>
      </w:r>
      <w:r w:rsidRPr="008D35A0">
        <w:rPr>
          <w:color w:val="000000"/>
          <w:spacing w:val="-7"/>
        </w:rPr>
        <w:t>.</w:t>
      </w:r>
    </w:p>
    <w:p w:rsidR="008D35A0" w:rsidRPr="008D35A0" w:rsidRDefault="008D35A0" w:rsidP="008D35A0">
      <w:pPr>
        <w:shd w:val="clear" w:color="auto" w:fill="FFFFFF"/>
        <w:spacing w:line="274" w:lineRule="exact"/>
        <w:ind w:left="5" w:firstLine="422"/>
      </w:pPr>
      <w:r w:rsidRPr="008D35A0">
        <w:rPr>
          <w:color w:val="000000"/>
          <w:spacing w:val="-6"/>
        </w:rPr>
        <w:t xml:space="preserve">Všechny tyto přístroje a učební pomůcky využívají vyučující při realizaci cílů a obsahů </w:t>
      </w:r>
      <w:r w:rsidRPr="008D35A0">
        <w:rPr>
          <w:color w:val="000000"/>
          <w:spacing w:val="-9"/>
        </w:rPr>
        <w:t xml:space="preserve">vzdělávání stanovených ve ŠVP. Snahou je v maximální možné míře žákům zabezpečit </w:t>
      </w:r>
      <w:r w:rsidRPr="008D35A0">
        <w:rPr>
          <w:color w:val="000000"/>
        </w:rPr>
        <w:t>názornost výuky.</w:t>
      </w:r>
    </w:p>
    <w:p w:rsidR="008D35A0" w:rsidRPr="008D35A0" w:rsidRDefault="008D35A0" w:rsidP="008D35A0">
      <w:pPr>
        <w:shd w:val="clear" w:color="auto" w:fill="FFFFFF"/>
        <w:spacing w:line="274" w:lineRule="exact"/>
        <w:ind w:left="5" w:firstLine="422"/>
      </w:pPr>
      <w:r w:rsidRPr="008D35A0">
        <w:rPr>
          <w:color w:val="000000"/>
          <w:spacing w:val="-8"/>
        </w:rPr>
        <w:t xml:space="preserve">Žáci mají na naší škole k dispozici </w:t>
      </w:r>
      <w:r w:rsidR="003A08F0">
        <w:rPr>
          <w:color w:val="000000"/>
          <w:spacing w:val="-8"/>
        </w:rPr>
        <w:t>dvě uč</w:t>
      </w:r>
      <w:r w:rsidRPr="008D35A0">
        <w:rPr>
          <w:color w:val="000000"/>
          <w:spacing w:val="-8"/>
        </w:rPr>
        <w:t xml:space="preserve">ebny výpočetní techniky, vždy po 15 počítačích. </w:t>
      </w:r>
      <w:r w:rsidRPr="008D35A0">
        <w:rPr>
          <w:color w:val="000000"/>
          <w:spacing w:val="-7"/>
        </w:rPr>
        <w:t xml:space="preserve">Tyto učebny jsou zasíťovány, připojeny na Internet, a kromě zajištění základních </w:t>
      </w:r>
      <w:r w:rsidRPr="008D35A0">
        <w:rPr>
          <w:color w:val="000000"/>
          <w:spacing w:val="-8"/>
        </w:rPr>
        <w:t xml:space="preserve">znalostí z předmětu Informační a komunikační technologie mohou žáci tyto učebny využívat </w:t>
      </w:r>
      <w:r w:rsidRPr="008D35A0">
        <w:rPr>
          <w:color w:val="000000"/>
          <w:spacing w:val="-10"/>
        </w:rPr>
        <w:t xml:space="preserve">i pro práci se speciálními programy v odborných předmětech. Učebny jsou pro žáky přístupné </w:t>
      </w:r>
      <w:r w:rsidRPr="008D35A0">
        <w:rPr>
          <w:color w:val="000000"/>
        </w:rPr>
        <w:t>i v odpoledních hodinách.</w:t>
      </w:r>
    </w:p>
    <w:p w:rsidR="008D35A0" w:rsidRPr="008D35A0" w:rsidRDefault="008D35A0" w:rsidP="008D35A0">
      <w:pPr>
        <w:shd w:val="clear" w:color="auto" w:fill="FFFFFF"/>
        <w:spacing w:line="274" w:lineRule="exact"/>
        <w:ind w:firstLine="422"/>
      </w:pPr>
      <w:r w:rsidRPr="008D35A0">
        <w:rPr>
          <w:color w:val="000000"/>
          <w:spacing w:val="-6"/>
        </w:rPr>
        <w:t xml:space="preserve">K dispozici jsou pro všechny žáky zařízení pro tělovýchovnou aktivitu, </w:t>
      </w:r>
      <w:r w:rsidR="003A08F0">
        <w:rPr>
          <w:color w:val="000000"/>
          <w:spacing w:val="-6"/>
        </w:rPr>
        <w:t>tělocvična</w:t>
      </w:r>
      <w:r w:rsidRPr="008D35A0">
        <w:rPr>
          <w:color w:val="000000"/>
          <w:spacing w:val="-7"/>
        </w:rPr>
        <w:t xml:space="preserve"> s umělým povrchem, kter</w:t>
      </w:r>
      <w:r w:rsidR="003A08F0">
        <w:rPr>
          <w:color w:val="000000"/>
          <w:spacing w:val="-7"/>
        </w:rPr>
        <w:t>ou</w:t>
      </w:r>
      <w:r w:rsidRPr="008D35A0">
        <w:rPr>
          <w:color w:val="000000"/>
          <w:spacing w:val="-7"/>
        </w:rPr>
        <w:t xml:space="preserve"> žáci využívají v hodinách </w:t>
      </w:r>
      <w:r w:rsidRPr="008D35A0">
        <w:rPr>
          <w:color w:val="000000"/>
          <w:spacing w:val="-10"/>
        </w:rPr>
        <w:t>tělesné výchovy i v případných dalších aktivitách. T</w:t>
      </w:r>
      <w:r w:rsidR="003A08F0">
        <w:rPr>
          <w:color w:val="000000"/>
          <w:spacing w:val="-10"/>
        </w:rPr>
        <w:t>ělocvična</w:t>
      </w:r>
      <w:r w:rsidRPr="008D35A0">
        <w:rPr>
          <w:color w:val="000000"/>
          <w:spacing w:val="-10"/>
        </w:rPr>
        <w:t xml:space="preserve"> je využívána především k herním </w:t>
      </w:r>
      <w:r w:rsidRPr="008D35A0">
        <w:rPr>
          <w:color w:val="000000"/>
          <w:spacing w:val="-5"/>
        </w:rPr>
        <w:t xml:space="preserve">činnostem. K dispozici je také </w:t>
      </w:r>
      <w:r w:rsidR="003A08F0">
        <w:rPr>
          <w:color w:val="000000"/>
          <w:spacing w:val="-5"/>
        </w:rPr>
        <w:t>venkovní</w:t>
      </w:r>
      <w:r w:rsidRPr="008D35A0">
        <w:rPr>
          <w:color w:val="000000"/>
          <w:spacing w:val="-5"/>
        </w:rPr>
        <w:t xml:space="preserve"> fotbalov</w:t>
      </w:r>
      <w:r w:rsidR="003A08F0">
        <w:rPr>
          <w:color w:val="000000"/>
          <w:spacing w:val="-5"/>
        </w:rPr>
        <w:t>é</w:t>
      </w:r>
      <w:r w:rsidRPr="008D35A0">
        <w:rPr>
          <w:color w:val="000000"/>
          <w:spacing w:val="-5"/>
        </w:rPr>
        <w:t xml:space="preserve"> hřiště</w:t>
      </w:r>
      <w:r w:rsidRPr="008D35A0">
        <w:rPr>
          <w:color w:val="000000"/>
        </w:rPr>
        <w:t>.</w:t>
      </w:r>
    </w:p>
    <w:p w:rsidR="008D35A0" w:rsidRPr="008D35A0" w:rsidRDefault="008D35A0" w:rsidP="008D35A0">
      <w:pPr>
        <w:shd w:val="clear" w:color="auto" w:fill="FFFFFF"/>
        <w:spacing w:line="274" w:lineRule="exact"/>
        <w:ind w:left="5" w:firstLine="422"/>
      </w:pPr>
      <w:r w:rsidRPr="008D35A0">
        <w:rPr>
          <w:color w:val="000000"/>
          <w:spacing w:val="-4"/>
        </w:rPr>
        <w:t xml:space="preserve">Velmi dobře vybavenou posilovnu mohou žáci bezplatně využívat </w:t>
      </w:r>
      <w:r w:rsidR="00C72104">
        <w:rPr>
          <w:color w:val="000000"/>
          <w:spacing w:val="-4"/>
        </w:rPr>
        <w:t xml:space="preserve"> i </w:t>
      </w:r>
      <w:r w:rsidRPr="008D35A0">
        <w:rPr>
          <w:color w:val="000000"/>
          <w:spacing w:val="-4"/>
        </w:rPr>
        <w:t xml:space="preserve">v odpoledních </w:t>
      </w:r>
      <w:r w:rsidRPr="008D35A0">
        <w:rPr>
          <w:color w:val="000000"/>
          <w:spacing w:val="-8"/>
        </w:rPr>
        <w:t xml:space="preserve">hodinách. </w:t>
      </w:r>
    </w:p>
    <w:p w:rsidR="008D35A0" w:rsidRDefault="008D35A0" w:rsidP="002145E1">
      <w:pPr>
        <w:rPr>
          <w:rFonts w:ascii="Arial" w:hAnsi="Arial" w:cs="Arial"/>
          <w:b/>
          <w:bCs/>
          <w:i/>
          <w:iCs/>
          <w:sz w:val="28"/>
          <w:szCs w:val="28"/>
        </w:rPr>
      </w:pPr>
    </w:p>
    <w:p w:rsidR="006A1407" w:rsidRDefault="006A1407" w:rsidP="006A1407">
      <w:pPr>
        <w:shd w:val="clear" w:color="auto" w:fill="FFFFFF"/>
        <w:tabs>
          <w:tab w:val="left" w:pos="542"/>
        </w:tabs>
        <w:spacing w:before="115"/>
        <w:rPr>
          <w:color w:val="000000"/>
          <w:spacing w:val="-11"/>
          <w:u w:val="single"/>
        </w:rPr>
      </w:pPr>
      <w:r w:rsidRPr="006A1407">
        <w:rPr>
          <w:color w:val="000000"/>
          <w:spacing w:val="-13"/>
        </w:rPr>
        <w:t>1.2.1</w:t>
      </w:r>
      <w:r w:rsidRPr="006A1407">
        <w:rPr>
          <w:color w:val="000000"/>
        </w:rPr>
        <w:tab/>
      </w:r>
      <w:r w:rsidRPr="006A1407">
        <w:rPr>
          <w:color w:val="000000"/>
          <w:spacing w:val="-11"/>
          <w:u w:val="single"/>
        </w:rPr>
        <w:t>Personální podmínky pro zabezpečení teoretické výuky</w:t>
      </w:r>
    </w:p>
    <w:p w:rsidR="00883B2B" w:rsidRDefault="00883B2B" w:rsidP="00883B2B">
      <w:pPr>
        <w:rPr>
          <w:spacing w:val="-9"/>
        </w:rPr>
      </w:pPr>
    </w:p>
    <w:p w:rsidR="00810228" w:rsidRDefault="00810228" w:rsidP="00810228">
      <w:r>
        <w:t>Personální podmínky jsou každoročně aktualizovány ve Výroční zprávě o činnosti školy SOU Hluboš a vycházejí z dlouhodobého záměru rozvoje školy. Škola má zpracován plán dalšího vzdělávání pedagogických pracovníků, který každoročně inovuje. Naplňování tohoto plánu slouží k zajišťování odborné a pedagogické způsobilosti pedagogických pracovníků.</w:t>
      </w:r>
    </w:p>
    <w:p w:rsidR="00883B2B" w:rsidRPr="00FD32D6" w:rsidRDefault="00883B2B" w:rsidP="00883B2B">
      <w:pPr>
        <w:rPr>
          <w:b/>
          <w:bCs/>
          <w:i/>
          <w:iCs/>
          <w:sz w:val="28"/>
          <w:szCs w:val="28"/>
        </w:rPr>
      </w:pPr>
      <w:r w:rsidRPr="00FD32D6">
        <w:rPr>
          <w:spacing w:val="-9"/>
        </w:rPr>
        <w:t xml:space="preserve">V teoretické výuce zabezpečuje výuku všeobecně vzdělávacích i odborných předmětů 7 </w:t>
      </w:r>
      <w:r w:rsidRPr="00FD32D6">
        <w:rPr>
          <w:spacing w:val="-6"/>
        </w:rPr>
        <w:t xml:space="preserve">vyučujících, z nichž </w:t>
      </w:r>
      <w:r>
        <w:rPr>
          <w:spacing w:val="-6"/>
        </w:rPr>
        <w:t xml:space="preserve"> 6</w:t>
      </w:r>
      <w:r w:rsidRPr="00FD32D6">
        <w:rPr>
          <w:spacing w:val="-6"/>
        </w:rPr>
        <w:t xml:space="preserve">  pracovníků má vysokoškolské </w:t>
      </w:r>
      <w:r w:rsidRPr="00FD32D6">
        <w:rPr>
          <w:spacing w:val="-8"/>
        </w:rPr>
        <w:t xml:space="preserve">vzdělání. Odborná i pedagogická způsobilost pracovníků, kteří realizují ŠVP, </w:t>
      </w:r>
      <w:r w:rsidRPr="00FD32D6">
        <w:t xml:space="preserve">je na velmi dobré úrovni a plní kvalifikační předpoklady k výkonu složitějších, </w:t>
      </w:r>
      <w:r w:rsidRPr="00FD32D6">
        <w:rPr>
          <w:spacing w:val="-8"/>
        </w:rPr>
        <w:t xml:space="preserve">odpovědnějších a náročnějších pedagogických činností. Jednotliví pedagogičtí pracovníci </w:t>
      </w:r>
      <w:r w:rsidRPr="00FD32D6">
        <w:rPr>
          <w:spacing w:val="-4"/>
        </w:rPr>
        <w:t xml:space="preserve">kromě již získané kvalifikace absolvují školení, semináře a kurzy, tím získávají nové </w:t>
      </w:r>
      <w:r w:rsidRPr="00FD32D6">
        <w:t>certifikace pro zkvalitnění své pedagogické činnosti</w:t>
      </w:r>
      <w:r>
        <w:t>.</w:t>
      </w:r>
    </w:p>
    <w:p w:rsidR="006A1407" w:rsidRPr="006A1407" w:rsidRDefault="006A1407" w:rsidP="006A1407">
      <w:pPr>
        <w:shd w:val="clear" w:color="auto" w:fill="FFFFFF"/>
        <w:tabs>
          <w:tab w:val="left" w:pos="542"/>
        </w:tabs>
        <w:spacing w:before="115"/>
      </w:pPr>
    </w:p>
    <w:p w:rsidR="008D35A0" w:rsidRDefault="008D35A0" w:rsidP="002145E1">
      <w:pPr>
        <w:rPr>
          <w:rFonts w:ascii="Arial" w:hAnsi="Arial" w:cs="Arial"/>
          <w:b/>
          <w:bCs/>
          <w:i/>
          <w:iCs/>
          <w:sz w:val="28"/>
          <w:szCs w:val="28"/>
        </w:rPr>
      </w:pPr>
    </w:p>
    <w:p w:rsidR="002145E1" w:rsidRPr="008D35A0" w:rsidRDefault="008D35A0" w:rsidP="002145E1">
      <w:pPr>
        <w:rPr>
          <w:b/>
          <w:bCs/>
          <w:iCs/>
        </w:rPr>
      </w:pPr>
      <w:r>
        <w:rPr>
          <w:b/>
          <w:bCs/>
          <w:iCs/>
        </w:rPr>
        <w:t xml:space="preserve">2. </w:t>
      </w:r>
      <w:r w:rsidR="002145E1" w:rsidRPr="008D35A0">
        <w:rPr>
          <w:b/>
          <w:bCs/>
          <w:iCs/>
        </w:rPr>
        <w:t>Personální a materiální zabezpečení odborného výcviku</w:t>
      </w:r>
    </w:p>
    <w:p w:rsidR="002145E1" w:rsidRDefault="002145E1" w:rsidP="002145E1">
      <w:pPr>
        <w:rPr>
          <w:rFonts w:ascii="Arial" w:hAnsi="Arial" w:cs="Arial"/>
          <w:b/>
          <w:bCs/>
          <w:i/>
          <w:iCs/>
          <w:sz w:val="28"/>
          <w:szCs w:val="28"/>
        </w:rPr>
      </w:pPr>
    </w:p>
    <w:p w:rsidR="002145E1" w:rsidRDefault="002145E1" w:rsidP="002145E1">
      <w:pPr>
        <w:rPr>
          <w:rFonts w:ascii="Arial" w:hAnsi="Arial" w:cs="Arial"/>
          <w:b/>
          <w:bCs/>
          <w:i/>
          <w:iCs/>
          <w:sz w:val="28"/>
          <w:szCs w:val="28"/>
        </w:rPr>
      </w:pPr>
    </w:p>
    <w:p w:rsidR="002145E1" w:rsidRPr="008D35A0" w:rsidRDefault="008D35A0" w:rsidP="002145E1">
      <w:pPr>
        <w:rPr>
          <w:iCs/>
          <w:u w:val="single"/>
        </w:rPr>
      </w:pPr>
      <w:r>
        <w:rPr>
          <w:iCs/>
          <w:u w:val="single"/>
        </w:rPr>
        <w:t xml:space="preserve">2.1 </w:t>
      </w:r>
      <w:r w:rsidR="002145E1" w:rsidRPr="008D35A0">
        <w:rPr>
          <w:iCs/>
          <w:u w:val="single"/>
        </w:rPr>
        <w:t>Materiální zabezpečení:</w:t>
      </w:r>
    </w:p>
    <w:p w:rsidR="002145E1" w:rsidRDefault="002145E1" w:rsidP="002145E1"/>
    <w:p w:rsidR="002145E1" w:rsidRDefault="002145E1" w:rsidP="002145E1"/>
    <w:p w:rsidR="002145E1" w:rsidRPr="005F67E1" w:rsidRDefault="002145E1" w:rsidP="002145E1">
      <w:pPr>
        <w:rPr>
          <w:rFonts w:ascii="Arial" w:hAnsi="Arial" w:cs="Arial"/>
          <w:b/>
          <w:bCs/>
          <w:i/>
          <w:iCs/>
          <w:sz w:val="28"/>
          <w:szCs w:val="28"/>
        </w:rPr>
      </w:pPr>
      <w:r>
        <w:t xml:space="preserve">    Odborný výcvik pro obor truhlář probíhá v budově školní truhlárny, která se skládá z osmi rukodílen, čtyř strojoven, lakovny, příručního skladu, skladu výrobků a tří odborných </w:t>
      </w:r>
      <w:r>
        <w:lastRenderedPageBreak/>
        <w:t>učeben. Dále se v této budově nachází kanceláře mistrů, dílna údržby, šatny a sociální zařízení. V areálu dílen se také nachází velký sklad masivního materiálu, sklad sušeného řeziva a sušárna řeziva.</w:t>
      </w:r>
    </w:p>
    <w:p w:rsidR="002145E1" w:rsidRDefault="002145E1" w:rsidP="002145E1">
      <w:r>
        <w:t xml:space="preserve">    Každá z rukodílen je vybavena skříňkami se základním ručním nářadím a truhlářskými hoblicemi pro dvanáct žáků. Na každé rukodílně je také potřebné vybavení ručních strojků ( ruční frézka, vrtačka, excentrická bruska, akumulátorová vrtačka, ruční elektrická kotoučová pila, přímočará pila, elektrický hoblík, pokosová pila a olepovačka hran).</w:t>
      </w:r>
    </w:p>
    <w:p w:rsidR="002145E1" w:rsidRPr="006F0870" w:rsidRDefault="002145E1" w:rsidP="002145E1">
      <w:r>
        <w:t xml:space="preserve">    Z hlediska strojového parku disponujeme těmito stroji: zkracovací pila, pětioperační dřevoobráběcí centrum, kotoučová pila, dvě rovinné srovnávací frézky 600mm, dvě tloušťkovací frézky 600mm, tloušťkovací frézka 800m, čepovací frézka, dvě spodní svislé frézky, čtyřstranná frézka, formátovací pila na masiv, formátovací pila s předřezem, dvě vrtací dlabačky, soustruh, stojanová vrtačka, hranová bruska, čelní kotoučová bruska a pásová bruska. Po celé strojovně je rozvod odsávání dřevního odpadu od truhlářských strojů a rozvod stlačeného vzduchu. Lakovna je vybavena odsávacím boxem a povrchovou úpravu můžeme nanášet pomocí vzduchové pistole nebo vysokotlakým nanášením nátěrových hmot. Jako součást strojového parku můžeme považovat i sušárnu řeziva, která je řízená počítačem a její kapacita je čtyři kubíky řeziva. Dílny jsou také vybaveny CAD pracovištěm, na kterém se tvoří výkresová dokumentace pro potřeby nejen odborného výcviku, ale i teoretickou výuku.</w:t>
      </w:r>
    </w:p>
    <w:p w:rsidR="002145E1" w:rsidRDefault="002145E1" w:rsidP="002145E1">
      <w:pPr>
        <w:rPr>
          <w:rFonts w:ascii="Arial" w:hAnsi="Arial" w:cs="Arial"/>
          <w:sz w:val="28"/>
          <w:szCs w:val="28"/>
        </w:rPr>
      </w:pPr>
      <w:r>
        <w:rPr>
          <w:rFonts w:ascii="Arial" w:hAnsi="Arial" w:cs="Arial"/>
          <w:sz w:val="28"/>
          <w:szCs w:val="28"/>
        </w:rPr>
        <w:t xml:space="preserve"> </w:t>
      </w:r>
    </w:p>
    <w:p w:rsidR="002145E1" w:rsidRPr="008D35A0" w:rsidRDefault="008D35A0" w:rsidP="002145E1">
      <w:pPr>
        <w:rPr>
          <w:iCs/>
          <w:u w:val="single"/>
        </w:rPr>
      </w:pPr>
      <w:r>
        <w:rPr>
          <w:iCs/>
          <w:u w:val="single"/>
        </w:rPr>
        <w:t xml:space="preserve">2.2 </w:t>
      </w:r>
      <w:r w:rsidR="002145E1" w:rsidRPr="008D35A0">
        <w:rPr>
          <w:iCs/>
          <w:u w:val="single"/>
        </w:rPr>
        <w:t>Personální zabezpečení:</w:t>
      </w:r>
    </w:p>
    <w:p w:rsidR="002145E1" w:rsidRDefault="002145E1" w:rsidP="002145E1">
      <w:pPr>
        <w:rPr>
          <w:rFonts w:ascii="Arial" w:hAnsi="Arial" w:cs="Arial"/>
          <w:i/>
          <w:iCs/>
          <w:sz w:val="28"/>
          <w:szCs w:val="28"/>
        </w:rPr>
      </w:pPr>
    </w:p>
    <w:p w:rsidR="002145E1" w:rsidRDefault="002145E1" w:rsidP="002145E1">
      <w:r>
        <w:t xml:space="preserve">    Odborný výcvik zabezpečuje jeden hlavní učitel odborného výcviku a osm učitelů odborného výcviku. Z devítičlenného týmu sedm učitelů úplně splňuje požadavky na vzdělání, tj. výuční list, maturita DPS a deset let praxe v oboru. Materiál a montážní produktivní práce si zabezpečuje úsek truhlářů s pomocí vedení školy. Žáci naší školy také</w:t>
      </w:r>
      <w:r>
        <w:rPr>
          <w:rFonts w:ascii="Arial" w:hAnsi="Arial" w:cs="Arial"/>
          <w:sz w:val="28"/>
          <w:szCs w:val="28"/>
        </w:rPr>
        <w:t xml:space="preserve"> </w:t>
      </w:r>
      <w:r w:rsidRPr="0020099D">
        <w:t>vykonávají praxi</w:t>
      </w:r>
      <w:r>
        <w:rPr>
          <w:rFonts w:ascii="Arial" w:hAnsi="Arial" w:cs="Arial"/>
          <w:sz w:val="28"/>
          <w:szCs w:val="28"/>
        </w:rPr>
        <w:t xml:space="preserve"> </w:t>
      </w:r>
      <w:r w:rsidRPr="0020099D">
        <w:t>na odloučených pracoviští</w:t>
      </w:r>
      <w:r>
        <w:t>ch pod vedením námi proškolených instruktorů.</w:t>
      </w:r>
    </w:p>
    <w:p w:rsidR="002145E1" w:rsidRDefault="002145E1" w:rsidP="002145E1"/>
    <w:p w:rsidR="002145E1" w:rsidRDefault="002145E1" w:rsidP="002145E1"/>
    <w:p w:rsidR="002145E1" w:rsidRPr="006A1407" w:rsidRDefault="006A1407" w:rsidP="002145E1">
      <w:pPr>
        <w:rPr>
          <w:b/>
          <w:iCs/>
        </w:rPr>
      </w:pPr>
      <w:r>
        <w:rPr>
          <w:b/>
          <w:iCs/>
        </w:rPr>
        <w:t xml:space="preserve">3. </w:t>
      </w:r>
      <w:r w:rsidR="002145E1" w:rsidRPr="006A1407">
        <w:rPr>
          <w:b/>
          <w:iCs/>
        </w:rPr>
        <w:t>Organizace výuky:</w:t>
      </w:r>
    </w:p>
    <w:p w:rsidR="002145E1" w:rsidRDefault="002145E1" w:rsidP="002145E1">
      <w:pPr>
        <w:rPr>
          <w:rFonts w:ascii="Arial" w:hAnsi="Arial" w:cs="Arial"/>
          <w:i/>
          <w:iCs/>
          <w:sz w:val="28"/>
          <w:szCs w:val="28"/>
        </w:rPr>
      </w:pPr>
    </w:p>
    <w:p w:rsidR="002145E1" w:rsidRDefault="002145E1" w:rsidP="002145E1">
      <w:pPr>
        <w:rPr>
          <w:rFonts w:ascii="Arial" w:hAnsi="Arial" w:cs="Arial"/>
          <w:i/>
          <w:iCs/>
          <w:sz w:val="28"/>
          <w:szCs w:val="28"/>
        </w:rPr>
      </w:pPr>
    </w:p>
    <w:p w:rsidR="006A1407" w:rsidRDefault="002145E1" w:rsidP="002145E1">
      <w:pPr>
        <w:rPr>
          <w:rFonts w:ascii="Arial" w:hAnsi="Arial" w:cs="Arial"/>
          <w:sz w:val="28"/>
          <w:szCs w:val="28"/>
        </w:rPr>
      </w:pPr>
      <w:r>
        <w:t xml:space="preserve">    Výuka žáků je dělena na týdenní teoretickou výuku a týdenní výuku odborného výcviku. Tyto výuky se střídají vždy po jednom týdnu - sudý a lichý týden.</w:t>
      </w:r>
      <w:r>
        <w:rPr>
          <w:rFonts w:ascii="Arial" w:hAnsi="Arial" w:cs="Arial"/>
          <w:sz w:val="28"/>
          <w:szCs w:val="28"/>
        </w:rPr>
        <w:t xml:space="preserve"> </w:t>
      </w:r>
    </w:p>
    <w:p w:rsidR="006A1407" w:rsidRDefault="006A1407" w:rsidP="002145E1">
      <w:pPr>
        <w:rPr>
          <w:rFonts w:ascii="Arial" w:hAnsi="Arial" w:cs="Arial"/>
          <w:sz w:val="28"/>
          <w:szCs w:val="28"/>
        </w:rPr>
      </w:pPr>
    </w:p>
    <w:p w:rsidR="006A1407" w:rsidRPr="006A1407" w:rsidRDefault="006A1407" w:rsidP="006A1407">
      <w:pPr>
        <w:shd w:val="clear" w:color="auto" w:fill="FFFFFF"/>
        <w:spacing w:before="274"/>
      </w:pPr>
      <w:r w:rsidRPr="006A1407">
        <w:rPr>
          <w:color w:val="000000"/>
          <w:spacing w:val="-7"/>
        </w:rPr>
        <w:t xml:space="preserve">2.1 </w:t>
      </w:r>
      <w:r w:rsidRPr="006A1407">
        <w:rPr>
          <w:color w:val="000000"/>
          <w:spacing w:val="-7"/>
          <w:u w:val="single"/>
        </w:rPr>
        <w:t>Organizace teoretické výuky</w:t>
      </w:r>
    </w:p>
    <w:p w:rsidR="006A1407" w:rsidRPr="00C72104" w:rsidRDefault="006A1407" w:rsidP="006A1407">
      <w:pPr>
        <w:shd w:val="clear" w:color="auto" w:fill="FFFFFF"/>
        <w:spacing w:before="115" w:line="274" w:lineRule="exact"/>
        <w:ind w:firstLine="427"/>
      </w:pPr>
      <w:r w:rsidRPr="00C72104">
        <w:rPr>
          <w:spacing w:val="-10"/>
        </w:rPr>
        <w:t>Teoretická výuka obsahuje každý den maximálně 7 vyučovacích hodin.</w:t>
      </w:r>
      <w:r w:rsidRPr="006A1407">
        <w:rPr>
          <w:color w:val="FF0000"/>
          <w:spacing w:val="-10"/>
        </w:rPr>
        <w:t xml:space="preserve"> </w:t>
      </w:r>
      <w:r w:rsidRPr="00C72104">
        <w:rPr>
          <w:spacing w:val="-10"/>
        </w:rPr>
        <w:t xml:space="preserve">Výuka probíhá </w:t>
      </w:r>
      <w:r w:rsidRPr="00C72104">
        <w:rPr>
          <w:spacing w:val="-1"/>
        </w:rPr>
        <w:t xml:space="preserve">při dodržování veškerých požadavků školské legislativy na organizaci a průběh </w:t>
      </w:r>
      <w:r w:rsidRPr="00C72104">
        <w:rPr>
          <w:spacing w:val="-9"/>
        </w:rPr>
        <w:t xml:space="preserve">středoškolského vzdělání. V rámci teoretické výuky je kladen důraz na témata z okruhu Svět </w:t>
      </w:r>
      <w:r w:rsidRPr="00C72104">
        <w:rPr>
          <w:spacing w:val="-7"/>
        </w:rPr>
        <w:t xml:space="preserve">práce, se snahou vybavit všechny žáky příslušnými kompetencemi. Tyto jim pomohou při </w:t>
      </w:r>
      <w:r w:rsidRPr="00C72104">
        <w:t>rozhodování o jejich další profesi a vzdělávací orientaci.</w:t>
      </w:r>
    </w:p>
    <w:p w:rsidR="006A1407" w:rsidRPr="00C72104" w:rsidRDefault="006A1407" w:rsidP="00F24CA2">
      <w:pPr>
        <w:widowControl w:val="0"/>
        <w:numPr>
          <w:ilvl w:val="0"/>
          <w:numId w:val="39"/>
        </w:numPr>
        <w:shd w:val="clear" w:color="auto" w:fill="FFFFFF"/>
        <w:tabs>
          <w:tab w:val="left" w:pos="662"/>
        </w:tabs>
        <w:autoSpaceDE w:val="0"/>
        <w:autoSpaceDN w:val="0"/>
        <w:adjustRightInd w:val="0"/>
        <w:spacing w:line="274" w:lineRule="exact"/>
        <w:ind w:firstLine="427"/>
      </w:pPr>
      <w:r w:rsidRPr="00C72104">
        <w:rPr>
          <w:spacing w:val="-1"/>
        </w:rPr>
        <w:t xml:space="preserve">průběhu studia jsou žáci seznamováni s problematikou ochrany člověka v </w:t>
      </w:r>
      <w:r w:rsidRPr="00C72104">
        <w:rPr>
          <w:spacing w:val="-6"/>
        </w:rPr>
        <w:t xml:space="preserve">mimořádných situacích v souladu s právními předpisy pro krizové řízení a civilní nouzové </w:t>
      </w:r>
      <w:r w:rsidRPr="00C72104">
        <w:t>plánování.</w:t>
      </w:r>
    </w:p>
    <w:p w:rsidR="006A1407" w:rsidRPr="00C72104" w:rsidRDefault="006A1407" w:rsidP="00F24CA2">
      <w:pPr>
        <w:widowControl w:val="0"/>
        <w:numPr>
          <w:ilvl w:val="0"/>
          <w:numId w:val="39"/>
        </w:numPr>
        <w:shd w:val="clear" w:color="auto" w:fill="FFFFFF"/>
        <w:tabs>
          <w:tab w:val="left" w:pos="662"/>
        </w:tabs>
        <w:autoSpaceDE w:val="0"/>
        <w:autoSpaceDN w:val="0"/>
        <w:adjustRightInd w:val="0"/>
        <w:spacing w:line="274" w:lineRule="exact"/>
        <w:ind w:firstLine="427"/>
      </w:pPr>
      <w:r w:rsidRPr="00C72104">
        <w:rPr>
          <w:spacing w:val="-6"/>
        </w:rPr>
        <w:t xml:space="preserve">rámci teoretické výuky jsou organizovány akce školy, např. </w:t>
      </w:r>
      <w:r w:rsidR="00C72104" w:rsidRPr="00C72104">
        <w:t>sportovní soutěže,exkurze,besedy .</w:t>
      </w:r>
    </w:p>
    <w:p w:rsidR="006A1407" w:rsidRDefault="006A1407" w:rsidP="002145E1">
      <w:pPr>
        <w:rPr>
          <w:rFonts w:ascii="Arial" w:hAnsi="Arial" w:cs="Arial"/>
          <w:sz w:val="28"/>
          <w:szCs w:val="28"/>
        </w:rPr>
      </w:pPr>
    </w:p>
    <w:p w:rsidR="006A1407" w:rsidRPr="006A1407" w:rsidRDefault="006A1407" w:rsidP="006A1407">
      <w:pPr>
        <w:shd w:val="clear" w:color="auto" w:fill="FFFFFF"/>
        <w:ind w:left="5"/>
      </w:pPr>
      <w:r w:rsidRPr="006A1407">
        <w:rPr>
          <w:color w:val="000000"/>
          <w:spacing w:val="-8"/>
        </w:rPr>
        <w:t xml:space="preserve">2.2 </w:t>
      </w:r>
      <w:r w:rsidRPr="006A1407">
        <w:rPr>
          <w:color w:val="000000"/>
          <w:spacing w:val="-8"/>
          <w:u w:val="single"/>
        </w:rPr>
        <w:t>Organizace odborné výcviku</w:t>
      </w:r>
    </w:p>
    <w:p w:rsidR="006A1407" w:rsidRPr="006A1407" w:rsidRDefault="006A1407" w:rsidP="002145E1">
      <w:pPr>
        <w:rPr>
          <w:sz w:val="28"/>
          <w:szCs w:val="28"/>
        </w:rPr>
      </w:pPr>
    </w:p>
    <w:p w:rsidR="002145E1" w:rsidRDefault="002145E1" w:rsidP="002145E1">
      <w:r>
        <w:lastRenderedPageBreak/>
        <w:t>Odborný výcvik je prováděn pod vedením učitele odborného výcviku ve školní rukodílně a strojovně. Počet žáků ve skupině je maximálně dvanáct. Žáci provádějí cvičné a produktivní práce. Za produktivní práci jsou žáci finančně odměňováni. Dopravu na pracoviště odborného výcviku si žáci zajišťují většinou sami.</w:t>
      </w:r>
    </w:p>
    <w:p w:rsidR="002145E1" w:rsidRDefault="002145E1" w:rsidP="002145E1"/>
    <w:p w:rsidR="002145E1" w:rsidRDefault="002145E1" w:rsidP="002145E1"/>
    <w:p w:rsidR="002145E1" w:rsidRPr="006A1407" w:rsidRDefault="006A1407" w:rsidP="002145E1">
      <w:pPr>
        <w:rPr>
          <w:b/>
          <w:iCs/>
        </w:rPr>
      </w:pPr>
      <w:r>
        <w:rPr>
          <w:b/>
          <w:iCs/>
        </w:rPr>
        <w:t xml:space="preserve">4. </w:t>
      </w:r>
      <w:r w:rsidR="002145E1" w:rsidRPr="006A1407">
        <w:rPr>
          <w:b/>
          <w:iCs/>
        </w:rPr>
        <w:t>Podmínky bezpečnosti práce a ochrany zdraví při práci:</w:t>
      </w:r>
    </w:p>
    <w:p w:rsidR="002145E1" w:rsidRDefault="002145E1" w:rsidP="002145E1">
      <w:pPr>
        <w:rPr>
          <w:rFonts w:ascii="Arial" w:hAnsi="Arial" w:cs="Arial"/>
          <w:i/>
          <w:iCs/>
          <w:sz w:val="28"/>
          <w:szCs w:val="28"/>
        </w:rPr>
      </w:pPr>
    </w:p>
    <w:p w:rsidR="006A1407" w:rsidRPr="006A1407" w:rsidRDefault="006A1407" w:rsidP="006A1407">
      <w:pPr>
        <w:shd w:val="clear" w:color="auto" w:fill="FFFFFF"/>
        <w:tabs>
          <w:tab w:val="left" w:pos="427"/>
        </w:tabs>
        <w:spacing w:before="115"/>
      </w:pPr>
      <w:r>
        <w:rPr>
          <w:color w:val="000000"/>
          <w:spacing w:val="-12"/>
        </w:rPr>
        <w:t>4</w:t>
      </w:r>
      <w:r w:rsidRPr="006A1407">
        <w:rPr>
          <w:color w:val="000000"/>
          <w:spacing w:val="-12"/>
        </w:rPr>
        <w:t>.1</w:t>
      </w:r>
      <w:r w:rsidRPr="006A1407">
        <w:rPr>
          <w:color w:val="000000"/>
        </w:rPr>
        <w:tab/>
      </w:r>
      <w:r>
        <w:rPr>
          <w:color w:val="000000"/>
        </w:rPr>
        <w:t xml:space="preserve"> </w:t>
      </w:r>
      <w:r w:rsidRPr="006A1407">
        <w:rPr>
          <w:color w:val="000000"/>
          <w:spacing w:val="-8"/>
          <w:u w:val="single"/>
        </w:rPr>
        <w:t>BOZP při teoretické výuce</w:t>
      </w:r>
    </w:p>
    <w:p w:rsidR="006A1407" w:rsidRPr="00C72104" w:rsidRDefault="006A1407" w:rsidP="006A1407">
      <w:pPr>
        <w:shd w:val="clear" w:color="auto" w:fill="FFFFFF"/>
        <w:spacing w:before="120" w:line="274" w:lineRule="exact"/>
        <w:ind w:firstLine="427"/>
      </w:pPr>
      <w:r w:rsidRPr="00C72104">
        <w:rPr>
          <w:spacing w:val="-7"/>
        </w:rPr>
        <w:t xml:space="preserve">V teoretické výuce jsou žáci seznámeni se základními předpisy BOZP, a to vždy na </w:t>
      </w:r>
      <w:r w:rsidRPr="00C72104">
        <w:t>zahájení školního roku.</w:t>
      </w:r>
    </w:p>
    <w:p w:rsidR="006A1407" w:rsidRPr="00C72104" w:rsidRDefault="006A1407" w:rsidP="006A1407">
      <w:pPr>
        <w:shd w:val="clear" w:color="auto" w:fill="FFFFFF"/>
        <w:spacing w:line="274" w:lineRule="exact"/>
        <w:ind w:left="427"/>
      </w:pPr>
      <w:r w:rsidRPr="00C72104">
        <w:rPr>
          <w:spacing w:val="-11"/>
        </w:rPr>
        <w:t>Samostatná kapitola BOZP se týká hodin tělesné výchovy.</w:t>
      </w:r>
    </w:p>
    <w:p w:rsidR="006A1407" w:rsidRPr="00C72104" w:rsidRDefault="006A1407" w:rsidP="006A1407">
      <w:pPr>
        <w:shd w:val="clear" w:color="auto" w:fill="FFFFFF"/>
        <w:spacing w:line="274" w:lineRule="exact"/>
        <w:ind w:firstLine="427"/>
      </w:pPr>
      <w:r w:rsidRPr="00C72104">
        <w:rPr>
          <w:spacing w:val="-5"/>
        </w:rPr>
        <w:t xml:space="preserve">Před každou exkurzí, případně návštěvou odborného pracoviště jsou žáci seznámeni </w:t>
      </w:r>
      <w:r w:rsidRPr="00C72104">
        <w:t>s konkrétními požadavky na jejich chování v průběhu akce.</w:t>
      </w:r>
    </w:p>
    <w:p w:rsidR="006A1407" w:rsidRPr="00C72104" w:rsidRDefault="006A1407" w:rsidP="006A1407">
      <w:pPr>
        <w:shd w:val="clear" w:color="auto" w:fill="FFFFFF"/>
        <w:spacing w:line="274" w:lineRule="exact"/>
        <w:ind w:left="5" w:firstLine="422"/>
      </w:pPr>
      <w:r w:rsidRPr="00C72104">
        <w:rPr>
          <w:spacing w:val="-7"/>
        </w:rPr>
        <w:t xml:space="preserve">Dále je kladen důraz na ochranu žáků před šikanou, násilím a jinými společensky </w:t>
      </w:r>
      <w:r w:rsidRPr="00C72104">
        <w:rPr>
          <w:spacing w:val="-5"/>
        </w:rPr>
        <w:t xml:space="preserve">negativními jevy. Žáci anonymně zpracovávají dotazníky týkající se šikany a drogové </w:t>
      </w:r>
      <w:r w:rsidRPr="00C72104">
        <w:t>závislosti.</w:t>
      </w:r>
    </w:p>
    <w:p w:rsidR="006A1407" w:rsidRPr="006A1407" w:rsidRDefault="006A1407" w:rsidP="002145E1">
      <w:pPr>
        <w:rPr>
          <w:rFonts w:ascii="Arial" w:hAnsi="Arial" w:cs="Arial"/>
          <w:iCs/>
          <w:sz w:val="28"/>
          <w:szCs w:val="28"/>
        </w:rPr>
      </w:pPr>
    </w:p>
    <w:p w:rsidR="006A1407" w:rsidRPr="006A1407" w:rsidRDefault="006A1407" w:rsidP="006A1407">
      <w:pPr>
        <w:shd w:val="clear" w:color="auto" w:fill="FFFFFF"/>
        <w:tabs>
          <w:tab w:val="left" w:pos="427"/>
        </w:tabs>
        <w:spacing w:before="274"/>
      </w:pPr>
      <w:r>
        <w:rPr>
          <w:color w:val="000000"/>
          <w:spacing w:val="-13"/>
        </w:rPr>
        <w:t>4</w:t>
      </w:r>
      <w:r w:rsidRPr="006A1407">
        <w:rPr>
          <w:color w:val="000000"/>
          <w:spacing w:val="-13"/>
        </w:rPr>
        <w:t>.2</w:t>
      </w:r>
      <w:r w:rsidRPr="006A1407">
        <w:rPr>
          <w:color w:val="000000"/>
        </w:rPr>
        <w:tab/>
      </w:r>
      <w:r>
        <w:rPr>
          <w:color w:val="000000"/>
        </w:rPr>
        <w:t xml:space="preserve"> </w:t>
      </w:r>
      <w:r w:rsidRPr="006A1407">
        <w:rPr>
          <w:color w:val="000000"/>
          <w:spacing w:val="-9"/>
          <w:u w:val="single"/>
        </w:rPr>
        <w:t>BOZP na odborném výcviku</w:t>
      </w:r>
    </w:p>
    <w:p w:rsidR="002145E1" w:rsidRPr="006A1407" w:rsidRDefault="002145E1" w:rsidP="002145E1">
      <w:pPr>
        <w:rPr>
          <w:rFonts w:ascii="Arial" w:hAnsi="Arial" w:cs="Arial"/>
          <w:iCs/>
          <w:sz w:val="28"/>
          <w:szCs w:val="28"/>
        </w:rPr>
      </w:pPr>
    </w:p>
    <w:p w:rsidR="006A1407" w:rsidRDefault="006A1407" w:rsidP="002145E1">
      <w:pPr>
        <w:rPr>
          <w:rFonts w:ascii="Arial" w:hAnsi="Arial" w:cs="Arial"/>
          <w:i/>
          <w:iCs/>
          <w:sz w:val="28"/>
          <w:szCs w:val="28"/>
        </w:rPr>
      </w:pPr>
    </w:p>
    <w:p w:rsidR="002145E1" w:rsidRDefault="002145E1" w:rsidP="002145E1">
      <w:r>
        <w:t xml:space="preserve">    Bezpečnost práce a ochrana zdraví při práci, včetně povinnosti používání ochranných pomůcek, tvoří nedílnou součást odborného výcviku. Žáci všech ročníků absolvují dvakrát za rok povinné školení bezpečnosti práce, protipožární ochrany a poučení o školním řádu. Dále při každém nástupu na nové pracoviště se provádí s žáky opakované školení. Učitel odborného výcviku rovněž realizuje s žáky školení BOZP podle charakteru práce a zahájení nového tématického celku dle učebního plánu. Učitel odborného výcviku dbá  během celého vyučovacího procesu na dodržování bezpečnosti práce a povinnost žáků používat ochranné pomůcky. Tyto ochranné pomůcky vydává žákům dle potřeby. Se školou spolupracuje též technik BOZP, který rovněž dbá na dodržování bezpečnosti na pracovištích školy. Součástí jeho práce je aktualizace vyhlášek, nařízení a nových zákonů pro poskytování a potřeby odborného výcviku.</w:t>
      </w:r>
    </w:p>
    <w:p w:rsidR="002145E1" w:rsidRDefault="002145E1" w:rsidP="002145E1"/>
    <w:p w:rsidR="002145E1" w:rsidRDefault="002145E1" w:rsidP="002145E1"/>
    <w:p w:rsidR="00C72104" w:rsidRDefault="00C72104" w:rsidP="002145E1"/>
    <w:p w:rsidR="00C72104" w:rsidRDefault="00C72104" w:rsidP="002145E1"/>
    <w:p w:rsidR="002145E1" w:rsidRDefault="002145E1" w:rsidP="002145E1"/>
    <w:p w:rsidR="00102B6B" w:rsidRDefault="00102B6B" w:rsidP="002145E1">
      <w:pPr>
        <w:rPr>
          <w:rFonts w:ascii="Arial" w:hAnsi="Arial" w:cs="Arial"/>
          <w:b/>
          <w:iCs/>
          <w:sz w:val="32"/>
          <w:szCs w:val="32"/>
        </w:rPr>
      </w:pPr>
    </w:p>
    <w:p w:rsidR="00102B6B" w:rsidRDefault="00102B6B" w:rsidP="002145E1">
      <w:pPr>
        <w:rPr>
          <w:rFonts w:ascii="Arial" w:hAnsi="Arial" w:cs="Arial"/>
          <w:b/>
          <w:iCs/>
          <w:sz w:val="32"/>
          <w:szCs w:val="32"/>
        </w:rPr>
      </w:pPr>
    </w:p>
    <w:p w:rsidR="00102B6B" w:rsidRDefault="00102B6B" w:rsidP="002145E1">
      <w:pPr>
        <w:rPr>
          <w:rFonts w:ascii="Arial" w:hAnsi="Arial" w:cs="Arial"/>
          <w:b/>
          <w:iCs/>
          <w:sz w:val="32"/>
          <w:szCs w:val="32"/>
        </w:rPr>
      </w:pPr>
    </w:p>
    <w:p w:rsidR="00102B6B" w:rsidRDefault="00102B6B" w:rsidP="002145E1">
      <w:pPr>
        <w:rPr>
          <w:rFonts w:ascii="Arial" w:hAnsi="Arial" w:cs="Arial"/>
          <w:b/>
          <w:iCs/>
          <w:sz w:val="32"/>
          <w:szCs w:val="32"/>
        </w:rPr>
      </w:pPr>
    </w:p>
    <w:p w:rsidR="00102B6B" w:rsidRDefault="00102B6B" w:rsidP="002145E1">
      <w:pPr>
        <w:rPr>
          <w:rFonts w:ascii="Arial" w:hAnsi="Arial" w:cs="Arial"/>
          <w:b/>
          <w:iCs/>
          <w:sz w:val="32"/>
          <w:szCs w:val="32"/>
        </w:rPr>
      </w:pPr>
    </w:p>
    <w:p w:rsidR="00102B6B" w:rsidRDefault="00102B6B" w:rsidP="002145E1">
      <w:pPr>
        <w:rPr>
          <w:rFonts w:ascii="Arial" w:hAnsi="Arial" w:cs="Arial"/>
          <w:b/>
          <w:iCs/>
          <w:sz w:val="32"/>
          <w:szCs w:val="32"/>
        </w:rPr>
      </w:pPr>
    </w:p>
    <w:p w:rsidR="00102B6B" w:rsidRDefault="00102B6B" w:rsidP="002145E1">
      <w:pPr>
        <w:rPr>
          <w:rFonts w:ascii="Arial" w:hAnsi="Arial" w:cs="Arial"/>
          <w:b/>
          <w:iCs/>
          <w:sz w:val="32"/>
          <w:szCs w:val="32"/>
        </w:rPr>
      </w:pPr>
    </w:p>
    <w:p w:rsidR="00102B6B" w:rsidRDefault="00102B6B" w:rsidP="002145E1">
      <w:pPr>
        <w:rPr>
          <w:rFonts w:ascii="Arial" w:hAnsi="Arial" w:cs="Arial"/>
          <w:b/>
          <w:iCs/>
          <w:sz w:val="32"/>
          <w:szCs w:val="32"/>
        </w:rPr>
      </w:pPr>
    </w:p>
    <w:p w:rsidR="00102B6B" w:rsidRDefault="00102B6B" w:rsidP="002145E1">
      <w:pPr>
        <w:rPr>
          <w:rFonts w:ascii="Arial" w:hAnsi="Arial" w:cs="Arial"/>
          <w:b/>
          <w:iCs/>
          <w:sz w:val="32"/>
          <w:szCs w:val="32"/>
        </w:rPr>
      </w:pPr>
    </w:p>
    <w:p w:rsidR="00102B6B" w:rsidRDefault="00102B6B" w:rsidP="002145E1">
      <w:pPr>
        <w:rPr>
          <w:rFonts w:ascii="Arial" w:hAnsi="Arial" w:cs="Arial"/>
          <w:b/>
          <w:iCs/>
          <w:sz w:val="32"/>
          <w:szCs w:val="32"/>
        </w:rPr>
      </w:pPr>
    </w:p>
    <w:p w:rsidR="00102B6B" w:rsidRDefault="00102B6B" w:rsidP="002145E1">
      <w:pPr>
        <w:rPr>
          <w:rFonts w:ascii="Arial" w:hAnsi="Arial" w:cs="Arial"/>
          <w:b/>
          <w:iCs/>
          <w:sz w:val="32"/>
          <w:szCs w:val="32"/>
        </w:rPr>
      </w:pPr>
    </w:p>
    <w:p w:rsidR="00102B6B" w:rsidRDefault="00102B6B" w:rsidP="002145E1">
      <w:pPr>
        <w:rPr>
          <w:rFonts w:ascii="Arial" w:hAnsi="Arial" w:cs="Arial"/>
          <w:b/>
          <w:iCs/>
          <w:sz w:val="32"/>
          <w:szCs w:val="32"/>
        </w:rPr>
      </w:pPr>
    </w:p>
    <w:p w:rsidR="00102B6B" w:rsidRDefault="00102B6B" w:rsidP="002145E1">
      <w:pPr>
        <w:rPr>
          <w:rFonts w:ascii="Arial" w:hAnsi="Arial" w:cs="Arial"/>
          <w:b/>
          <w:iCs/>
          <w:sz w:val="32"/>
          <w:szCs w:val="32"/>
        </w:rPr>
      </w:pPr>
    </w:p>
    <w:p w:rsidR="002145E1" w:rsidRPr="00C72104" w:rsidRDefault="00C72104" w:rsidP="002145E1">
      <w:pPr>
        <w:rPr>
          <w:rFonts w:ascii="Arial" w:hAnsi="Arial" w:cs="Arial"/>
          <w:b/>
          <w:iCs/>
          <w:sz w:val="32"/>
          <w:szCs w:val="32"/>
        </w:rPr>
      </w:pPr>
      <w:r>
        <w:rPr>
          <w:rFonts w:ascii="Arial" w:hAnsi="Arial" w:cs="Arial"/>
          <w:b/>
          <w:iCs/>
          <w:sz w:val="32"/>
          <w:szCs w:val="32"/>
        </w:rPr>
        <w:t xml:space="preserve">9. </w:t>
      </w:r>
      <w:r w:rsidR="002145E1" w:rsidRPr="00C72104">
        <w:rPr>
          <w:rFonts w:ascii="Arial" w:hAnsi="Arial" w:cs="Arial"/>
          <w:b/>
          <w:iCs/>
          <w:sz w:val="32"/>
          <w:szCs w:val="32"/>
        </w:rPr>
        <w:t>Charakteristika spolupráce se sociálními partnery při realizaci ŠVP:</w:t>
      </w:r>
    </w:p>
    <w:p w:rsidR="002145E1" w:rsidRDefault="002145E1" w:rsidP="002145E1">
      <w:pPr>
        <w:rPr>
          <w:rFonts w:ascii="Arial" w:hAnsi="Arial" w:cs="Arial"/>
          <w:i/>
          <w:iCs/>
          <w:sz w:val="28"/>
          <w:szCs w:val="28"/>
        </w:rPr>
      </w:pPr>
    </w:p>
    <w:p w:rsidR="002145E1" w:rsidRDefault="002145E1" w:rsidP="002145E1">
      <w:pPr>
        <w:rPr>
          <w:rFonts w:ascii="Arial" w:hAnsi="Arial" w:cs="Arial"/>
          <w:i/>
          <w:iCs/>
          <w:sz w:val="28"/>
          <w:szCs w:val="28"/>
        </w:rPr>
      </w:pPr>
    </w:p>
    <w:p w:rsidR="002145E1" w:rsidRDefault="002145E1" w:rsidP="002145E1">
      <w:r>
        <w:t xml:space="preserve">    Do tvorby ŠVP jsme postupně zapojili několik našich pracovišť odborného výcviku, na kterých stále probíhá výuka našich žáků v reálných firmách na reálných pracovištích. Nejvíce se do tohoto projektu zapojila firma dřevovýroba Wimmer s.r.o, se kterou máme i smlouvu o vyměňování si odborných zkušeností a spolupráci v rámci projekt</w:t>
      </w:r>
      <w:r w:rsidR="00C72104">
        <w:t>ů</w:t>
      </w:r>
      <w:r>
        <w:t xml:space="preserve"> IQ AUTO</w:t>
      </w:r>
      <w:r w:rsidR="00C72104">
        <w:t xml:space="preserve"> a IQ INDUSTRY</w:t>
      </w:r>
      <w:r>
        <w:t>. Tato část ŠVP bude nadále podléhat změnám a pravidelné inovaci.</w:t>
      </w:r>
    </w:p>
    <w:p w:rsidR="002145E1" w:rsidRDefault="002145E1" w:rsidP="002145E1">
      <w:r>
        <w:t xml:space="preserve">  </w:t>
      </w:r>
    </w:p>
    <w:p w:rsidR="002145E1" w:rsidRDefault="002145E1" w:rsidP="002145E1">
      <w:r>
        <w:t xml:space="preserve">  Spolupráce :</w:t>
      </w:r>
    </w:p>
    <w:p w:rsidR="002145E1" w:rsidRDefault="002145E1" w:rsidP="00F24CA2">
      <w:pPr>
        <w:numPr>
          <w:ilvl w:val="0"/>
          <w:numId w:val="41"/>
        </w:numPr>
      </w:pPr>
      <w:r>
        <w:t>při zajišťování odborné praxe nebo odborného výcviku na reálných pracovištích, kteří většinou dlouhodobě spolupracují s naší školou a jsou významnými zaměstnavateli v regionu.</w:t>
      </w:r>
    </w:p>
    <w:p w:rsidR="002145E1" w:rsidRDefault="002145E1" w:rsidP="00F24CA2">
      <w:pPr>
        <w:numPr>
          <w:ilvl w:val="0"/>
          <w:numId w:val="41"/>
        </w:numPr>
      </w:pPr>
      <w:r>
        <w:t>při závěrečných zkouškách se škola obrací na zaměstnavatele regionu a na hospodářskou komoru v Příbrami z důvodu doplnění zkušební komise o odborníka z praxe.</w:t>
      </w:r>
    </w:p>
    <w:p w:rsidR="002145E1" w:rsidRDefault="002145E1" w:rsidP="00F24CA2">
      <w:pPr>
        <w:numPr>
          <w:ilvl w:val="0"/>
          <w:numId w:val="41"/>
        </w:numPr>
      </w:pPr>
      <w:r>
        <w:t>při uskutečňování dalších aktivit školy – exkurzí, soutěží a společensko poznávacích akcí</w:t>
      </w:r>
    </w:p>
    <w:p w:rsidR="002145E1" w:rsidRPr="00C66DED" w:rsidRDefault="002145E1" w:rsidP="00F24CA2">
      <w:pPr>
        <w:numPr>
          <w:ilvl w:val="0"/>
          <w:numId w:val="41"/>
        </w:numPr>
      </w:pPr>
      <w:r>
        <w:t>další vzdělávání pedagogických pracovníků</w:t>
      </w:r>
      <w:r>
        <w:rPr>
          <w:rFonts w:ascii="Arial" w:hAnsi="Arial" w:cs="Arial"/>
          <w:sz w:val="28"/>
          <w:szCs w:val="28"/>
        </w:rPr>
        <w:t xml:space="preserve"> </w:t>
      </w:r>
    </w:p>
    <w:p w:rsidR="002145E1" w:rsidRPr="00E871A5" w:rsidRDefault="002145E1" w:rsidP="00F24CA2">
      <w:pPr>
        <w:numPr>
          <w:ilvl w:val="0"/>
          <w:numId w:val="41"/>
        </w:numPr>
      </w:pPr>
      <w:r>
        <w:t>pomoc při zajišťování praxí žáků ze Slovenska na jejich stážích v naší republice při projektu Leonardo da Vinci</w:t>
      </w:r>
    </w:p>
    <w:p w:rsidR="00D330CF" w:rsidRDefault="00D330CF"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25A46" w:rsidP="009511BF">
      <w:pPr>
        <w:ind w:left="454" w:firstLine="0"/>
        <w:jc w:val="center"/>
        <w:rPr>
          <w:b/>
          <w:sz w:val="28"/>
          <w:szCs w:val="28"/>
          <w:u w:val="single"/>
        </w:rPr>
      </w:pPr>
      <w:r>
        <w:rPr>
          <w:b/>
          <w:sz w:val="28"/>
          <w:szCs w:val="28"/>
          <w:u w:val="single"/>
        </w:rPr>
        <w:t xml:space="preserve">10. </w:t>
      </w:r>
      <w:r w:rsidR="009511BF">
        <w:rPr>
          <w:b/>
          <w:sz w:val="28"/>
          <w:szCs w:val="28"/>
          <w:u w:val="single"/>
        </w:rPr>
        <w:t>Přílohy:</w:t>
      </w: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9511BF" w:rsidRDefault="009511BF" w:rsidP="009511BF">
      <w:pPr>
        <w:jc w:val="center"/>
        <w:rPr>
          <w:b/>
          <w:bCs/>
        </w:rPr>
      </w:pPr>
    </w:p>
    <w:p w:rsidR="0070120A" w:rsidRDefault="0070120A" w:rsidP="008A06D6">
      <w:pPr>
        <w:pStyle w:val="Nadpis2"/>
      </w:pPr>
      <w:bookmarkStart w:id="32" w:name="_Toc230348002"/>
    </w:p>
    <w:p w:rsidR="0070120A" w:rsidRDefault="0070120A" w:rsidP="008A06D6">
      <w:pPr>
        <w:pStyle w:val="Nadpis2"/>
      </w:pPr>
    </w:p>
    <w:p w:rsidR="0070120A" w:rsidRPr="0070120A" w:rsidRDefault="0070120A" w:rsidP="0070120A"/>
    <w:p w:rsidR="0070120A" w:rsidRDefault="0070120A" w:rsidP="008A06D6">
      <w:pPr>
        <w:pStyle w:val="Nadpis2"/>
      </w:pPr>
    </w:p>
    <w:p w:rsidR="008A06D6" w:rsidRDefault="008A06D6" w:rsidP="008A06D6">
      <w:pPr>
        <w:pStyle w:val="Nadpis2"/>
      </w:pPr>
      <w:r>
        <w:t>10.1. Klíčové kompetence</w:t>
      </w:r>
      <w:bookmarkEnd w:id="32"/>
    </w:p>
    <w:p w:rsidR="00A36136" w:rsidRDefault="00A36136" w:rsidP="00A36136">
      <w:pPr>
        <w:rPr>
          <w:rFonts w:ascii="Arial" w:hAnsi="Arial" w:cs="Arial"/>
          <w:sz w:val="20"/>
          <w:szCs w:val="20"/>
        </w:rPr>
      </w:pPr>
      <w:r w:rsidRPr="00E010C2">
        <w:rPr>
          <w:rFonts w:ascii="Arial" w:hAnsi="Arial" w:cs="Arial"/>
          <w:sz w:val="20"/>
          <w:szCs w:val="20"/>
          <w:highlight w:val="green"/>
          <w:bdr w:val="single" w:sz="4" w:space="0" w:color="auto"/>
        </w:rPr>
        <w:t>Způsob začlenění klíčových kompetencí do jednotlivých předmětů</w:t>
      </w:r>
    </w:p>
    <w:p w:rsidR="00A36136" w:rsidRDefault="00A36136" w:rsidP="00A36136"/>
    <w:tbl>
      <w:tblPr>
        <w:tblW w:w="9255" w:type="dxa"/>
        <w:tblInd w:w="55" w:type="dxa"/>
        <w:tblCellMar>
          <w:left w:w="70" w:type="dxa"/>
          <w:right w:w="70" w:type="dxa"/>
        </w:tblCellMar>
        <w:tblLook w:val="0000" w:firstRow="0" w:lastRow="0" w:firstColumn="0" w:lastColumn="0" w:noHBand="0" w:noVBand="0"/>
      </w:tblPr>
      <w:tblGrid>
        <w:gridCol w:w="520"/>
        <w:gridCol w:w="5795"/>
        <w:gridCol w:w="2940"/>
      </w:tblGrid>
      <w:tr w:rsidR="00A36136">
        <w:trPr>
          <w:trHeight w:val="255"/>
        </w:trPr>
        <w:tc>
          <w:tcPr>
            <w:tcW w:w="520" w:type="dxa"/>
            <w:tcBorders>
              <w:top w:val="single" w:sz="8" w:space="0" w:color="auto"/>
              <w:left w:val="single" w:sz="8" w:space="0" w:color="auto"/>
              <w:bottom w:val="nil"/>
              <w:right w:val="single" w:sz="4" w:space="0" w:color="auto"/>
            </w:tcBorders>
            <w:shd w:val="clear" w:color="auto" w:fill="auto"/>
            <w:noWrap/>
            <w:vAlign w:val="bottom"/>
          </w:tcPr>
          <w:p w:rsidR="00A36136" w:rsidRDefault="00A36136" w:rsidP="00A36136">
            <w:pPr>
              <w:rPr>
                <w:rFonts w:ascii="Arial" w:hAnsi="Arial" w:cs="Arial"/>
                <w:sz w:val="20"/>
                <w:szCs w:val="20"/>
              </w:rPr>
            </w:pPr>
            <w:r>
              <w:rPr>
                <w:rFonts w:ascii="Arial" w:hAnsi="Arial" w:cs="Arial"/>
                <w:sz w:val="20"/>
                <w:szCs w:val="20"/>
              </w:rPr>
              <w:t> </w:t>
            </w:r>
          </w:p>
        </w:tc>
        <w:tc>
          <w:tcPr>
            <w:tcW w:w="5795" w:type="dxa"/>
            <w:tcBorders>
              <w:top w:val="single" w:sz="8" w:space="0" w:color="auto"/>
              <w:left w:val="nil"/>
              <w:bottom w:val="nil"/>
              <w:right w:val="single" w:sz="4" w:space="0" w:color="auto"/>
            </w:tcBorders>
            <w:shd w:val="clear" w:color="auto" w:fill="auto"/>
            <w:noWrap/>
            <w:vAlign w:val="bottom"/>
          </w:tcPr>
          <w:p w:rsidR="00A36136" w:rsidRDefault="00A36136" w:rsidP="00A36136">
            <w:pPr>
              <w:rPr>
                <w:rFonts w:ascii="Arial" w:hAnsi="Arial" w:cs="Arial"/>
                <w:sz w:val="20"/>
                <w:szCs w:val="20"/>
              </w:rPr>
            </w:pPr>
            <w:r>
              <w:rPr>
                <w:rFonts w:ascii="Arial" w:hAnsi="Arial" w:cs="Arial"/>
                <w:sz w:val="20"/>
                <w:szCs w:val="20"/>
              </w:rPr>
              <w:t>Klíčové kompetence a jejich obsah</w:t>
            </w:r>
          </w:p>
        </w:tc>
        <w:tc>
          <w:tcPr>
            <w:tcW w:w="2940" w:type="dxa"/>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předmět</w:t>
            </w:r>
          </w:p>
        </w:tc>
      </w:tr>
      <w:tr w:rsidR="00A36136">
        <w:trPr>
          <w:trHeight w:val="255"/>
        </w:trPr>
        <w:tc>
          <w:tcPr>
            <w:tcW w:w="520" w:type="dxa"/>
            <w:tcBorders>
              <w:top w:val="single" w:sz="4" w:space="0" w:color="auto"/>
              <w:left w:val="single" w:sz="8" w:space="0" w:color="auto"/>
              <w:bottom w:val="single" w:sz="4" w:space="0" w:color="auto"/>
              <w:right w:val="single" w:sz="4" w:space="0" w:color="auto"/>
            </w:tcBorders>
            <w:shd w:val="clear" w:color="auto" w:fill="FFFF00"/>
            <w:noWrap/>
            <w:vAlign w:val="center"/>
          </w:tcPr>
          <w:p w:rsidR="00A36136" w:rsidRDefault="00A36136" w:rsidP="00A36136">
            <w:pPr>
              <w:jc w:val="center"/>
              <w:rPr>
                <w:rFonts w:ascii="Arial" w:hAnsi="Arial" w:cs="Arial"/>
                <w:b/>
                <w:bCs/>
                <w:sz w:val="20"/>
                <w:szCs w:val="20"/>
              </w:rPr>
            </w:pPr>
            <w:r>
              <w:rPr>
                <w:rFonts w:ascii="Arial" w:hAnsi="Arial" w:cs="Arial"/>
                <w:b/>
                <w:bCs/>
                <w:sz w:val="20"/>
                <w:szCs w:val="20"/>
              </w:rPr>
              <w:t>A</w:t>
            </w:r>
          </w:p>
        </w:tc>
        <w:tc>
          <w:tcPr>
            <w:tcW w:w="5795" w:type="dxa"/>
            <w:tcBorders>
              <w:top w:val="single" w:sz="4" w:space="0" w:color="auto"/>
              <w:left w:val="nil"/>
              <w:bottom w:val="single" w:sz="4" w:space="0" w:color="auto"/>
              <w:right w:val="single" w:sz="4" w:space="0" w:color="auto"/>
            </w:tcBorders>
            <w:shd w:val="clear" w:color="auto" w:fill="FFFF00"/>
            <w:noWrap/>
            <w:vAlign w:val="bottom"/>
          </w:tcPr>
          <w:p w:rsidR="00A36136" w:rsidRDefault="00A36136" w:rsidP="00A36136">
            <w:pPr>
              <w:rPr>
                <w:rFonts w:ascii="Arial" w:hAnsi="Arial" w:cs="Arial"/>
                <w:b/>
                <w:bCs/>
                <w:sz w:val="20"/>
                <w:szCs w:val="20"/>
              </w:rPr>
            </w:pPr>
            <w:r>
              <w:rPr>
                <w:rFonts w:ascii="Arial" w:hAnsi="Arial" w:cs="Arial"/>
                <w:b/>
                <w:bCs/>
                <w:sz w:val="20"/>
                <w:szCs w:val="20"/>
              </w:rPr>
              <w:t>Kompetence k učení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1</w:t>
            </w:r>
          </w:p>
        </w:tc>
        <w:tc>
          <w:tcPr>
            <w:tcW w:w="5795" w:type="dxa"/>
            <w:tcBorders>
              <w:top w:val="nil"/>
              <w:left w:val="nil"/>
              <w:bottom w:val="single" w:sz="4" w:space="0" w:color="auto"/>
              <w:right w:val="single" w:sz="4" w:space="0" w:color="auto"/>
            </w:tcBorders>
            <w:shd w:val="clear" w:color="auto" w:fill="auto"/>
            <w:vAlign w:val="bottom"/>
          </w:tcPr>
          <w:p w:rsidR="00A36136" w:rsidRDefault="000D00C3" w:rsidP="00A36136">
            <w:pPr>
              <w:rPr>
                <w:rFonts w:ascii="TimesNewRoman" w:hAnsi="TimesNewRoman" w:cs="Arial"/>
                <w:color w:val="000000"/>
              </w:rPr>
            </w:pPr>
            <w:r>
              <w:rPr>
                <w:rFonts w:ascii="TimesNewRoman" w:hAnsi="TimesNewRoman" w:cs="Arial"/>
                <w:color w:val="000000"/>
              </w:rPr>
              <w:t xml:space="preserve">být schopni efektivně se učit ; </w:t>
            </w:r>
            <w:r w:rsidR="00A36136">
              <w:rPr>
                <w:rFonts w:ascii="TimesNewRoman" w:hAnsi="TimesNewRoman" w:cs="Arial"/>
                <w:color w:val="000000"/>
              </w:rPr>
              <w:t>mít pozitivní vztah k učení a vzdělávání;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všechny předměty</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2</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ovládat různé techniky učení, umět si vytvořit vhodný studijní režim a podmínky;</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všechny předměty</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3</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uplatňovat různé způsoby práce s textem (zvl. studijní a analytické čtení), umět efektivně vyhledávat a zpracovávat informace;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všechny předměty</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4</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s porozuměním poslouchat mluvené projevy (např. výklad, přednášku, proslov aj.), pořizovat si poznámky;</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všechny předměty</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5</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využívat ke svému učení různé informační zdroje včetně zkušeností svých i jiných lidí;</w:t>
            </w:r>
          </w:p>
        </w:tc>
        <w:tc>
          <w:tcPr>
            <w:tcW w:w="0" w:type="auto"/>
            <w:tcBorders>
              <w:top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všechny předměty</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6</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sledovat a hodnotit pokrok při dosahování cílů svého učení, přijímat hodnocení výsledků svého učení od jiných lidí;</w:t>
            </w:r>
          </w:p>
        </w:tc>
        <w:tc>
          <w:tcPr>
            <w:tcW w:w="0" w:type="auto"/>
            <w:tcBorders>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všechny předměty</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7</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znát možnosti svého dalšího vzdělávání, zejména v oboru a povolání.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ON,EK,OV</w:t>
            </w:r>
          </w:p>
        </w:tc>
      </w:tr>
      <w:tr w:rsidR="00A36136">
        <w:trPr>
          <w:trHeight w:val="255"/>
        </w:trPr>
        <w:tc>
          <w:tcPr>
            <w:tcW w:w="520" w:type="dxa"/>
            <w:tcBorders>
              <w:top w:val="nil"/>
              <w:left w:val="single" w:sz="8" w:space="0" w:color="auto"/>
              <w:bottom w:val="single" w:sz="4" w:space="0" w:color="auto"/>
              <w:right w:val="single" w:sz="4" w:space="0" w:color="auto"/>
            </w:tcBorders>
            <w:shd w:val="clear" w:color="auto" w:fill="FFFF00"/>
            <w:noWrap/>
            <w:vAlign w:val="center"/>
          </w:tcPr>
          <w:p w:rsidR="00A36136" w:rsidRDefault="00A36136" w:rsidP="00A36136">
            <w:pPr>
              <w:jc w:val="center"/>
              <w:rPr>
                <w:rFonts w:ascii="Arial" w:hAnsi="Arial" w:cs="Arial"/>
                <w:b/>
                <w:bCs/>
                <w:sz w:val="20"/>
                <w:szCs w:val="20"/>
              </w:rPr>
            </w:pPr>
            <w:r>
              <w:rPr>
                <w:rFonts w:ascii="Arial" w:hAnsi="Arial" w:cs="Arial"/>
                <w:b/>
                <w:bCs/>
                <w:sz w:val="20"/>
                <w:szCs w:val="20"/>
              </w:rPr>
              <w:t>B</w:t>
            </w:r>
          </w:p>
        </w:tc>
        <w:tc>
          <w:tcPr>
            <w:tcW w:w="5795" w:type="dxa"/>
            <w:tcBorders>
              <w:top w:val="nil"/>
              <w:left w:val="nil"/>
              <w:bottom w:val="single" w:sz="4" w:space="0" w:color="auto"/>
              <w:right w:val="single" w:sz="4" w:space="0" w:color="auto"/>
            </w:tcBorders>
            <w:shd w:val="clear" w:color="auto" w:fill="FFFF00"/>
            <w:noWrap/>
            <w:vAlign w:val="bottom"/>
          </w:tcPr>
          <w:p w:rsidR="00A36136" w:rsidRDefault="00A36136" w:rsidP="00A36136">
            <w:pPr>
              <w:rPr>
                <w:rFonts w:ascii="Arial" w:hAnsi="Arial" w:cs="Arial"/>
                <w:b/>
                <w:bCs/>
                <w:sz w:val="20"/>
                <w:szCs w:val="20"/>
              </w:rPr>
            </w:pPr>
            <w:r>
              <w:rPr>
                <w:rFonts w:ascii="Arial" w:hAnsi="Arial" w:cs="Arial"/>
                <w:b/>
                <w:bCs/>
                <w:sz w:val="20"/>
                <w:szCs w:val="20"/>
              </w:rPr>
              <w:t>Kompetence k řešení problémů</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1</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porozumět zadání úkolu nebo určit jádro problému, získat informace potřebné k řešení problému, navrhnout způsob řešení, popř. varianty řešení, a zdůvodnit jej,</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všechny předměty</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2</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vyhodnotit a ověřit správnost zvoleného postupu a dosažené výsledky;</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M,F,I</w:t>
            </w:r>
            <w:r w:rsidR="000D00C3">
              <w:rPr>
                <w:rFonts w:ascii="Arial" w:hAnsi="Arial" w:cs="Arial"/>
                <w:sz w:val="20"/>
                <w:szCs w:val="20"/>
              </w:rPr>
              <w:t>K</w:t>
            </w:r>
            <w:r>
              <w:rPr>
                <w:rFonts w:ascii="Arial" w:hAnsi="Arial" w:cs="Arial"/>
                <w:sz w:val="20"/>
                <w:szCs w:val="20"/>
              </w:rPr>
              <w:t>T,odborné předměty a OV</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3</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uplatňovat při řešení problémů různé metody myšlení a myšlenkové operace;</w:t>
            </w:r>
          </w:p>
        </w:tc>
        <w:tc>
          <w:tcPr>
            <w:tcW w:w="0" w:type="auto"/>
            <w:tcBorders>
              <w:top w:val="single" w:sz="4" w:space="0" w:color="auto"/>
              <w:bottom w:val="single" w:sz="4" w:space="0" w:color="auto"/>
              <w:right w:val="single" w:sz="4" w:space="0" w:color="auto"/>
            </w:tcBorders>
            <w:vAlign w:val="bottom"/>
          </w:tcPr>
          <w:p w:rsidR="00A36136" w:rsidRDefault="000D00C3" w:rsidP="00A36136">
            <w:pPr>
              <w:rPr>
                <w:rFonts w:ascii="Arial" w:hAnsi="Arial" w:cs="Arial"/>
                <w:sz w:val="20"/>
                <w:szCs w:val="20"/>
              </w:rPr>
            </w:pPr>
            <w:r>
              <w:rPr>
                <w:rFonts w:ascii="Arial" w:hAnsi="Arial" w:cs="Arial"/>
                <w:sz w:val="20"/>
                <w:szCs w:val="20"/>
              </w:rPr>
              <w:t xml:space="preserve">všechny předměty </w:t>
            </w:r>
            <w:r w:rsidR="00A36136">
              <w:rPr>
                <w:rFonts w:ascii="Arial" w:hAnsi="Arial" w:cs="Arial"/>
                <w:sz w:val="20"/>
                <w:szCs w:val="20"/>
              </w:rPr>
              <w:t>a OV</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4</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volit prostředky a způsoby (pomůcky, studijní literaturu, metody a techniky) vhodné pro splnění jednotlivých aktivit, využívat zkušeností a vědomostí nabytých dříve;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všechny předměty</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5</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spolupracovat při řešení problémů s jinými lidmi (týmové řešení).</w:t>
            </w:r>
          </w:p>
        </w:tc>
        <w:tc>
          <w:tcPr>
            <w:tcW w:w="0" w:type="auto"/>
            <w:tcBorders>
              <w:top w:val="single" w:sz="4" w:space="0" w:color="auto"/>
              <w:bottom w:val="single" w:sz="4" w:space="0" w:color="auto"/>
              <w:right w:val="single" w:sz="4" w:space="0" w:color="auto"/>
            </w:tcBorders>
            <w:vAlign w:val="bottom"/>
          </w:tcPr>
          <w:p w:rsidR="00A36136" w:rsidRDefault="000D00C3" w:rsidP="00A36136">
            <w:pPr>
              <w:rPr>
                <w:rFonts w:ascii="Arial" w:hAnsi="Arial" w:cs="Arial"/>
                <w:sz w:val="20"/>
                <w:szCs w:val="20"/>
              </w:rPr>
            </w:pPr>
            <w:r>
              <w:rPr>
                <w:rFonts w:ascii="Arial" w:hAnsi="Arial" w:cs="Arial"/>
                <w:sz w:val="20"/>
                <w:szCs w:val="20"/>
              </w:rPr>
              <w:t xml:space="preserve">všechny předměty </w:t>
            </w:r>
            <w:r w:rsidR="00A36136">
              <w:rPr>
                <w:rFonts w:ascii="Arial" w:hAnsi="Arial" w:cs="Arial"/>
                <w:sz w:val="20"/>
                <w:szCs w:val="20"/>
              </w:rPr>
              <w:t>a OV</w:t>
            </w:r>
          </w:p>
        </w:tc>
      </w:tr>
      <w:tr w:rsidR="00A36136">
        <w:trPr>
          <w:trHeight w:val="255"/>
        </w:trPr>
        <w:tc>
          <w:tcPr>
            <w:tcW w:w="520" w:type="dxa"/>
            <w:tcBorders>
              <w:top w:val="nil"/>
              <w:left w:val="single" w:sz="8" w:space="0" w:color="auto"/>
              <w:bottom w:val="single" w:sz="4" w:space="0" w:color="auto"/>
              <w:right w:val="single" w:sz="4" w:space="0" w:color="auto"/>
            </w:tcBorders>
            <w:shd w:val="clear" w:color="auto" w:fill="FFFF00"/>
            <w:noWrap/>
            <w:vAlign w:val="center"/>
          </w:tcPr>
          <w:p w:rsidR="00A36136" w:rsidRDefault="00A36136" w:rsidP="00A36136">
            <w:pPr>
              <w:jc w:val="center"/>
              <w:rPr>
                <w:rFonts w:ascii="Arial" w:hAnsi="Arial" w:cs="Arial"/>
                <w:b/>
                <w:bCs/>
                <w:sz w:val="20"/>
                <w:szCs w:val="20"/>
              </w:rPr>
            </w:pPr>
            <w:r>
              <w:rPr>
                <w:rFonts w:ascii="Arial" w:hAnsi="Arial" w:cs="Arial"/>
                <w:b/>
                <w:bCs/>
                <w:sz w:val="20"/>
                <w:szCs w:val="20"/>
              </w:rPr>
              <w:t>C</w:t>
            </w:r>
          </w:p>
        </w:tc>
        <w:tc>
          <w:tcPr>
            <w:tcW w:w="5795" w:type="dxa"/>
            <w:tcBorders>
              <w:top w:val="nil"/>
              <w:left w:val="nil"/>
              <w:bottom w:val="single" w:sz="4" w:space="0" w:color="auto"/>
              <w:right w:val="single" w:sz="4" w:space="0" w:color="auto"/>
            </w:tcBorders>
            <w:shd w:val="clear" w:color="auto" w:fill="FFFF00"/>
            <w:noWrap/>
            <w:vAlign w:val="bottom"/>
          </w:tcPr>
          <w:p w:rsidR="00A36136" w:rsidRDefault="00A36136" w:rsidP="00A36136">
            <w:pPr>
              <w:rPr>
                <w:rFonts w:ascii="Arial" w:hAnsi="Arial" w:cs="Arial"/>
                <w:b/>
                <w:bCs/>
                <w:sz w:val="20"/>
                <w:szCs w:val="20"/>
              </w:rPr>
            </w:pPr>
            <w:r>
              <w:rPr>
                <w:rFonts w:ascii="Arial" w:hAnsi="Arial" w:cs="Arial"/>
                <w:b/>
                <w:bCs/>
                <w:sz w:val="20"/>
                <w:szCs w:val="20"/>
              </w:rPr>
              <w:t>Komunikativní kompetence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1</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vyjadřovat se přiměřeně účelu jednání a komunikační situaci v projevech mluvených i psaných a vhodně se prezentovat;</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ČJ,AJ,NJ,ON,EK</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lastRenderedPageBreak/>
              <w:t>2</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formulovat své myšlenky srozumitelně a souvisle, v písemné podobě přehledně a jazykově správně;</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ČJ,AJ,NJ,ON,EK</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3</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účastnit se aktivně diskusí, formulovat a obhajovat své názory a postoje;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ČJ,AJ,NJ,ON,EK</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4</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zpracovávat běžné administrativní písemnosti a pracovní dokumenty;</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ČJ,ON,EK</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5</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snažit se dodržovat jazykové a stylistické normy i odbornou terminologii;</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ČJ,AJ,NJ,odborné předměty</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6</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zaznamenávat písemně podstatné myšlenky a údaje z textů, popř. projevů jiných lidí;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ČJ,AJ,NJ</w:t>
            </w:r>
            <w:r w:rsidR="000D00C3">
              <w:rPr>
                <w:rFonts w:ascii="Arial" w:hAnsi="Arial" w:cs="Arial"/>
                <w:sz w:val="20"/>
                <w:szCs w:val="20"/>
              </w:rPr>
              <w:t>,odb.přredměty</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7</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vyjadřovat se a vystupovat v souladu se zásadami kultury projevu a chování;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ČJ,AJ,NJ,ON,BE</w:t>
            </w:r>
          </w:p>
        </w:tc>
      </w:tr>
      <w:tr w:rsidR="00A36136">
        <w:trPr>
          <w:trHeight w:val="630"/>
        </w:trPr>
        <w:tc>
          <w:tcPr>
            <w:tcW w:w="520" w:type="dxa"/>
            <w:tcBorders>
              <w:top w:val="single" w:sz="4" w:space="0" w:color="auto"/>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8</w:t>
            </w:r>
          </w:p>
        </w:tc>
        <w:tc>
          <w:tcPr>
            <w:tcW w:w="5795" w:type="dxa"/>
            <w:tcBorders>
              <w:top w:val="single" w:sz="4" w:space="0" w:color="auto"/>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dosáhnout jazykové způsobilosti potřebné pro základní komunikaci v cizojazyčném prostředí nejméně v jednom cizím jazyce;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AJ,NJ</w:t>
            </w:r>
          </w:p>
        </w:tc>
      </w:tr>
      <w:tr w:rsidR="00A36136">
        <w:trPr>
          <w:trHeight w:val="945"/>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9</w:t>
            </w:r>
          </w:p>
        </w:tc>
        <w:tc>
          <w:tcPr>
            <w:tcW w:w="5795" w:type="dxa"/>
            <w:tcBorders>
              <w:top w:val="single" w:sz="4" w:space="0" w:color="auto"/>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dosáhnout jazykové způsobilosti potřebné pro základní pracovní uplatnění dle potřeb a charakteru příslušné odborné kvalifikace (např. porozumět základní odborné terminologii a základním pracovním pokynům v písemné i ústní formě);</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AJ,NJ,odborné předměty</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10</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pochopit výhody znalosti cizích jazyků pro životní i pracovní uplatnění, být motivováni k prohlubování svých jazykových dovedností.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AJ,NJ,odborné předměty</w:t>
            </w:r>
          </w:p>
        </w:tc>
      </w:tr>
      <w:tr w:rsidR="00A36136">
        <w:trPr>
          <w:trHeight w:val="255"/>
        </w:trPr>
        <w:tc>
          <w:tcPr>
            <w:tcW w:w="520" w:type="dxa"/>
            <w:tcBorders>
              <w:top w:val="nil"/>
              <w:left w:val="single" w:sz="8" w:space="0" w:color="auto"/>
              <w:bottom w:val="single" w:sz="4" w:space="0" w:color="auto"/>
              <w:right w:val="single" w:sz="4" w:space="0" w:color="auto"/>
            </w:tcBorders>
            <w:shd w:val="clear" w:color="auto" w:fill="FFFF00"/>
            <w:noWrap/>
            <w:vAlign w:val="center"/>
          </w:tcPr>
          <w:p w:rsidR="00A36136" w:rsidRDefault="00A36136" w:rsidP="00A36136">
            <w:pPr>
              <w:jc w:val="center"/>
              <w:rPr>
                <w:rFonts w:ascii="Arial" w:hAnsi="Arial" w:cs="Arial"/>
                <w:b/>
                <w:bCs/>
                <w:sz w:val="20"/>
                <w:szCs w:val="20"/>
              </w:rPr>
            </w:pPr>
            <w:r>
              <w:rPr>
                <w:rFonts w:ascii="Arial" w:hAnsi="Arial" w:cs="Arial"/>
                <w:b/>
                <w:bCs/>
                <w:sz w:val="20"/>
                <w:szCs w:val="20"/>
              </w:rPr>
              <w:t>D</w:t>
            </w:r>
          </w:p>
        </w:tc>
        <w:tc>
          <w:tcPr>
            <w:tcW w:w="5795" w:type="dxa"/>
            <w:tcBorders>
              <w:top w:val="nil"/>
              <w:left w:val="nil"/>
              <w:bottom w:val="single" w:sz="4" w:space="0" w:color="auto"/>
              <w:right w:val="single" w:sz="4" w:space="0" w:color="auto"/>
            </w:tcBorders>
            <w:shd w:val="clear" w:color="auto" w:fill="FFFF00"/>
            <w:noWrap/>
            <w:vAlign w:val="bottom"/>
          </w:tcPr>
          <w:p w:rsidR="00A36136" w:rsidRDefault="00A36136" w:rsidP="00A36136">
            <w:pPr>
              <w:rPr>
                <w:rFonts w:ascii="Arial" w:hAnsi="Arial" w:cs="Arial"/>
                <w:b/>
                <w:bCs/>
                <w:sz w:val="20"/>
                <w:szCs w:val="20"/>
              </w:rPr>
            </w:pPr>
            <w:r>
              <w:rPr>
                <w:rFonts w:ascii="Arial" w:hAnsi="Arial" w:cs="Arial"/>
                <w:b/>
                <w:bCs/>
                <w:sz w:val="20"/>
                <w:szCs w:val="20"/>
              </w:rPr>
              <w:t>Personální a sociální kompetence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1</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posuzovat reálně své fyzické a duševní možnosti, odhadovat důsledky svého jednání a chování v různých situacích;</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ON,BE,TV</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2</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stanovovat si cíle a priority podle svých osobních schopností, zájmové a pracovní orientace a životních podmínek;</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ON,EK</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3</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reagovat adekvátně na hodnocení svého vystupování a způsobu jednání ze strany jiných lidí, přijímat radu i kritiku;</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všechny předměty</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4</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ověřovat si získané poznatky, kriticky zvažovat názory, postoje a jednání jiných lidí;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všechny předměty</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5</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mít odpovědný vztah ke svému zdraví, pečovat o svůj fyzický i duševní rozvoj, být si vědomi důsledků nezdravého životního stylu a závislostí;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ON,BE,TV</w:t>
            </w:r>
          </w:p>
        </w:tc>
      </w:tr>
      <w:tr w:rsidR="00A36136">
        <w:trPr>
          <w:trHeight w:val="94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6</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adaptovat se na měnící se životní a pracovní podmínky a podle svých schopností a možností je pozitivně ovlivňovat, být připraveni řešit své sociální i ekonomické záležitosti, být finančně gramotní;</w:t>
            </w:r>
          </w:p>
        </w:tc>
        <w:tc>
          <w:tcPr>
            <w:tcW w:w="0" w:type="auto"/>
            <w:tcBorders>
              <w:top w:val="single" w:sz="4" w:space="0" w:color="auto"/>
              <w:bottom w:val="single" w:sz="4" w:space="0" w:color="auto"/>
              <w:right w:val="single" w:sz="4" w:space="0" w:color="auto"/>
            </w:tcBorders>
            <w:vAlign w:val="bottom"/>
          </w:tcPr>
          <w:p w:rsidR="00A36136" w:rsidRDefault="00C46B1D" w:rsidP="00A36136">
            <w:pPr>
              <w:rPr>
                <w:rFonts w:ascii="Arial" w:hAnsi="Arial" w:cs="Arial"/>
                <w:sz w:val="20"/>
                <w:szCs w:val="20"/>
              </w:rPr>
            </w:pPr>
            <w:r>
              <w:rPr>
                <w:rFonts w:ascii="Arial" w:hAnsi="Arial" w:cs="Arial"/>
                <w:sz w:val="20"/>
                <w:szCs w:val="20"/>
              </w:rPr>
              <w:t>ON,EK,OV</w:t>
            </w:r>
            <w:r w:rsidR="00A36136">
              <w:rPr>
                <w:rFonts w:ascii="Arial" w:hAnsi="Arial" w:cs="Arial"/>
                <w:sz w:val="20"/>
                <w:szCs w:val="20"/>
              </w:rPr>
              <w:t> </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7</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pracovat v týmu a podílet se na realizaci společných pracovních a jiných činností;</w:t>
            </w:r>
          </w:p>
        </w:tc>
        <w:tc>
          <w:tcPr>
            <w:tcW w:w="0" w:type="auto"/>
            <w:tcBorders>
              <w:top w:val="single" w:sz="4" w:space="0" w:color="auto"/>
              <w:bottom w:val="single" w:sz="4" w:space="0" w:color="auto"/>
              <w:right w:val="single" w:sz="4" w:space="0" w:color="auto"/>
            </w:tcBorders>
            <w:vAlign w:val="bottom"/>
          </w:tcPr>
          <w:p w:rsidR="00A36136" w:rsidRDefault="00C46B1D" w:rsidP="00A36136">
            <w:pPr>
              <w:rPr>
                <w:rFonts w:ascii="Arial" w:hAnsi="Arial" w:cs="Arial"/>
                <w:sz w:val="20"/>
                <w:szCs w:val="20"/>
              </w:rPr>
            </w:pPr>
            <w:r>
              <w:rPr>
                <w:rFonts w:ascii="Arial" w:hAnsi="Arial" w:cs="Arial"/>
                <w:sz w:val="20"/>
                <w:szCs w:val="20"/>
              </w:rPr>
              <w:t>všechny předměty,OV</w:t>
            </w:r>
            <w:r w:rsidR="00A36136">
              <w:rPr>
                <w:rFonts w:ascii="Arial" w:hAnsi="Arial" w:cs="Arial"/>
                <w:sz w:val="20"/>
                <w:szCs w:val="20"/>
              </w:rPr>
              <w:t> </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8</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přijímat a odpovědně plnit svěřené úkoly;</w:t>
            </w:r>
          </w:p>
        </w:tc>
        <w:tc>
          <w:tcPr>
            <w:tcW w:w="0" w:type="auto"/>
            <w:tcBorders>
              <w:top w:val="single" w:sz="4" w:space="0" w:color="auto"/>
              <w:bottom w:val="single" w:sz="4" w:space="0" w:color="auto"/>
              <w:right w:val="single" w:sz="4" w:space="0" w:color="auto"/>
            </w:tcBorders>
            <w:vAlign w:val="bottom"/>
          </w:tcPr>
          <w:p w:rsidR="00A36136" w:rsidRDefault="00C46B1D" w:rsidP="00A36136">
            <w:pPr>
              <w:rPr>
                <w:rFonts w:ascii="Arial" w:hAnsi="Arial" w:cs="Arial"/>
                <w:sz w:val="20"/>
                <w:szCs w:val="20"/>
              </w:rPr>
            </w:pPr>
            <w:r>
              <w:rPr>
                <w:rFonts w:ascii="Arial" w:hAnsi="Arial" w:cs="Arial"/>
                <w:sz w:val="20"/>
                <w:szCs w:val="20"/>
              </w:rPr>
              <w:t>všechny předměty,OV </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9</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podněcovat práci týmu vlastními návrhy na zlepšení práce a řešení úkolů, nezaujatě zvažovat návrhy druhých;</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všechny předměty,OV </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10</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 xml:space="preserve">přispívat k vytváření vstřícných mezilidských vztahů a k předcházení osobním konfliktům, nepodléhat </w:t>
            </w:r>
            <w:r>
              <w:rPr>
                <w:rFonts w:ascii="TimesNewRoman" w:hAnsi="TimesNewRoman" w:cs="Arial"/>
                <w:color w:val="000000"/>
              </w:rPr>
              <w:lastRenderedPageBreak/>
              <w:t>předsudkům a stereotypům v přístupu k druhým.</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lastRenderedPageBreak/>
              <w:t> </w:t>
            </w:r>
            <w:r w:rsidR="00C46B1D">
              <w:rPr>
                <w:rFonts w:ascii="Arial" w:hAnsi="Arial" w:cs="Arial"/>
                <w:sz w:val="20"/>
                <w:szCs w:val="20"/>
              </w:rPr>
              <w:t>všechny předměty,OV </w:t>
            </w:r>
          </w:p>
        </w:tc>
      </w:tr>
      <w:tr w:rsidR="00A36136">
        <w:trPr>
          <w:trHeight w:val="255"/>
        </w:trPr>
        <w:tc>
          <w:tcPr>
            <w:tcW w:w="520" w:type="dxa"/>
            <w:tcBorders>
              <w:top w:val="nil"/>
              <w:left w:val="single" w:sz="8" w:space="0" w:color="auto"/>
              <w:bottom w:val="single" w:sz="4" w:space="0" w:color="auto"/>
              <w:right w:val="single" w:sz="4" w:space="0" w:color="auto"/>
            </w:tcBorders>
            <w:shd w:val="clear" w:color="auto" w:fill="FFFF00"/>
            <w:noWrap/>
            <w:vAlign w:val="center"/>
          </w:tcPr>
          <w:p w:rsidR="00A36136" w:rsidRDefault="00A36136" w:rsidP="00A36136">
            <w:pPr>
              <w:jc w:val="center"/>
              <w:rPr>
                <w:rFonts w:ascii="Arial" w:hAnsi="Arial" w:cs="Arial"/>
                <w:b/>
                <w:bCs/>
                <w:sz w:val="20"/>
                <w:szCs w:val="20"/>
              </w:rPr>
            </w:pPr>
            <w:r>
              <w:rPr>
                <w:rFonts w:ascii="Arial" w:hAnsi="Arial" w:cs="Arial"/>
                <w:b/>
                <w:bCs/>
                <w:sz w:val="20"/>
                <w:szCs w:val="20"/>
              </w:rPr>
              <w:lastRenderedPageBreak/>
              <w:t>E</w:t>
            </w:r>
          </w:p>
        </w:tc>
        <w:tc>
          <w:tcPr>
            <w:tcW w:w="5795" w:type="dxa"/>
            <w:tcBorders>
              <w:top w:val="nil"/>
              <w:left w:val="nil"/>
              <w:bottom w:val="single" w:sz="4" w:space="0" w:color="auto"/>
              <w:right w:val="single" w:sz="4" w:space="0" w:color="auto"/>
            </w:tcBorders>
            <w:shd w:val="clear" w:color="auto" w:fill="FFFF00"/>
            <w:noWrap/>
            <w:vAlign w:val="bottom"/>
          </w:tcPr>
          <w:p w:rsidR="00A36136" w:rsidRDefault="00A36136" w:rsidP="00A36136">
            <w:pPr>
              <w:rPr>
                <w:rFonts w:ascii="Arial" w:hAnsi="Arial" w:cs="Arial"/>
                <w:b/>
                <w:bCs/>
                <w:sz w:val="20"/>
                <w:szCs w:val="20"/>
              </w:rPr>
            </w:pPr>
            <w:r>
              <w:rPr>
                <w:rFonts w:ascii="Arial" w:hAnsi="Arial" w:cs="Arial"/>
                <w:b/>
                <w:bCs/>
                <w:sz w:val="20"/>
                <w:szCs w:val="20"/>
              </w:rPr>
              <w:t>Občanské kompetence a kulturní povědomí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1</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jednat odpovědně, samostatně a iniciativně nejen ve vlastním zájmu, ale i ve veřejném zájmu;</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ON,ČJ,</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2</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dodržovat zákony, respektovat práva a osobnost druhých lidí (popř. jejich kulturní specifika), vystupovat proti nesnášenlivosti, xenofobii a diskriminaci;</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ON,ČJL,</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3</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jednat v souladu s morálními principy a zásadami společenského chování, přispívat k uplatňování hodnot demokracie;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ON,ČJL,JA,JN</w:t>
            </w:r>
          </w:p>
        </w:tc>
      </w:tr>
      <w:tr w:rsidR="00A36136">
        <w:trPr>
          <w:trHeight w:val="630"/>
        </w:trPr>
        <w:tc>
          <w:tcPr>
            <w:tcW w:w="520" w:type="dxa"/>
            <w:tcBorders>
              <w:top w:val="single" w:sz="4" w:space="0" w:color="auto"/>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4</w:t>
            </w:r>
          </w:p>
        </w:tc>
        <w:tc>
          <w:tcPr>
            <w:tcW w:w="5795" w:type="dxa"/>
            <w:tcBorders>
              <w:top w:val="single" w:sz="4" w:space="0" w:color="auto"/>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 xml:space="preserve">uvědomovat si – v rámci plurality a multikulturního soužití – vlastní kulturní, národní a osobnostní identitu, </w:t>
            </w:r>
            <w:r w:rsidRPr="00E010C2">
              <w:rPr>
                <w:rFonts w:ascii="TimesNewRoman" w:hAnsi="TimesNewRoman" w:cs="Arial"/>
                <w:color w:val="000000"/>
              </w:rPr>
              <w:t>přistupovat s aktivní tolerancí k identitě druhých;</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ON,ČJL,JA,JN</w:t>
            </w:r>
          </w:p>
        </w:tc>
      </w:tr>
      <w:tr w:rsidR="00A36136">
        <w:trPr>
          <w:trHeight w:val="315"/>
        </w:trPr>
        <w:tc>
          <w:tcPr>
            <w:tcW w:w="520" w:type="dxa"/>
            <w:tcBorders>
              <w:top w:val="single" w:sz="4" w:space="0" w:color="auto"/>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5</w:t>
            </w:r>
          </w:p>
        </w:tc>
        <w:tc>
          <w:tcPr>
            <w:tcW w:w="5795" w:type="dxa"/>
            <w:tcBorders>
              <w:top w:val="single" w:sz="4" w:space="0" w:color="auto"/>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zajímat se aktivně o politické a společenské dění u nás a ve světě;</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ON,EK,JA,JN</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6</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chápat význam životního prostředí pro člověka a jednat v duchu udržitelného rozvoje;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BE,ON,OV</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7</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uznávat hodnotu života, uvědomovat si odpovědnost za vlastní život a spoluodpovědnost při zabezpečování ochrany života a zdraví ostatních;</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BE,ON</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8</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uznávat tradice a hodnoty svého národa, chápat jeho minulost i současnost v evropském a světovém kontextu;</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ČJL,ON</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9</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podporovat hodnoty místní, národní, evropské i světové kultury a mít k nim vytvořen pozitivní vztah.</w:t>
            </w:r>
          </w:p>
        </w:tc>
        <w:tc>
          <w:tcPr>
            <w:tcW w:w="0" w:type="auto"/>
            <w:tcBorders>
              <w:top w:val="single" w:sz="4" w:space="0" w:color="auto"/>
              <w:bottom w:val="single" w:sz="4" w:space="0" w:color="auto"/>
              <w:right w:val="single" w:sz="4" w:space="0" w:color="auto"/>
            </w:tcBorders>
            <w:vAlign w:val="bottom"/>
          </w:tcPr>
          <w:p w:rsidR="00A36136" w:rsidRDefault="00C46B1D" w:rsidP="00A36136">
            <w:pPr>
              <w:rPr>
                <w:rFonts w:ascii="Arial" w:hAnsi="Arial" w:cs="Arial"/>
                <w:sz w:val="20"/>
                <w:szCs w:val="20"/>
              </w:rPr>
            </w:pPr>
            <w:r>
              <w:rPr>
                <w:rFonts w:ascii="Arial" w:hAnsi="Arial" w:cs="Arial"/>
                <w:sz w:val="20"/>
                <w:szCs w:val="20"/>
              </w:rPr>
              <w:t>ČJL,ON,JA,JN</w:t>
            </w:r>
            <w:r w:rsidR="00A36136">
              <w:rPr>
                <w:rFonts w:ascii="Arial" w:hAnsi="Arial" w:cs="Arial"/>
                <w:sz w:val="20"/>
                <w:szCs w:val="20"/>
              </w:rPr>
              <w:t> </w:t>
            </w:r>
          </w:p>
        </w:tc>
      </w:tr>
      <w:tr w:rsidR="00A36136">
        <w:trPr>
          <w:trHeight w:val="255"/>
        </w:trPr>
        <w:tc>
          <w:tcPr>
            <w:tcW w:w="520" w:type="dxa"/>
            <w:tcBorders>
              <w:top w:val="nil"/>
              <w:left w:val="single" w:sz="8" w:space="0" w:color="auto"/>
              <w:bottom w:val="single" w:sz="4" w:space="0" w:color="auto"/>
              <w:right w:val="single" w:sz="4" w:space="0" w:color="auto"/>
            </w:tcBorders>
            <w:shd w:val="clear" w:color="auto" w:fill="FFFF00"/>
            <w:noWrap/>
            <w:vAlign w:val="center"/>
          </w:tcPr>
          <w:p w:rsidR="00A36136" w:rsidRDefault="00A36136" w:rsidP="00A36136">
            <w:pPr>
              <w:jc w:val="center"/>
              <w:rPr>
                <w:rFonts w:ascii="Arial" w:hAnsi="Arial" w:cs="Arial"/>
                <w:b/>
                <w:bCs/>
                <w:sz w:val="20"/>
                <w:szCs w:val="20"/>
              </w:rPr>
            </w:pPr>
            <w:r>
              <w:rPr>
                <w:rFonts w:ascii="Arial" w:hAnsi="Arial" w:cs="Arial"/>
                <w:b/>
                <w:bCs/>
                <w:sz w:val="20"/>
                <w:szCs w:val="20"/>
              </w:rPr>
              <w:t>F</w:t>
            </w:r>
          </w:p>
        </w:tc>
        <w:tc>
          <w:tcPr>
            <w:tcW w:w="5795" w:type="dxa"/>
            <w:tcBorders>
              <w:top w:val="nil"/>
              <w:left w:val="nil"/>
              <w:bottom w:val="single" w:sz="4" w:space="0" w:color="auto"/>
              <w:right w:val="single" w:sz="4" w:space="0" w:color="auto"/>
            </w:tcBorders>
            <w:shd w:val="clear" w:color="auto" w:fill="FFFF00"/>
            <w:noWrap/>
            <w:vAlign w:val="bottom"/>
          </w:tcPr>
          <w:p w:rsidR="00A36136" w:rsidRDefault="00A36136" w:rsidP="00A36136">
            <w:pPr>
              <w:rPr>
                <w:rFonts w:ascii="Arial" w:hAnsi="Arial" w:cs="Arial"/>
                <w:b/>
                <w:bCs/>
                <w:sz w:val="20"/>
                <w:szCs w:val="20"/>
              </w:rPr>
            </w:pPr>
            <w:r>
              <w:rPr>
                <w:rFonts w:ascii="Arial" w:hAnsi="Arial" w:cs="Arial"/>
                <w:b/>
                <w:bCs/>
                <w:sz w:val="20"/>
                <w:szCs w:val="20"/>
              </w:rPr>
              <w:t>Kompetence k pracovnímu uplatnění a podnikatelským aktivitám</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1</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mít odpovědný postoj k vlastní profesní budoucnosti, a tedy i vzdělávání;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odborné předměty,OV</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2</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uvědomovat si význam celoživotního učení a být připraveni přizpůsobovat se měnícím se pracovním podmínkám;</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všechny předměty,OV </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3</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mít přehled o možnostech uplatnění na trhu práce v daném oboru; cílevědomě a zodpovědně rozhodovat o své budoucí profesní a vzdělávací dráze;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všechny předměty,OV </w:t>
            </w:r>
          </w:p>
        </w:tc>
      </w:tr>
      <w:tr w:rsidR="00A36136">
        <w:trPr>
          <w:trHeight w:val="94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4</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mít reálnou představu o pracovních, platových a jiných podmínkách v oboru a o požadavcích zaměstnavatelů na pracovníky a umět je srovnávat se svými představami a předpoklady;</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EK, ON, OV</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5</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umět získávat a vyhodnocovat informace o pracovních i vzdělávacích příležitostech,</w:t>
            </w:r>
          </w:p>
        </w:tc>
        <w:tc>
          <w:tcPr>
            <w:tcW w:w="0" w:type="auto"/>
            <w:tcBorders>
              <w:top w:val="single" w:sz="4" w:space="0" w:color="auto"/>
              <w:bottom w:val="single" w:sz="4" w:space="0" w:color="auto"/>
              <w:right w:val="single" w:sz="4" w:space="0" w:color="auto"/>
            </w:tcBorders>
            <w:vAlign w:val="bottom"/>
          </w:tcPr>
          <w:p w:rsidR="00A36136" w:rsidRDefault="00C46B1D" w:rsidP="00A36136">
            <w:pPr>
              <w:rPr>
                <w:rFonts w:ascii="Arial" w:hAnsi="Arial" w:cs="Arial"/>
                <w:sz w:val="20"/>
                <w:szCs w:val="20"/>
              </w:rPr>
            </w:pPr>
            <w:r>
              <w:rPr>
                <w:rFonts w:ascii="Arial" w:hAnsi="Arial" w:cs="Arial"/>
                <w:sz w:val="20"/>
                <w:szCs w:val="20"/>
              </w:rPr>
              <w:t>EK,ON,OV</w:t>
            </w:r>
            <w:r w:rsidR="00A36136">
              <w:rPr>
                <w:rFonts w:ascii="Arial" w:hAnsi="Arial" w:cs="Arial"/>
                <w:sz w:val="20"/>
                <w:szCs w:val="20"/>
              </w:rPr>
              <w:t> </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6</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využívat poradenských a zprostředkovatelských služeb jak z oblasti světa práce, tak vzdělávání;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EK,ON,OV</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7</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vhodně komunikovat s potenciálními zaměstnavateli, prezentovat svůj odborný potenciál a své profesní cíle;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EK,ON,ČJL,JA,JN,OV</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8</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znát obecná práva a povinnosti zaměstnavatelů a pracovníků;</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EK,ON,OV</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lastRenderedPageBreak/>
              <w:t>9</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 xml:space="preserve">rozumět podstatě a principům podnikání, mít představu o právních, ekonomických, administrativních, osobnostních a etických aspektech soukromého podnikání; </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EK,ON,OV</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10</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dokázat vyhledávat a posuzovat podnikatelské příležitosti v souladu s realitou tržního prostředí, svými předpoklady a dalšími možnostmi.</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EK,ON,OV</w:t>
            </w:r>
          </w:p>
        </w:tc>
      </w:tr>
      <w:tr w:rsidR="00A36136">
        <w:trPr>
          <w:trHeight w:val="255"/>
        </w:trPr>
        <w:tc>
          <w:tcPr>
            <w:tcW w:w="520" w:type="dxa"/>
            <w:tcBorders>
              <w:top w:val="nil"/>
              <w:left w:val="single" w:sz="8" w:space="0" w:color="auto"/>
              <w:bottom w:val="single" w:sz="4" w:space="0" w:color="auto"/>
              <w:right w:val="single" w:sz="4" w:space="0" w:color="auto"/>
            </w:tcBorders>
            <w:shd w:val="clear" w:color="auto" w:fill="FFFF00"/>
            <w:noWrap/>
            <w:vAlign w:val="center"/>
          </w:tcPr>
          <w:p w:rsidR="00A36136" w:rsidRDefault="00A36136" w:rsidP="00A36136">
            <w:pPr>
              <w:jc w:val="center"/>
              <w:rPr>
                <w:rFonts w:ascii="Arial" w:hAnsi="Arial" w:cs="Arial"/>
                <w:b/>
                <w:bCs/>
                <w:sz w:val="20"/>
                <w:szCs w:val="20"/>
              </w:rPr>
            </w:pPr>
            <w:r>
              <w:rPr>
                <w:rFonts w:ascii="Arial" w:hAnsi="Arial" w:cs="Arial"/>
                <w:b/>
                <w:bCs/>
                <w:sz w:val="20"/>
                <w:szCs w:val="20"/>
              </w:rPr>
              <w:t>G</w:t>
            </w:r>
          </w:p>
        </w:tc>
        <w:tc>
          <w:tcPr>
            <w:tcW w:w="5795" w:type="dxa"/>
            <w:tcBorders>
              <w:top w:val="nil"/>
              <w:left w:val="nil"/>
              <w:bottom w:val="single" w:sz="4" w:space="0" w:color="auto"/>
              <w:right w:val="single" w:sz="4" w:space="0" w:color="auto"/>
            </w:tcBorders>
            <w:shd w:val="clear" w:color="auto" w:fill="FFFF00"/>
            <w:noWrap/>
            <w:vAlign w:val="bottom"/>
          </w:tcPr>
          <w:p w:rsidR="00A36136" w:rsidRDefault="00A36136" w:rsidP="00A36136">
            <w:pPr>
              <w:rPr>
                <w:rFonts w:ascii="Arial" w:hAnsi="Arial" w:cs="Arial"/>
                <w:b/>
                <w:bCs/>
                <w:sz w:val="20"/>
                <w:szCs w:val="20"/>
              </w:rPr>
            </w:pPr>
            <w:r>
              <w:rPr>
                <w:rFonts w:ascii="Arial" w:hAnsi="Arial" w:cs="Arial"/>
                <w:b/>
                <w:bCs/>
                <w:sz w:val="20"/>
                <w:szCs w:val="20"/>
              </w:rPr>
              <w:t>Matematické kompetence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1</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správně používat a převádět běžné jednotky;</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odb. předměty,M,F,OV</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2</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používat pojmy kvantifikujícího charakteru;</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odb. předměty,M,F,OV</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3</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číst různé formy grafického znázornění (tabulky, diagramy, grafy, schémata apod.);</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odb. předměty,M,F,OV</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4</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provádět reálný odhad výsledku řešení dané úlohy;</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odb. předměty,M,F,OV</w:t>
            </w:r>
          </w:p>
        </w:tc>
      </w:tr>
      <w:tr w:rsidR="00A36136">
        <w:trPr>
          <w:trHeight w:val="630"/>
        </w:trPr>
        <w:tc>
          <w:tcPr>
            <w:tcW w:w="520" w:type="dxa"/>
            <w:tcBorders>
              <w:top w:val="single" w:sz="4" w:space="0" w:color="auto"/>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5</w:t>
            </w:r>
          </w:p>
        </w:tc>
        <w:tc>
          <w:tcPr>
            <w:tcW w:w="5795" w:type="dxa"/>
            <w:tcBorders>
              <w:top w:val="single" w:sz="4" w:space="0" w:color="auto"/>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nacházet vztahy mezi jevy a předměty při řešení praktických úkolů, umět je popsat a využít pro dané řešení;</w:t>
            </w:r>
          </w:p>
        </w:tc>
        <w:tc>
          <w:tcPr>
            <w:tcW w:w="0" w:type="auto"/>
            <w:tcBorders>
              <w:top w:val="single" w:sz="4" w:space="0" w:color="auto"/>
              <w:bottom w:val="single" w:sz="4" w:space="0" w:color="auto"/>
              <w:right w:val="single" w:sz="4" w:space="0" w:color="auto"/>
            </w:tcBorders>
            <w:vAlign w:val="bottom"/>
          </w:tcPr>
          <w:p w:rsidR="00A36136" w:rsidRDefault="00C46B1D" w:rsidP="00A36136">
            <w:pPr>
              <w:rPr>
                <w:rFonts w:ascii="Arial" w:hAnsi="Arial" w:cs="Arial"/>
                <w:sz w:val="20"/>
                <w:szCs w:val="20"/>
              </w:rPr>
            </w:pPr>
            <w:r>
              <w:rPr>
                <w:rFonts w:ascii="Arial" w:hAnsi="Arial" w:cs="Arial"/>
                <w:sz w:val="20"/>
                <w:szCs w:val="20"/>
              </w:rPr>
              <w:t>odb. předměty,M,F,CH,OV</w:t>
            </w:r>
            <w:r w:rsidR="00A36136">
              <w:rPr>
                <w:rFonts w:ascii="Arial" w:hAnsi="Arial" w:cs="Arial"/>
                <w:sz w:val="20"/>
                <w:szCs w:val="20"/>
              </w:rPr>
              <w:t> </w:t>
            </w:r>
          </w:p>
        </w:tc>
      </w:tr>
      <w:tr w:rsidR="00A36136">
        <w:trPr>
          <w:trHeight w:val="39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6</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aplikovat znalosti o základních tvarech předmětů a jejich vzájemné poloze v rovině i prostoru;</w:t>
            </w:r>
          </w:p>
        </w:tc>
        <w:tc>
          <w:tcPr>
            <w:tcW w:w="0" w:type="auto"/>
            <w:tcBorders>
              <w:top w:val="single" w:sz="4" w:space="0" w:color="auto"/>
              <w:bottom w:val="single" w:sz="4" w:space="0" w:color="auto"/>
              <w:right w:val="single" w:sz="4" w:space="0" w:color="auto"/>
            </w:tcBorders>
            <w:vAlign w:val="bottom"/>
          </w:tcPr>
          <w:p w:rsidR="00A36136" w:rsidRDefault="00C46B1D" w:rsidP="00A36136">
            <w:pPr>
              <w:rPr>
                <w:rFonts w:ascii="Arial" w:hAnsi="Arial" w:cs="Arial"/>
                <w:sz w:val="20"/>
                <w:szCs w:val="20"/>
              </w:rPr>
            </w:pPr>
            <w:r>
              <w:rPr>
                <w:rFonts w:ascii="Arial" w:hAnsi="Arial" w:cs="Arial"/>
                <w:sz w:val="20"/>
                <w:szCs w:val="20"/>
              </w:rPr>
              <w:t>odb. předměty,M,F,OV</w:t>
            </w:r>
            <w:r w:rsidR="00A36136">
              <w:rPr>
                <w:rFonts w:ascii="Arial" w:hAnsi="Arial" w:cs="Arial"/>
                <w:sz w:val="20"/>
                <w:szCs w:val="20"/>
              </w:rPr>
              <w:t> </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7</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aplikovat matematické postupy při řešení praktických úkolů v běžných situacích.</w:t>
            </w:r>
          </w:p>
        </w:tc>
        <w:tc>
          <w:tcPr>
            <w:tcW w:w="0" w:type="auto"/>
            <w:tcBorders>
              <w:top w:val="single" w:sz="4" w:space="0" w:color="auto"/>
              <w:bottom w:val="single" w:sz="4" w:space="0" w:color="auto"/>
              <w:right w:val="single" w:sz="4" w:space="0" w:color="auto"/>
            </w:tcBorders>
            <w:vAlign w:val="bottom"/>
          </w:tcPr>
          <w:p w:rsidR="00A36136" w:rsidRDefault="00C46B1D" w:rsidP="00A36136">
            <w:pPr>
              <w:rPr>
                <w:rFonts w:ascii="Arial" w:hAnsi="Arial" w:cs="Arial"/>
                <w:sz w:val="20"/>
                <w:szCs w:val="20"/>
              </w:rPr>
            </w:pPr>
            <w:r>
              <w:rPr>
                <w:rFonts w:ascii="Arial" w:hAnsi="Arial" w:cs="Arial"/>
                <w:sz w:val="20"/>
                <w:szCs w:val="20"/>
              </w:rPr>
              <w:t>odb. předměty,M,F,OV</w:t>
            </w:r>
            <w:r w:rsidR="00A36136">
              <w:rPr>
                <w:rFonts w:ascii="Arial" w:hAnsi="Arial" w:cs="Arial"/>
                <w:sz w:val="20"/>
                <w:szCs w:val="20"/>
              </w:rPr>
              <w:t> </w:t>
            </w:r>
          </w:p>
        </w:tc>
      </w:tr>
      <w:tr w:rsidR="00A36136">
        <w:trPr>
          <w:trHeight w:val="510"/>
        </w:trPr>
        <w:tc>
          <w:tcPr>
            <w:tcW w:w="520" w:type="dxa"/>
            <w:tcBorders>
              <w:top w:val="nil"/>
              <w:left w:val="single" w:sz="8" w:space="0" w:color="auto"/>
              <w:bottom w:val="single" w:sz="4" w:space="0" w:color="auto"/>
              <w:right w:val="single" w:sz="4" w:space="0" w:color="auto"/>
            </w:tcBorders>
            <w:shd w:val="clear" w:color="auto" w:fill="FFFF00"/>
            <w:noWrap/>
            <w:vAlign w:val="center"/>
          </w:tcPr>
          <w:p w:rsidR="00A36136" w:rsidRDefault="00A36136" w:rsidP="00A36136">
            <w:pPr>
              <w:jc w:val="center"/>
              <w:rPr>
                <w:rFonts w:ascii="Arial" w:hAnsi="Arial" w:cs="Arial"/>
                <w:b/>
                <w:bCs/>
                <w:sz w:val="20"/>
                <w:szCs w:val="20"/>
              </w:rPr>
            </w:pPr>
            <w:r>
              <w:rPr>
                <w:rFonts w:ascii="Arial" w:hAnsi="Arial" w:cs="Arial"/>
                <w:b/>
                <w:bCs/>
                <w:sz w:val="20"/>
                <w:szCs w:val="20"/>
              </w:rPr>
              <w:t>H</w:t>
            </w:r>
          </w:p>
        </w:tc>
        <w:tc>
          <w:tcPr>
            <w:tcW w:w="5795" w:type="dxa"/>
            <w:tcBorders>
              <w:top w:val="nil"/>
              <w:left w:val="nil"/>
              <w:bottom w:val="single" w:sz="4" w:space="0" w:color="auto"/>
              <w:right w:val="single" w:sz="4" w:space="0" w:color="auto"/>
            </w:tcBorders>
            <w:shd w:val="clear" w:color="auto" w:fill="FFFF00"/>
            <w:vAlign w:val="bottom"/>
          </w:tcPr>
          <w:p w:rsidR="00A36136" w:rsidRDefault="00A36136" w:rsidP="00A36136">
            <w:pPr>
              <w:rPr>
                <w:rFonts w:ascii="Arial" w:hAnsi="Arial" w:cs="Arial"/>
                <w:b/>
                <w:bCs/>
                <w:sz w:val="20"/>
                <w:szCs w:val="20"/>
              </w:rPr>
            </w:pPr>
            <w:r>
              <w:rPr>
                <w:rFonts w:ascii="Arial" w:hAnsi="Arial" w:cs="Arial"/>
                <w:b/>
                <w:bCs/>
                <w:sz w:val="20"/>
                <w:szCs w:val="20"/>
              </w:rPr>
              <w:t>Kompetence využívat prostředky informačních a komunikačních technologií a pracovat s informacemi</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p>
        </w:tc>
      </w:tr>
      <w:tr w:rsidR="00A36136">
        <w:trPr>
          <w:trHeight w:val="630"/>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1</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pracovat s osobním počítačem a dalšími prostředky informačních a komunikačních technologií;</w:t>
            </w:r>
          </w:p>
        </w:tc>
        <w:tc>
          <w:tcPr>
            <w:tcW w:w="0" w:type="auto"/>
            <w:tcBorders>
              <w:top w:val="single" w:sz="4" w:space="0" w:color="auto"/>
              <w:bottom w:val="single" w:sz="4" w:space="0" w:color="auto"/>
              <w:right w:val="single" w:sz="4" w:space="0" w:color="auto"/>
            </w:tcBorders>
            <w:vAlign w:val="bottom"/>
          </w:tcPr>
          <w:p w:rsidR="00A36136" w:rsidRDefault="00C46B1D" w:rsidP="00A36136">
            <w:pPr>
              <w:rPr>
                <w:rFonts w:ascii="Arial" w:hAnsi="Arial" w:cs="Arial"/>
                <w:sz w:val="20"/>
                <w:szCs w:val="20"/>
              </w:rPr>
            </w:pPr>
            <w:r>
              <w:rPr>
                <w:rFonts w:ascii="Arial" w:hAnsi="Arial" w:cs="Arial"/>
                <w:sz w:val="20"/>
                <w:szCs w:val="20"/>
              </w:rPr>
              <w:t>IKT, TK</w:t>
            </w:r>
            <w:r w:rsidR="00A36136">
              <w:rPr>
                <w:rFonts w:ascii="Arial" w:hAnsi="Arial" w:cs="Arial"/>
                <w:sz w:val="20"/>
                <w:szCs w:val="20"/>
              </w:rPr>
              <w:t> </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2</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pracovat s běžným základním a aplikačním programovým vybavením;</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IKT</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3</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učit se používat nové aplikace;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46B1D">
              <w:rPr>
                <w:rFonts w:ascii="Arial" w:hAnsi="Arial" w:cs="Arial"/>
                <w:sz w:val="20"/>
                <w:szCs w:val="20"/>
              </w:rPr>
              <w:t>IKT, TK ,</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4</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komunikovat elektronickou poštou a využívat další prostředky online a offline komunikace;</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A1EC1">
              <w:rPr>
                <w:rFonts w:ascii="Arial" w:hAnsi="Arial" w:cs="Arial"/>
                <w:sz w:val="20"/>
                <w:szCs w:val="20"/>
              </w:rPr>
              <w:t>IKT,ČJL</w:t>
            </w:r>
          </w:p>
        </w:tc>
      </w:tr>
      <w:tr w:rsidR="00A36136">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5</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získávat informace z otevřených zdrojů, zejména pak s využitím celosvětové sítě Internet;</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A1EC1">
              <w:rPr>
                <w:rFonts w:ascii="Arial" w:hAnsi="Arial" w:cs="Arial"/>
                <w:sz w:val="20"/>
                <w:szCs w:val="20"/>
              </w:rPr>
              <w:t>všechny předměty</w:t>
            </w:r>
          </w:p>
        </w:tc>
      </w:tr>
      <w:tr w:rsidR="00A36136">
        <w:trPr>
          <w:trHeight w:val="945"/>
        </w:trPr>
        <w:tc>
          <w:tcPr>
            <w:tcW w:w="5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6</w:t>
            </w:r>
          </w:p>
        </w:tc>
        <w:tc>
          <w:tcPr>
            <w:tcW w:w="5795" w:type="dxa"/>
            <w:tcBorders>
              <w:top w:val="nil"/>
              <w:left w:val="nil"/>
              <w:bottom w:val="single" w:sz="4"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pracovat s informacemi z různých zdrojů nesenými na různých médiích (tištěných, elektronických, audiovizuálních), a to i s využitím prostředků informačních a komunikačních technologií;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A1EC1">
              <w:rPr>
                <w:rFonts w:ascii="Arial" w:hAnsi="Arial" w:cs="Arial"/>
                <w:sz w:val="20"/>
                <w:szCs w:val="20"/>
              </w:rPr>
              <w:t>všechny předměty</w:t>
            </w:r>
          </w:p>
        </w:tc>
      </w:tr>
      <w:tr w:rsidR="00A36136">
        <w:trPr>
          <w:trHeight w:val="645"/>
        </w:trPr>
        <w:tc>
          <w:tcPr>
            <w:tcW w:w="520" w:type="dxa"/>
            <w:tcBorders>
              <w:top w:val="nil"/>
              <w:left w:val="single" w:sz="8" w:space="0" w:color="auto"/>
              <w:bottom w:val="single" w:sz="8"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7</w:t>
            </w:r>
          </w:p>
        </w:tc>
        <w:tc>
          <w:tcPr>
            <w:tcW w:w="5795" w:type="dxa"/>
            <w:tcBorders>
              <w:top w:val="nil"/>
              <w:left w:val="nil"/>
              <w:bottom w:val="single" w:sz="8" w:space="0" w:color="auto"/>
              <w:right w:val="single" w:sz="4" w:space="0" w:color="auto"/>
            </w:tcBorders>
            <w:shd w:val="clear" w:color="auto" w:fill="auto"/>
            <w:vAlign w:val="bottom"/>
          </w:tcPr>
          <w:p w:rsidR="00A36136" w:rsidRDefault="00A36136" w:rsidP="00A36136">
            <w:pPr>
              <w:rPr>
                <w:rFonts w:ascii="TimesNewRoman" w:hAnsi="TimesNewRoman" w:cs="Arial"/>
                <w:color w:val="000000"/>
              </w:rPr>
            </w:pPr>
            <w:r>
              <w:rPr>
                <w:rFonts w:ascii="TimesNewRoman" w:hAnsi="TimesNewRoman" w:cs="Arial"/>
                <w:color w:val="000000"/>
              </w:rPr>
              <w:t>uvědomovat si nutnost posuzovat rozdílnou věrohodnost různých informačních zdrojů a kriticky přistupovat k získaným informacím, být mediálně gramotní.</w:t>
            </w:r>
          </w:p>
        </w:tc>
        <w:tc>
          <w:tcPr>
            <w:tcW w:w="0" w:type="auto"/>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r w:rsidR="00CA1EC1">
              <w:rPr>
                <w:rFonts w:ascii="Arial" w:hAnsi="Arial" w:cs="Arial"/>
                <w:sz w:val="20"/>
                <w:szCs w:val="20"/>
              </w:rPr>
              <w:t>všechny předměty</w:t>
            </w:r>
          </w:p>
        </w:tc>
      </w:tr>
    </w:tbl>
    <w:p w:rsidR="009511BF" w:rsidRDefault="009511BF"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pStyle w:val="Nadpis2"/>
      </w:pPr>
      <w:bookmarkStart w:id="33" w:name="_Toc230348003"/>
      <w:r>
        <w:t>10.2. Odborné kompetence</w:t>
      </w:r>
      <w:bookmarkEnd w:id="33"/>
    </w:p>
    <w:p w:rsidR="008A06D6" w:rsidRDefault="008A06D6" w:rsidP="008A06D6">
      <w:pPr>
        <w:jc w:val="left"/>
        <w:rPr>
          <w:b/>
          <w:bCs/>
        </w:rPr>
      </w:pPr>
    </w:p>
    <w:p w:rsidR="00A36136" w:rsidRDefault="00A36136" w:rsidP="00A36136">
      <w:pPr>
        <w:rPr>
          <w:rFonts w:ascii="Arial" w:hAnsi="Arial" w:cs="Arial"/>
          <w:sz w:val="20"/>
          <w:szCs w:val="20"/>
          <w:bdr w:val="single" w:sz="4" w:space="0" w:color="auto"/>
        </w:rPr>
      </w:pPr>
      <w:r w:rsidRPr="000C6C27">
        <w:rPr>
          <w:rFonts w:ascii="Arial" w:hAnsi="Arial" w:cs="Arial"/>
          <w:sz w:val="20"/>
          <w:szCs w:val="20"/>
          <w:highlight w:val="green"/>
          <w:bdr w:val="single" w:sz="4" w:space="0" w:color="auto"/>
        </w:rPr>
        <w:t>Způsob začlenění odborných kompetencí do jednotlivých předmětů</w:t>
      </w:r>
    </w:p>
    <w:p w:rsidR="00A36136" w:rsidRDefault="00A36136" w:rsidP="00A36136">
      <w:pPr>
        <w:rPr>
          <w:rFonts w:ascii="Arial" w:hAnsi="Arial" w:cs="Arial"/>
          <w:sz w:val="20"/>
          <w:szCs w:val="20"/>
        </w:rPr>
      </w:pPr>
    </w:p>
    <w:tbl>
      <w:tblPr>
        <w:tblW w:w="9360" w:type="dxa"/>
        <w:tblInd w:w="-110" w:type="dxa"/>
        <w:tblLayout w:type="fixed"/>
        <w:tblCellMar>
          <w:left w:w="70" w:type="dxa"/>
          <w:right w:w="70" w:type="dxa"/>
        </w:tblCellMar>
        <w:tblLook w:val="0000" w:firstRow="0" w:lastRow="0" w:firstColumn="0" w:lastColumn="0" w:noHBand="0" w:noVBand="0"/>
      </w:tblPr>
      <w:tblGrid>
        <w:gridCol w:w="720"/>
        <w:gridCol w:w="6120"/>
        <w:gridCol w:w="2520"/>
      </w:tblGrid>
      <w:tr w:rsidR="00A36136">
        <w:trPr>
          <w:trHeight w:val="255"/>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bottom"/>
          </w:tcPr>
          <w:p w:rsidR="00A36136" w:rsidRDefault="00A36136" w:rsidP="00A36136">
            <w:pPr>
              <w:rPr>
                <w:rFonts w:ascii="Arial" w:hAnsi="Arial" w:cs="Arial"/>
                <w:sz w:val="20"/>
                <w:szCs w:val="20"/>
              </w:rPr>
            </w:pPr>
            <w:r>
              <w:rPr>
                <w:rFonts w:ascii="Arial" w:hAnsi="Arial" w:cs="Arial"/>
                <w:sz w:val="20"/>
                <w:szCs w:val="20"/>
              </w:rPr>
              <w:t> </w:t>
            </w:r>
          </w:p>
        </w:tc>
        <w:tc>
          <w:tcPr>
            <w:tcW w:w="6120" w:type="dxa"/>
            <w:tcBorders>
              <w:top w:val="single" w:sz="4" w:space="0" w:color="auto"/>
              <w:left w:val="nil"/>
              <w:bottom w:val="single" w:sz="4" w:space="0" w:color="auto"/>
              <w:right w:val="single" w:sz="4" w:space="0" w:color="auto"/>
            </w:tcBorders>
            <w:shd w:val="clear" w:color="auto" w:fill="auto"/>
            <w:noWrap/>
            <w:vAlign w:val="bottom"/>
          </w:tcPr>
          <w:p w:rsidR="00A36136" w:rsidRDefault="00A36136" w:rsidP="00A36136">
            <w:pPr>
              <w:rPr>
                <w:rFonts w:ascii="Arial" w:hAnsi="Arial" w:cs="Arial"/>
                <w:sz w:val="20"/>
                <w:szCs w:val="20"/>
              </w:rPr>
            </w:pPr>
            <w:r>
              <w:rPr>
                <w:rFonts w:ascii="Arial" w:hAnsi="Arial" w:cs="Arial"/>
                <w:sz w:val="20"/>
                <w:szCs w:val="20"/>
              </w:rPr>
              <w:t>Odborné kompetence a jejich obsah</w:t>
            </w:r>
          </w:p>
        </w:tc>
        <w:tc>
          <w:tcPr>
            <w:tcW w:w="2520" w:type="dxa"/>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předmět</w:t>
            </w:r>
          </w:p>
        </w:tc>
      </w:tr>
      <w:tr w:rsidR="00A36136">
        <w:trPr>
          <w:trHeight w:val="255"/>
        </w:trPr>
        <w:tc>
          <w:tcPr>
            <w:tcW w:w="720" w:type="dxa"/>
            <w:tcBorders>
              <w:top w:val="nil"/>
              <w:left w:val="single" w:sz="8" w:space="0" w:color="auto"/>
              <w:bottom w:val="single" w:sz="4" w:space="0" w:color="auto"/>
              <w:right w:val="single" w:sz="4" w:space="0" w:color="auto"/>
            </w:tcBorders>
            <w:shd w:val="clear" w:color="auto" w:fill="FFFF00"/>
            <w:noWrap/>
            <w:vAlign w:val="center"/>
          </w:tcPr>
          <w:p w:rsidR="00A36136" w:rsidRDefault="00A36136" w:rsidP="00A36136">
            <w:pPr>
              <w:jc w:val="center"/>
              <w:rPr>
                <w:rFonts w:ascii="Arial" w:hAnsi="Arial" w:cs="Arial"/>
                <w:b/>
                <w:bCs/>
                <w:sz w:val="20"/>
                <w:szCs w:val="20"/>
              </w:rPr>
            </w:pPr>
            <w:r>
              <w:rPr>
                <w:rFonts w:ascii="Arial" w:hAnsi="Arial" w:cs="Arial"/>
                <w:b/>
                <w:bCs/>
                <w:sz w:val="20"/>
                <w:szCs w:val="20"/>
              </w:rPr>
              <w:t>A</w:t>
            </w:r>
          </w:p>
        </w:tc>
        <w:tc>
          <w:tcPr>
            <w:tcW w:w="6120" w:type="dxa"/>
            <w:tcBorders>
              <w:top w:val="nil"/>
              <w:left w:val="nil"/>
              <w:bottom w:val="single" w:sz="4" w:space="0" w:color="auto"/>
              <w:right w:val="single" w:sz="4" w:space="0" w:color="auto"/>
            </w:tcBorders>
            <w:shd w:val="clear" w:color="auto" w:fill="FFFF00"/>
            <w:noWrap/>
            <w:vAlign w:val="center"/>
          </w:tcPr>
          <w:p w:rsidR="00A36136" w:rsidRDefault="00CA1EC1" w:rsidP="00A36136">
            <w:pPr>
              <w:rPr>
                <w:rFonts w:ascii="Arial" w:hAnsi="Arial" w:cs="Arial"/>
                <w:b/>
                <w:bCs/>
                <w:sz w:val="20"/>
                <w:szCs w:val="20"/>
              </w:rPr>
            </w:pPr>
            <w:r>
              <w:rPr>
                <w:rFonts w:ascii="Arial" w:hAnsi="Arial" w:cs="Arial"/>
                <w:b/>
                <w:bCs/>
                <w:sz w:val="20"/>
                <w:szCs w:val="20"/>
              </w:rPr>
              <w:t>Pracovat s návrhy a technickou dokumentací</w:t>
            </w:r>
            <w:r w:rsidR="00A36136">
              <w:rPr>
                <w:rFonts w:ascii="Arial" w:hAnsi="Arial" w:cs="Arial"/>
                <w:b/>
                <w:bCs/>
                <w:sz w:val="20"/>
                <w:szCs w:val="20"/>
              </w:rPr>
              <w:t>,</w:t>
            </w:r>
            <w:r w:rsidR="00A36136">
              <w:rPr>
                <w:rFonts w:ascii="Arial" w:hAnsi="Arial" w:cs="Arial"/>
                <w:sz w:val="20"/>
                <w:szCs w:val="20"/>
              </w:rPr>
              <w:t xml:space="preserve"> tzn. aby absolventi:</w:t>
            </w:r>
          </w:p>
        </w:tc>
        <w:tc>
          <w:tcPr>
            <w:tcW w:w="2520" w:type="dxa"/>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p>
        </w:tc>
      </w:tr>
      <w:tr w:rsidR="00A36136">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1</w:t>
            </w:r>
          </w:p>
        </w:tc>
        <w:tc>
          <w:tcPr>
            <w:tcW w:w="6120" w:type="dxa"/>
            <w:tcBorders>
              <w:top w:val="nil"/>
              <w:left w:val="nil"/>
              <w:bottom w:val="single" w:sz="4" w:space="0" w:color="auto"/>
              <w:right w:val="single" w:sz="4" w:space="0" w:color="auto"/>
            </w:tcBorders>
            <w:shd w:val="clear" w:color="auto" w:fill="auto"/>
            <w:vAlign w:val="bottom"/>
          </w:tcPr>
          <w:p w:rsidR="00A36136" w:rsidRDefault="00CA1EC1" w:rsidP="00A36136">
            <w:pPr>
              <w:rPr>
                <w:rFonts w:ascii="TimesNewRoman" w:hAnsi="TimesNewRoman" w:cs="Arial"/>
                <w:color w:val="000000"/>
              </w:rPr>
            </w:pPr>
            <w:r>
              <w:rPr>
                <w:rFonts w:ascii="TimesNewRoman" w:hAnsi="TimesNewRoman" w:cs="Arial"/>
                <w:color w:val="000000"/>
              </w:rPr>
              <w:t>p</w:t>
            </w:r>
            <w:r w:rsidR="002961B6">
              <w:rPr>
                <w:rFonts w:ascii="TimesNewRoman" w:hAnsi="TimesNewRoman" w:cs="Arial"/>
                <w:color w:val="000000"/>
              </w:rPr>
              <w:t>r</w:t>
            </w:r>
            <w:r>
              <w:rPr>
                <w:rFonts w:ascii="TimesNewRoman" w:hAnsi="TimesNewRoman" w:cs="Arial"/>
                <w:color w:val="000000"/>
              </w:rPr>
              <w:t>acovali s návrhy,případně výtvarnými návrhy</w:t>
            </w:r>
          </w:p>
        </w:tc>
        <w:tc>
          <w:tcPr>
            <w:tcW w:w="2520" w:type="dxa"/>
            <w:tcBorders>
              <w:top w:val="single" w:sz="4" w:space="0" w:color="auto"/>
              <w:bottom w:val="single" w:sz="4" w:space="0" w:color="auto"/>
              <w:right w:val="single" w:sz="4" w:space="0" w:color="auto"/>
            </w:tcBorders>
            <w:vAlign w:val="bottom"/>
          </w:tcPr>
          <w:p w:rsidR="00A36136" w:rsidRDefault="00CA1EC1" w:rsidP="00A36136">
            <w:pPr>
              <w:rPr>
                <w:rFonts w:ascii="Arial" w:hAnsi="Arial" w:cs="Arial"/>
                <w:sz w:val="20"/>
                <w:szCs w:val="20"/>
              </w:rPr>
            </w:pPr>
            <w:r>
              <w:rPr>
                <w:rFonts w:ascii="Arial" w:hAnsi="Arial" w:cs="Arial"/>
                <w:sz w:val="20"/>
                <w:szCs w:val="20"/>
              </w:rPr>
              <w:t>TK,OV</w:t>
            </w:r>
          </w:p>
        </w:tc>
      </w:tr>
      <w:tr w:rsidR="00A36136">
        <w:trPr>
          <w:trHeight w:val="630"/>
        </w:trPr>
        <w:tc>
          <w:tcPr>
            <w:tcW w:w="7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2</w:t>
            </w:r>
          </w:p>
        </w:tc>
        <w:tc>
          <w:tcPr>
            <w:tcW w:w="6120" w:type="dxa"/>
            <w:tcBorders>
              <w:top w:val="nil"/>
              <w:left w:val="nil"/>
              <w:bottom w:val="single" w:sz="4" w:space="0" w:color="auto"/>
              <w:right w:val="single" w:sz="4" w:space="0" w:color="auto"/>
            </w:tcBorders>
            <w:shd w:val="clear" w:color="auto" w:fill="auto"/>
            <w:vAlign w:val="bottom"/>
          </w:tcPr>
          <w:p w:rsidR="00A36136" w:rsidRDefault="00CA1EC1" w:rsidP="00A36136">
            <w:pPr>
              <w:rPr>
                <w:rFonts w:ascii="TimesNewRoman" w:hAnsi="TimesNewRoman" w:cs="Arial"/>
                <w:color w:val="000000"/>
              </w:rPr>
            </w:pPr>
            <w:r>
              <w:t>vypracovali konstrukční a technologickou dokumentaci zhotovení jednoduchého truhlářského výrobku nebo jeho části</w:t>
            </w:r>
          </w:p>
        </w:tc>
        <w:tc>
          <w:tcPr>
            <w:tcW w:w="2520" w:type="dxa"/>
            <w:tcBorders>
              <w:top w:val="single" w:sz="4" w:space="0" w:color="auto"/>
              <w:bottom w:val="single" w:sz="4" w:space="0" w:color="auto"/>
              <w:right w:val="single" w:sz="4" w:space="0" w:color="auto"/>
            </w:tcBorders>
            <w:vAlign w:val="bottom"/>
          </w:tcPr>
          <w:p w:rsidR="00A36136" w:rsidRDefault="00CA1EC1" w:rsidP="00A36136">
            <w:pPr>
              <w:rPr>
                <w:rFonts w:ascii="Arial" w:hAnsi="Arial" w:cs="Arial"/>
                <w:sz w:val="20"/>
                <w:szCs w:val="20"/>
              </w:rPr>
            </w:pPr>
            <w:r>
              <w:rPr>
                <w:rFonts w:ascii="Arial" w:hAnsi="Arial" w:cs="Arial"/>
                <w:sz w:val="20"/>
                <w:szCs w:val="20"/>
              </w:rPr>
              <w:t>TK,TE,OV</w:t>
            </w:r>
          </w:p>
        </w:tc>
      </w:tr>
      <w:tr w:rsidR="00A36136">
        <w:trPr>
          <w:trHeight w:val="630"/>
        </w:trPr>
        <w:tc>
          <w:tcPr>
            <w:tcW w:w="7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3</w:t>
            </w:r>
          </w:p>
        </w:tc>
        <w:tc>
          <w:tcPr>
            <w:tcW w:w="6120" w:type="dxa"/>
            <w:tcBorders>
              <w:top w:val="nil"/>
              <w:left w:val="nil"/>
              <w:bottom w:val="single" w:sz="4" w:space="0" w:color="auto"/>
              <w:right w:val="single" w:sz="4" w:space="0" w:color="auto"/>
            </w:tcBorders>
            <w:shd w:val="clear" w:color="auto" w:fill="auto"/>
            <w:vAlign w:val="bottom"/>
          </w:tcPr>
          <w:p w:rsidR="00A36136" w:rsidRDefault="00CA1EC1" w:rsidP="00A36136">
            <w:pPr>
              <w:rPr>
                <w:rFonts w:ascii="TimesNewRoman" w:hAnsi="TimesNewRoman" w:cs="Arial"/>
                <w:color w:val="000000"/>
              </w:rPr>
            </w:pPr>
            <w:r>
              <w:t>četli technickou dokumentaci jednoduchého výrobku</w:t>
            </w:r>
          </w:p>
        </w:tc>
        <w:tc>
          <w:tcPr>
            <w:tcW w:w="2520" w:type="dxa"/>
            <w:tcBorders>
              <w:top w:val="single" w:sz="4" w:space="0" w:color="auto"/>
              <w:bottom w:val="single" w:sz="4" w:space="0" w:color="auto"/>
              <w:right w:val="single" w:sz="4" w:space="0" w:color="auto"/>
            </w:tcBorders>
            <w:vAlign w:val="bottom"/>
          </w:tcPr>
          <w:p w:rsidR="00A36136" w:rsidRDefault="00CA1EC1" w:rsidP="00A36136">
            <w:pPr>
              <w:rPr>
                <w:rFonts w:ascii="Arial" w:hAnsi="Arial" w:cs="Arial"/>
                <w:sz w:val="20"/>
                <w:szCs w:val="20"/>
              </w:rPr>
            </w:pPr>
            <w:r>
              <w:rPr>
                <w:rFonts w:ascii="Arial" w:hAnsi="Arial" w:cs="Arial"/>
                <w:sz w:val="20"/>
                <w:szCs w:val="20"/>
              </w:rPr>
              <w:t>TK,TE,OV</w:t>
            </w:r>
          </w:p>
        </w:tc>
      </w:tr>
      <w:tr w:rsidR="00A36136">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4</w:t>
            </w:r>
          </w:p>
        </w:tc>
        <w:tc>
          <w:tcPr>
            <w:tcW w:w="6120" w:type="dxa"/>
            <w:tcBorders>
              <w:top w:val="nil"/>
              <w:left w:val="nil"/>
              <w:bottom w:val="single" w:sz="4" w:space="0" w:color="auto"/>
              <w:right w:val="single" w:sz="4" w:space="0" w:color="auto"/>
            </w:tcBorders>
            <w:shd w:val="clear" w:color="auto" w:fill="auto"/>
            <w:vAlign w:val="bottom"/>
          </w:tcPr>
          <w:p w:rsidR="00A36136" w:rsidRDefault="002961B6" w:rsidP="00A36136">
            <w:pPr>
              <w:rPr>
                <w:rFonts w:ascii="TimesNewRoman" w:hAnsi="TimesNewRoman" w:cs="Arial"/>
                <w:color w:val="000000"/>
              </w:rPr>
            </w:pPr>
            <w:r>
              <w:t>využívali jednoduché počítačové aplikace</w:t>
            </w:r>
          </w:p>
        </w:tc>
        <w:tc>
          <w:tcPr>
            <w:tcW w:w="2520" w:type="dxa"/>
            <w:tcBorders>
              <w:top w:val="single" w:sz="4" w:space="0" w:color="auto"/>
              <w:bottom w:val="single" w:sz="4" w:space="0" w:color="auto"/>
              <w:right w:val="single" w:sz="4" w:space="0" w:color="auto"/>
            </w:tcBorders>
            <w:vAlign w:val="bottom"/>
          </w:tcPr>
          <w:p w:rsidR="00A36136" w:rsidRDefault="002961B6" w:rsidP="00A36136">
            <w:pPr>
              <w:rPr>
                <w:rFonts w:ascii="Arial" w:hAnsi="Arial" w:cs="Arial"/>
                <w:sz w:val="20"/>
                <w:szCs w:val="20"/>
              </w:rPr>
            </w:pPr>
            <w:r>
              <w:rPr>
                <w:rFonts w:ascii="Arial" w:hAnsi="Arial" w:cs="Arial"/>
                <w:sz w:val="20"/>
                <w:szCs w:val="20"/>
              </w:rPr>
              <w:t>IKT,TK.OV</w:t>
            </w:r>
          </w:p>
        </w:tc>
      </w:tr>
      <w:tr w:rsidR="00A36136">
        <w:trPr>
          <w:trHeight w:val="255"/>
        </w:trPr>
        <w:tc>
          <w:tcPr>
            <w:tcW w:w="720" w:type="dxa"/>
            <w:tcBorders>
              <w:top w:val="nil"/>
              <w:left w:val="single" w:sz="8" w:space="0" w:color="auto"/>
              <w:bottom w:val="single" w:sz="4" w:space="0" w:color="auto"/>
              <w:right w:val="single" w:sz="4" w:space="0" w:color="auto"/>
            </w:tcBorders>
            <w:shd w:val="clear" w:color="auto" w:fill="FFFF00"/>
            <w:noWrap/>
            <w:vAlign w:val="center"/>
          </w:tcPr>
          <w:p w:rsidR="00A36136" w:rsidRDefault="00A36136" w:rsidP="00A36136">
            <w:pPr>
              <w:jc w:val="center"/>
              <w:rPr>
                <w:rFonts w:ascii="Arial" w:hAnsi="Arial" w:cs="Arial"/>
                <w:b/>
                <w:bCs/>
                <w:sz w:val="20"/>
                <w:szCs w:val="20"/>
              </w:rPr>
            </w:pPr>
            <w:r>
              <w:rPr>
                <w:rFonts w:ascii="Arial" w:hAnsi="Arial" w:cs="Arial"/>
                <w:b/>
                <w:bCs/>
                <w:sz w:val="20"/>
                <w:szCs w:val="20"/>
              </w:rPr>
              <w:t>B</w:t>
            </w:r>
          </w:p>
        </w:tc>
        <w:tc>
          <w:tcPr>
            <w:tcW w:w="6120" w:type="dxa"/>
            <w:tcBorders>
              <w:top w:val="nil"/>
              <w:left w:val="nil"/>
              <w:bottom w:val="single" w:sz="4" w:space="0" w:color="auto"/>
              <w:right w:val="single" w:sz="4" w:space="0" w:color="auto"/>
            </w:tcBorders>
            <w:shd w:val="clear" w:color="auto" w:fill="FFFF00"/>
            <w:noWrap/>
            <w:vAlign w:val="center"/>
          </w:tcPr>
          <w:p w:rsidR="00A36136" w:rsidRDefault="002961B6" w:rsidP="00A36136">
            <w:pPr>
              <w:rPr>
                <w:rFonts w:ascii="Arial" w:hAnsi="Arial" w:cs="Arial"/>
                <w:b/>
                <w:bCs/>
                <w:sz w:val="20"/>
                <w:szCs w:val="20"/>
              </w:rPr>
            </w:pPr>
            <w:r>
              <w:rPr>
                <w:rFonts w:ascii="Arial" w:hAnsi="Arial" w:cs="Arial"/>
                <w:b/>
                <w:bCs/>
                <w:sz w:val="20"/>
                <w:szCs w:val="20"/>
              </w:rPr>
              <w:t>Zhotovovat základní výrobky truhlářské výroby,provádět jejich opravy a renovace</w:t>
            </w:r>
            <w:r w:rsidR="00A36136">
              <w:rPr>
                <w:rFonts w:ascii="Arial" w:hAnsi="Arial" w:cs="Arial"/>
                <w:b/>
                <w:bCs/>
                <w:sz w:val="20"/>
                <w:szCs w:val="20"/>
              </w:rPr>
              <w:t xml:space="preserve">, </w:t>
            </w:r>
            <w:r w:rsidR="00A36136">
              <w:rPr>
                <w:rFonts w:ascii="Arial" w:hAnsi="Arial" w:cs="Arial"/>
                <w:sz w:val="20"/>
                <w:szCs w:val="20"/>
              </w:rPr>
              <w:t>tzn. aby absolventi:</w:t>
            </w:r>
          </w:p>
        </w:tc>
        <w:tc>
          <w:tcPr>
            <w:tcW w:w="2520" w:type="dxa"/>
            <w:tcBorders>
              <w:top w:val="single" w:sz="4" w:space="0" w:color="auto"/>
              <w:bottom w:val="single" w:sz="4" w:space="0" w:color="auto"/>
              <w:right w:val="single" w:sz="4" w:space="0" w:color="auto"/>
            </w:tcBorders>
            <w:vAlign w:val="bottom"/>
          </w:tcPr>
          <w:p w:rsidR="00A36136" w:rsidRDefault="00A36136" w:rsidP="00A36136">
            <w:pPr>
              <w:rPr>
                <w:rFonts w:ascii="Arial" w:hAnsi="Arial" w:cs="Arial"/>
                <w:sz w:val="20"/>
                <w:szCs w:val="20"/>
              </w:rPr>
            </w:pPr>
            <w:r>
              <w:rPr>
                <w:rFonts w:ascii="Arial" w:hAnsi="Arial" w:cs="Arial"/>
                <w:sz w:val="20"/>
                <w:szCs w:val="20"/>
              </w:rPr>
              <w:t> </w:t>
            </w:r>
          </w:p>
        </w:tc>
      </w:tr>
      <w:tr w:rsidR="00A36136">
        <w:trPr>
          <w:trHeight w:val="1260"/>
        </w:trPr>
        <w:tc>
          <w:tcPr>
            <w:tcW w:w="7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1</w:t>
            </w:r>
          </w:p>
        </w:tc>
        <w:tc>
          <w:tcPr>
            <w:tcW w:w="6120" w:type="dxa"/>
            <w:tcBorders>
              <w:top w:val="nil"/>
              <w:left w:val="nil"/>
              <w:bottom w:val="single" w:sz="4" w:space="0" w:color="auto"/>
              <w:right w:val="single" w:sz="4" w:space="0" w:color="auto"/>
            </w:tcBorders>
            <w:shd w:val="clear" w:color="auto" w:fill="auto"/>
            <w:vAlign w:val="bottom"/>
          </w:tcPr>
          <w:p w:rsidR="002961B6" w:rsidRDefault="002961B6" w:rsidP="002961B6">
            <w:pPr>
              <w:pStyle w:val="tabulka-odrky"/>
              <w:tabs>
                <w:tab w:val="clear" w:pos="170"/>
                <w:tab w:val="num" w:pos="710"/>
              </w:tabs>
            </w:pPr>
            <w:r>
              <w:t xml:space="preserve">       volili a používali vhodné materiály a technologické postupy výroby daného výrobku nebo jejich varianty;</w:t>
            </w:r>
          </w:p>
          <w:p w:rsidR="00A36136" w:rsidRDefault="00A36136"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A36136" w:rsidRPr="002961B6" w:rsidRDefault="002961B6" w:rsidP="00A36136">
            <w:pPr>
              <w:rPr>
                <w:rFonts w:ascii="Arial" w:hAnsi="Arial" w:cs="Arial"/>
                <w:color w:val="000000"/>
                <w:sz w:val="20"/>
                <w:szCs w:val="20"/>
              </w:rPr>
            </w:pPr>
            <w:r w:rsidRPr="002961B6">
              <w:rPr>
                <w:rFonts w:ascii="Arial" w:hAnsi="Arial" w:cs="Arial"/>
                <w:color w:val="000000"/>
                <w:sz w:val="20"/>
                <w:szCs w:val="20"/>
              </w:rPr>
              <w:t>TE</w:t>
            </w:r>
            <w:r>
              <w:rPr>
                <w:rFonts w:ascii="Arial" w:hAnsi="Arial" w:cs="Arial"/>
                <w:color w:val="000000"/>
                <w:sz w:val="20"/>
                <w:szCs w:val="20"/>
              </w:rPr>
              <w:t>,MTR,OV</w:t>
            </w:r>
          </w:p>
        </w:tc>
      </w:tr>
      <w:tr w:rsidR="00A36136">
        <w:trPr>
          <w:trHeight w:val="630"/>
        </w:trPr>
        <w:tc>
          <w:tcPr>
            <w:tcW w:w="7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2</w:t>
            </w:r>
          </w:p>
        </w:tc>
        <w:tc>
          <w:tcPr>
            <w:tcW w:w="6120" w:type="dxa"/>
            <w:tcBorders>
              <w:top w:val="nil"/>
              <w:left w:val="nil"/>
              <w:bottom w:val="single" w:sz="4" w:space="0" w:color="auto"/>
              <w:right w:val="single" w:sz="4" w:space="0" w:color="auto"/>
            </w:tcBorders>
            <w:shd w:val="clear" w:color="auto" w:fill="auto"/>
            <w:vAlign w:val="bottom"/>
          </w:tcPr>
          <w:p w:rsidR="002961B6" w:rsidRDefault="002961B6" w:rsidP="002961B6">
            <w:pPr>
              <w:pStyle w:val="tabulka-odrky"/>
              <w:tabs>
                <w:tab w:val="clear" w:pos="170"/>
                <w:tab w:val="num" w:pos="710"/>
              </w:tabs>
            </w:pPr>
            <w:r>
              <w:t xml:space="preserve">      volili a používali vhodné materiály a technologické postupy výroby daného výrobku nebo jejich varianty;</w:t>
            </w:r>
          </w:p>
          <w:p w:rsidR="00A36136" w:rsidRDefault="00A36136"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A36136" w:rsidRDefault="002961B6" w:rsidP="00A36136">
            <w:pPr>
              <w:rPr>
                <w:rFonts w:ascii="Arial" w:hAnsi="Arial" w:cs="Arial"/>
                <w:sz w:val="20"/>
                <w:szCs w:val="20"/>
              </w:rPr>
            </w:pPr>
            <w:r>
              <w:rPr>
                <w:rFonts w:ascii="Arial" w:hAnsi="Arial" w:cs="Arial"/>
                <w:sz w:val="20"/>
                <w:szCs w:val="20"/>
              </w:rPr>
              <w:t>MTR,TE,OV</w:t>
            </w:r>
          </w:p>
        </w:tc>
      </w:tr>
      <w:tr w:rsidR="00A36136">
        <w:trPr>
          <w:trHeight w:val="1260"/>
        </w:trPr>
        <w:tc>
          <w:tcPr>
            <w:tcW w:w="720" w:type="dxa"/>
            <w:tcBorders>
              <w:top w:val="nil"/>
              <w:left w:val="single" w:sz="8" w:space="0" w:color="auto"/>
              <w:bottom w:val="single" w:sz="4" w:space="0" w:color="auto"/>
              <w:right w:val="single" w:sz="4" w:space="0" w:color="auto"/>
            </w:tcBorders>
            <w:shd w:val="clear" w:color="auto" w:fill="auto"/>
            <w:noWrap/>
            <w:vAlign w:val="center"/>
          </w:tcPr>
          <w:p w:rsidR="00A36136" w:rsidRDefault="00A36136" w:rsidP="00A36136">
            <w:pPr>
              <w:jc w:val="center"/>
              <w:rPr>
                <w:rFonts w:ascii="Arial" w:hAnsi="Arial" w:cs="Arial"/>
                <w:sz w:val="20"/>
                <w:szCs w:val="20"/>
              </w:rPr>
            </w:pPr>
            <w:r>
              <w:rPr>
                <w:rFonts w:ascii="Arial" w:hAnsi="Arial" w:cs="Arial"/>
                <w:sz w:val="20"/>
                <w:szCs w:val="20"/>
              </w:rPr>
              <w:t>3</w:t>
            </w:r>
          </w:p>
        </w:tc>
        <w:tc>
          <w:tcPr>
            <w:tcW w:w="6120" w:type="dxa"/>
            <w:tcBorders>
              <w:top w:val="nil"/>
              <w:left w:val="nil"/>
              <w:bottom w:val="single" w:sz="4" w:space="0" w:color="auto"/>
              <w:right w:val="single" w:sz="4" w:space="0" w:color="auto"/>
            </w:tcBorders>
            <w:shd w:val="clear" w:color="auto" w:fill="auto"/>
            <w:vAlign w:val="bottom"/>
          </w:tcPr>
          <w:p w:rsidR="00A36136" w:rsidRDefault="002961B6" w:rsidP="00A36136">
            <w:pPr>
              <w:rPr>
                <w:rFonts w:ascii="TimesNewRoman" w:hAnsi="TimesNewRoman" w:cs="Arial"/>
                <w:color w:val="000000"/>
              </w:rPr>
            </w:pPr>
            <w:r>
              <w:t>volili a používali různé ruční nástroje a strojně-technologické vybavení,prováděli jejich seřízení a běžnou údržbu</w:t>
            </w:r>
          </w:p>
        </w:tc>
        <w:tc>
          <w:tcPr>
            <w:tcW w:w="2520" w:type="dxa"/>
            <w:tcBorders>
              <w:top w:val="single" w:sz="4" w:space="0" w:color="auto"/>
              <w:bottom w:val="single" w:sz="4" w:space="0" w:color="auto"/>
              <w:right w:val="single" w:sz="4" w:space="0" w:color="auto"/>
            </w:tcBorders>
            <w:vAlign w:val="bottom"/>
          </w:tcPr>
          <w:p w:rsidR="00A36136" w:rsidRDefault="002961B6" w:rsidP="00A36136">
            <w:pPr>
              <w:rPr>
                <w:rFonts w:ascii="Arial" w:hAnsi="Arial" w:cs="Arial"/>
                <w:sz w:val="20"/>
                <w:szCs w:val="20"/>
              </w:rPr>
            </w:pPr>
            <w:r>
              <w:rPr>
                <w:rFonts w:ascii="Arial" w:hAnsi="Arial" w:cs="Arial"/>
                <w:sz w:val="20"/>
                <w:szCs w:val="20"/>
              </w:rPr>
              <w:t>VZ,OV</w:t>
            </w:r>
          </w:p>
        </w:tc>
      </w:tr>
      <w:tr w:rsidR="00A36136">
        <w:trPr>
          <w:trHeight w:val="1035"/>
        </w:trPr>
        <w:tc>
          <w:tcPr>
            <w:tcW w:w="720" w:type="dxa"/>
            <w:tcBorders>
              <w:top w:val="nil"/>
              <w:left w:val="single" w:sz="8" w:space="0" w:color="auto"/>
              <w:bottom w:val="single" w:sz="4" w:space="0" w:color="auto"/>
              <w:right w:val="single" w:sz="4" w:space="0" w:color="auto"/>
            </w:tcBorders>
            <w:shd w:val="clear" w:color="auto" w:fill="auto"/>
            <w:noWrap/>
            <w:vAlign w:val="bottom"/>
          </w:tcPr>
          <w:p w:rsidR="00A36136" w:rsidRDefault="00A36136" w:rsidP="00A36136">
            <w:pPr>
              <w:jc w:val="center"/>
              <w:rPr>
                <w:rFonts w:ascii="Arial" w:hAnsi="Arial" w:cs="Arial"/>
                <w:sz w:val="20"/>
                <w:szCs w:val="20"/>
              </w:rPr>
            </w:pPr>
            <w:r>
              <w:rPr>
                <w:rFonts w:ascii="Arial" w:hAnsi="Arial" w:cs="Arial"/>
                <w:sz w:val="20"/>
                <w:szCs w:val="20"/>
              </w:rPr>
              <w:t>4</w:t>
            </w:r>
          </w:p>
        </w:tc>
        <w:tc>
          <w:tcPr>
            <w:tcW w:w="6120" w:type="dxa"/>
            <w:tcBorders>
              <w:top w:val="nil"/>
              <w:left w:val="nil"/>
              <w:bottom w:val="single" w:sz="4" w:space="0" w:color="auto"/>
              <w:right w:val="single" w:sz="4" w:space="0" w:color="auto"/>
            </w:tcBorders>
            <w:shd w:val="clear" w:color="auto" w:fill="auto"/>
            <w:vAlign w:val="bottom"/>
          </w:tcPr>
          <w:p w:rsidR="002961B6" w:rsidRDefault="002961B6" w:rsidP="002961B6">
            <w:pPr>
              <w:pStyle w:val="tabulka-odrky"/>
              <w:tabs>
                <w:tab w:val="clear" w:pos="170"/>
                <w:tab w:val="num" w:pos="710"/>
              </w:tabs>
            </w:pPr>
            <w:r>
              <w:t>zhotovovali výrobky individuální a sériové výroby nábytku,bytového zařízení a stavebně truhlářské výroby;</w:t>
            </w:r>
          </w:p>
          <w:p w:rsidR="00401167" w:rsidRDefault="00401167" w:rsidP="00401167">
            <w:pPr>
              <w:pStyle w:val="tabulka-odrky"/>
              <w:tabs>
                <w:tab w:val="clear" w:pos="170"/>
                <w:tab w:val="num" w:pos="710"/>
              </w:tabs>
            </w:pPr>
            <w:r>
              <w:t>realizovali odborně truhlářské práce ve výrobě dřevěných konstrukcí a ostatních výrobků oboru;</w:t>
            </w:r>
          </w:p>
          <w:p w:rsidR="00A36136" w:rsidRDefault="00A36136"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A36136" w:rsidRDefault="002961B6" w:rsidP="00A36136">
            <w:pPr>
              <w:rPr>
                <w:rFonts w:ascii="Arial" w:hAnsi="Arial" w:cs="Arial"/>
                <w:sz w:val="20"/>
                <w:szCs w:val="20"/>
              </w:rPr>
            </w:pPr>
            <w:r>
              <w:rPr>
                <w:rFonts w:ascii="Arial" w:hAnsi="Arial" w:cs="Arial"/>
                <w:sz w:val="20"/>
                <w:szCs w:val="20"/>
              </w:rPr>
              <w:t>OV</w:t>
            </w:r>
          </w:p>
        </w:tc>
      </w:tr>
      <w:tr w:rsidR="002961B6">
        <w:trPr>
          <w:trHeight w:val="1035"/>
        </w:trPr>
        <w:tc>
          <w:tcPr>
            <w:tcW w:w="720" w:type="dxa"/>
            <w:tcBorders>
              <w:top w:val="nil"/>
              <w:left w:val="single" w:sz="8" w:space="0" w:color="auto"/>
              <w:bottom w:val="single" w:sz="4" w:space="0" w:color="auto"/>
              <w:right w:val="single" w:sz="4" w:space="0" w:color="auto"/>
            </w:tcBorders>
            <w:shd w:val="clear" w:color="auto" w:fill="auto"/>
            <w:noWrap/>
            <w:vAlign w:val="center"/>
          </w:tcPr>
          <w:p w:rsidR="002961B6" w:rsidRDefault="002961B6" w:rsidP="00BA7DA3">
            <w:pPr>
              <w:jc w:val="center"/>
              <w:rPr>
                <w:rFonts w:ascii="Arial" w:hAnsi="Arial" w:cs="Arial"/>
                <w:sz w:val="20"/>
                <w:szCs w:val="20"/>
              </w:rPr>
            </w:pPr>
            <w:r>
              <w:rPr>
                <w:rFonts w:ascii="Arial" w:hAnsi="Arial" w:cs="Arial"/>
                <w:sz w:val="20"/>
                <w:szCs w:val="20"/>
              </w:rPr>
              <w:t>5</w:t>
            </w:r>
          </w:p>
        </w:tc>
        <w:tc>
          <w:tcPr>
            <w:tcW w:w="6120" w:type="dxa"/>
            <w:tcBorders>
              <w:top w:val="nil"/>
              <w:left w:val="nil"/>
              <w:bottom w:val="single" w:sz="4" w:space="0" w:color="auto"/>
              <w:right w:val="single" w:sz="4" w:space="0" w:color="auto"/>
            </w:tcBorders>
            <w:shd w:val="clear" w:color="auto" w:fill="auto"/>
            <w:vAlign w:val="bottom"/>
          </w:tcPr>
          <w:p w:rsidR="002961B6" w:rsidRDefault="00401167" w:rsidP="00BA7DA3">
            <w:pPr>
              <w:pStyle w:val="tabulka-odrky"/>
              <w:tabs>
                <w:tab w:val="clear" w:pos="170"/>
                <w:tab w:val="num" w:pos="710"/>
              </w:tabs>
              <w:rPr>
                <w:rFonts w:cs="Arial"/>
              </w:rPr>
            </w:pPr>
            <w:r>
              <w:t>ovládali prakticky činnosti v oblasti výrobní kontroly a     kontroly jakosti výrobků; volili a používali vhodné způsoby balení,skladování,přepravy a expedice hotových výrobků</w:t>
            </w:r>
          </w:p>
        </w:tc>
        <w:tc>
          <w:tcPr>
            <w:tcW w:w="2520" w:type="dxa"/>
            <w:tcBorders>
              <w:top w:val="single" w:sz="4" w:space="0" w:color="auto"/>
              <w:bottom w:val="single" w:sz="4" w:space="0" w:color="auto"/>
              <w:right w:val="single" w:sz="4" w:space="0" w:color="auto"/>
            </w:tcBorders>
            <w:vAlign w:val="bottom"/>
          </w:tcPr>
          <w:p w:rsidR="002961B6" w:rsidRDefault="002961B6" w:rsidP="00A36136">
            <w:pPr>
              <w:rPr>
                <w:rFonts w:ascii="Arial" w:hAnsi="Arial" w:cs="Arial"/>
                <w:sz w:val="20"/>
                <w:szCs w:val="20"/>
              </w:rPr>
            </w:pPr>
            <w:r>
              <w:rPr>
                <w:rFonts w:ascii="Arial" w:hAnsi="Arial" w:cs="Arial"/>
                <w:sz w:val="20"/>
                <w:szCs w:val="20"/>
              </w:rPr>
              <w:t>OV</w:t>
            </w:r>
          </w:p>
        </w:tc>
      </w:tr>
      <w:tr w:rsidR="00401167">
        <w:trPr>
          <w:trHeight w:val="1035"/>
        </w:trPr>
        <w:tc>
          <w:tcPr>
            <w:tcW w:w="720" w:type="dxa"/>
            <w:tcBorders>
              <w:top w:val="nil"/>
              <w:left w:val="single" w:sz="8" w:space="0" w:color="auto"/>
              <w:bottom w:val="single" w:sz="4" w:space="0" w:color="auto"/>
              <w:right w:val="single" w:sz="4" w:space="0" w:color="auto"/>
            </w:tcBorders>
            <w:shd w:val="clear" w:color="auto" w:fill="auto"/>
            <w:noWrap/>
            <w:vAlign w:val="center"/>
          </w:tcPr>
          <w:p w:rsidR="00401167" w:rsidRDefault="00401167" w:rsidP="00A36136">
            <w:pPr>
              <w:jc w:val="center"/>
              <w:rPr>
                <w:rFonts w:ascii="Arial" w:hAnsi="Arial" w:cs="Arial"/>
                <w:sz w:val="20"/>
                <w:szCs w:val="20"/>
              </w:rPr>
            </w:pPr>
            <w:r>
              <w:rPr>
                <w:rFonts w:ascii="Arial" w:hAnsi="Arial" w:cs="Arial"/>
                <w:sz w:val="20"/>
                <w:szCs w:val="20"/>
              </w:rPr>
              <w:lastRenderedPageBreak/>
              <w:t>6</w:t>
            </w:r>
          </w:p>
        </w:tc>
        <w:tc>
          <w:tcPr>
            <w:tcW w:w="6120" w:type="dxa"/>
            <w:tcBorders>
              <w:top w:val="nil"/>
              <w:left w:val="nil"/>
              <w:bottom w:val="single" w:sz="4" w:space="0" w:color="auto"/>
              <w:right w:val="single" w:sz="4" w:space="0" w:color="auto"/>
            </w:tcBorders>
            <w:shd w:val="clear" w:color="auto" w:fill="auto"/>
            <w:vAlign w:val="bottom"/>
          </w:tcPr>
          <w:p w:rsidR="00401167" w:rsidRDefault="00401167" w:rsidP="00401167">
            <w:pPr>
              <w:pStyle w:val="tabulka-odrky"/>
              <w:tabs>
                <w:tab w:val="clear" w:pos="170"/>
                <w:tab w:val="num" w:pos="710"/>
              </w:tabs>
            </w:pPr>
            <w:r>
              <w:t>osazovali truhlářské výrobky v objektech; prováděli jednoduché opravy a renovace výrobků; byli manuálně zruční;</w:t>
            </w:r>
          </w:p>
          <w:p w:rsidR="00401167" w:rsidRDefault="00401167" w:rsidP="00401167">
            <w:pPr>
              <w:pStyle w:val="tabulka-odrky"/>
              <w:tabs>
                <w:tab w:val="clear" w:pos="170"/>
                <w:tab w:val="num" w:pos="710"/>
              </w:tabs>
              <w:ind w:left="0" w:firstLine="0"/>
              <w:jc w:val="left"/>
              <w:rPr>
                <w:rFonts w:cs="Arial"/>
              </w:rPr>
            </w:pPr>
          </w:p>
        </w:tc>
        <w:tc>
          <w:tcPr>
            <w:tcW w:w="2520" w:type="dxa"/>
            <w:tcBorders>
              <w:top w:val="single" w:sz="4" w:space="0" w:color="auto"/>
              <w:bottom w:val="single" w:sz="4" w:space="0" w:color="auto"/>
              <w:right w:val="single" w:sz="4" w:space="0" w:color="auto"/>
            </w:tcBorders>
            <w:vAlign w:val="bottom"/>
          </w:tcPr>
          <w:p w:rsidR="00401167" w:rsidRDefault="00401167" w:rsidP="00A36136">
            <w:pPr>
              <w:rPr>
                <w:rFonts w:ascii="Arial" w:hAnsi="Arial" w:cs="Arial"/>
                <w:sz w:val="20"/>
                <w:szCs w:val="20"/>
              </w:rPr>
            </w:pPr>
            <w:r>
              <w:rPr>
                <w:rFonts w:ascii="Arial" w:hAnsi="Arial" w:cs="Arial"/>
                <w:sz w:val="20"/>
                <w:szCs w:val="20"/>
              </w:rPr>
              <w:t>OV</w:t>
            </w:r>
          </w:p>
        </w:tc>
      </w:tr>
      <w:tr w:rsidR="00401167">
        <w:trPr>
          <w:trHeight w:val="1035"/>
        </w:trPr>
        <w:tc>
          <w:tcPr>
            <w:tcW w:w="720" w:type="dxa"/>
            <w:tcBorders>
              <w:top w:val="nil"/>
              <w:left w:val="single" w:sz="8" w:space="0" w:color="auto"/>
              <w:bottom w:val="single" w:sz="4" w:space="0" w:color="auto"/>
              <w:right w:val="single" w:sz="4" w:space="0" w:color="auto"/>
            </w:tcBorders>
            <w:shd w:val="clear" w:color="auto" w:fill="auto"/>
            <w:noWrap/>
            <w:vAlign w:val="center"/>
          </w:tcPr>
          <w:p w:rsidR="00401167" w:rsidRDefault="00401167" w:rsidP="00A36136">
            <w:pPr>
              <w:jc w:val="center"/>
              <w:rPr>
                <w:rFonts w:ascii="Arial" w:hAnsi="Arial" w:cs="Arial"/>
                <w:sz w:val="20"/>
                <w:szCs w:val="20"/>
              </w:rPr>
            </w:pPr>
            <w:r>
              <w:rPr>
                <w:rFonts w:ascii="Arial" w:hAnsi="Arial" w:cs="Arial"/>
                <w:sz w:val="20"/>
                <w:szCs w:val="20"/>
              </w:rPr>
              <w:t>7</w:t>
            </w:r>
          </w:p>
        </w:tc>
        <w:tc>
          <w:tcPr>
            <w:tcW w:w="6120" w:type="dxa"/>
            <w:tcBorders>
              <w:top w:val="nil"/>
              <w:left w:val="nil"/>
              <w:bottom w:val="single" w:sz="4" w:space="0" w:color="auto"/>
              <w:right w:val="single" w:sz="4" w:space="0" w:color="auto"/>
            </w:tcBorders>
            <w:shd w:val="clear" w:color="auto" w:fill="auto"/>
            <w:vAlign w:val="bottom"/>
          </w:tcPr>
          <w:p w:rsidR="00401167" w:rsidRDefault="00401167" w:rsidP="00401167">
            <w:pPr>
              <w:pStyle w:val="tabulka-odrky"/>
              <w:tabs>
                <w:tab w:val="clear" w:pos="170"/>
                <w:tab w:val="num" w:pos="710"/>
              </w:tabs>
            </w:pPr>
            <w:r>
              <w:t>měli návyk na čisté a pečlivě odvedené práce,cit pro materiál,provedení a hodnotu výrobku;</w:t>
            </w:r>
          </w:p>
          <w:p w:rsidR="00401167" w:rsidRDefault="00401167" w:rsidP="00401167">
            <w:pPr>
              <w:pStyle w:val="tabulka-odrky"/>
              <w:tabs>
                <w:tab w:val="clear" w:pos="170"/>
                <w:tab w:val="num" w:pos="710"/>
              </w:tabs>
              <w:rPr>
                <w:rFonts w:cs="Arial"/>
              </w:rPr>
            </w:pPr>
          </w:p>
        </w:tc>
        <w:tc>
          <w:tcPr>
            <w:tcW w:w="2520" w:type="dxa"/>
            <w:tcBorders>
              <w:top w:val="single" w:sz="4" w:space="0" w:color="auto"/>
              <w:bottom w:val="single" w:sz="4" w:space="0" w:color="auto"/>
              <w:right w:val="single" w:sz="4" w:space="0" w:color="auto"/>
            </w:tcBorders>
            <w:vAlign w:val="bottom"/>
          </w:tcPr>
          <w:p w:rsidR="00401167" w:rsidRDefault="00401167" w:rsidP="00A36136">
            <w:pPr>
              <w:rPr>
                <w:rFonts w:ascii="Arial" w:hAnsi="Arial" w:cs="Arial"/>
                <w:sz w:val="20"/>
                <w:szCs w:val="20"/>
              </w:rPr>
            </w:pPr>
            <w:r>
              <w:rPr>
                <w:rFonts w:ascii="Arial" w:hAnsi="Arial" w:cs="Arial"/>
                <w:sz w:val="20"/>
                <w:szCs w:val="20"/>
              </w:rPr>
              <w:t>OV</w:t>
            </w:r>
          </w:p>
        </w:tc>
      </w:tr>
      <w:tr w:rsidR="00401167">
        <w:trPr>
          <w:trHeight w:val="1035"/>
        </w:trPr>
        <w:tc>
          <w:tcPr>
            <w:tcW w:w="720" w:type="dxa"/>
            <w:tcBorders>
              <w:top w:val="nil"/>
              <w:left w:val="single" w:sz="8" w:space="0" w:color="auto"/>
              <w:bottom w:val="single" w:sz="4" w:space="0" w:color="auto"/>
              <w:right w:val="single" w:sz="4" w:space="0" w:color="auto"/>
            </w:tcBorders>
            <w:shd w:val="clear" w:color="auto" w:fill="auto"/>
            <w:noWrap/>
          </w:tcPr>
          <w:p w:rsidR="00401167" w:rsidRPr="00401167" w:rsidRDefault="00401167">
            <w:pPr>
              <w:rPr>
                <w:sz w:val="20"/>
                <w:szCs w:val="20"/>
              </w:rPr>
            </w:pPr>
          </w:p>
          <w:p w:rsidR="00401167" w:rsidRPr="00401167" w:rsidRDefault="00401167">
            <w:pPr>
              <w:rPr>
                <w:sz w:val="20"/>
                <w:szCs w:val="20"/>
              </w:rPr>
            </w:pPr>
            <w:r w:rsidRPr="00401167">
              <w:rPr>
                <w:sz w:val="20"/>
                <w:szCs w:val="20"/>
              </w:rPr>
              <w:t>8</w:t>
            </w:r>
          </w:p>
        </w:tc>
        <w:tc>
          <w:tcPr>
            <w:tcW w:w="6120" w:type="dxa"/>
            <w:tcBorders>
              <w:top w:val="nil"/>
              <w:left w:val="nil"/>
              <w:bottom w:val="single" w:sz="4" w:space="0" w:color="auto"/>
              <w:right w:val="single" w:sz="4" w:space="0" w:color="auto"/>
            </w:tcBorders>
            <w:shd w:val="clear" w:color="auto" w:fill="auto"/>
          </w:tcPr>
          <w:p w:rsidR="00401167" w:rsidRDefault="00401167"/>
          <w:p w:rsidR="00401167" w:rsidRPr="00401167" w:rsidRDefault="00401167">
            <w:pPr>
              <w:rPr>
                <w:sz w:val="20"/>
                <w:szCs w:val="20"/>
              </w:rPr>
            </w:pPr>
            <w:r>
              <w:t>dbali na estetický vzhled výrobků a přistupovali k práci tvořivým způsobem</w:t>
            </w:r>
          </w:p>
        </w:tc>
        <w:tc>
          <w:tcPr>
            <w:tcW w:w="2520" w:type="dxa"/>
            <w:tcBorders>
              <w:top w:val="single" w:sz="4" w:space="0" w:color="auto"/>
              <w:bottom w:val="single" w:sz="4" w:space="0" w:color="auto"/>
              <w:right w:val="single" w:sz="4" w:space="0" w:color="auto"/>
            </w:tcBorders>
          </w:tcPr>
          <w:p w:rsidR="00401167" w:rsidRDefault="00401167"/>
          <w:p w:rsidR="00401167" w:rsidRDefault="00401167"/>
          <w:p w:rsidR="00401167" w:rsidRPr="00401167" w:rsidRDefault="00401167">
            <w:pPr>
              <w:rPr>
                <w:rFonts w:ascii="Arial" w:hAnsi="Arial" w:cs="Arial"/>
                <w:sz w:val="20"/>
                <w:szCs w:val="20"/>
              </w:rPr>
            </w:pPr>
            <w:r w:rsidRPr="00401167">
              <w:rPr>
                <w:rFonts w:ascii="Arial" w:hAnsi="Arial" w:cs="Arial"/>
                <w:sz w:val="20"/>
                <w:szCs w:val="20"/>
              </w:rPr>
              <w:t>OV</w:t>
            </w:r>
          </w:p>
        </w:tc>
      </w:tr>
      <w:tr w:rsidR="00401167">
        <w:trPr>
          <w:trHeight w:val="1035"/>
        </w:trPr>
        <w:tc>
          <w:tcPr>
            <w:tcW w:w="720" w:type="dxa"/>
            <w:tcBorders>
              <w:top w:val="nil"/>
              <w:left w:val="single" w:sz="8" w:space="0" w:color="auto"/>
              <w:bottom w:val="single" w:sz="4" w:space="0" w:color="auto"/>
              <w:right w:val="single" w:sz="4" w:space="0" w:color="auto"/>
            </w:tcBorders>
            <w:shd w:val="clear" w:color="auto" w:fill="auto"/>
            <w:noWrap/>
          </w:tcPr>
          <w:p w:rsidR="00401167" w:rsidRDefault="00401167"/>
          <w:p w:rsidR="00401167" w:rsidRDefault="00401167"/>
          <w:p w:rsidR="00401167" w:rsidRDefault="00401167">
            <w:r>
              <w:t>9</w:t>
            </w:r>
          </w:p>
          <w:p w:rsidR="00401167" w:rsidRDefault="00401167"/>
        </w:tc>
        <w:tc>
          <w:tcPr>
            <w:tcW w:w="6120" w:type="dxa"/>
            <w:tcBorders>
              <w:top w:val="nil"/>
              <w:left w:val="nil"/>
              <w:bottom w:val="single" w:sz="4" w:space="0" w:color="auto"/>
              <w:right w:val="single" w:sz="4" w:space="0" w:color="auto"/>
            </w:tcBorders>
            <w:shd w:val="clear" w:color="auto" w:fill="auto"/>
          </w:tcPr>
          <w:p w:rsidR="00401167" w:rsidRDefault="00401167"/>
          <w:p w:rsidR="00401167" w:rsidRDefault="00401167">
            <w:r>
              <w:t>uplatnili znalosti v oblasti prodeje a případně i v oblasti logistiky</w:t>
            </w:r>
          </w:p>
        </w:tc>
        <w:tc>
          <w:tcPr>
            <w:tcW w:w="2520" w:type="dxa"/>
            <w:tcBorders>
              <w:top w:val="single" w:sz="4" w:space="0" w:color="auto"/>
              <w:bottom w:val="single" w:sz="4" w:space="0" w:color="auto"/>
              <w:right w:val="single" w:sz="4" w:space="0" w:color="auto"/>
            </w:tcBorders>
          </w:tcPr>
          <w:p w:rsidR="00401167" w:rsidRDefault="00401167"/>
          <w:p w:rsidR="00401167" w:rsidRDefault="00401167"/>
          <w:p w:rsidR="00401167" w:rsidRPr="00401167" w:rsidRDefault="00401167">
            <w:pPr>
              <w:rPr>
                <w:rFonts w:ascii="Arial" w:hAnsi="Arial" w:cs="Arial"/>
                <w:sz w:val="20"/>
                <w:szCs w:val="20"/>
              </w:rPr>
            </w:pPr>
            <w:r>
              <w:rPr>
                <w:rFonts w:ascii="Arial" w:hAnsi="Arial" w:cs="Arial"/>
                <w:sz w:val="20"/>
                <w:szCs w:val="20"/>
              </w:rPr>
              <w:t>OV</w:t>
            </w:r>
          </w:p>
        </w:tc>
      </w:tr>
      <w:tr w:rsidR="002961B6">
        <w:trPr>
          <w:trHeight w:val="255"/>
        </w:trPr>
        <w:tc>
          <w:tcPr>
            <w:tcW w:w="720" w:type="dxa"/>
            <w:tcBorders>
              <w:top w:val="nil"/>
              <w:left w:val="single" w:sz="8" w:space="0" w:color="auto"/>
              <w:bottom w:val="single" w:sz="4" w:space="0" w:color="auto"/>
              <w:right w:val="single" w:sz="4" w:space="0" w:color="auto"/>
            </w:tcBorders>
            <w:shd w:val="clear" w:color="auto" w:fill="FFFF00"/>
            <w:noWrap/>
            <w:vAlign w:val="center"/>
          </w:tcPr>
          <w:p w:rsidR="002961B6" w:rsidRDefault="002961B6" w:rsidP="00A36136">
            <w:pPr>
              <w:jc w:val="center"/>
              <w:rPr>
                <w:rFonts w:ascii="Arial" w:hAnsi="Arial" w:cs="Arial"/>
                <w:b/>
                <w:bCs/>
                <w:sz w:val="20"/>
                <w:szCs w:val="20"/>
              </w:rPr>
            </w:pPr>
            <w:r>
              <w:rPr>
                <w:rFonts w:ascii="Arial" w:hAnsi="Arial" w:cs="Arial"/>
                <w:b/>
                <w:bCs/>
                <w:sz w:val="20"/>
                <w:szCs w:val="20"/>
              </w:rPr>
              <w:t>C</w:t>
            </w:r>
          </w:p>
        </w:tc>
        <w:tc>
          <w:tcPr>
            <w:tcW w:w="6120" w:type="dxa"/>
            <w:tcBorders>
              <w:top w:val="nil"/>
              <w:left w:val="nil"/>
              <w:bottom w:val="single" w:sz="4" w:space="0" w:color="auto"/>
              <w:right w:val="single" w:sz="4" w:space="0" w:color="auto"/>
            </w:tcBorders>
            <w:shd w:val="clear" w:color="auto" w:fill="FFFF00"/>
            <w:noWrap/>
            <w:vAlign w:val="center"/>
          </w:tcPr>
          <w:p w:rsidR="002961B6" w:rsidRDefault="00401167" w:rsidP="00A36136">
            <w:pPr>
              <w:rPr>
                <w:rFonts w:ascii="Arial" w:hAnsi="Arial" w:cs="Arial"/>
                <w:b/>
                <w:bCs/>
                <w:sz w:val="20"/>
                <w:szCs w:val="20"/>
              </w:rPr>
            </w:pPr>
            <w:r>
              <w:rPr>
                <w:rFonts w:ascii="Arial" w:hAnsi="Arial" w:cs="Arial"/>
                <w:b/>
                <w:bCs/>
                <w:sz w:val="20"/>
                <w:szCs w:val="20"/>
              </w:rPr>
              <w:t>Dbát na bezpečnost práce a ochranu zdraví při práci</w:t>
            </w:r>
            <w:r w:rsidR="002961B6">
              <w:rPr>
                <w:rFonts w:ascii="Arial" w:hAnsi="Arial" w:cs="Arial"/>
                <w:sz w:val="20"/>
                <w:szCs w:val="20"/>
              </w:rPr>
              <w:t>, tzn. aby absolventi:</w:t>
            </w:r>
          </w:p>
        </w:tc>
        <w:tc>
          <w:tcPr>
            <w:tcW w:w="2520" w:type="dxa"/>
            <w:tcBorders>
              <w:top w:val="single" w:sz="4" w:space="0" w:color="auto"/>
              <w:bottom w:val="single" w:sz="4" w:space="0" w:color="auto"/>
              <w:right w:val="single" w:sz="4" w:space="0" w:color="auto"/>
            </w:tcBorders>
            <w:vAlign w:val="bottom"/>
          </w:tcPr>
          <w:p w:rsidR="002961B6" w:rsidRDefault="002961B6" w:rsidP="00A36136">
            <w:pPr>
              <w:rPr>
                <w:rFonts w:ascii="Arial" w:hAnsi="Arial" w:cs="Arial"/>
                <w:sz w:val="20"/>
                <w:szCs w:val="20"/>
              </w:rPr>
            </w:pPr>
            <w:r>
              <w:rPr>
                <w:rFonts w:ascii="Arial" w:hAnsi="Arial" w:cs="Arial"/>
                <w:sz w:val="20"/>
                <w:szCs w:val="20"/>
              </w:rPr>
              <w:t> </w:t>
            </w:r>
          </w:p>
        </w:tc>
      </w:tr>
      <w:tr w:rsidR="002961B6">
        <w:trPr>
          <w:trHeight w:val="1035"/>
        </w:trPr>
        <w:tc>
          <w:tcPr>
            <w:tcW w:w="720" w:type="dxa"/>
            <w:tcBorders>
              <w:top w:val="nil"/>
              <w:left w:val="single" w:sz="8" w:space="0" w:color="auto"/>
              <w:bottom w:val="single" w:sz="4" w:space="0" w:color="auto"/>
              <w:right w:val="single" w:sz="4" w:space="0" w:color="auto"/>
            </w:tcBorders>
            <w:shd w:val="clear" w:color="auto" w:fill="auto"/>
            <w:noWrap/>
            <w:vAlign w:val="bottom"/>
          </w:tcPr>
          <w:p w:rsidR="002961B6" w:rsidRDefault="002961B6" w:rsidP="00A36136">
            <w:pPr>
              <w:jc w:val="center"/>
              <w:rPr>
                <w:rFonts w:ascii="Arial" w:hAnsi="Arial" w:cs="Arial"/>
                <w:sz w:val="20"/>
                <w:szCs w:val="20"/>
              </w:rPr>
            </w:pPr>
            <w:r>
              <w:rPr>
                <w:rFonts w:ascii="Arial" w:hAnsi="Arial" w:cs="Arial"/>
                <w:sz w:val="20"/>
                <w:szCs w:val="20"/>
              </w:rPr>
              <w:t>1</w:t>
            </w:r>
          </w:p>
        </w:tc>
        <w:tc>
          <w:tcPr>
            <w:tcW w:w="6120" w:type="dxa"/>
            <w:tcBorders>
              <w:top w:val="nil"/>
              <w:left w:val="nil"/>
              <w:bottom w:val="single" w:sz="4" w:space="0" w:color="auto"/>
              <w:right w:val="single" w:sz="4" w:space="0" w:color="auto"/>
            </w:tcBorders>
            <w:shd w:val="clear" w:color="auto" w:fill="auto"/>
            <w:vAlign w:val="bottom"/>
          </w:tcPr>
          <w:p w:rsidR="002961B6" w:rsidRDefault="00401167" w:rsidP="00A36136">
            <w:pPr>
              <w:rPr>
                <w:rFonts w:ascii="TimesNewRoman" w:hAnsi="TimesNewRoman" w:cs="Arial"/>
                <w:color w:val="000000"/>
              </w:rPr>
            </w:pPr>
            <w:r>
              <w:t>chápali bezpečnost práce jako nedílnou součást péče o zdraví své i spolupracovníků ( i dalších osob vyskytujících se na pracovištích,např. klientů,zákazníků,návštěvníků) i jako součást řízení jakosti a jako jednu z podmínek získání či udržení certifikátu jakosti podle příslušných norem;</w:t>
            </w:r>
          </w:p>
        </w:tc>
        <w:tc>
          <w:tcPr>
            <w:tcW w:w="2520" w:type="dxa"/>
            <w:tcBorders>
              <w:top w:val="single" w:sz="4" w:space="0" w:color="auto"/>
              <w:bottom w:val="single" w:sz="4" w:space="0" w:color="auto"/>
              <w:right w:val="single" w:sz="4" w:space="0" w:color="auto"/>
            </w:tcBorders>
            <w:vAlign w:val="bottom"/>
          </w:tcPr>
          <w:p w:rsidR="002961B6" w:rsidRDefault="00401167" w:rsidP="00A36136">
            <w:pPr>
              <w:rPr>
                <w:rFonts w:ascii="Arial" w:hAnsi="Arial" w:cs="Arial"/>
                <w:sz w:val="20"/>
                <w:szCs w:val="20"/>
              </w:rPr>
            </w:pPr>
            <w:r>
              <w:rPr>
                <w:rFonts w:ascii="Arial" w:hAnsi="Arial" w:cs="Arial"/>
                <w:sz w:val="20"/>
                <w:szCs w:val="20"/>
              </w:rPr>
              <w:t>TE,VZ,OV</w:t>
            </w:r>
          </w:p>
        </w:tc>
      </w:tr>
      <w:tr w:rsidR="002961B6">
        <w:trPr>
          <w:trHeight w:val="1035"/>
        </w:trPr>
        <w:tc>
          <w:tcPr>
            <w:tcW w:w="720" w:type="dxa"/>
            <w:tcBorders>
              <w:top w:val="nil"/>
              <w:left w:val="single" w:sz="8" w:space="0" w:color="auto"/>
              <w:bottom w:val="single" w:sz="4" w:space="0" w:color="auto"/>
              <w:right w:val="single" w:sz="4" w:space="0" w:color="auto"/>
            </w:tcBorders>
            <w:shd w:val="clear" w:color="auto" w:fill="auto"/>
            <w:noWrap/>
            <w:vAlign w:val="bottom"/>
          </w:tcPr>
          <w:p w:rsidR="002961B6" w:rsidRDefault="002961B6" w:rsidP="00A36136">
            <w:pPr>
              <w:jc w:val="center"/>
              <w:rPr>
                <w:rFonts w:ascii="Arial" w:hAnsi="Arial" w:cs="Arial"/>
                <w:sz w:val="20"/>
                <w:szCs w:val="20"/>
              </w:rPr>
            </w:pPr>
            <w:r>
              <w:rPr>
                <w:rFonts w:ascii="Arial" w:hAnsi="Arial" w:cs="Arial"/>
                <w:sz w:val="20"/>
                <w:szCs w:val="20"/>
              </w:rPr>
              <w:t>2</w:t>
            </w:r>
          </w:p>
        </w:tc>
        <w:tc>
          <w:tcPr>
            <w:tcW w:w="6120" w:type="dxa"/>
            <w:tcBorders>
              <w:top w:val="nil"/>
              <w:left w:val="nil"/>
              <w:bottom w:val="single" w:sz="4" w:space="0" w:color="auto"/>
              <w:right w:val="single" w:sz="4" w:space="0" w:color="auto"/>
            </w:tcBorders>
            <w:shd w:val="clear" w:color="auto" w:fill="auto"/>
            <w:vAlign w:val="bottom"/>
          </w:tcPr>
          <w:p w:rsidR="00401167" w:rsidRDefault="00401167" w:rsidP="00401167">
            <w:pPr>
              <w:pStyle w:val="tabulka-odrky"/>
              <w:tabs>
                <w:tab w:val="clear" w:pos="170"/>
                <w:tab w:val="num" w:pos="710"/>
              </w:tabs>
            </w:pPr>
            <w:r>
              <w:t>znali a dodržovali základní právní předpisy týkající se bezpečnosti a ochrany zdraví při práci a požární prevence;</w:t>
            </w:r>
          </w:p>
          <w:p w:rsidR="002961B6" w:rsidRDefault="002961B6"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2961B6" w:rsidRDefault="00401167" w:rsidP="00A36136">
            <w:pPr>
              <w:rPr>
                <w:rFonts w:ascii="Arial" w:hAnsi="Arial" w:cs="Arial"/>
                <w:sz w:val="20"/>
                <w:szCs w:val="20"/>
              </w:rPr>
            </w:pPr>
            <w:r>
              <w:rPr>
                <w:rFonts w:ascii="Arial" w:hAnsi="Arial" w:cs="Arial"/>
                <w:sz w:val="20"/>
                <w:szCs w:val="20"/>
              </w:rPr>
              <w:t>TE,VZ,OV</w:t>
            </w:r>
          </w:p>
        </w:tc>
      </w:tr>
      <w:tr w:rsidR="00401167">
        <w:trPr>
          <w:trHeight w:val="1035"/>
        </w:trPr>
        <w:tc>
          <w:tcPr>
            <w:tcW w:w="720" w:type="dxa"/>
            <w:tcBorders>
              <w:top w:val="nil"/>
              <w:left w:val="single" w:sz="8" w:space="0" w:color="auto"/>
              <w:bottom w:val="single" w:sz="4" w:space="0" w:color="auto"/>
              <w:right w:val="single" w:sz="4" w:space="0" w:color="auto"/>
            </w:tcBorders>
            <w:shd w:val="clear" w:color="auto" w:fill="auto"/>
            <w:noWrap/>
            <w:vAlign w:val="bottom"/>
          </w:tcPr>
          <w:p w:rsidR="00401167" w:rsidRDefault="00401167" w:rsidP="00401167">
            <w:pPr>
              <w:ind w:firstLine="0"/>
              <w:rPr>
                <w:rFonts w:ascii="Arial" w:hAnsi="Arial" w:cs="Arial"/>
                <w:sz w:val="20"/>
                <w:szCs w:val="20"/>
              </w:rPr>
            </w:pPr>
            <w:r>
              <w:rPr>
                <w:rFonts w:ascii="Arial" w:hAnsi="Arial" w:cs="Arial"/>
                <w:sz w:val="20"/>
                <w:szCs w:val="20"/>
              </w:rPr>
              <w:t xml:space="preserve">       3   </w:t>
            </w:r>
          </w:p>
        </w:tc>
        <w:tc>
          <w:tcPr>
            <w:tcW w:w="6120" w:type="dxa"/>
            <w:tcBorders>
              <w:top w:val="nil"/>
              <w:left w:val="nil"/>
              <w:bottom w:val="single" w:sz="4" w:space="0" w:color="auto"/>
              <w:right w:val="single" w:sz="4" w:space="0" w:color="auto"/>
            </w:tcBorders>
            <w:shd w:val="clear" w:color="auto" w:fill="auto"/>
            <w:vAlign w:val="bottom"/>
          </w:tcPr>
          <w:p w:rsidR="00401167" w:rsidRDefault="00401167" w:rsidP="00A36136">
            <w:r>
              <w:t>osvojili si zásady a návyky bezpečné a zdraví neohrožující pracovní činnosti včetně zásad ochrany zdraví při práci u zařízení se zobrazovacími jednotkami (monitory,displeji,apod.), rozpoznali možnost nebezpečí úrazu nebo ohrožení zdraví a byli schopni zajistit odstranění závad a možných rizik;</w:t>
            </w:r>
          </w:p>
        </w:tc>
        <w:tc>
          <w:tcPr>
            <w:tcW w:w="2520" w:type="dxa"/>
            <w:tcBorders>
              <w:top w:val="single" w:sz="4" w:space="0" w:color="auto"/>
              <w:bottom w:val="single" w:sz="4" w:space="0" w:color="auto"/>
              <w:right w:val="single" w:sz="4" w:space="0" w:color="auto"/>
            </w:tcBorders>
            <w:vAlign w:val="bottom"/>
          </w:tcPr>
          <w:p w:rsidR="00401167" w:rsidRDefault="00401167" w:rsidP="00A36136">
            <w:pPr>
              <w:rPr>
                <w:rFonts w:ascii="Arial" w:hAnsi="Arial" w:cs="Arial"/>
                <w:sz w:val="20"/>
                <w:szCs w:val="20"/>
              </w:rPr>
            </w:pPr>
            <w:r>
              <w:rPr>
                <w:rFonts w:ascii="Arial" w:hAnsi="Arial" w:cs="Arial"/>
                <w:sz w:val="20"/>
                <w:szCs w:val="20"/>
              </w:rPr>
              <w:t>IKT,TE,VZ,OV</w:t>
            </w:r>
          </w:p>
        </w:tc>
      </w:tr>
      <w:tr w:rsidR="00401167">
        <w:trPr>
          <w:trHeight w:val="1035"/>
        </w:trPr>
        <w:tc>
          <w:tcPr>
            <w:tcW w:w="720" w:type="dxa"/>
            <w:tcBorders>
              <w:top w:val="nil"/>
              <w:left w:val="single" w:sz="8" w:space="0" w:color="auto"/>
              <w:bottom w:val="single" w:sz="4" w:space="0" w:color="auto"/>
              <w:right w:val="single" w:sz="4" w:space="0" w:color="auto"/>
            </w:tcBorders>
            <w:shd w:val="clear" w:color="auto" w:fill="auto"/>
            <w:noWrap/>
            <w:vAlign w:val="bottom"/>
          </w:tcPr>
          <w:p w:rsidR="00401167" w:rsidRDefault="00401167" w:rsidP="00401167">
            <w:pPr>
              <w:ind w:firstLine="0"/>
              <w:rPr>
                <w:rFonts w:ascii="Arial" w:hAnsi="Arial" w:cs="Arial"/>
                <w:sz w:val="20"/>
                <w:szCs w:val="20"/>
              </w:rPr>
            </w:pPr>
            <w:r>
              <w:rPr>
                <w:rFonts w:ascii="Arial" w:hAnsi="Arial" w:cs="Arial"/>
                <w:sz w:val="20"/>
                <w:szCs w:val="20"/>
              </w:rPr>
              <w:t xml:space="preserve">        4</w:t>
            </w:r>
          </w:p>
        </w:tc>
        <w:tc>
          <w:tcPr>
            <w:tcW w:w="6120" w:type="dxa"/>
            <w:tcBorders>
              <w:top w:val="nil"/>
              <w:left w:val="nil"/>
              <w:bottom w:val="single" w:sz="4" w:space="0" w:color="auto"/>
              <w:right w:val="single" w:sz="4" w:space="0" w:color="auto"/>
            </w:tcBorders>
            <w:shd w:val="clear" w:color="auto" w:fill="auto"/>
            <w:vAlign w:val="bottom"/>
          </w:tcPr>
          <w:p w:rsidR="00401167" w:rsidRDefault="00401167" w:rsidP="00401167">
            <w:pPr>
              <w:ind w:firstLine="0"/>
            </w:pPr>
            <w:r>
              <w:t xml:space="preserve">znali systém péče o zdraví pracujících (včetně preventivní péče, uměli uplatňovat nároky                 </w:t>
            </w:r>
          </w:p>
          <w:p w:rsidR="00401167" w:rsidRDefault="00401167" w:rsidP="00401167">
            <w:pPr>
              <w:ind w:firstLine="0"/>
            </w:pPr>
            <w:r>
              <w:t xml:space="preserve">   ochranu zdraví v souvislosti s prací, nároky vzniklé úrazem nebo poškozením zdraví   v  </w:t>
            </w:r>
          </w:p>
          <w:p w:rsidR="00401167" w:rsidRDefault="00401167" w:rsidP="00401167">
            <w:pPr>
              <w:ind w:firstLine="0"/>
            </w:pPr>
            <w:r>
              <w:t xml:space="preserve">   souvislosti s vykonáváním práce );</w:t>
            </w:r>
          </w:p>
          <w:p w:rsidR="00401167" w:rsidRDefault="00401167"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401167" w:rsidRDefault="00401167" w:rsidP="00A36136">
            <w:pPr>
              <w:rPr>
                <w:rFonts w:ascii="Arial" w:hAnsi="Arial" w:cs="Arial"/>
                <w:sz w:val="20"/>
                <w:szCs w:val="20"/>
              </w:rPr>
            </w:pPr>
            <w:r>
              <w:rPr>
                <w:rFonts w:ascii="Arial" w:hAnsi="Arial" w:cs="Arial"/>
                <w:sz w:val="20"/>
                <w:szCs w:val="20"/>
              </w:rPr>
              <w:t>BE,ON,TV,OV</w:t>
            </w:r>
          </w:p>
        </w:tc>
      </w:tr>
      <w:tr w:rsidR="002961B6">
        <w:trPr>
          <w:trHeight w:val="1035"/>
        </w:trPr>
        <w:tc>
          <w:tcPr>
            <w:tcW w:w="720" w:type="dxa"/>
            <w:tcBorders>
              <w:top w:val="nil"/>
              <w:left w:val="single" w:sz="8" w:space="0" w:color="auto"/>
              <w:bottom w:val="single" w:sz="4" w:space="0" w:color="auto"/>
              <w:right w:val="single" w:sz="4" w:space="0" w:color="auto"/>
            </w:tcBorders>
            <w:shd w:val="clear" w:color="auto" w:fill="auto"/>
            <w:noWrap/>
            <w:vAlign w:val="bottom"/>
          </w:tcPr>
          <w:p w:rsidR="002961B6" w:rsidRDefault="00401167" w:rsidP="00401167">
            <w:pPr>
              <w:ind w:firstLine="0"/>
              <w:rPr>
                <w:rFonts w:ascii="Arial" w:hAnsi="Arial" w:cs="Arial"/>
                <w:sz w:val="20"/>
                <w:szCs w:val="20"/>
              </w:rPr>
            </w:pPr>
            <w:r>
              <w:rPr>
                <w:rFonts w:ascii="Arial" w:hAnsi="Arial" w:cs="Arial"/>
                <w:sz w:val="20"/>
                <w:szCs w:val="20"/>
              </w:rPr>
              <w:t xml:space="preserve">        5      </w:t>
            </w:r>
          </w:p>
        </w:tc>
        <w:tc>
          <w:tcPr>
            <w:tcW w:w="6120" w:type="dxa"/>
            <w:tcBorders>
              <w:top w:val="nil"/>
              <w:left w:val="nil"/>
              <w:bottom w:val="single" w:sz="4" w:space="0" w:color="auto"/>
              <w:right w:val="single" w:sz="4" w:space="0" w:color="auto"/>
            </w:tcBorders>
            <w:shd w:val="clear" w:color="auto" w:fill="auto"/>
            <w:vAlign w:val="bottom"/>
          </w:tcPr>
          <w:p w:rsidR="002961B6" w:rsidRPr="00401167" w:rsidRDefault="00401167" w:rsidP="00401167">
            <w:pPr>
              <w:ind w:firstLine="0"/>
            </w:pPr>
            <w:r>
              <w:t>byli vybaveni  vědomostmi o zásadách poskytování první pomoci při náhlém onemocnění nebo úrazu a dokázali první pomoc sami poskytnout.</w:t>
            </w:r>
          </w:p>
        </w:tc>
        <w:tc>
          <w:tcPr>
            <w:tcW w:w="2520" w:type="dxa"/>
            <w:tcBorders>
              <w:top w:val="single" w:sz="4" w:space="0" w:color="auto"/>
              <w:bottom w:val="single" w:sz="4" w:space="0" w:color="auto"/>
              <w:right w:val="single" w:sz="4" w:space="0" w:color="auto"/>
            </w:tcBorders>
            <w:vAlign w:val="bottom"/>
          </w:tcPr>
          <w:p w:rsidR="002961B6" w:rsidRDefault="00401167" w:rsidP="00A36136">
            <w:pPr>
              <w:rPr>
                <w:rFonts w:ascii="Arial" w:hAnsi="Arial" w:cs="Arial"/>
                <w:sz w:val="20"/>
                <w:szCs w:val="20"/>
              </w:rPr>
            </w:pPr>
            <w:r>
              <w:rPr>
                <w:rFonts w:ascii="Arial" w:hAnsi="Arial" w:cs="Arial"/>
                <w:sz w:val="20"/>
                <w:szCs w:val="20"/>
              </w:rPr>
              <w:t>BE,ON,TV,OV</w:t>
            </w:r>
          </w:p>
        </w:tc>
      </w:tr>
      <w:tr w:rsidR="002961B6">
        <w:trPr>
          <w:trHeight w:val="255"/>
        </w:trPr>
        <w:tc>
          <w:tcPr>
            <w:tcW w:w="720" w:type="dxa"/>
            <w:tcBorders>
              <w:top w:val="nil"/>
              <w:left w:val="single" w:sz="8" w:space="0" w:color="auto"/>
              <w:bottom w:val="single" w:sz="4" w:space="0" w:color="auto"/>
              <w:right w:val="single" w:sz="4" w:space="0" w:color="auto"/>
            </w:tcBorders>
            <w:shd w:val="clear" w:color="auto" w:fill="FFFF00"/>
            <w:noWrap/>
            <w:vAlign w:val="center"/>
          </w:tcPr>
          <w:p w:rsidR="002961B6" w:rsidRDefault="002961B6" w:rsidP="00A36136">
            <w:pPr>
              <w:jc w:val="center"/>
              <w:rPr>
                <w:rFonts w:ascii="Arial" w:hAnsi="Arial" w:cs="Arial"/>
                <w:b/>
                <w:bCs/>
                <w:sz w:val="20"/>
                <w:szCs w:val="20"/>
              </w:rPr>
            </w:pPr>
            <w:r>
              <w:rPr>
                <w:rFonts w:ascii="Arial" w:hAnsi="Arial" w:cs="Arial"/>
                <w:b/>
                <w:bCs/>
                <w:sz w:val="20"/>
                <w:szCs w:val="20"/>
              </w:rPr>
              <w:t>D</w:t>
            </w:r>
          </w:p>
        </w:tc>
        <w:tc>
          <w:tcPr>
            <w:tcW w:w="6120" w:type="dxa"/>
            <w:tcBorders>
              <w:top w:val="nil"/>
              <w:left w:val="nil"/>
              <w:bottom w:val="single" w:sz="4" w:space="0" w:color="auto"/>
              <w:right w:val="single" w:sz="4" w:space="0" w:color="auto"/>
            </w:tcBorders>
            <w:shd w:val="clear" w:color="auto" w:fill="FFFF00"/>
            <w:noWrap/>
            <w:vAlign w:val="center"/>
          </w:tcPr>
          <w:p w:rsidR="002961B6" w:rsidRDefault="00401167" w:rsidP="00A36136">
            <w:pPr>
              <w:rPr>
                <w:rFonts w:ascii="Arial" w:hAnsi="Arial" w:cs="Arial"/>
                <w:b/>
                <w:bCs/>
                <w:sz w:val="20"/>
                <w:szCs w:val="20"/>
              </w:rPr>
            </w:pPr>
            <w:r>
              <w:rPr>
                <w:rFonts w:ascii="Arial" w:hAnsi="Arial" w:cs="Arial"/>
                <w:b/>
                <w:bCs/>
                <w:sz w:val="20"/>
                <w:szCs w:val="20"/>
              </w:rPr>
              <w:t>Usilovat o nejvyšší kvalitu své práce,výrobků nebo služeb</w:t>
            </w:r>
            <w:r w:rsidR="002961B6">
              <w:rPr>
                <w:rFonts w:ascii="Arial" w:hAnsi="Arial" w:cs="Arial"/>
                <w:sz w:val="20"/>
                <w:szCs w:val="20"/>
              </w:rPr>
              <w:t>, tzn. aby absolventi:</w:t>
            </w:r>
          </w:p>
        </w:tc>
        <w:tc>
          <w:tcPr>
            <w:tcW w:w="2520" w:type="dxa"/>
            <w:tcBorders>
              <w:top w:val="single" w:sz="4" w:space="0" w:color="auto"/>
              <w:bottom w:val="single" w:sz="4" w:space="0" w:color="auto"/>
              <w:right w:val="single" w:sz="4" w:space="0" w:color="auto"/>
            </w:tcBorders>
            <w:vAlign w:val="bottom"/>
          </w:tcPr>
          <w:p w:rsidR="002961B6" w:rsidRDefault="002961B6" w:rsidP="00A36136">
            <w:pPr>
              <w:rPr>
                <w:rFonts w:ascii="Arial" w:hAnsi="Arial" w:cs="Arial"/>
                <w:sz w:val="20"/>
                <w:szCs w:val="20"/>
              </w:rPr>
            </w:pPr>
            <w:r>
              <w:rPr>
                <w:rFonts w:ascii="Arial" w:hAnsi="Arial" w:cs="Arial"/>
                <w:sz w:val="20"/>
                <w:szCs w:val="20"/>
              </w:rPr>
              <w:t> </w:t>
            </w:r>
          </w:p>
        </w:tc>
      </w:tr>
      <w:tr w:rsidR="002961B6">
        <w:trPr>
          <w:trHeight w:val="780"/>
        </w:trPr>
        <w:tc>
          <w:tcPr>
            <w:tcW w:w="720" w:type="dxa"/>
            <w:tcBorders>
              <w:top w:val="nil"/>
              <w:left w:val="single" w:sz="8" w:space="0" w:color="auto"/>
              <w:bottom w:val="single" w:sz="4" w:space="0" w:color="auto"/>
              <w:right w:val="single" w:sz="4" w:space="0" w:color="auto"/>
            </w:tcBorders>
            <w:shd w:val="clear" w:color="auto" w:fill="auto"/>
            <w:noWrap/>
            <w:vAlign w:val="bottom"/>
          </w:tcPr>
          <w:p w:rsidR="002961B6" w:rsidRDefault="002961B6" w:rsidP="00A36136">
            <w:pPr>
              <w:jc w:val="center"/>
              <w:rPr>
                <w:rFonts w:ascii="Arial" w:hAnsi="Arial" w:cs="Arial"/>
                <w:sz w:val="20"/>
                <w:szCs w:val="20"/>
              </w:rPr>
            </w:pPr>
            <w:r>
              <w:rPr>
                <w:rFonts w:ascii="Arial" w:hAnsi="Arial" w:cs="Arial"/>
                <w:sz w:val="20"/>
                <w:szCs w:val="20"/>
              </w:rPr>
              <w:t>1</w:t>
            </w:r>
          </w:p>
        </w:tc>
        <w:tc>
          <w:tcPr>
            <w:tcW w:w="6120" w:type="dxa"/>
            <w:tcBorders>
              <w:top w:val="nil"/>
              <w:left w:val="nil"/>
              <w:bottom w:val="single" w:sz="4" w:space="0" w:color="auto"/>
              <w:right w:val="single" w:sz="4" w:space="0" w:color="auto"/>
            </w:tcBorders>
            <w:shd w:val="clear" w:color="auto" w:fill="auto"/>
            <w:vAlign w:val="bottom"/>
          </w:tcPr>
          <w:p w:rsidR="002961B6" w:rsidRDefault="00401167" w:rsidP="00401167">
            <w:pPr>
              <w:ind w:firstLine="0"/>
              <w:rPr>
                <w:rFonts w:ascii="TimesNewRoman" w:hAnsi="TimesNewRoman" w:cs="Arial"/>
                <w:color w:val="000000"/>
              </w:rPr>
            </w:pPr>
            <w:r>
              <w:t>chápali kvalitu jako významný nástroj konkurenceschopnosti a dobrého jména podniku;</w:t>
            </w:r>
          </w:p>
        </w:tc>
        <w:tc>
          <w:tcPr>
            <w:tcW w:w="2520" w:type="dxa"/>
            <w:tcBorders>
              <w:top w:val="single" w:sz="4" w:space="0" w:color="auto"/>
              <w:bottom w:val="single" w:sz="4" w:space="0" w:color="auto"/>
              <w:right w:val="single" w:sz="4" w:space="0" w:color="auto"/>
            </w:tcBorders>
            <w:vAlign w:val="bottom"/>
          </w:tcPr>
          <w:p w:rsidR="002961B6" w:rsidRDefault="00401167" w:rsidP="00A36136">
            <w:pPr>
              <w:rPr>
                <w:rFonts w:ascii="Arial" w:hAnsi="Arial" w:cs="Arial"/>
                <w:sz w:val="20"/>
                <w:szCs w:val="20"/>
              </w:rPr>
            </w:pPr>
            <w:r>
              <w:rPr>
                <w:rFonts w:ascii="Arial" w:hAnsi="Arial" w:cs="Arial"/>
                <w:sz w:val="20"/>
                <w:szCs w:val="20"/>
              </w:rPr>
              <w:t>EK,ON,OV</w:t>
            </w:r>
          </w:p>
        </w:tc>
      </w:tr>
      <w:tr w:rsidR="002961B6">
        <w:trPr>
          <w:trHeight w:val="1260"/>
        </w:trPr>
        <w:tc>
          <w:tcPr>
            <w:tcW w:w="720" w:type="dxa"/>
            <w:tcBorders>
              <w:top w:val="nil"/>
              <w:left w:val="single" w:sz="8" w:space="0" w:color="auto"/>
              <w:bottom w:val="single" w:sz="4" w:space="0" w:color="auto"/>
              <w:right w:val="single" w:sz="4" w:space="0" w:color="auto"/>
            </w:tcBorders>
            <w:shd w:val="clear" w:color="auto" w:fill="auto"/>
            <w:vAlign w:val="bottom"/>
          </w:tcPr>
          <w:p w:rsidR="002961B6" w:rsidRPr="00401167" w:rsidRDefault="002961B6" w:rsidP="00A36136">
            <w:pPr>
              <w:jc w:val="right"/>
              <w:rPr>
                <w:rFonts w:ascii="Arial" w:hAnsi="Arial" w:cs="Arial"/>
                <w:color w:val="000000"/>
                <w:sz w:val="20"/>
                <w:szCs w:val="20"/>
              </w:rPr>
            </w:pPr>
            <w:r w:rsidRPr="00401167">
              <w:rPr>
                <w:rFonts w:ascii="Arial" w:hAnsi="Arial" w:cs="Arial"/>
                <w:color w:val="000000"/>
                <w:sz w:val="20"/>
                <w:szCs w:val="20"/>
              </w:rPr>
              <w:lastRenderedPageBreak/>
              <w:t>2</w:t>
            </w:r>
          </w:p>
        </w:tc>
        <w:tc>
          <w:tcPr>
            <w:tcW w:w="6120" w:type="dxa"/>
            <w:tcBorders>
              <w:top w:val="nil"/>
              <w:left w:val="nil"/>
              <w:bottom w:val="single" w:sz="4" w:space="0" w:color="auto"/>
              <w:right w:val="single" w:sz="4" w:space="0" w:color="auto"/>
            </w:tcBorders>
            <w:shd w:val="clear" w:color="auto" w:fill="auto"/>
            <w:vAlign w:val="bottom"/>
          </w:tcPr>
          <w:p w:rsidR="00401167" w:rsidRDefault="00401167" w:rsidP="00401167">
            <w:pPr>
              <w:pStyle w:val="tabulka-odrky"/>
              <w:tabs>
                <w:tab w:val="clear" w:pos="170"/>
                <w:tab w:val="num" w:pos="710"/>
              </w:tabs>
            </w:pPr>
            <w:r>
              <w:t>dodržovali stanovené normy (standardy) a předpisy související se systémem řízení jakosti zavedeným na pracovišti;</w:t>
            </w:r>
          </w:p>
          <w:p w:rsidR="002961B6" w:rsidRDefault="002961B6"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2961B6" w:rsidRPr="00401167" w:rsidRDefault="00401167" w:rsidP="00A36136">
            <w:pPr>
              <w:rPr>
                <w:rFonts w:ascii="Arial" w:hAnsi="Arial" w:cs="Arial"/>
                <w:color w:val="000000"/>
                <w:sz w:val="20"/>
                <w:szCs w:val="20"/>
              </w:rPr>
            </w:pPr>
            <w:r w:rsidRPr="00401167">
              <w:rPr>
                <w:rFonts w:ascii="Arial" w:hAnsi="Arial" w:cs="Arial"/>
                <w:color w:val="000000"/>
                <w:sz w:val="20"/>
                <w:szCs w:val="20"/>
              </w:rPr>
              <w:t>EK,TE,</w:t>
            </w:r>
            <w:r>
              <w:rPr>
                <w:rFonts w:ascii="Arial" w:hAnsi="Arial" w:cs="Arial"/>
                <w:color w:val="000000"/>
                <w:sz w:val="20"/>
                <w:szCs w:val="20"/>
              </w:rPr>
              <w:t>VZ,</w:t>
            </w:r>
            <w:r w:rsidRPr="00401167">
              <w:rPr>
                <w:rFonts w:ascii="Arial" w:hAnsi="Arial" w:cs="Arial"/>
                <w:color w:val="000000"/>
                <w:sz w:val="20"/>
                <w:szCs w:val="20"/>
              </w:rPr>
              <w:t>OV</w:t>
            </w:r>
          </w:p>
        </w:tc>
      </w:tr>
      <w:tr w:rsidR="00401167">
        <w:trPr>
          <w:trHeight w:val="780"/>
        </w:trPr>
        <w:tc>
          <w:tcPr>
            <w:tcW w:w="720" w:type="dxa"/>
            <w:tcBorders>
              <w:top w:val="nil"/>
              <w:left w:val="single" w:sz="8" w:space="0" w:color="auto"/>
              <w:bottom w:val="single" w:sz="4" w:space="0" w:color="auto"/>
              <w:right w:val="single" w:sz="4" w:space="0" w:color="auto"/>
            </w:tcBorders>
            <w:shd w:val="clear" w:color="auto" w:fill="auto"/>
            <w:vAlign w:val="bottom"/>
          </w:tcPr>
          <w:p w:rsidR="00401167" w:rsidRPr="00401167" w:rsidRDefault="00401167" w:rsidP="00401167">
            <w:pPr>
              <w:jc w:val="right"/>
              <w:rPr>
                <w:rFonts w:ascii="Arial" w:hAnsi="Arial" w:cs="Arial"/>
                <w:color w:val="000000"/>
                <w:sz w:val="20"/>
                <w:szCs w:val="20"/>
              </w:rPr>
            </w:pPr>
            <w:r w:rsidRPr="00401167">
              <w:rPr>
                <w:rFonts w:ascii="Arial" w:hAnsi="Arial" w:cs="Arial"/>
                <w:color w:val="000000"/>
                <w:sz w:val="20"/>
                <w:szCs w:val="20"/>
              </w:rPr>
              <w:t>3</w:t>
            </w:r>
          </w:p>
        </w:tc>
        <w:tc>
          <w:tcPr>
            <w:tcW w:w="6120" w:type="dxa"/>
            <w:tcBorders>
              <w:top w:val="nil"/>
              <w:left w:val="nil"/>
              <w:bottom w:val="single" w:sz="4" w:space="0" w:color="auto"/>
              <w:right w:val="single" w:sz="4" w:space="0" w:color="auto"/>
            </w:tcBorders>
            <w:shd w:val="clear" w:color="auto" w:fill="auto"/>
            <w:vAlign w:val="bottom"/>
          </w:tcPr>
          <w:p w:rsidR="00401167" w:rsidRDefault="00401167" w:rsidP="00401167">
            <w:pPr>
              <w:pStyle w:val="tabulka-odrky"/>
              <w:tabs>
                <w:tab w:val="clear" w:pos="170"/>
                <w:tab w:val="clear" w:pos="252"/>
                <w:tab w:val="num" w:pos="0"/>
              </w:tabs>
              <w:ind w:left="180" w:hanging="360"/>
            </w:pPr>
            <w:r>
              <w:t xml:space="preserve">  dbali na zabezpečování parametrů (standardů) kvality procesů,výrobků nebo   služeb,zohledňovali požadavky klienta (zákazníka,občana).</w:t>
            </w:r>
          </w:p>
          <w:p w:rsidR="00401167" w:rsidRDefault="00401167" w:rsidP="00401167">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401167" w:rsidRDefault="00401167" w:rsidP="00401167">
            <w:pPr>
              <w:rPr>
                <w:rFonts w:ascii="Arial" w:hAnsi="Arial" w:cs="Arial"/>
                <w:sz w:val="20"/>
                <w:szCs w:val="20"/>
              </w:rPr>
            </w:pPr>
            <w:r>
              <w:rPr>
                <w:rFonts w:ascii="Arial" w:hAnsi="Arial" w:cs="Arial"/>
                <w:sz w:val="20"/>
                <w:szCs w:val="20"/>
              </w:rPr>
              <w:t>EK,OV</w:t>
            </w:r>
          </w:p>
        </w:tc>
      </w:tr>
      <w:tr w:rsidR="00401167">
        <w:trPr>
          <w:trHeight w:val="780"/>
        </w:trPr>
        <w:tc>
          <w:tcPr>
            <w:tcW w:w="720" w:type="dxa"/>
            <w:tcBorders>
              <w:top w:val="nil"/>
              <w:left w:val="single" w:sz="8" w:space="0" w:color="auto"/>
              <w:bottom w:val="single" w:sz="4" w:space="0" w:color="auto"/>
              <w:right w:val="single" w:sz="4" w:space="0" w:color="auto"/>
            </w:tcBorders>
            <w:shd w:val="clear" w:color="auto" w:fill="auto"/>
            <w:vAlign w:val="center"/>
          </w:tcPr>
          <w:p w:rsidR="00401167" w:rsidRPr="0070120A" w:rsidRDefault="00401167" w:rsidP="00401167">
            <w:pPr>
              <w:jc w:val="center"/>
              <w:rPr>
                <w:rFonts w:ascii="Arial" w:hAnsi="Arial" w:cs="Arial"/>
                <w:b/>
                <w:bCs/>
                <w:sz w:val="20"/>
                <w:szCs w:val="20"/>
                <w:highlight w:val="yellow"/>
              </w:rPr>
            </w:pPr>
            <w:r w:rsidRPr="0070120A">
              <w:rPr>
                <w:rFonts w:ascii="Arial" w:hAnsi="Arial" w:cs="Arial"/>
                <w:b/>
                <w:bCs/>
                <w:sz w:val="20"/>
                <w:szCs w:val="20"/>
                <w:highlight w:val="yellow"/>
              </w:rPr>
              <w:t>E</w:t>
            </w:r>
          </w:p>
        </w:tc>
        <w:tc>
          <w:tcPr>
            <w:tcW w:w="6120" w:type="dxa"/>
            <w:tcBorders>
              <w:top w:val="nil"/>
              <w:left w:val="nil"/>
              <w:bottom w:val="single" w:sz="4" w:space="0" w:color="auto"/>
              <w:right w:val="single" w:sz="4" w:space="0" w:color="auto"/>
            </w:tcBorders>
            <w:shd w:val="clear" w:color="auto" w:fill="auto"/>
            <w:vAlign w:val="center"/>
          </w:tcPr>
          <w:p w:rsidR="00401167" w:rsidRPr="0070120A" w:rsidRDefault="00401167" w:rsidP="00401167">
            <w:pPr>
              <w:rPr>
                <w:rFonts w:ascii="Arial" w:hAnsi="Arial" w:cs="Arial"/>
                <w:b/>
                <w:bCs/>
                <w:sz w:val="20"/>
                <w:szCs w:val="20"/>
                <w:highlight w:val="yellow"/>
              </w:rPr>
            </w:pPr>
            <w:r w:rsidRPr="0070120A">
              <w:rPr>
                <w:rFonts w:ascii="Arial" w:hAnsi="Arial" w:cs="Arial"/>
                <w:b/>
                <w:bCs/>
                <w:sz w:val="20"/>
                <w:szCs w:val="20"/>
                <w:highlight w:val="yellow"/>
              </w:rPr>
              <w:t>Jednat ekonomicky a v souladu se strategií udržitelného rozvoje</w:t>
            </w:r>
            <w:r w:rsidRPr="0070120A">
              <w:rPr>
                <w:rFonts w:ascii="Arial" w:hAnsi="Arial" w:cs="Arial"/>
                <w:sz w:val="20"/>
                <w:szCs w:val="20"/>
                <w:highlight w:val="yellow"/>
              </w:rPr>
              <w:t>, tzn. aby absolventi:</w:t>
            </w:r>
          </w:p>
        </w:tc>
        <w:tc>
          <w:tcPr>
            <w:tcW w:w="2520" w:type="dxa"/>
            <w:tcBorders>
              <w:top w:val="single" w:sz="4" w:space="0" w:color="auto"/>
              <w:bottom w:val="single" w:sz="4" w:space="0" w:color="auto"/>
              <w:right w:val="single" w:sz="4" w:space="0" w:color="auto"/>
            </w:tcBorders>
            <w:vAlign w:val="bottom"/>
          </w:tcPr>
          <w:p w:rsidR="00401167" w:rsidRDefault="00401167" w:rsidP="00401167">
            <w:pPr>
              <w:rPr>
                <w:rFonts w:ascii="Arial" w:hAnsi="Arial" w:cs="Arial"/>
                <w:sz w:val="20"/>
                <w:szCs w:val="20"/>
              </w:rPr>
            </w:pPr>
            <w:r>
              <w:rPr>
                <w:rFonts w:ascii="Arial" w:hAnsi="Arial" w:cs="Arial"/>
                <w:sz w:val="20"/>
                <w:szCs w:val="20"/>
              </w:rPr>
              <w:t> </w:t>
            </w:r>
          </w:p>
        </w:tc>
      </w:tr>
      <w:tr w:rsidR="00401167">
        <w:trPr>
          <w:trHeight w:val="780"/>
        </w:trPr>
        <w:tc>
          <w:tcPr>
            <w:tcW w:w="720" w:type="dxa"/>
            <w:tcBorders>
              <w:top w:val="nil"/>
              <w:left w:val="single" w:sz="8" w:space="0" w:color="auto"/>
              <w:bottom w:val="single" w:sz="4" w:space="0" w:color="auto"/>
              <w:right w:val="single" w:sz="4" w:space="0" w:color="auto"/>
            </w:tcBorders>
            <w:shd w:val="clear" w:color="auto" w:fill="auto"/>
            <w:vAlign w:val="bottom"/>
          </w:tcPr>
          <w:p w:rsidR="00401167" w:rsidRPr="00401167" w:rsidRDefault="00401167" w:rsidP="00A36136">
            <w:pPr>
              <w:jc w:val="right"/>
              <w:rPr>
                <w:rFonts w:ascii="Arial" w:hAnsi="Arial" w:cs="Arial"/>
                <w:color w:val="000000"/>
                <w:sz w:val="20"/>
                <w:szCs w:val="20"/>
              </w:rPr>
            </w:pPr>
            <w:r w:rsidRPr="00401167">
              <w:rPr>
                <w:rFonts w:ascii="Arial" w:hAnsi="Arial" w:cs="Arial"/>
                <w:color w:val="000000"/>
                <w:sz w:val="20"/>
                <w:szCs w:val="20"/>
              </w:rPr>
              <w:t>1</w:t>
            </w:r>
          </w:p>
        </w:tc>
        <w:tc>
          <w:tcPr>
            <w:tcW w:w="6120" w:type="dxa"/>
            <w:tcBorders>
              <w:top w:val="nil"/>
              <w:left w:val="nil"/>
              <w:bottom w:val="single" w:sz="4" w:space="0" w:color="auto"/>
              <w:right w:val="single" w:sz="4" w:space="0" w:color="auto"/>
            </w:tcBorders>
            <w:shd w:val="clear" w:color="auto" w:fill="auto"/>
            <w:vAlign w:val="bottom"/>
          </w:tcPr>
          <w:p w:rsidR="00401167" w:rsidRDefault="00401167" w:rsidP="00401167">
            <w:pPr>
              <w:pStyle w:val="tabulka-odrky"/>
              <w:tabs>
                <w:tab w:val="clear" w:pos="170"/>
                <w:tab w:val="clear" w:pos="252"/>
              </w:tabs>
              <w:ind w:left="-60" w:firstLine="0"/>
            </w:pPr>
            <w:r>
              <w:t>znali význam,účel a užitečnost vykonávané práce,její finanční, popř. společenské ohodnocení;</w:t>
            </w:r>
          </w:p>
          <w:p w:rsidR="00401167" w:rsidRDefault="00401167"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401167" w:rsidRDefault="00401167" w:rsidP="00A36136">
            <w:pPr>
              <w:rPr>
                <w:rFonts w:ascii="Arial" w:hAnsi="Arial" w:cs="Arial"/>
                <w:sz w:val="20"/>
                <w:szCs w:val="20"/>
              </w:rPr>
            </w:pPr>
            <w:r>
              <w:rPr>
                <w:rFonts w:ascii="Arial" w:hAnsi="Arial" w:cs="Arial"/>
                <w:sz w:val="20"/>
                <w:szCs w:val="20"/>
              </w:rPr>
              <w:t>EK,ON,OV</w:t>
            </w:r>
          </w:p>
        </w:tc>
      </w:tr>
      <w:tr w:rsidR="00401167">
        <w:trPr>
          <w:trHeight w:val="780"/>
        </w:trPr>
        <w:tc>
          <w:tcPr>
            <w:tcW w:w="720" w:type="dxa"/>
            <w:tcBorders>
              <w:top w:val="nil"/>
              <w:left w:val="single" w:sz="8" w:space="0" w:color="auto"/>
              <w:bottom w:val="single" w:sz="4" w:space="0" w:color="auto"/>
              <w:right w:val="single" w:sz="4" w:space="0" w:color="auto"/>
            </w:tcBorders>
            <w:shd w:val="clear" w:color="auto" w:fill="auto"/>
            <w:vAlign w:val="bottom"/>
          </w:tcPr>
          <w:p w:rsidR="00401167" w:rsidRPr="00401167" w:rsidRDefault="00401167" w:rsidP="00A36136">
            <w:pPr>
              <w:jc w:val="right"/>
              <w:rPr>
                <w:rFonts w:ascii="Arial" w:hAnsi="Arial" w:cs="Arial"/>
                <w:color w:val="000000"/>
                <w:sz w:val="20"/>
                <w:szCs w:val="20"/>
              </w:rPr>
            </w:pPr>
            <w:r>
              <w:rPr>
                <w:rFonts w:ascii="Arial" w:hAnsi="Arial" w:cs="Arial"/>
                <w:color w:val="000000"/>
                <w:sz w:val="20"/>
                <w:szCs w:val="20"/>
              </w:rPr>
              <w:t>2</w:t>
            </w:r>
          </w:p>
        </w:tc>
        <w:tc>
          <w:tcPr>
            <w:tcW w:w="6120" w:type="dxa"/>
            <w:tcBorders>
              <w:top w:val="nil"/>
              <w:left w:val="nil"/>
              <w:bottom w:val="single" w:sz="4" w:space="0" w:color="auto"/>
              <w:right w:val="single" w:sz="4" w:space="0" w:color="auto"/>
            </w:tcBorders>
            <w:shd w:val="clear" w:color="auto" w:fill="auto"/>
            <w:vAlign w:val="bottom"/>
          </w:tcPr>
          <w:p w:rsidR="00401167" w:rsidRDefault="00401167" w:rsidP="00A36136">
            <w:pPr>
              <w:rPr>
                <w:rFonts w:ascii="TimesNewRoman" w:hAnsi="TimesNewRoman" w:cs="Arial"/>
                <w:color w:val="000000"/>
              </w:rPr>
            </w:pPr>
            <w:r>
              <w:t>zvažovali při plánování a posuzování určité činnosti ( v pracovním procesu i v běžném životě) možné náklady,výnosy a zisk,vliv na životní prostředí,sociální dopady;</w:t>
            </w:r>
          </w:p>
        </w:tc>
        <w:tc>
          <w:tcPr>
            <w:tcW w:w="2520" w:type="dxa"/>
            <w:tcBorders>
              <w:top w:val="single" w:sz="4" w:space="0" w:color="auto"/>
              <w:bottom w:val="single" w:sz="4" w:space="0" w:color="auto"/>
              <w:right w:val="single" w:sz="4" w:space="0" w:color="auto"/>
            </w:tcBorders>
            <w:vAlign w:val="bottom"/>
          </w:tcPr>
          <w:p w:rsidR="00401167" w:rsidRDefault="00401167" w:rsidP="00A36136">
            <w:pPr>
              <w:rPr>
                <w:rFonts w:ascii="Arial" w:hAnsi="Arial" w:cs="Arial"/>
                <w:sz w:val="20"/>
                <w:szCs w:val="20"/>
              </w:rPr>
            </w:pPr>
            <w:r>
              <w:rPr>
                <w:rFonts w:ascii="Arial" w:hAnsi="Arial" w:cs="Arial"/>
                <w:sz w:val="20"/>
                <w:szCs w:val="20"/>
              </w:rPr>
              <w:t>EK,OV</w:t>
            </w:r>
          </w:p>
        </w:tc>
      </w:tr>
      <w:tr w:rsidR="00401167">
        <w:trPr>
          <w:trHeight w:val="780"/>
        </w:trPr>
        <w:tc>
          <w:tcPr>
            <w:tcW w:w="720" w:type="dxa"/>
            <w:tcBorders>
              <w:top w:val="nil"/>
              <w:left w:val="single" w:sz="8" w:space="0" w:color="auto"/>
              <w:bottom w:val="single" w:sz="4" w:space="0" w:color="auto"/>
              <w:right w:val="single" w:sz="4" w:space="0" w:color="auto"/>
            </w:tcBorders>
            <w:shd w:val="clear" w:color="auto" w:fill="auto"/>
            <w:vAlign w:val="bottom"/>
          </w:tcPr>
          <w:p w:rsidR="00401167" w:rsidRPr="00401167" w:rsidRDefault="00401167" w:rsidP="00A36136">
            <w:pPr>
              <w:jc w:val="right"/>
              <w:rPr>
                <w:rFonts w:ascii="Arial" w:hAnsi="Arial" w:cs="Arial"/>
                <w:color w:val="000000"/>
                <w:sz w:val="20"/>
                <w:szCs w:val="20"/>
              </w:rPr>
            </w:pPr>
            <w:r>
              <w:rPr>
                <w:rFonts w:ascii="Arial" w:hAnsi="Arial" w:cs="Arial"/>
                <w:color w:val="000000"/>
                <w:sz w:val="20"/>
                <w:szCs w:val="20"/>
              </w:rPr>
              <w:t>3</w:t>
            </w:r>
          </w:p>
        </w:tc>
        <w:tc>
          <w:tcPr>
            <w:tcW w:w="6120" w:type="dxa"/>
            <w:tcBorders>
              <w:top w:val="nil"/>
              <w:left w:val="nil"/>
              <w:bottom w:val="single" w:sz="4" w:space="0" w:color="auto"/>
              <w:right w:val="single" w:sz="4" w:space="0" w:color="auto"/>
            </w:tcBorders>
            <w:shd w:val="clear" w:color="auto" w:fill="auto"/>
            <w:vAlign w:val="bottom"/>
          </w:tcPr>
          <w:p w:rsidR="00401167" w:rsidRDefault="00401167" w:rsidP="00401167">
            <w:pPr>
              <w:pStyle w:val="tabulka-odrky"/>
              <w:tabs>
                <w:tab w:val="clear" w:pos="170"/>
                <w:tab w:val="clear" w:pos="252"/>
              </w:tabs>
              <w:ind w:left="-60" w:firstLine="0"/>
            </w:pPr>
            <w:r>
              <w:t xml:space="preserve">      efektivně hospodařili s finančními prostředky;</w:t>
            </w:r>
          </w:p>
          <w:p w:rsidR="00401167" w:rsidRDefault="00401167"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401167" w:rsidRDefault="00401167" w:rsidP="00A36136">
            <w:pPr>
              <w:rPr>
                <w:rFonts w:ascii="Arial" w:hAnsi="Arial" w:cs="Arial"/>
                <w:sz w:val="20"/>
                <w:szCs w:val="20"/>
              </w:rPr>
            </w:pPr>
            <w:r>
              <w:rPr>
                <w:rFonts w:ascii="Arial" w:hAnsi="Arial" w:cs="Arial"/>
                <w:sz w:val="20"/>
                <w:szCs w:val="20"/>
              </w:rPr>
              <w:t>EK,ON,OV</w:t>
            </w:r>
          </w:p>
        </w:tc>
      </w:tr>
      <w:tr w:rsidR="00401167">
        <w:trPr>
          <w:trHeight w:val="780"/>
        </w:trPr>
        <w:tc>
          <w:tcPr>
            <w:tcW w:w="720" w:type="dxa"/>
            <w:tcBorders>
              <w:top w:val="nil"/>
              <w:left w:val="single" w:sz="8" w:space="0" w:color="auto"/>
              <w:bottom w:val="single" w:sz="4" w:space="0" w:color="auto"/>
              <w:right w:val="single" w:sz="4" w:space="0" w:color="auto"/>
            </w:tcBorders>
            <w:shd w:val="clear" w:color="auto" w:fill="auto"/>
            <w:vAlign w:val="bottom"/>
          </w:tcPr>
          <w:p w:rsidR="00401167" w:rsidRPr="00401167" w:rsidRDefault="00401167" w:rsidP="00A36136">
            <w:pPr>
              <w:jc w:val="right"/>
              <w:rPr>
                <w:rFonts w:ascii="Arial" w:hAnsi="Arial" w:cs="Arial"/>
                <w:color w:val="000000"/>
                <w:sz w:val="20"/>
                <w:szCs w:val="20"/>
              </w:rPr>
            </w:pPr>
            <w:r>
              <w:rPr>
                <w:rFonts w:ascii="Arial" w:hAnsi="Arial" w:cs="Arial"/>
                <w:color w:val="000000"/>
                <w:sz w:val="20"/>
                <w:szCs w:val="20"/>
              </w:rPr>
              <w:t>4</w:t>
            </w:r>
          </w:p>
        </w:tc>
        <w:tc>
          <w:tcPr>
            <w:tcW w:w="6120" w:type="dxa"/>
            <w:tcBorders>
              <w:top w:val="nil"/>
              <w:left w:val="nil"/>
              <w:bottom w:val="single" w:sz="4" w:space="0" w:color="auto"/>
              <w:right w:val="single" w:sz="4" w:space="0" w:color="auto"/>
            </w:tcBorders>
            <w:shd w:val="clear" w:color="auto" w:fill="auto"/>
            <w:vAlign w:val="bottom"/>
          </w:tcPr>
          <w:p w:rsidR="00401167" w:rsidRDefault="00401167" w:rsidP="00401167">
            <w:pPr>
              <w:pStyle w:val="tabulka-odrky"/>
              <w:tabs>
                <w:tab w:val="clear" w:pos="170"/>
                <w:tab w:val="clear" w:pos="252"/>
              </w:tabs>
              <w:ind w:left="-60" w:firstLine="0"/>
            </w:pPr>
            <w:r>
              <w:t xml:space="preserve">      nakládali s materiály,energiemi,odpady,vodou a jinými látkami ekonomicky a s ohledem na životní prostředí.</w:t>
            </w:r>
          </w:p>
          <w:p w:rsidR="00401167" w:rsidRDefault="00401167"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401167" w:rsidRDefault="00401167" w:rsidP="00A36136">
            <w:pPr>
              <w:rPr>
                <w:rFonts w:ascii="Arial" w:hAnsi="Arial" w:cs="Arial"/>
                <w:sz w:val="20"/>
                <w:szCs w:val="20"/>
              </w:rPr>
            </w:pPr>
            <w:r>
              <w:rPr>
                <w:rFonts w:ascii="Arial" w:hAnsi="Arial" w:cs="Arial"/>
                <w:sz w:val="20"/>
                <w:szCs w:val="20"/>
              </w:rPr>
              <w:t>BE,EK,MTR,TE,OV</w:t>
            </w:r>
          </w:p>
        </w:tc>
      </w:tr>
    </w:tbl>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pStyle w:val="Nadpis2"/>
      </w:pPr>
      <w:bookmarkStart w:id="34" w:name="_Toc230348004"/>
      <w:r>
        <w:t>10.3. Průřezová témata</w:t>
      </w:r>
      <w:bookmarkEnd w:id="34"/>
    </w:p>
    <w:tbl>
      <w:tblPr>
        <w:tblW w:w="8833" w:type="dxa"/>
        <w:tblInd w:w="57" w:type="dxa"/>
        <w:tblLayout w:type="fixed"/>
        <w:tblCellMar>
          <w:left w:w="70" w:type="dxa"/>
          <w:right w:w="70" w:type="dxa"/>
        </w:tblCellMar>
        <w:tblLook w:val="0000" w:firstRow="0" w:lastRow="0" w:firstColumn="0" w:lastColumn="0" w:noHBand="0" w:noVBand="0"/>
      </w:tblPr>
      <w:tblGrid>
        <w:gridCol w:w="6133"/>
        <w:gridCol w:w="2700"/>
      </w:tblGrid>
      <w:tr w:rsidR="00D02DFB">
        <w:trPr>
          <w:trHeight w:val="270"/>
        </w:trPr>
        <w:tc>
          <w:tcPr>
            <w:tcW w:w="6133" w:type="dxa"/>
            <w:tcBorders>
              <w:top w:val="single" w:sz="8" w:space="0" w:color="auto"/>
              <w:left w:val="single" w:sz="4" w:space="0" w:color="auto"/>
              <w:bottom w:val="single" w:sz="8" w:space="0" w:color="auto"/>
              <w:right w:val="single" w:sz="4" w:space="0" w:color="auto"/>
            </w:tcBorders>
            <w:shd w:val="clear" w:color="auto" w:fill="auto"/>
            <w:noWrap/>
            <w:vAlign w:val="bottom"/>
          </w:tcPr>
          <w:p w:rsidR="00D02DFB" w:rsidRPr="00C46B1D" w:rsidRDefault="00D02DFB" w:rsidP="00D02DFB">
            <w:pPr>
              <w:rPr>
                <w:rFonts w:ascii="Arial" w:hAnsi="Arial" w:cs="Arial"/>
                <w:sz w:val="20"/>
                <w:szCs w:val="20"/>
                <w:highlight w:val="green"/>
              </w:rPr>
            </w:pPr>
            <w:r w:rsidRPr="00C46B1D">
              <w:rPr>
                <w:rFonts w:ascii="Arial" w:hAnsi="Arial" w:cs="Arial"/>
                <w:sz w:val="20"/>
                <w:szCs w:val="20"/>
                <w:highlight w:val="green"/>
              </w:rPr>
              <w:t>Průřezové téma a jeho obsah</w:t>
            </w:r>
          </w:p>
        </w:tc>
        <w:tc>
          <w:tcPr>
            <w:tcW w:w="2700" w:type="dxa"/>
            <w:tcBorders>
              <w:top w:val="single" w:sz="4" w:space="0" w:color="auto"/>
              <w:bottom w:val="single" w:sz="4" w:space="0" w:color="auto"/>
              <w:right w:val="single" w:sz="4" w:space="0" w:color="auto"/>
            </w:tcBorders>
            <w:vAlign w:val="bottom"/>
          </w:tcPr>
          <w:p w:rsidR="00D02DFB" w:rsidRPr="00C46B1D" w:rsidRDefault="00D02DFB" w:rsidP="00D02DFB">
            <w:pPr>
              <w:rPr>
                <w:rFonts w:ascii="Arial" w:hAnsi="Arial" w:cs="Arial"/>
                <w:sz w:val="20"/>
                <w:szCs w:val="20"/>
                <w:highlight w:val="green"/>
              </w:rPr>
            </w:pPr>
            <w:r w:rsidRPr="00C46B1D">
              <w:rPr>
                <w:rFonts w:ascii="Arial" w:hAnsi="Arial" w:cs="Arial"/>
                <w:sz w:val="20"/>
                <w:szCs w:val="20"/>
                <w:highlight w:val="green"/>
              </w:rPr>
              <w:t>předmět</w:t>
            </w:r>
          </w:p>
        </w:tc>
      </w:tr>
      <w:tr w:rsidR="00D02DFB">
        <w:trPr>
          <w:trHeight w:val="255"/>
        </w:trPr>
        <w:tc>
          <w:tcPr>
            <w:tcW w:w="6133" w:type="dxa"/>
            <w:tcBorders>
              <w:top w:val="nil"/>
              <w:left w:val="single" w:sz="4" w:space="0" w:color="auto"/>
              <w:bottom w:val="single" w:sz="4" w:space="0" w:color="auto"/>
              <w:right w:val="single" w:sz="4" w:space="0" w:color="auto"/>
            </w:tcBorders>
            <w:shd w:val="clear" w:color="auto" w:fill="FFFF00"/>
            <w:noWrap/>
            <w:vAlign w:val="bottom"/>
          </w:tcPr>
          <w:p w:rsidR="00D02DFB" w:rsidRPr="00A36143" w:rsidRDefault="00D02DFB" w:rsidP="00D02DFB">
            <w:pPr>
              <w:rPr>
                <w:rFonts w:ascii="Arial" w:hAnsi="Arial" w:cs="Arial"/>
                <w:b/>
                <w:bCs/>
                <w:sz w:val="20"/>
                <w:szCs w:val="20"/>
              </w:rPr>
            </w:pPr>
            <w:r w:rsidRPr="00A36143">
              <w:rPr>
                <w:rFonts w:ascii="Arial" w:hAnsi="Arial" w:cs="Arial"/>
                <w:b/>
                <w:bCs/>
                <w:sz w:val="20"/>
                <w:szCs w:val="20"/>
              </w:rPr>
              <w:t>Občan v demokratické společnosti</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 </w:t>
            </w:r>
          </w:p>
        </w:tc>
      </w:tr>
      <w:tr w:rsidR="00D02DFB">
        <w:trPr>
          <w:trHeight w:val="300"/>
        </w:trPr>
        <w:tc>
          <w:tcPr>
            <w:tcW w:w="6133" w:type="dxa"/>
            <w:tcBorders>
              <w:top w:val="nil"/>
              <w:left w:val="single" w:sz="4" w:space="0" w:color="auto"/>
              <w:bottom w:val="single" w:sz="4" w:space="0" w:color="auto"/>
              <w:right w:val="single" w:sz="4" w:space="0" w:color="auto"/>
            </w:tcBorders>
            <w:shd w:val="clear" w:color="auto" w:fill="auto"/>
            <w:noWrap/>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osobnost a její rozvoj</w:t>
            </w:r>
          </w:p>
        </w:tc>
        <w:tc>
          <w:tcPr>
            <w:tcW w:w="2700" w:type="dxa"/>
            <w:tcBorders>
              <w:top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ČJ,AJ,NJ,ON,BE,TV,EK</w:t>
            </w:r>
          </w:p>
        </w:tc>
      </w:tr>
      <w:tr w:rsidR="00D02DFB">
        <w:trPr>
          <w:trHeight w:val="300"/>
        </w:trPr>
        <w:tc>
          <w:tcPr>
            <w:tcW w:w="6133" w:type="dxa"/>
            <w:tcBorders>
              <w:top w:val="nil"/>
              <w:left w:val="single" w:sz="4" w:space="0" w:color="auto"/>
              <w:bottom w:val="single" w:sz="4" w:space="0" w:color="auto"/>
              <w:right w:val="single" w:sz="4" w:space="0" w:color="auto"/>
            </w:tcBorders>
            <w:shd w:val="clear" w:color="auto" w:fill="auto"/>
            <w:noWrap/>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komunikace, vyjednávání, řešení konfliktů</w:t>
            </w:r>
          </w:p>
        </w:tc>
        <w:tc>
          <w:tcPr>
            <w:tcW w:w="2700" w:type="dxa"/>
            <w:tcBorders>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ČJ,AJ,NJ,ON,INF,EK</w:t>
            </w:r>
          </w:p>
        </w:tc>
      </w:tr>
      <w:tr w:rsidR="00D02DFB">
        <w:trPr>
          <w:trHeight w:val="300"/>
        </w:trPr>
        <w:tc>
          <w:tcPr>
            <w:tcW w:w="6133" w:type="dxa"/>
            <w:tcBorders>
              <w:top w:val="nil"/>
              <w:left w:val="single" w:sz="4" w:space="0" w:color="auto"/>
              <w:bottom w:val="single" w:sz="4" w:space="0" w:color="auto"/>
              <w:right w:val="single" w:sz="4" w:space="0" w:color="auto"/>
            </w:tcBorders>
            <w:shd w:val="clear" w:color="auto" w:fill="auto"/>
            <w:noWrap/>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společnost - jednotlivec a spol. skupiny, kultura, náboženství</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ČJ,AJ,NJ,ON,EK</w:t>
            </w:r>
          </w:p>
        </w:tc>
      </w:tr>
      <w:tr w:rsidR="00D02DFB">
        <w:trPr>
          <w:trHeight w:val="300"/>
        </w:trPr>
        <w:tc>
          <w:tcPr>
            <w:tcW w:w="6133" w:type="dxa"/>
            <w:tcBorders>
              <w:top w:val="nil"/>
              <w:left w:val="single" w:sz="4" w:space="0" w:color="auto"/>
              <w:bottom w:val="single" w:sz="4" w:space="0" w:color="auto"/>
              <w:right w:val="single" w:sz="4" w:space="0" w:color="auto"/>
            </w:tcBorders>
            <w:shd w:val="clear" w:color="auto" w:fill="auto"/>
            <w:noWrap/>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stát, politický systém, politika, soudobý svět</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ON,EK</w:t>
            </w:r>
          </w:p>
        </w:tc>
      </w:tr>
      <w:tr w:rsidR="00D02DFB">
        <w:trPr>
          <w:trHeight w:val="300"/>
        </w:trPr>
        <w:tc>
          <w:tcPr>
            <w:tcW w:w="6133" w:type="dxa"/>
            <w:tcBorders>
              <w:top w:val="nil"/>
              <w:left w:val="single" w:sz="4" w:space="0" w:color="auto"/>
              <w:bottom w:val="single" w:sz="4" w:space="0" w:color="auto"/>
              <w:right w:val="single" w:sz="4" w:space="0" w:color="auto"/>
            </w:tcBorders>
            <w:shd w:val="clear" w:color="auto" w:fill="auto"/>
            <w:noWrap/>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masová média</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ON,BE,IT,EK</w:t>
            </w:r>
          </w:p>
        </w:tc>
      </w:tr>
      <w:tr w:rsidR="00D02DFB">
        <w:trPr>
          <w:trHeight w:val="300"/>
        </w:trPr>
        <w:tc>
          <w:tcPr>
            <w:tcW w:w="6133" w:type="dxa"/>
            <w:tcBorders>
              <w:top w:val="nil"/>
              <w:left w:val="single" w:sz="4" w:space="0" w:color="auto"/>
              <w:bottom w:val="single" w:sz="4" w:space="0" w:color="auto"/>
              <w:right w:val="single" w:sz="4" w:space="0" w:color="auto"/>
            </w:tcBorders>
            <w:shd w:val="clear" w:color="auto" w:fill="auto"/>
            <w:noWrap/>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morálka, svoboda, odpovědnost, tolerance, solidarita</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ON,TV</w:t>
            </w:r>
          </w:p>
        </w:tc>
      </w:tr>
      <w:tr w:rsidR="00D02DFB">
        <w:trPr>
          <w:trHeight w:val="315"/>
        </w:trPr>
        <w:tc>
          <w:tcPr>
            <w:tcW w:w="6133" w:type="dxa"/>
            <w:tcBorders>
              <w:top w:val="nil"/>
              <w:left w:val="single" w:sz="4" w:space="0" w:color="auto"/>
              <w:bottom w:val="single" w:sz="8" w:space="0" w:color="auto"/>
              <w:right w:val="single" w:sz="4" w:space="0" w:color="auto"/>
            </w:tcBorders>
            <w:shd w:val="clear" w:color="auto" w:fill="auto"/>
            <w:noWrap/>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potřebné právní minimum pro soukromý a občanský život</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ON,BE,EK</w:t>
            </w:r>
          </w:p>
        </w:tc>
      </w:tr>
      <w:tr w:rsidR="00D02DFB">
        <w:trPr>
          <w:trHeight w:val="255"/>
        </w:trPr>
        <w:tc>
          <w:tcPr>
            <w:tcW w:w="6133" w:type="dxa"/>
            <w:tcBorders>
              <w:top w:val="nil"/>
              <w:left w:val="single" w:sz="4" w:space="0" w:color="auto"/>
              <w:bottom w:val="single" w:sz="4" w:space="0" w:color="auto"/>
              <w:right w:val="single" w:sz="4" w:space="0" w:color="auto"/>
            </w:tcBorders>
            <w:shd w:val="clear" w:color="auto" w:fill="FFFF00"/>
            <w:noWrap/>
            <w:vAlign w:val="bottom"/>
          </w:tcPr>
          <w:p w:rsidR="00D02DFB" w:rsidRPr="00A36143" w:rsidRDefault="00D02DFB" w:rsidP="00D02DFB">
            <w:pPr>
              <w:rPr>
                <w:rFonts w:ascii="Arial" w:hAnsi="Arial" w:cs="Arial"/>
                <w:b/>
                <w:bCs/>
                <w:sz w:val="20"/>
                <w:szCs w:val="20"/>
              </w:rPr>
            </w:pPr>
            <w:r w:rsidRPr="00A36143">
              <w:rPr>
                <w:rFonts w:ascii="Arial" w:hAnsi="Arial" w:cs="Arial"/>
                <w:b/>
                <w:bCs/>
                <w:sz w:val="20"/>
                <w:szCs w:val="20"/>
              </w:rPr>
              <w:t>Člověk a životní prostředí</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 </w:t>
            </w:r>
          </w:p>
        </w:tc>
      </w:tr>
      <w:tr w:rsidR="00D02DFB">
        <w:trPr>
          <w:trHeight w:val="300"/>
        </w:trPr>
        <w:tc>
          <w:tcPr>
            <w:tcW w:w="6133" w:type="dxa"/>
            <w:tcBorders>
              <w:top w:val="nil"/>
              <w:left w:val="single" w:sz="4" w:space="0" w:color="auto"/>
              <w:bottom w:val="single" w:sz="4" w:space="0" w:color="auto"/>
              <w:right w:val="single" w:sz="4" w:space="0" w:color="auto"/>
            </w:tcBorders>
            <w:shd w:val="clear" w:color="auto" w:fill="auto"/>
            <w:noWrap/>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biosféra v ekosystémovém pojetí</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BE</w:t>
            </w:r>
          </w:p>
        </w:tc>
      </w:tr>
      <w:tr w:rsidR="00D02DFB">
        <w:trPr>
          <w:trHeight w:val="600"/>
        </w:trPr>
        <w:tc>
          <w:tcPr>
            <w:tcW w:w="6133" w:type="dxa"/>
            <w:tcBorders>
              <w:top w:val="nil"/>
              <w:left w:val="single" w:sz="4" w:space="0" w:color="auto"/>
              <w:bottom w:val="single" w:sz="4" w:space="0" w:color="auto"/>
              <w:right w:val="single" w:sz="4" w:space="0" w:color="auto"/>
            </w:tcBorders>
            <w:shd w:val="clear" w:color="auto" w:fill="auto"/>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současné globální, regionální a lokální problémy rozvoje a vztahy člověka k prostředí</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BE</w:t>
            </w:r>
          </w:p>
        </w:tc>
      </w:tr>
      <w:tr w:rsidR="00D02DFB">
        <w:trPr>
          <w:trHeight w:val="615"/>
        </w:trPr>
        <w:tc>
          <w:tcPr>
            <w:tcW w:w="6133" w:type="dxa"/>
            <w:tcBorders>
              <w:top w:val="nil"/>
              <w:left w:val="single" w:sz="4" w:space="0" w:color="auto"/>
              <w:bottom w:val="single" w:sz="8" w:space="0" w:color="auto"/>
              <w:right w:val="single" w:sz="4" w:space="0" w:color="auto"/>
            </w:tcBorders>
            <w:shd w:val="clear" w:color="auto" w:fill="auto"/>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možnosti a způsoby řešení environmentálních problémů a udržitelnosti rozvoje v daném oboru vzdělání a v občanském životě</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ON,EK</w:t>
            </w:r>
          </w:p>
        </w:tc>
      </w:tr>
      <w:tr w:rsidR="00D02DFB">
        <w:trPr>
          <w:trHeight w:val="255"/>
        </w:trPr>
        <w:tc>
          <w:tcPr>
            <w:tcW w:w="6133" w:type="dxa"/>
            <w:tcBorders>
              <w:top w:val="nil"/>
              <w:left w:val="single" w:sz="4" w:space="0" w:color="auto"/>
              <w:bottom w:val="single" w:sz="4" w:space="0" w:color="auto"/>
              <w:right w:val="single" w:sz="4" w:space="0" w:color="auto"/>
            </w:tcBorders>
            <w:shd w:val="clear" w:color="auto" w:fill="FFFF00"/>
            <w:noWrap/>
            <w:vAlign w:val="bottom"/>
          </w:tcPr>
          <w:p w:rsidR="00D02DFB" w:rsidRPr="00A36143" w:rsidRDefault="00D02DFB" w:rsidP="00D02DFB">
            <w:pPr>
              <w:rPr>
                <w:rFonts w:ascii="Arial" w:hAnsi="Arial" w:cs="Arial"/>
                <w:b/>
                <w:bCs/>
                <w:sz w:val="20"/>
                <w:szCs w:val="20"/>
              </w:rPr>
            </w:pPr>
            <w:r w:rsidRPr="00A36143">
              <w:rPr>
                <w:rFonts w:ascii="Arial" w:hAnsi="Arial" w:cs="Arial"/>
                <w:b/>
                <w:bCs/>
                <w:sz w:val="20"/>
                <w:szCs w:val="20"/>
              </w:rPr>
              <w:t>Člověk a svět práce</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 </w:t>
            </w:r>
          </w:p>
        </w:tc>
      </w:tr>
      <w:tr w:rsidR="00D02DFB">
        <w:trPr>
          <w:trHeight w:val="1200"/>
        </w:trPr>
        <w:tc>
          <w:tcPr>
            <w:tcW w:w="6133" w:type="dxa"/>
            <w:tcBorders>
              <w:top w:val="nil"/>
              <w:left w:val="single" w:sz="4" w:space="0" w:color="auto"/>
              <w:bottom w:val="single" w:sz="4" w:space="0" w:color="auto"/>
              <w:right w:val="single" w:sz="4" w:space="0" w:color="auto"/>
            </w:tcBorders>
            <w:shd w:val="clear" w:color="auto" w:fill="auto"/>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hlavní oblasti světa práce, charakteristické znaky práce, jejich aplikace na jednotlivé alternativyuplatnění po absolvování příslušného oboru vzdělání, vztah k zájmům, studijním výsledkům, schopnostem, vlastnostem a zdravotním předpokladům žáků</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EK</w:t>
            </w:r>
          </w:p>
        </w:tc>
      </w:tr>
      <w:tr w:rsidR="00D02DFB">
        <w:trPr>
          <w:trHeight w:val="600"/>
        </w:trPr>
        <w:tc>
          <w:tcPr>
            <w:tcW w:w="6133" w:type="dxa"/>
            <w:tcBorders>
              <w:top w:val="nil"/>
              <w:left w:val="single" w:sz="4" w:space="0" w:color="auto"/>
              <w:bottom w:val="single" w:sz="4" w:space="0" w:color="auto"/>
              <w:right w:val="single" w:sz="4" w:space="0" w:color="auto"/>
            </w:tcBorders>
            <w:shd w:val="clear" w:color="auto" w:fill="auto"/>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trh práce, jeho ukazatele, všeobecné vývojové trendy, požadavky zaměstnavatelů</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EK</w:t>
            </w:r>
          </w:p>
        </w:tc>
      </w:tr>
      <w:tr w:rsidR="00D02DFB">
        <w:trPr>
          <w:trHeight w:val="900"/>
        </w:trPr>
        <w:tc>
          <w:tcPr>
            <w:tcW w:w="6133" w:type="dxa"/>
            <w:tcBorders>
              <w:top w:val="nil"/>
              <w:left w:val="single" w:sz="4" w:space="0" w:color="auto"/>
              <w:bottom w:val="single" w:sz="4" w:space="0" w:color="auto"/>
              <w:right w:val="single" w:sz="4" w:space="0" w:color="auto"/>
            </w:tcBorders>
            <w:shd w:val="clear" w:color="auto" w:fill="auto"/>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 xml:space="preserve">soustava školního vzdělávání v ČR, návaznosti jednotlivých druhů vzdělávání, po absolvování SŠ, význam a možnosti dalšího vzdělávání včetně rekvalifikací, nutnost celoživotního učení, možnosti studia v zahraničí </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ON,EK</w:t>
            </w:r>
          </w:p>
        </w:tc>
      </w:tr>
      <w:tr w:rsidR="00D02DFB">
        <w:trPr>
          <w:trHeight w:val="900"/>
        </w:trPr>
        <w:tc>
          <w:tcPr>
            <w:tcW w:w="6133" w:type="dxa"/>
            <w:tcBorders>
              <w:top w:val="nil"/>
              <w:left w:val="single" w:sz="4" w:space="0" w:color="auto"/>
              <w:bottom w:val="single" w:sz="4" w:space="0" w:color="auto"/>
              <w:right w:val="single" w:sz="4" w:space="0" w:color="auto"/>
            </w:tcBorders>
            <w:shd w:val="clear" w:color="auto" w:fill="auto"/>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informace jako kritéria rozhodování o další profesní a vzdělávací dráze, vyhledávání a posuzování informací o povoláních, o vzdělávací nabídce, o nabídce zaměstnání, o trhu práce</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EK</w:t>
            </w:r>
          </w:p>
        </w:tc>
      </w:tr>
      <w:tr w:rsidR="00D02DFB">
        <w:trPr>
          <w:trHeight w:val="1200"/>
        </w:trPr>
        <w:tc>
          <w:tcPr>
            <w:tcW w:w="6133" w:type="dxa"/>
            <w:tcBorders>
              <w:top w:val="nil"/>
              <w:left w:val="single" w:sz="4" w:space="0" w:color="auto"/>
              <w:bottom w:val="single" w:sz="4" w:space="0" w:color="auto"/>
              <w:right w:val="single" w:sz="4" w:space="0" w:color="auto"/>
            </w:tcBorders>
            <w:shd w:val="clear" w:color="auto" w:fill="auto"/>
            <w:vAlign w:val="bottom"/>
          </w:tcPr>
          <w:p w:rsidR="00D02DFB" w:rsidRPr="00A36143" w:rsidRDefault="00D02DFB" w:rsidP="00D02DFB">
            <w:pPr>
              <w:rPr>
                <w:rFonts w:ascii="Arial" w:hAnsi="Arial" w:cs="Arial"/>
                <w:sz w:val="20"/>
                <w:szCs w:val="20"/>
              </w:rPr>
            </w:pPr>
            <w:r w:rsidRPr="00A36143">
              <w:rPr>
                <w:rFonts w:ascii="Arial" w:hAnsi="Arial" w:cs="Arial"/>
                <w:sz w:val="20"/>
                <w:szCs w:val="20"/>
              </w:rPr>
              <w:lastRenderedPageBreak/>
              <w:t>písemná i verbální sebeprezentace při vstupu na trh práce, sestavování žádostí o zaměstnání a odpovědí na inzeráty, psaní profesních životopisů, průvodních dopisů, jednání s potenciálním zaměstnavatelem, přijímací pohovory, výběrová řízení, nácvik konkrétních situací</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ČJ,AJ,NJ,ON,EK,I</w:t>
            </w:r>
            <w:r w:rsidR="00925A46">
              <w:rPr>
                <w:rFonts w:ascii="Arial" w:hAnsi="Arial" w:cs="Arial"/>
                <w:sz w:val="20"/>
                <w:szCs w:val="20"/>
              </w:rPr>
              <w:t>K</w:t>
            </w:r>
            <w:r>
              <w:rPr>
                <w:rFonts w:ascii="Arial" w:hAnsi="Arial" w:cs="Arial"/>
                <w:sz w:val="20"/>
                <w:szCs w:val="20"/>
              </w:rPr>
              <w:t>T</w:t>
            </w:r>
          </w:p>
        </w:tc>
      </w:tr>
      <w:tr w:rsidR="00D02DFB">
        <w:trPr>
          <w:trHeight w:val="900"/>
        </w:trPr>
        <w:tc>
          <w:tcPr>
            <w:tcW w:w="6133" w:type="dxa"/>
            <w:tcBorders>
              <w:top w:val="nil"/>
              <w:left w:val="single" w:sz="4" w:space="0" w:color="auto"/>
              <w:bottom w:val="single" w:sz="4" w:space="0" w:color="auto"/>
              <w:right w:val="single" w:sz="4" w:space="0" w:color="auto"/>
            </w:tcBorders>
            <w:shd w:val="clear" w:color="auto" w:fill="auto"/>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zákoník práce, pracovní poměr, pracovní smlouva, práva a povinnosti zaměstnance a zaměstnavatele, mzda, její složky a výpočet, možnosti zaměstnání v cizině</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EK</w:t>
            </w:r>
          </w:p>
        </w:tc>
      </w:tr>
      <w:tr w:rsidR="00D02DFB">
        <w:trPr>
          <w:trHeight w:val="1200"/>
        </w:trPr>
        <w:tc>
          <w:tcPr>
            <w:tcW w:w="6133" w:type="dxa"/>
            <w:tcBorders>
              <w:top w:val="nil"/>
              <w:left w:val="single" w:sz="4" w:space="0" w:color="auto"/>
              <w:bottom w:val="single" w:sz="4" w:space="0" w:color="auto"/>
              <w:right w:val="single" w:sz="4" w:space="0" w:color="auto"/>
            </w:tcBorders>
            <w:shd w:val="clear" w:color="auto" w:fill="auto"/>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 xml:space="preserve">soukromé podnikání, podstata a formy podnikání, rozdíly mezi podnikáním a zaměstnaneckým poměrem, výhody a rizika podnikání, nejčastější formy podnikání, činnosti, s nimiž je třeba při podnikání počítat, orientace v živnostenském zákoně a obchodním zákoníku </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EK</w:t>
            </w:r>
          </w:p>
        </w:tc>
      </w:tr>
      <w:tr w:rsidR="00D02DFB">
        <w:trPr>
          <w:trHeight w:val="900"/>
        </w:trPr>
        <w:tc>
          <w:tcPr>
            <w:tcW w:w="6133" w:type="dxa"/>
            <w:tcBorders>
              <w:top w:val="nil"/>
              <w:left w:val="single" w:sz="4" w:space="0" w:color="auto"/>
              <w:bottom w:val="single" w:sz="4" w:space="0" w:color="auto"/>
              <w:right w:val="single" w:sz="4" w:space="0" w:color="auto"/>
            </w:tcBorders>
            <w:shd w:val="clear" w:color="auto" w:fill="auto"/>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podpora státu sféře zaměstnanosti, informační, poradenské zprostředkovatelské služby v oblasti volby povolání a hledání zaměstnání a rekvalifikací, podpora nezaměstnaným</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EK</w:t>
            </w:r>
          </w:p>
        </w:tc>
      </w:tr>
      <w:tr w:rsidR="00D02DFB">
        <w:trPr>
          <w:trHeight w:val="315"/>
        </w:trPr>
        <w:tc>
          <w:tcPr>
            <w:tcW w:w="6133" w:type="dxa"/>
            <w:tcBorders>
              <w:top w:val="single" w:sz="4" w:space="0" w:color="auto"/>
              <w:left w:val="single" w:sz="4" w:space="0" w:color="auto"/>
              <w:bottom w:val="single" w:sz="8" w:space="0" w:color="auto"/>
              <w:right w:val="single" w:sz="4" w:space="0" w:color="auto"/>
            </w:tcBorders>
            <w:shd w:val="clear" w:color="auto" w:fill="auto"/>
            <w:noWrap/>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práce s informačními médii při vyhledávání pracovních příležitostí</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I</w:t>
            </w:r>
            <w:r w:rsidR="00925A46">
              <w:rPr>
                <w:rFonts w:ascii="Arial" w:hAnsi="Arial" w:cs="Arial"/>
                <w:sz w:val="20"/>
                <w:szCs w:val="20"/>
              </w:rPr>
              <w:t>K</w:t>
            </w:r>
            <w:r>
              <w:rPr>
                <w:rFonts w:ascii="Arial" w:hAnsi="Arial" w:cs="Arial"/>
                <w:sz w:val="20"/>
                <w:szCs w:val="20"/>
              </w:rPr>
              <w:t>T,EK</w:t>
            </w:r>
          </w:p>
        </w:tc>
      </w:tr>
      <w:tr w:rsidR="00D02DFB">
        <w:trPr>
          <w:trHeight w:val="255"/>
        </w:trPr>
        <w:tc>
          <w:tcPr>
            <w:tcW w:w="6133" w:type="dxa"/>
            <w:tcBorders>
              <w:top w:val="nil"/>
              <w:left w:val="single" w:sz="4" w:space="0" w:color="auto"/>
              <w:bottom w:val="single" w:sz="4" w:space="0" w:color="auto"/>
              <w:right w:val="single" w:sz="4" w:space="0" w:color="auto"/>
            </w:tcBorders>
            <w:shd w:val="clear" w:color="auto" w:fill="FFFF00"/>
            <w:noWrap/>
            <w:vAlign w:val="bottom"/>
          </w:tcPr>
          <w:p w:rsidR="00D02DFB" w:rsidRPr="00A36143" w:rsidRDefault="00D02DFB" w:rsidP="00D02DFB">
            <w:pPr>
              <w:rPr>
                <w:rFonts w:ascii="Arial" w:hAnsi="Arial" w:cs="Arial"/>
                <w:b/>
                <w:bCs/>
                <w:sz w:val="20"/>
                <w:szCs w:val="20"/>
              </w:rPr>
            </w:pPr>
            <w:r w:rsidRPr="00A36143">
              <w:rPr>
                <w:rFonts w:ascii="Arial" w:hAnsi="Arial" w:cs="Arial"/>
                <w:b/>
                <w:bCs/>
                <w:sz w:val="20"/>
                <w:szCs w:val="20"/>
              </w:rPr>
              <w:t>Informační a komunikační technologie</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 </w:t>
            </w:r>
          </w:p>
        </w:tc>
      </w:tr>
      <w:tr w:rsidR="00D02DFB">
        <w:trPr>
          <w:trHeight w:val="1515"/>
        </w:trPr>
        <w:tc>
          <w:tcPr>
            <w:tcW w:w="6133" w:type="dxa"/>
            <w:tcBorders>
              <w:top w:val="nil"/>
              <w:left w:val="single" w:sz="4" w:space="0" w:color="auto"/>
              <w:bottom w:val="single" w:sz="8" w:space="0" w:color="auto"/>
              <w:right w:val="single" w:sz="4" w:space="0" w:color="auto"/>
            </w:tcBorders>
            <w:shd w:val="clear" w:color="auto" w:fill="auto"/>
            <w:noWrap/>
            <w:vAlign w:val="bottom"/>
          </w:tcPr>
          <w:p w:rsidR="00D02DFB" w:rsidRPr="00A36143" w:rsidRDefault="00D02DFB" w:rsidP="00D02DFB">
            <w:pPr>
              <w:rPr>
                <w:rFonts w:ascii="Arial" w:hAnsi="Arial" w:cs="Arial"/>
                <w:sz w:val="20"/>
                <w:szCs w:val="20"/>
              </w:rPr>
            </w:pPr>
            <w:r w:rsidRPr="00A36143">
              <w:rPr>
                <w:rFonts w:ascii="Arial" w:hAnsi="Arial" w:cs="Arial"/>
                <w:sz w:val="20"/>
                <w:szCs w:val="20"/>
              </w:rPr>
              <w:t>mimo základní předmět se průřezové téma integruje do dalších předmětů, kde žáci zpracovávají protokoly a seminární práce pomocí výpočetní techniky, vytvářejí prezentace a vyhledávají informace na internetu. Ve výuce jsou používány aplikační programy. V rámci projektů žáci vytvářejí WWW stránky, komunikují pomocí internetu na mezinárodní úrovni.</w:t>
            </w:r>
          </w:p>
        </w:tc>
        <w:tc>
          <w:tcPr>
            <w:tcW w:w="2700" w:type="dxa"/>
            <w:tcBorders>
              <w:top w:val="single" w:sz="4" w:space="0" w:color="auto"/>
              <w:bottom w:val="single" w:sz="4" w:space="0" w:color="auto"/>
              <w:right w:val="single" w:sz="4" w:space="0" w:color="auto"/>
            </w:tcBorders>
            <w:vAlign w:val="bottom"/>
          </w:tcPr>
          <w:p w:rsidR="00D02DFB" w:rsidRDefault="00D02DFB" w:rsidP="00D02DFB">
            <w:pPr>
              <w:rPr>
                <w:rFonts w:ascii="Arial" w:hAnsi="Arial" w:cs="Arial"/>
                <w:sz w:val="20"/>
                <w:szCs w:val="20"/>
              </w:rPr>
            </w:pPr>
            <w:r>
              <w:rPr>
                <w:rFonts w:ascii="Arial" w:hAnsi="Arial" w:cs="Arial"/>
                <w:sz w:val="20"/>
                <w:szCs w:val="20"/>
              </w:rPr>
              <w:t>ČJ,AJ,NJ,ON,BE,EK</w:t>
            </w:r>
          </w:p>
        </w:tc>
      </w:tr>
    </w:tbl>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8A06D6" w:rsidRDefault="008A06D6" w:rsidP="008A06D6">
      <w:pPr>
        <w:jc w:val="left"/>
        <w:rPr>
          <w:b/>
          <w:bCs/>
        </w:rPr>
      </w:pPr>
    </w:p>
    <w:p w:rsidR="00925A46" w:rsidRDefault="00925A46" w:rsidP="008A06D6">
      <w:pPr>
        <w:pStyle w:val="Nadpis2"/>
      </w:pPr>
    </w:p>
    <w:p w:rsidR="0070120A" w:rsidRDefault="0070120A" w:rsidP="008A06D6">
      <w:pPr>
        <w:pStyle w:val="Nadpis2"/>
      </w:pPr>
    </w:p>
    <w:p w:rsidR="008A06D6" w:rsidRDefault="008A06D6" w:rsidP="008A06D6">
      <w:pPr>
        <w:pStyle w:val="Nadpis2"/>
      </w:pPr>
      <w:r>
        <w:t>10.4.Prevence patologických jevů</w:t>
      </w:r>
    </w:p>
    <w:p w:rsidR="009511BF" w:rsidRDefault="009511BF" w:rsidP="009511BF">
      <w:pPr>
        <w:jc w:val="center"/>
      </w:pPr>
    </w:p>
    <w:p w:rsidR="009511BF" w:rsidRDefault="009511BF" w:rsidP="009511BF">
      <w:r>
        <w:tab/>
        <w:t>Všechny školy a školská zařízení mají povinnost předcházet všem náznakům agresivity a všem způsobům šikanování mezi žáky. Šikanování nesmí být v jakékoli formě akceptováno. Šikanování se ve své zárodečné formě vyskytuje prakticky na všech školách. Škola má jednoznačnou odpovědnost za žáky v době vyučování a školních akcích , odpovídá za škodu jim způsobenou v době vykonávání přechodného dohledu. Pedagogové musí jakékoliv náznaky šikanování řešit a každé jeho oběti poskytnout okamžitou pomoc. Rozpracování metodiky šikany je na základě Metodického pokynu ministra školství, mládeže a tělovýchovy k prevenci a řešení šikanování  mezi žáky škol a školských zařízení (č.j. 24 246/2008-6).</w:t>
      </w:r>
    </w:p>
    <w:p w:rsidR="009511BF" w:rsidRDefault="009511BF" w:rsidP="009511BF"/>
    <w:p w:rsidR="009511BF" w:rsidRDefault="009511BF" w:rsidP="009511BF"/>
    <w:p w:rsidR="009511BF" w:rsidRDefault="009511BF" w:rsidP="00F24CA2">
      <w:pPr>
        <w:numPr>
          <w:ilvl w:val="0"/>
          <w:numId w:val="42"/>
        </w:numPr>
        <w:tabs>
          <w:tab w:val="clear" w:pos="1965"/>
        </w:tabs>
        <w:ind w:left="180" w:firstLine="0"/>
        <w:jc w:val="left"/>
        <w:rPr>
          <w:b/>
          <w:bCs/>
        </w:rPr>
      </w:pPr>
      <w:r>
        <w:rPr>
          <w:b/>
          <w:bCs/>
        </w:rPr>
        <w:t>Vymezení základních pojmů</w:t>
      </w:r>
    </w:p>
    <w:p w:rsidR="009511BF" w:rsidRDefault="009511BF" w:rsidP="009511BF">
      <w:pPr>
        <w:ind w:left="180"/>
        <w:rPr>
          <w:b/>
          <w:bCs/>
        </w:rPr>
      </w:pPr>
    </w:p>
    <w:p w:rsidR="009511BF" w:rsidRDefault="009511BF" w:rsidP="009511BF">
      <w:pPr>
        <w:ind w:left="180"/>
        <w:rPr>
          <w:b/>
          <w:bCs/>
        </w:rPr>
      </w:pPr>
      <w:r>
        <w:rPr>
          <w:b/>
          <w:bCs/>
        </w:rPr>
        <w:t>Šikanování</w:t>
      </w:r>
    </w:p>
    <w:p w:rsidR="009511BF" w:rsidRDefault="009511BF" w:rsidP="009511BF">
      <w:pPr>
        <w:rPr>
          <w:b/>
          <w:bCs/>
        </w:rPr>
      </w:pPr>
    </w:p>
    <w:p w:rsidR="009511BF" w:rsidRDefault="009511BF" w:rsidP="009511BF">
      <w:pPr>
        <w:ind w:firstLine="360"/>
      </w:pPr>
      <w:r>
        <w:t>Šikanování je jakékoliv chování, jehož záměrem je ublížit, ohrozit nebo zastrašovat žáka nebo skupinu žáků. Jedná se o cílené a opakované fyzické a psychické útoky jedincem nebo skupinou vůči jedinci či skupině, kteří se z nejrůznějších důvodů nemohou nebo neumějí bránit.</w:t>
      </w:r>
    </w:p>
    <w:p w:rsidR="009511BF" w:rsidRDefault="009511BF" w:rsidP="009511BF">
      <w:pPr>
        <w:ind w:firstLine="360"/>
      </w:pPr>
      <w:r>
        <w:t>Šikana se projevuje i v nepřímé podobě jako demonstrativní přehlížení a ignorování žáka či žáků třídní nebo jinou skupinou spolužáků. Nebezpečnost působení šikany spočívá především v závažnosti, dlouhodobosti a také v celoživotních následcích na duševní a tělesné zdraví oběti.</w:t>
      </w:r>
    </w:p>
    <w:p w:rsidR="009511BF" w:rsidRDefault="009511BF" w:rsidP="009511BF">
      <w:pPr>
        <w:ind w:firstLine="360"/>
      </w:pPr>
    </w:p>
    <w:p w:rsidR="009511BF" w:rsidRDefault="009511BF" w:rsidP="009511BF">
      <w:pPr>
        <w:ind w:firstLine="360"/>
      </w:pPr>
      <w:r>
        <w:t>Mezi základní formy šikany patří verbální, fyzická a smíšená šikana.</w:t>
      </w:r>
    </w:p>
    <w:p w:rsidR="009511BF" w:rsidRDefault="009511BF" w:rsidP="009511BF">
      <w:pPr>
        <w:rPr>
          <w:b/>
          <w:bCs/>
        </w:rPr>
      </w:pPr>
      <w:r>
        <w:rPr>
          <w:b/>
          <w:bCs/>
        </w:rPr>
        <w:t xml:space="preserve"> </w:t>
      </w:r>
    </w:p>
    <w:p w:rsidR="009511BF" w:rsidRDefault="009511BF" w:rsidP="009511BF">
      <w:pPr>
        <w:rPr>
          <w:b/>
          <w:bCs/>
        </w:rPr>
      </w:pPr>
      <w:r>
        <w:rPr>
          <w:b/>
          <w:bCs/>
        </w:rPr>
        <w:t>Verbální šikana</w:t>
      </w:r>
    </w:p>
    <w:p w:rsidR="009511BF" w:rsidRDefault="009511BF" w:rsidP="009511BF">
      <w:pPr>
        <w:pStyle w:val="Zkladntextodsazen"/>
      </w:pPr>
      <w:r>
        <w:t xml:space="preserve">Verbální šikana zahrnuje slovní útoky v podobě nadávek, pomluv, vyhrožování a ponižování. Rozděluje se na přímou a nepřímou – psychickou formu šikany Novou formou verbální nepřímé šikany se stává kyberšikana, která je realizována prostřednictvím </w:t>
      </w:r>
      <w:r>
        <w:lastRenderedPageBreak/>
        <w:t xml:space="preserve">elektronické komunikace, jedná se o zasílání sms zpráv, útočných emailů, vyvěšování urážlivých materiálů na internetových stránkách apod. </w:t>
      </w:r>
    </w:p>
    <w:p w:rsidR="009511BF" w:rsidRDefault="009511BF" w:rsidP="009511BF">
      <w:pPr>
        <w:rPr>
          <w:b/>
          <w:bCs/>
        </w:rPr>
      </w:pPr>
      <w:r>
        <w:rPr>
          <w:b/>
          <w:bCs/>
        </w:rPr>
        <w:t>Fyzická šikana</w:t>
      </w:r>
    </w:p>
    <w:p w:rsidR="009511BF" w:rsidRDefault="009511BF" w:rsidP="009511BF">
      <w:pPr>
        <w:pStyle w:val="Zkladntextodsazen"/>
      </w:pPr>
      <w:r>
        <w:t>Fyzická šikana zahrnuje bití, vydírání, loupeže, poškozování majetku. Může mít formu sexuálního obtěžování a zneužívání.</w:t>
      </w:r>
    </w:p>
    <w:p w:rsidR="009511BF" w:rsidRDefault="009511BF" w:rsidP="009511BF">
      <w:pPr>
        <w:rPr>
          <w:b/>
          <w:bCs/>
        </w:rPr>
      </w:pPr>
      <w:r>
        <w:rPr>
          <w:b/>
          <w:bCs/>
        </w:rPr>
        <w:t>Smíšená šikana</w:t>
      </w:r>
    </w:p>
    <w:p w:rsidR="009511BF" w:rsidRDefault="009511BF" w:rsidP="009511BF">
      <w:r>
        <w:t xml:space="preserve">       Smíšená šikana je kombinací verbální a fyzické šikany, jedná se například o násilné a manipulativní příkazy.</w:t>
      </w:r>
    </w:p>
    <w:p w:rsidR="009511BF" w:rsidRDefault="009511BF" w:rsidP="009511BF">
      <w:pPr>
        <w:ind w:left="1080" w:firstLine="336"/>
      </w:pPr>
    </w:p>
    <w:p w:rsidR="009511BF" w:rsidRDefault="009511BF" w:rsidP="00F24CA2">
      <w:pPr>
        <w:numPr>
          <w:ilvl w:val="0"/>
          <w:numId w:val="42"/>
        </w:numPr>
        <w:tabs>
          <w:tab w:val="clear" w:pos="1965"/>
          <w:tab w:val="num" w:pos="-180"/>
        </w:tabs>
        <w:ind w:left="0"/>
        <w:jc w:val="left"/>
        <w:rPr>
          <w:b/>
          <w:bCs/>
        </w:rPr>
      </w:pPr>
      <w:r>
        <w:rPr>
          <w:b/>
          <w:bCs/>
        </w:rPr>
        <w:t>2. Odpovědnost školy a pedagogických pracovníků</w:t>
      </w:r>
    </w:p>
    <w:p w:rsidR="009511BF" w:rsidRDefault="009511BF" w:rsidP="009511BF">
      <w:pPr>
        <w:rPr>
          <w:b/>
          <w:bCs/>
        </w:rPr>
      </w:pPr>
    </w:p>
    <w:p w:rsidR="009511BF" w:rsidRDefault="009511BF" w:rsidP="009511BF">
      <w:pPr>
        <w:ind w:left="1080" w:hanging="372"/>
      </w:pPr>
      <w:r>
        <w:t xml:space="preserve">Škola a školská zařízení mají jednoznačnou odpovědnost za žáky, jsou povinny </w:t>
      </w:r>
    </w:p>
    <w:p w:rsidR="009511BF" w:rsidRDefault="009511BF" w:rsidP="009511BF">
      <w:r>
        <w:t>zajišťovat bezpečnost a ochranu zdraví dětí, žáků a studentů v průběhu všech vzdělávacích a souvisejících aktivit, a současně jsou povinny vytvářet podmínky pro jejich zdravý vývoj a pro předcházení vzniku  rizikového chování v  souladu s ustanovením par. 29 zákona č. 561/2004 Sb., o předškolním, základním , středním ,vyšším odborném a jiném vzdělávání (školský zákon).</w:t>
      </w:r>
    </w:p>
    <w:p w:rsidR="009511BF" w:rsidRDefault="009511BF" w:rsidP="009511BF">
      <w:pPr>
        <w:ind w:firstLine="708"/>
      </w:pPr>
      <w:r>
        <w:t>Pedagogický pracovník musí šikanování mezi žáky předcházet, jeho projevy neprodleně řešit a každé jeho oběti poskytnout okamžitou pomoc.</w:t>
      </w:r>
    </w:p>
    <w:p w:rsidR="009511BF" w:rsidRDefault="009511BF" w:rsidP="009511BF">
      <w:pPr>
        <w:ind w:firstLine="708"/>
      </w:pPr>
      <w:r>
        <w:t>Z hlediska trestního zákona může šikanování žáků naplňovat skutkovou podstatu trestných činů či provinění vydírání (p.235), omezování osobní svobody (p.213), útisku (p. 237), ublížení na zdraví (p. 221 – 224), loupeže (p. 234), násilí proti skupině obyvatelů a proti jednotlivci (p. 197), poškozování cizí věci (p.257), znásilnění (p.241), kuplířství (p.204), nadržování (p.166), schvalování trestného činu  (p.165), Pedagogický pracovník, kterému bude znám případ šikanování a nepřijme v tomto ohledu žádné opatření ,se vystavuje riziku trestního postihu pro neoznámení, případně nepřekažení trestného činu. Skutkovou postatu účastenství na trestném činu může jednání pedagogického pracovníka naplňovat v případě, že o chování žáků věděl a nezabránil spáchání trestného činu, například tím, že ponechal šikanovaného samotného mezi šikanujícími žáky.</w:t>
      </w:r>
    </w:p>
    <w:p w:rsidR="009511BF" w:rsidRDefault="009511BF" w:rsidP="009511BF">
      <w:pPr>
        <w:ind w:firstLine="708"/>
      </w:pPr>
    </w:p>
    <w:p w:rsidR="009511BF" w:rsidRDefault="009511BF" w:rsidP="00F24CA2">
      <w:pPr>
        <w:numPr>
          <w:ilvl w:val="1"/>
          <w:numId w:val="47"/>
        </w:numPr>
        <w:jc w:val="left"/>
        <w:rPr>
          <w:b/>
          <w:bCs/>
        </w:rPr>
      </w:pPr>
      <w:r>
        <w:rPr>
          <w:b/>
          <w:bCs/>
        </w:rPr>
        <w:t>Odpovědnost školy na ochraně zdraví žáků</w:t>
      </w:r>
    </w:p>
    <w:p w:rsidR="009511BF" w:rsidRDefault="009511BF" w:rsidP="009511BF">
      <w:pPr>
        <w:rPr>
          <w:b/>
          <w:bCs/>
        </w:rPr>
      </w:pPr>
    </w:p>
    <w:p w:rsidR="009511BF" w:rsidRDefault="009511BF" w:rsidP="009511BF">
      <w:pPr>
        <w:ind w:firstLine="360"/>
      </w:pPr>
      <w:r>
        <w:t>Škola a školská zařízení usilují o vytváření bezpečného prostředí, podporují pozitivní vzájemné vztahy mezi žáky, mezi žáky a učiteli a mezi pedagogickými pracovníky.</w:t>
      </w:r>
    </w:p>
    <w:p w:rsidR="009511BF" w:rsidRDefault="009511BF" w:rsidP="009511BF">
      <w:r>
        <w:t>Mezi hlavní úkoly patří:</w:t>
      </w:r>
    </w:p>
    <w:p w:rsidR="009511BF" w:rsidRDefault="009511BF" w:rsidP="00F24CA2">
      <w:pPr>
        <w:numPr>
          <w:ilvl w:val="0"/>
          <w:numId w:val="43"/>
        </w:numPr>
        <w:jc w:val="left"/>
      </w:pPr>
      <w:r>
        <w:t>podpora solidarity a tolerance</w:t>
      </w:r>
    </w:p>
    <w:p w:rsidR="009511BF" w:rsidRDefault="009511BF" w:rsidP="00F24CA2">
      <w:pPr>
        <w:numPr>
          <w:ilvl w:val="0"/>
          <w:numId w:val="43"/>
        </w:numPr>
        <w:jc w:val="left"/>
      </w:pPr>
      <w:r>
        <w:t>podpora vědomí sounáležitosti</w:t>
      </w:r>
    </w:p>
    <w:p w:rsidR="009511BF" w:rsidRDefault="009511BF" w:rsidP="00F24CA2">
      <w:pPr>
        <w:numPr>
          <w:ilvl w:val="0"/>
          <w:numId w:val="43"/>
        </w:numPr>
        <w:jc w:val="left"/>
      </w:pPr>
      <w:r>
        <w:t>posilování a vytváření podmínek pro zapojení všech žáků do aktivit třídy a školy</w:t>
      </w:r>
    </w:p>
    <w:p w:rsidR="009511BF" w:rsidRDefault="009511BF" w:rsidP="00F24CA2">
      <w:pPr>
        <w:numPr>
          <w:ilvl w:val="0"/>
          <w:numId w:val="43"/>
        </w:numPr>
        <w:jc w:val="left"/>
      </w:pPr>
      <w:r>
        <w:t>uplatňování spolupráce mezi žáky a rozvíjení jejich vzájemného respektu</w:t>
      </w:r>
    </w:p>
    <w:p w:rsidR="009511BF" w:rsidRDefault="009511BF" w:rsidP="00F24CA2">
      <w:pPr>
        <w:numPr>
          <w:ilvl w:val="0"/>
          <w:numId w:val="43"/>
        </w:numPr>
        <w:jc w:val="left"/>
      </w:pPr>
      <w:r>
        <w:t>rozvíjení jednání v souladu s právnímu normami a s důrazem na právní odpovědnost jedince</w:t>
      </w:r>
    </w:p>
    <w:p w:rsidR="009511BF" w:rsidRDefault="009511BF" w:rsidP="009511BF"/>
    <w:p w:rsidR="009511BF" w:rsidRDefault="009511BF" w:rsidP="00F24CA2">
      <w:pPr>
        <w:numPr>
          <w:ilvl w:val="1"/>
          <w:numId w:val="47"/>
        </w:numPr>
        <w:jc w:val="left"/>
        <w:rPr>
          <w:b/>
          <w:bCs/>
        </w:rPr>
      </w:pPr>
      <w:r>
        <w:rPr>
          <w:b/>
          <w:bCs/>
        </w:rPr>
        <w:t>Odpovědnost pedagogického pracovníka</w:t>
      </w:r>
    </w:p>
    <w:p w:rsidR="009511BF" w:rsidRDefault="009511BF" w:rsidP="009511BF">
      <w:pPr>
        <w:rPr>
          <w:b/>
          <w:bCs/>
        </w:rPr>
      </w:pPr>
    </w:p>
    <w:p w:rsidR="009511BF" w:rsidRDefault="009511BF" w:rsidP="009511BF">
      <w:pPr>
        <w:spacing w:before="100" w:beforeAutospacing="1" w:after="100" w:afterAutospacing="1"/>
        <w:rPr>
          <w:color w:val="000000"/>
        </w:rPr>
      </w:pPr>
      <w:r>
        <w:rPr>
          <w:color w:val="000000"/>
        </w:rPr>
        <w:t>Ředitel školy a školských zařízení :</w:t>
      </w:r>
    </w:p>
    <w:p w:rsidR="009511BF" w:rsidRDefault="009511BF" w:rsidP="009511BF">
      <w:pPr>
        <w:spacing w:before="100" w:beforeAutospacing="1" w:after="100" w:afterAutospacing="1"/>
        <w:rPr>
          <w:color w:val="000000"/>
        </w:rPr>
      </w:pPr>
      <w:r>
        <w:rPr>
          <w:color w:val="000000"/>
        </w:rPr>
        <w:lastRenderedPageBreak/>
        <w:t>- odpovídá  za systémové aktivity školy v oblasti prevence šikanování a násilí. Vychází z  Metodického pokynu k primární prevenci sociálně patologických jevů u dětí, žáků a studentů ve školách a školských zařízeních č. j. 20 006/2007-51 je součástí Minimálního preventivního programu školy</w:t>
      </w:r>
    </w:p>
    <w:p w:rsidR="009511BF" w:rsidRDefault="009511BF" w:rsidP="009511BF">
      <w:pPr>
        <w:spacing w:before="100" w:beforeAutospacing="1" w:after="100" w:afterAutospacing="1"/>
        <w:rPr>
          <w:color w:val="000000"/>
        </w:rPr>
      </w:pPr>
      <w:r>
        <w:rPr>
          <w:color w:val="000000"/>
        </w:rPr>
        <w:t>-  seznámí pedagogické pracovníky s informací MŠMT ČR č.j.: 25 884/2003-24 Spolupráce předškolních zařízení, škol a školských zařízení s Policií ČR při prevenci a při vyšetřování kriminality dětí a mládeže a kriminality na dětech a mládeži páchané.</w:t>
      </w:r>
    </w:p>
    <w:p w:rsidR="009511BF" w:rsidRDefault="009511BF" w:rsidP="009511BF">
      <w:pPr>
        <w:spacing w:before="100" w:beforeAutospacing="1" w:after="100" w:afterAutospacing="1"/>
        <w:rPr>
          <w:color w:val="000000"/>
        </w:rPr>
      </w:pPr>
      <w:r>
        <w:rPr>
          <w:color w:val="000000"/>
        </w:rPr>
        <w:t>-     zajistí vzdělávání pracovníků (pedagogických i nepedagogických) v akreditovaných kurzech k problematice šikanování. Vzdělávání pedagogických pracovníků se řídí § 10 vyhlášky č. 317/2005 Sb., o dalším vzdělávání pedagogických pracovníků, akreditační komisi a kariérním systému pedagogických pracovníků, ve znění vyhlášky č. 412/2006 Sb. Vzdělávání školního metodika prevence ve specializačním studiu se řídí § 9 vyhlášky č. 317/2005 Sb.</w:t>
      </w:r>
    </w:p>
    <w:p w:rsidR="009511BF" w:rsidRDefault="009511BF" w:rsidP="009511BF">
      <w:pPr>
        <w:spacing w:before="100" w:beforeAutospacing="1" w:after="100" w:afterAutospacing="1"/>
        <w:rPr>
          <w:color w:val="000000"/>
        </w:rPr>
      </w:pPr>
      <w:r>
        <w:rPr>
          <w:color w:val="000000"/>
        </w:rPr>
        <w:t xml:space="preserve">- zajistí v souladu s pracovním řádem dohled pedagogických pracovníků nad žáky zejména ve škole před vyučováním, o přestávkách mezi vyučovacími hodinami, mezi dopoledním a odpoledním vyučováním, podle potřeby při přecházení žáků mezi budovami školy, </w:t>
      </w:r>
    </w:p>
    <w:p w:rsidR="009511BF" w:rsidRDefault="009511BF" w:rsidP="009511BF">
      <w:pPr>
        <w:spacing w:before="100" w:beforeAutospacing="1" w:after="100" w:afterAutospacing="1"/>
        <w:rPr>
          <w:color w:val="000000"/>
        </w:rPr>
      </w:pPr>
      <w:r>
        <w:rPr>
          <w:color w:val="000000"/>
        </w:rPr>
        <w:t xml:space="preserve">- zajistí, aby žáci i pedagogičtí pracovníci byli seznámeni s negativními důsledky šikanování, </w:t>
      </w:r>
    </w:p>
    <w:p w:rsidR="009511BF" w:rsidRDefault="009511BF" w:rsidP="009511BF">
      <w:pPr>
        <w:spacing w:before="100" w:beforeAutospacing="1" w:after="100" w:afterAutospacing="1"/>
        <w:rPr>
          <w:color w:val="000000"/>
        </w:rPr>
      </w:pPr>
      <w:r>
        <w:rPr>
          <w:color w:val="000000"/>
        </w:rPr>
        <w:t>- zajistí doplňování školní knihovny o literaturu z oblasti problematiky násilného chování a šikanování</w:t>
      </w:r>
    </w:p>
    <w:p w:rsidR="009511BF" w:rsidRDefault="009511BF" w:rsidP="009511BF">
      <w:pPr>
        <w:spacing w:before="100" w:beforeAutospacing="1" w:after="100" w:afterAutospacing="1"/>
        <w:rPr>
          <w:color w:val="000000"/>
        </w:rPr>
      </w:pPr>
      <w:r>
        <w:rPr>
          <w:color w:val="000000"/>
        </w:rPr>
        <w:t>- ředitel školy je odpovědný za realizaci a vyhodnocování programu</w:t>
      </w:r>
    </w:p>
    <w:p w:rsidR="009511BF" w:rsidRDefault="009511BF" w:rsidP="009511BF">
      <w:pPr>
        <w:spacing w:before="100" w:beforeAutospacing="1" w:after="100" w:afterAutospacing="1"/>
        <w:rPr>
          <w:color w:val="000000"/>
        </w:rPr>
      </w:pPr>
      <w:r>
        <w:rPr>
          <w:color w:val="000000"/>
        </w:rPr>
        <w:t>Metodik prevence patologických jevů:</w:t>
      </w:r>
    </w:p>
    <w:p w:rsidR="009511BF" w:rsidRDefault="009511BF" w:rsidP="009511BF">
      <w:pPr>
        <w:spacing w:before="100" w:beforeAutospacing="1" w:after="100" w:afterAutospacing="1"/>
        <w:rPr>
          <w:color w:val="000000"/>
        </w:rPr>
      </w:pPr>
      <w:r>
        <w:rPr>
          <w:color w:val="000000"/>
        </w:rPr>
        <w:t>- zpracovává metodiku preventivních aktivit</w:t>
      </w:r>
    </w:p>
    <w:p w:rsidR="009511BF" w:rsidRDefault="009511BF" w:rsidP="009511BF">
      <w:pPr>
        <w:spacing w:before="100" w:beforeAutospacing="1" w:after="100" w:afterAutospacing="1"/>
        <w:rPr>
          <w:color w:val="000000"/>
        </w:rPr>
      </w:pPr>
      <w:r>
        <w:rPr>
          <w:color w:val="000000"/>
        </w:rPr>
        <w:t>- zpracovává a vyhodnocuje Minimální preventivní program</w:t>
      </w:r>
    </w:p>
    <w:p w:rsidR="009511BF" w:rsidRDefault="009511BF" w:rsidP="009511BF">
      <w:pPr>
        <w:spacing w:before="100" w:beforeAutospacing="1" w:after="100" w:afterAutospacing="1"/>
        <w:rPr>
          <w:color w:val="000000"/>
        </w:rPr>
      </w:pPr>
      <w:r>
        <w:rPr>
          <w:color w:val="000000"/>
        </w:rPr>
        <w:t>- vede pedagogickou dokumentaci patologických je</w:t>
      </w:r>
    </w:p>
    <w:p w:rsidR="009511BF" w:rsidRDefault="009511BF" w:rsidP="009511BF">
      <w:pPr>
        <w:spacing w:before="100" w:beforeAutospacing="1" w:after="100" w:afterAutospacing="1"/>
        <w:rPr>
          <w:color w:val="000000"/>
        </w:rPr>
      </w:pPr>
      <w:r>
        <w:rPr>
          <w:color w:val="000000"/>
        </w:rPr>
        <w:t>- pomáhá metodicky při řešení jednotlivých případů</w:t>
      </w:r>
    </w:p>
    <w:p w:rsidR="009511BF" w:rsidRDefault="009511BF" w:rsidP="009511BF">
      <w:pPr>
        <w:spacing w:before="100" w:beforeAutospacing="1" w:after="100" w:afterAutospacing="1"/>
        <w:rPr>
          <w:color w:val="000000"/>
        </w:rPr>
      </w:pPr>
      <w:r>
        <w:rPr>
          <w:color w:val="000000"/>
        </w:rPr>
        <w:t>- vede konzultační hodiny pro žáky</w:t>
      </w:r>
    </w:p>
    <w:p w:rsidR="009511BF" w:rsidRDefault="009511BF" w:rsidP="009511BF">
      <w:pPr>
        <w:spacing w:before="100" w:beforeAutospacing="1" w:after="100" w:afterAutospacing="1"/>
        <w:ind w:left="1080"/>
        <w:rPr>
          <w:color w:val="000000"/>
        </w:rPr>
      </w:pPr>
    </w:p>
    <w:p w:rsidR="009511BF" w:rsidRDefault="009511BF" w:rsidP="009511BF">
      <w:pPr>
        <w:spacing w:before="100" w:beforeAutospacing="1" w:after="100" w:afterAutospacing="1"/>
        <w:rPr>
          <w:color w:val="000000"/>
        </w:rPr>
      </w:pPr>
      <w:r>
        <w:rPr>
          <w:color w:val="000000"/>
        </w:rPr>
        <w:t>Pedagogičtí pracovníci:</w:t>
      </w:r>
    </w:p>
    <w:p w:rsidR="009511BF" w:rsidRDefault="009511BF" w:rsidP="009511BF">
      <w:pPr>
        <w:spacing w:before="100" w:beforeAutospacing="1" w:after="100" w:afterAutospacing="1"/>
        <w:rPr>
          <w:color w:val="000000"/>
        </w:rPr>
      </w:pPr>
      <w:r>
        <w:rPr>
          <w:color w:val="000000"/>
        </w:rPr>
        <w:t>- vedou důsledně a systematicky žáky  k osvojování norem mezilidských vztahů založených na demokratických principech, respektujících identitu a individualitu žáka.</w:t>
      </w:r>
    </w:p>
    <w:p w:rsidR="009511BF" w:rsidRDefault="009511BF" w:rsidP="009511BF">
      <w:pPr>
        <w:spacing w:before="100" w:beforeAutospacing="1" w:after="100" w:afterAutospacing="1"/>
        <w:rPr>
          <w:color w:val="000000"/>
        </w:rPr>
      </w:pPr>
      <w:r>
        <w:rPr>
          <w:color w:val="000000"/>
        </w:rPr>
        <w:lastRenderedPageBreak/>
        <w:t xml:space="preserve">- pomáhají rozvíjet pozitivní mezilidské vztahy a úctu k životu druhého člověka. Všichni pedagogičtí pracovníci by měli vnímat vztahy mezi žáky a atmosféru v třídních kolektivech, kde působí, jako nedílnou a velmi důležitou součást své práce. </w:t>
      </w:r>
    </w:p>
    <w:p w:rsidR="009511BF" w:rsidRDefault="009511BF" w:rsidP="009511BF">
      <w:pPr>
        <w:rPr>
          <w:b/>
          <w:bCs/>
        </w:rPr>
      </w:pPr>
    </w:p>
    <w:p w:rsidR="009511BF" w:rsidRDefault="009511BF" w:rsidP="009511BF">
      <w:pPr>
        <w:rPr>
          <w:b/>
          <w:bCs/>
        </w:rPr>
      </w:pPr>
    </w:p>
    <w:p w:rsidR="009511BF" w:rsidRDefault="009511BF" w:rsidP="009511BF">
      <w:r>
        <w:rPr>
          <w:b/>
          <w:bCs/>
        </w:rPr>
        <w:t>3. Dlouhodobé a krátkodobé cíle školy v prevenci šikanování</w:t>
      </w:r>
    </w:p>
    <w:p w:rsidR="009511BF" w:rsidRDefault="009511BF" w:rsidP="009511BF"/>
    <w:p w:rsidR="009511BF" w:rsidRDefault="009511BF" w:rsidP="009511BF">
      <w:r>
        <w:t>Dlouhodobé cíle:</w:t>
      </w:r>
    </w:p>
    <w:p w:rsidR="009511BF" w:rsidRDefault="009511BF" w:rsidP="009511BF">
      <w:r>
        <w:t xml:space="preserve">      -  prezentovat šikanu jako existující problém  </w:t>
      </w:r>
    </w:p>
    <w:p w:rsidR="009511BF" w:rsidRDefault="009511BF" w:rsidP="009511BF">
      <w:r>
        <w:t xml:space="preserve">      -  vytvořit ve škole bezpečné, respektující a spolupracující prostředí</w:t>
      </w:r>
    </w:p>
    <w:p w:rsidR="009511BF" w:rsidRDefault="009511BF" w:rsidP="009511BF">
      <w:r>
        <w:t xml:space="preserve">      -     oddálit, bránit nebo snížit výskyt sociálně patologických jevů</w:t>
      </w:r>
    </w:p>
    <w:p w:rsidR="009511BF" w:rsidRDefault="009511BF" w:rsidP="00F24CA2">
      <w:pPr>
        <w:numPr>
          <w:ilvl w:val="0"/>
          <w:numId w:val="44"/>
        </w:numPr>
        <w:jc w:val="left"/>
      </w:pPr>
      <w:r>
        <w:t>zvýšit schopnost žáků činit informovaná a zodpovědná rozhodnutí</w:t>
      </w:r>
    </w:p>
    <w:p w:rsidR="009511BF" w:rsidRDefault="009511BF" w:rsidP="00F24CA2">
      <w:pPr>
        <w:numPr>
          <w:ilvl w:val="0"/>
          <w:numId w:val="44"/>
        </w:numPr>
        <w:jc w:val="left"/>
      </w:pPr>
      <w:r>
        <w:t>pojmenovat problémy z oblasti sociálně patologických jevů , včetně anabolik,dopingu, násilí a násilného chování, intolerance a antisemitismu</w:t>
      </w:r>
    </w:p>
    <w:p w:rsidR="009511BF" w:rsidRDefault="009511BF" w:rsidP="00F24CA2">
      <w:pPr>
        <w:numPr>
          <w:ilvl w:val="0"/>
          <w:numId w:val="44"/>
        </w:numPr>
        <w:jc w:val="left"/>
      </w:pPr>
      <w:r>
        <w:t>pomáhat jedincům, kteří pocházejí z nejvíce ohrožených skupin /minoritám, cizincům) při ochraně lidských práv</w:t>
      </w:r>
    </w:p>
    <w:p w:rsidR="009511BF" w:rsidRDefault="009511BF" w:rsidP="00F24CA2">
      <w:pPr>
        <w:numPr>
          <w:ilvl w:val="0"/>
          <w:numId w:val="44"/>
        </w:numPr>
        <w:jc w:val="left"/>
      </w:pPr>
      <w:r>
        <w:t>podporovat zdravý životní styl, tj. harmonickou rovnováhu tělesných a duševních funkcí s pocitem spokojenosti, chutí do života, tělesného a duševního zdraví (výchova ke zdraví, osobní a duševní hygiena, výživa a pohybové aktivity)</w:t>
      </w:r>
    </w:p>
    <w:p w:rsidR="009511BF" w:rsidRDefault="009511BF" w:rsidP="00F24CA2">
      <w:pPr>
        <w:numPr>
          <w:ilvl w:val="0"/>
          <w:numId w:val="44"/>
        </w:numPr>
        <w:jc w:val="left"/>
      </w:pPr>
      <w:r>
        <w:t>orientovat se na žáky v kolektivu izolované</w:t>
      </w:r>
    </w:p>
    <w:p w:rsidR="009511BF" w:rsidRDefault="009511BF" w:rsidP="009511BF">
      <w:pPr>
        <w:ind w:left="360"/>
      </w:pPr>
    </w:p>
    <w:p w:rsidR="009511BF" w:rsidRDefault="009511BF" w:rsidP="009511BF">
      <w:pPr>
        <w:ind w:left="360"/>
      </w:pPr>
      <w:r>
        <w:t>Krátkodobé cíle</w:t>
      </w:r>
    </w:p>
    <w:p w:rsidR="009511BF" w:rsidRDefault="009511BF" w:rsidP="00F24CA2">
      <w:pPr>
        <w:numPr>
          <w:ilvl w:val="0"/>
          <w:numId w:val="44"/>
        </w:numPr>
        <w:jc w:val="left"/>
      </w:pPr>
      <w:r>
        <w:t>zaměřit se na oblast komunikace a vztahů mezi žáky ve třídách, a to bez ohledu na to, zda tam k projevům šikany již došlo či ne</w:t>
      </w:r>
    </w:p>
    <w:p w:rsidR="009511BF" w:rsidRDefault="009511BF" w:rsidP="00F24CA2">
      <w:pPr>
        <w:numPr>
          <w:ilvl w:val="0"/>
          <w:numId w:val="44"/>
        </w:numPr>
        <w:jc w:val="left"/>
      </w:pPr>
      <w:r>
        <w:t>důsledně vyšetřovat každý případ, o kterém se škola dozví</w:t>
      </w:r>
    </w:p>
    <w:p w:rsidR="009511BF" w:rsidRDefault="009511BF" w:rsidP="00F24CA2">
      <w:pPr>
        <w:numPr>
          <w:ilvl w:val="0"/>
          <w:numId w:val="44"/>
        </w:numPr>
        <w:jc w:val="left"/>
      </w:pPr>
      <w:r>
        <w:t>zorganizovat pro 1.ročníky adaptační kurz</w:t>
      </w:r>
    </w:p>
    <w:p w:rsidR="009511BF" w:rsidRDefault="009511BF" w:rsidP="00F24CA2">
      <w:pPr>
        <w:numPr>
          <w:ilvl w:val="0"/>
          <w:numId w:val="44"/>
        </w:numPr>
        <w:jc w:val="left"/>
      </w:pPr>
      <w:r>
        <w:t>proškolit třídní učitele</w:t>
      </w:r>
    </w:p>
    <w:p w:rsidR="009511BF" w:rsidRDefault="009511BF" w:rsidP="00F24CA2">
      <w:pPr>
        <w:numPr>
          <w:ilvl w:val="0"/>
          <w:numId w:val="44"/>
        </w:numPr>
        <w:jc w:val="left"/>
      </w:pPr>
      <w:r>
        <w:t>začlenit do výuky tématiku patologických jevů, jejich řešení</w:t>
      </w:r>
    </w:p>
    <w:p w:rsidR="009511BF" w:rsidRDefault="009511BF" w:rsidP="00F24CA2">
      <w:pPr>
        <w:numPr>
          <w:ilvl w:val="0"/>
          <w:numId w:val="44"/>
        </w:numPr>
        <w:jc w:val="left"/>
      </w:pPr>
      <w:r>
        <w:t>při všech akcích školy dodržovat školní řád</w:t>
      </w:r>
    </w:p>
    <w:p w:rsidR="009511BF" w:rsidRDefault="009511BF" w:rsidP="00F24CA2">
      <w:pPr>
        <w:numPr>
          <w:ilvl w:val="0"/>
          <w:numId w:val="44"/>
        </w:numPr>
        <w:jc w:val="left"/>
      </w:pPr>
      <w:r>
        <w:t>zvyšovat právní vědomí žáků</w:t>
      </w:r>
    </w:p>
    <w:p w:rsidR="009511BF" w:rsidRDefault="009511BF" w:rsidP="00F24CA2">
      <w:pPr>
        <w:numPr>
          <w:ilvl w:val="0"/>
          <w:numId w:val="44"/>
        </w:numPr>
        <w:jc w:val="left"/>
      </w:pPr>
      <w:r>
        <w:t>informovat žáky, rodiče</w:t>
      </w:r>
    </w:p>
    <w:p w:rsidR="009511BF" w:rsidRDefault="009511BF" w:rsidP="00F24CA2">
      <w:pPr>
        <w:numPr>
          <w:ilvl w:val="0"/>
          <w:numId w:val="44"/>
        </w:numPr>
        <w:jc w:val="left"/>
      </w:pPr>
      <w:r>
        <w:t>seznámit pedagogický sbor s dokumenty</w:t>
      </w:r>
    </w:p>
    <w:p w:rsidR="009511BF" w:rsidRDefault="009511BF" w:rsidP="00F24CA2">
      <w:pPr>
        <w:numPr>
          <w:ilvl w:val="0"/>
          <w:numId w:val="44"/>
        </w:numPr>
        <w:jc w:val="left"/>
      </w:pPr>
      <w:r>
        <w:t>zdokonalit dozory o přestávkách</w:t>
      </w:r>
    </w:p>
    <w:p w:rsidR="009511BF" w:rsidRDefault="009511BF" w:rsidP="009511BF">
      <w:pPr>
        <w:rPr>
          <w:b/>
          <w:bCs/>
        </w:rPr>
      </w:pPr>
    </w:p>
    <w:p w:rsidR="009511BF" w:rsidRDefault="009511BF" w:rsidP="009511BF">
      <w:pPr>
        <w:rPr>
          <w:b/>
          <w:bCs/>
        </w:rPr>
      </w:pPr>
      <w:r>
        <w:rPr>
          <w:b/>
          <w:bCs/>
        </w:rPr>
        <w:t>4. Systém dalšího vzdělávání školy</w:t>
      </w:r>
    </w:p>
    <w:p w:rsidR="009511BF" w:rsidRDefault="009511BF" w:rsidP="009511BF">
      <w:r>
        <w:t>- strategii prevence  projednávat na pedagogických poradách</w:t>
      </w:r>
    </w:p>
    <w:p w:rsidR="009511BF" w:rsidRDefault="009511BF" w:rsidP="009511BF">
      <w:r>
        <w:t>- postup , řešení projednávat na třídních hodinách, výchovných skupinách, třídních schůzkách</w:t>
      </w:r>
    </w:p>
    <w:p w:rsidR="009511BF" w:rsidRDefault="009511BF" w:rsidP="009511BF">
      <w:r>
        <w:t>- téma Šikana zařazovat do učebního plánu prvních ročníků</w:t>
      </w:r>
    </w:p>
    <w:p w:rsidR="009511BF" w:rsidRDefault="009511BF" w:rsidP="009511BF">
      <w:r>
        <w:t>- evaluovat problematiku šikany v dotazníkových šetřeních</w:t>
      </w:r>
    </w:p>
    <w:p w:rsidR="009511BF" w:rsidRDefault="009511BF" w:rsidP="009511BF">
      <w:r>
        <w:t>- zúčastňovat se školení</w:t>
      </w:r>
    </w:p>
    <w:p w:rsidR="009511BF" w:rsidRDefault="009511BF" w:rsidP="009511BF"/>
    <w:p w:rsidR="009511BF" w:rsidRDefault="009511BF" w:rsidP="009511BF">
      <w:pPr>
        <w:rPr>
          <w:b/>
          <w:bCs/>
        </w:rPr>
      </w:pPr>
      <w:r>
        <w:rPr>
          <w:b/>
          <w:bCs/>
        </w:rPr>
        <w:t>5. Školní řád</w:t>
      </w:r>
    </w:p>
    <w:p w:rsidR="009511BF" w:rsidRDefault="009511BF" w:rsidP="009511BF">
      <w:r>
        <w:rPr>
          <w:b/>
          <w:bCs/>
        </w:rPr>
        <w:tab/>
      </w:r>
      <w:r>
        <w:t xml:space="preserve">Žák SOU Hluboš je povinen dbát zásad občanského soužití a společenského chování při všech příležitostech.Žáci mají zakázáno duševně nebo fyzicky terorizovat ostatní spolužáky a vyžadovat na nich pod pohrůžkou různé služby. Mezi právy žáků je ošetřeno, že v případě , že se žák cítí jakýmkoliv způsobem poškozen ze strany spolužáků, pedagogických pracovníků a ostatních pracovníků SOU, a je-li tato skutečnost prokazatelná, má nárok na vyšetření záležitosti a následná opatření vedoucí k nápravě situace. </w:t>
      </w:r>
    </w:p>
    <w:p w:rsidR="009511BF" w:rsidRDefault="009511BF" w:rsidP="009511BF">
      <w:r>
        <w:lastRenderedPageBreak/>
        <w:t>Pro školní rok 2009/2010 je nutné doplnit školní řád o problematiku kyberšikany.</w:t>
      </w:r>
    </w:p>
    <w:p w:rsidR="009511BF" w:rsidRDefault="009511BF" w:rsidP="009511BF">
      <w:pPr>
        <w:rPr>
          <w:b/>
          <w:bCs/>
        </w:rPr>
      </w:pPr>
    </w:p>
    <w:p w:rsidR="009511BF" w:rsidRDefault="009511BF" w:rsidP="009511BF">
      <w:pPr>
        <w:rPr>
          <w:b/>
          <w:bCs/>
        </w:rPr>
      </w:pPr>
      <w:r>
        <w:rPr>
          <w:b/>
          <w:bCs/>
        </w:rPr>
        <w:t>6. Krizový plán a postupy řešení šikanování</w:t>
      </w:r>
    </w:p>
    <w:p w:rsidR="009511BF" w:rsidRDefault="009511BF" w:rsidP="009511BF">
      <w:pPr>
        <w:rPr>
          <w:b/>
          <w:bCs/>
        </w:rPr>
      </w:pPr>
    </w:p>
    <w:p w:rsidR="009511BF" w:rsidRDefault="009511BF" w:rsidP="009511BF">
      <w:pPr>
        <w:ind w:firstLine="360"/>
      </w:pPr>
      <w:r>
        <w:t>Krizový plán školy eliminuje a minimalizuje škody v případě, že k šikanování ve školním prostředí dojde.</w:t>
      </w:r>
    </w:p>
    <w:p w:rsidR="009511BF" w:rsidRDefault="009511BF" w:rsidP="009511BF"/>
    <w:p w:rsidR="009511BF" w:rsidRDefault="009511BF" w:rsidP="009511BF">
      <w:r>
        <w:t>Krizový tým: -  ředitel školy</w:t>
      </w:r>
    </w:p>
    <w:p w:rsidR="009511BF" w:rsidRDefault="009511BF" w:rsidP="009511BF">
      <w:r>
        <w:t xml:space="preserve">                      - metodik prevence</w:t>
      </w:r>
    </w:p>
    <w:p w:rsidR="009511BF" w:rsidRDefault="009511BF" w:rsidP="009511BF">
      <w:r>
        <w:t xml:space="preserve">                      - výchovný poradce</w:t>
      </w:r>
    </w:p>
    <w:p w:rsidR="009511BF" w:rsidRDefault="009511BF" w:rsidP="009511BF">
      <w:r>
        <w:t xml:space="preserve">                      - vedoucí vychovatel</w:t>
      </w:r>
    </w:p>
    <w:p w:rsidR="009511BF" w:rsidRDefault="009511BF" w:rsidP="009511BF">
      <w:r>
        <w:t xml:space="preserve">                     - vedoucí mistr</w:t>
      </w:r>
    </w:p>
    <w:p w:rsidR="009511BF" w:rsidRDefault="009511BF" w:rsidP="009511BF">
      <w:r>
        <w:t xml:space="preserve">                      - třídní učitel, mistr odborného výcviku</w:t>
      </w:r>
    </w:p>
    <w:p w:rsidR="009511BF" w:rsidRDefault="009511BF" w:rsidP="009511BF">
      <w:pPr>
        <w:rPr>
          <w:b/>
          <w:bCs/>
        </w:rPr>
      </w:pPr>
    </w:p>
    <w:p w:rsidR="009511BF" w:rsidRDefault="009511BF" w:rsidP="009511BF">
      <w:pPr>
        <w:spacing w:before="100" w:beforeAutospacing="1" w:after="100" w:afterAutospacing="1"/>
        <w:rPr>
          <w:color w:val="000000"/>
        </w:rPr>
      </w:pPr>
      <w:r>
        <w:rPr>
          <w:color w:val="000000"/>
        </w:rPr>
        <w:t>1. První zahrnuje situace, které škola zvládne řešit vlastními silami. Do této skupiny patří postupy pro počáteční stádia šikanování a rámcový třídní program pro řešení zárodečného stádia šikanování.</w:t>
      </w:r>
    </w:p>
    <w:p w:rsidR="009511BF" w:rsidRDefault="009511BF" w:rsidP="009511BF">
      <w:pPr>
        <w:spacing w:before="100" w:beforeAutospacing="1" w:after="100" w:afterAutospacing="1"/>
        <w:rPr>
          <w:color w:val="000000"/>
        </w:rPr>
      </w:pPr>
      <w:r>
        <w:rPr>
          <w:color w:val="000000"/>
        </w:rPr>
        <w:t>2. Druhý zahrnuje situace, kdy škola potřebuje pomoc z venku a je nezbytná její součinnost se specializovanými institucemi  a policií. Sem patří řešení případů pokročilé a nestandardní šikany, např. výbuchu skupinového násilí vůči oběti.</w:t>
      </w:r>
    </w:p>
    <w:p w:rsidR="009511BF" w:rsidRDefault="009511BF" w:rsidP="009511BF">
      <w:pPr>
        <w:spacing w:before="100" w:beforeAutospacing="1" w:after="100" w:afterAutospacing="1"/>
        <w:rPr>
          <w:color w:val="000000"/>
        </w:rPr>
      </w:pPr>
      <w:r>
        <w:rPr>
          <w:color w:val="000000"/>
        </w:rPr>
        <w:t xml:space="preserve"> S krizovým plánem jsou vždy na začátku školního roku prokazatelně seznámeni žáci (přiměřeně jejich věku), a jejich zákonní zástupci.</w:t>
      </w:r>
    </w:p>
    <w:p w:rsidR="009511BF" w:rsidRDefault="009511BF" w:rsidP="009511BF">
      <w:pPr>
        <w:spacing w:before="100" w:beforeAutospacing="1" w:after="100" w:afterAutospacing="1"/>
        <w:rPr>
          <w:color w:val="000000"/>
        </w:rPr>
      </w:pPr>
      <w:r>
        <w:rPr>
          <w:color w:val="000000"/>
        </w:rPr>
        <w:t>Postup při zjištění šikany 1.skupiny :</w:t>
      </w:r>
    </w:p>
    <w:p w:rsidR="009511BF" w:rsidRDefault="009511BF" w:rsidP="00F24CA2">
      <w:pPr>
        <w:numPr>
          <w:ilvl w:val="0"/>
          <w:numId w:val="45"/>
        </w:numPr>
        <w:spacing w:before="100" w:beforeAutospacing="1" w:after="100" w:afterAutospacing="1"/>
        <w:jc w:val="left"/>
        <w:rPr>
          <w:color w:val="000000"/>
        </w:rPr>
      </w:pPr>
      <w:r>
        <w:rPr>
          <w:color w:val="000000"/>
        </w:rPr>
        <w:t>Při zjištění zajistit první pomoc a bezpečnost žáků. (pedagogický pracovník)</w:t>
      </w:r>
    </w:p>
    <w:p w:rsidR="009511BF" w:rsidRDefault="009511BF" w:rsidP="00F24CA2">
      <w:pPr>
        <w:numPr>
          <w:ilvl w:val="0"/>
          <w:numId w:val="45"/>
        </w:numPr>
        <w:spacing w:before="100" w:beforeAutospacing="1" w:after="100" w:afterAutospacing="1"/>
        <w:jc w:val="left"/>
        <w:rPr>
          <w:color w:val="000000"/>
        </w:rPr>
      </w:pPr>
      <w:r>
        <w:rPr>
          <w:color w:val="000000"/>
        </w:rPr>
        <w:t>Zjistit prvopočáteční stav, posoudit stádium šikany . (pedagogický pracovník)</w:t>
      </w:r>
    </w:p>
    <w:p w:rsidR="009511BF" w:rsidRDefault="009511BF" w:rsidP="00F24CA2">
      <w:pPr>
        <w:numPr>
          <w:ilvl w:val="0"/>
          <w:numId w:val="45"/>
        </w:numPr>
        <w:spacing w:before="100" w:beforeAutospacing="1" w:after="100" w:afterAutospacing="1"/>
        <w:jc w:val="left"/>
        <w:rPr>
          <w:color w:val="000000"/>
        </w:rPr>
      </w:pPr>
      <w:r>
        <w:rPr>
          <w:color w:val="000000"/>
        </w:rPr>
        <w:t>Informovat  o problematice  třídního učitele.(pedagogický pracovník)</w:t>
      </w:r>
    </w:p>
    <w:p w:rsidR="009511BF" w:rsidRDefault="009511BF" w:rsidP="00F24CA2">
      <w:pPr>
        <w:numPr>
          <w:ilvl w:val="0"/>
          <w:numId w:val="45"/>
        </w:numPr>
        <w:spacing w:before="100" w:beforeAutospacing="1" w:after="100" w:afterAutospacing="1"/>
        <w:jc w:val="left"/>
        <w:rPr>
          <w:color w:val="000000"/>
        </w:rPr>
      </w:pPr>
      <w:r>
        <w:rPr>
          <w:color w:val="000000"/>
        </w:rPr>
        <w:t>Třídní učitel prošetří  stav šikany, informuje rodiče, dle konkrétního případu zváží oznámení policii, spolupracuje s metodikem prevence, o případu vede dokumentaci, informuje metodika prevence, ředitele školy (třídní učitel)</w:t>
      </w:r>
    </w:p>
    <w:p w:rsidR="009511BF" w:rsidRDefault="009511BF" w:rsidP="00F24CA2">
      <w:pPr>
        <w:numPr>
          <w:ilvl w:val="0"/>
          <w:numId w:val="45"/>
        </w:numPr>
        <w:spacing w:before="100" w:beforeAutospacing="1" w:after="100" w:afterAutospacing="1"/>
        <w:jc w:val="left"/>
        <w:rPr>
          <w:color w:val="000000"/>
        </w:rPr>
      </w:pPr>
      <w:r>
        <w:rPr>
          <w:color w:val="000000"/>
        </w:rPr>
        <w:t xml:space="preserve"> Ředitel školy svolává krizový tým. Krizový tým  projedná řešení  případu a navrhovaná opatření. (dokumentaci vede metodik prevence)</w:t>
      </w:r>
    </w:p>
    <w:p w:rsidR="009511BF" w:rsidRDefault="009511BF" w:rsidP="009511BF">
      <w:pPr>
        <w:spacing w:before="100" w:beforeAutospacing="1" w:after="100" w:afterAutospacing="1"/>
        <w:rPr>
          <w:color w:val="000000"/>
        </w:rPr>
      </w:pPr>
    </w:p>
    <w:p w:rsidR="009511BF" w:rsidRDefault="009511BF" w:rsidP="009511BF">
      <w:pPr>
        <w:spacing w:before="100" w:beforeAutospacing="1" w:after="100" w:afterAutospacing="1"/>
        <w:rPr>
          <w:color w:val="000000"/>
        </w:rPr>
      </w:pPr>
      <w:r>
        <w:rPr>
          <w:color w:val="000000"/>
        </w:rPr>
        <w:t>Postup při zjištění šikany 2.skupiny:</w:t>
      </w:r>
    </w:p>
    <w:p w:rsidR="009511BF" w:rsidRDefault="009511BF" w:rsidP="00F24CA2">
      <w:pPr>
        <w:numPr>
          <w:ilvl w:val="0"/>
          <w:numId w:val="48"/>
        </w:numPr>
        <w:spacing w:before="100" w:beforeAutospacing="1" w:after="100" w:afterAutospacing="1"/>
        <w:jc w:val="left"/>
        <w:rPr>
          <w:color w:val="000000"/>
        </w:rPr>
      </w:pPr>
      <w:r>
        <w:rPr>
          <w:color w:val="000000"/>
        </w:rPr>
        <w:t>Při zjištění zajistit první pomoc a bezpečnost žáků. (pedagogický pracovník)</w:t>
      </w:r>
    </w:p>
    <w:p w:rsidR="009511BF" w:rsidRDefault="009511BF" w:rsidP="00F24CA2">
      <w:pPr>
        <w:numPr>
          <w:ilvl w:val="0"/>
          <w:numId w:val="48"/>
        </w:numPr>
        <w:spacing w:before="100" w:beforeAutospacing="1" w:after="100" w:afterAutospacing="1"/>
        <w:jc w:val="left"/>
        <w:rPr>
          <w:color w:val="000000"/>
        </w:rPr>
      </w:pPr>
      <w:r>
        <w:rPr>
          <w:color w:val="000000"/>
        </w:rPr>
        <w:t>Informovat Policii a rodiče žáků. (pedagogický pracovník)</w:t>
      </w:r>
    </w:p>
    <w:p w:rsidR="009511BF" w:rsidRDefault="009511BF" w:rsidP="00F24CA2">
      <w:pPr>
        <w:numPr>
          <w:ilvl w:val="0"/>
          <w:numId w:val="48"/>
        </w:numPr>
        <w:spacing w:before="100" w:beforeAutospacing="1" w:after="100" w:afterAutospacing="1"/>
        <w:jc w:val="left"/>
        <w:rPr>
          <w:color w:val="000000"/>
        </w:rPr>
      </w:pPr>
      <w:r>
        <w:rPr>
          <w:color w:val="000000"/>
        </w:rPr>
        <w:t>Informovat  o problematice  ředitele školy.(pedagogický pracovník)</w:t>
      </w:r>
    </w:p>
    <w:p w:rsidR="009511BF" w:rsidRDefault="009511BF" w:rsidP="00F24CA2">
      <w:pPr>
        <w:numPr>
          <w:ilvl w:val="0"/>
          <w:numId w:val="48"/>
        </w:numPr>
        <w:spacing w:before="100" w:beforeAutospacing="1" w:after="100" w:afterAutospacing="1"/>
        <w:jc w:val="left"/>
        <w:rPr>
          <w:color w:val="000000"/>
        </w:rPr>
      </w:pPr>
      <w:r>
        <w:rPr>
          <w:color w:val="000000"/>
        </w:rPr>
        <w:t>Třídní učitel, metodik prevence zabezpečí agresora,oběť a svědky,</w:t>
      </w:r>
    </w:p>
    <w:p w:rsidR="009511BF" w:rsidRDefault="009511BF" w:rsidP="00F24CA2">
      <w:pPr>
        <w:numPr>
          <w:ilvl w:val="0"/>
          <w:numId w:val="48"/>
        </w:numPr>
        <w:spacing w:before="100" w:beforeAutospacing="1" w:after="100" w:afterAutospacing="1"/>
        <w:jc w:val="left"/>
        <w:rPr>
          <w:color w:val="000000"/>
        </w:rPr>
      </w:pPr>
      <w:r>
        <w:rPr>
          <w:color w:val="000000"/>
        </w:rPr>
        <w:t xml:space="preserve"> Ředitel školy svolává krizový tým. Krizový tým  projedná postup  řešení  případu a navrhovaná opatření. (dokumentaci vede metodik prevence)</w:t>
      </w:r>
    </w:p>
    <w:p w:rsidR="009511BF" w:rsidRDefault="009511BF" w:rsidP="009511BF">
      <w:pPr>
        <w:rPr>
          <w:b/>
          <w:bCs/>
        </w:rPr>
      </w:pPr>
    </w:p>
    <w:p w:rsidR="009511BF" w:rsidRDefault="009511BF" w:rsidP="009511BF">
      <w:pPr>
        <w:rPr>
          <w:b/>
          <w:bCs/>
        </w:rPr>
      </w:pPr>
      <w:r>
        <w:rPr>
          <w:b/>
          <w:bCs/>
        </w:rPr>
        <w:t>7.Vyšetřování šikany</w:t>
      </w:r>
    </w:p>
    <w:p w:rsidR="009511BF" w:rsidRDefault="009511BF" w:rsidP="009511BF">
      <w:pPr>
        <w:rPr>
          <w:b/>
          <w:bCs/>
        </w:rPr>
      </w:pPr>
    </w:p>
    <w:p w:rsidR="009511BF" w:rsidRDefault="009511BF" w:rsidP="009511BF">
      <w:pPr>
        <w:spacing w:before="100" w:beforeAutospacing="1" w:after="100" w:afterAutospacing="1"/>
        <w:ind w:firstLine="708"/>
        <w:rPr>
          <w:color w:val="000000"/>
        </w:rPr>
      </w:pPr>
      <w:r>
        <w:rPr>
          <w:color w:val="000000"/>
        </w:rPr>
        <w:t>Odhalení šikany bývá obtížné. Významnou roli při jejím zjišťování hraje strach, a to nejen strach obětí, ale i pachatelů a dalších účastníků. Strach vytváří obvykle prostředí „solidarity“ agresorů i postižených.</w:t>
      </w:r>
    </w:p>
    <w:p w:rsidR="009511BF" w:rsidRDefault="009511BF" w:rsidP="009511BF">
      <w:pPr>
        <w:spacing w:before="100" w:beforeAutospacing="1" w:after="100" w:afterAutospacing="1"/>
        <w:ind w:firstLine="708"/>
        <w:rPr>
          <w:color w:val="000000"/>
        </w:rPr>
      </w:pPr>
      <w:r>
        <w:rPr>
          <w:color w:val="000000"/>
        </w:rPr>
        <w:t>Účinné a bezpečné vyšetření šikany vychází z kvalifikovaného odhadu stadia a formy šikanování. Existuje rozdíl mezi vyšetřováním počátečních a pokročilých stádií šikanování. Jednotlivá stádia jsou blíže popsána v příloze č. 2 Stádia šikanování.</w:t>
      </w:r>
    </w:p>
    <w:p w:rsidR="009511BF" w:rsidRDefault="009511BF" w:rsidP="009511BF">
      <w:pPr>
        <w:spacing w:before="100" w:beforeAutospacing="1" w:after="100" w:afterAutospacing="1"/>
        <w:rPr>
          <w:color w:val="000000"/>
        </w:rPr>
      </w:pPr>
      <w:r>
        <w:rPr>
          <w:color w:val="000000"/>
        </w:rPr>
        <w:t xml:space="preserve">  V rámci vyšetřování šikany je důležití správné zhodnocení situace:</w:t>
      </w:r>
    </w:p>
    <w:p w:rsidR="009511BF" w:rsidRDefault="009511BF" w:rsidP="009511BF">
      <w:pPr>
        <w:spacing w:before="100" w:beforeAutospacing="1" w:after="100" w:afterAutospacing="1"/>
        <w:rPr>
          <w:color w:val="000000"/>
        </w:rPr>
      </w:pPr>
      <w:r>
        <w:rPr>
          <w:color w:val="000000"/>
        </w:rPr>
        <w:t xml:space="preserve">Je to nutné řešit, Máme o tom mluvit, Je třeba to někomu hlásit, Máme informovat rodiče, policii, Jedná se o šikanu, </w:t>
      </w:r>
    </w:p>
    <w:p w:rsidR="009511BF" w:rsidRDefault="009511BF" w:rsidP="009511BF">
      <w:pPr>
        <w:spacing w:before="100" w:beforeAutospacing="1" w:after="100" w:afterAutospacing="1"/>
        <w:rPr>
          <w:color w:val="000000"/>
        </w:rPr>
      </w:pPr>
      <w:r>
        <w:rPr>
          <w:color w:val="000000"/>
        </w:rPr>
        <w:t xml:space="preserve"> Pro vyšetřování počáteční šikany (se standardní formou) lze doporučit strategii  v těchto pěti krocích:</w:t>
      </w:r>
    </w:p>
    <w:p w:rsidR="009511BF" w:rsidRDefault="009511BF" w:rsidP="009511BF">
      <w:pPr>
        <w:spacing w:before="100" w:beforeAutospacing="1" w:after="100" w:afterAutospacing="1"/>
        <w:ind w:left="1080" w:firstLine="0"/>
        <w:jc w:val="left"/>
        <w:rPr>
          <w:color w:val="000000"/>
        </w:rPr>
      </w:pPr>
      <w:r>
        <w:rPr>
          <w:color w:val="000000"/>
        </w:rPr>
        <w:t>1. Rozhovor s těmi, kteří na šikanování upozornili a s oběťmi.</w:t>
      </w:r>
      <w:r>
        <w:rPr>
          <w:color w:val="000000"/>
        </w:rPr>
        <w:br/>
        <w:t>2. Nalezení vhodných svědků.</w:t>
      </w:r>
      <w:r>
        <w:rPr>
          <w:color w:val="000000"/>
        </w:rPr>
        <w:br/>
        <w:t>3. Individuální, případně konfrontační rozhovory se svědky (nikoli však konfrontace obětí a agresorů).</w:t>
      </w:r>
      <w:r>
        <w:rPr>
          <w:color w:val="000000"/>
        </w:rPr>
        <w:br/>
        <w:t>4. Zajištění ochrany obětem.</w:t>
      </w:r>
      <w:r>
        <w:rPr>
          <w:color w:val="000000"/>
        </w:rPr>
        <w:br/>
        <w:t>5. Rozhovor s agresory, případně konfrontace mezi nimi.</w:t>
      </w:r>
    </w:p>
    <w:p w:rsidR="009511BF" w:rsidRDefault="009511BF" w:rsidP="009511BF">
      <w:pPr>
        <w:spacing w:before="100" w:beforeAutospacing="1" w:after="100" w:afterAutospacing="1"/>
        <w:rPr>
          <w:color w:val="000000"/>
        </w:rPr>
      </w:pPr>
      <w:r>
        <w:rPr>
          <w:color w:val="000000"/>
        </w:rPr>
        <w:t>Pokročilá šikana s neobvyklou formou – výbuch skupinového násilí vůči oběti, tzv. třídního lynčování, vyžaduje následující postup:</w:t>
      </w:r>
    </w:p>
    <w:p w:rsidR="009511BF" w:rsidRDefault="009511BF" w:rsidP="009511BF">
      <w:pPr>
        <w:spacing w:before="100" w:beforeAutospacing="1" w:after="100" w:afterAutospacing="1"/>
        <w:ind w:left="1080" w:firstLine="0"/>
        <w:jc w:val="left"/>
        <w:rPr>
          <w:color w:val="000000"/>
        </w:rPr>
      </w:pPr>
      <w:r>
        <w:rPr>
          <w:color w:val="000000"/>
        </w:rPr>
        <w:t>1. Překonání šoku pedagogického pracovníka a bezprostřední záchrana oběti.</w:t>
      </w:r>
      <w:r>
        <w:rPr>
          <w:color w:val="000000"/>
        </w:rPr>
        <w:br/>
        <w:t>2. Domluva pedagogických pracovníků na spolupráci a postupu vyšetřování.</w:t>
      </w:r>
      <w:r>
        <w:rPr>
          <w:color w:val="000000"/>
        </w:rPr>
        <w:br/>
        <w:t>3. Zabránění domluvě agresorů na křivé výpovědi.</w:t>
      </w:r>
      <w:r>
        <w:rPr>
          <w:color w:val="000000"/>
        </w:rPr>
        <w:br/>
        <w:t>4. Pokračující pomoc a podpora oběti.</w:t>
      </w:r>
      <w:r>
        <w:rPr>
          <w:color w:val="000000"/>
        </w:rPr>
        <w:br/>
        <w:t>5. Nahlášení policii.</w:t>
      </w:r>
      <w:r>
        <w:rPr>
          <w:color w:val="000000"/>
        </w:rPr>
        <w:br/>
        <w:t>6. Vlastní vyšetřování.</w:t>
      </w:r>
    </w:p>
    <w:p w:rsidR="009511BF" w:rsidRDefault="009511BF" w:rsidP="009511BF">
      <w:pPr>
        <w:spacing w:before="100" w:beforeAutospacing="1" w:after="100" w:afterAutospacing="1"/>
        <w:rPr>
          <w:color w:val="000000"/>
        </w:rPr>
      </w:pPr>
      <w:r>
        <w:rPr>
          <w:color w:val="000000"/>
        </w:rPr>
        <w:t xml:space="preserve"> </w:t>
      </w:r>
      <w:r>
        <w:rPr>
          <w:color w:val="000000"/>
        </w:rPr>
        <w:tab/>
        <w:t>V rámci první pomoci je nutné při pokročilých, brutálních a kriminálních šikanách spolupracovat s dalšími institucemi a orgány, a to zejména s pedagogicko-psychologickou poradnou, střediskem výchovné péče, orgánem sociálně právní ochrany dítěte, Policií ČR.</w:t>
      </w:r>
    </w:p>
    <w:p w:rsidR="009511BF" w:rsidRDefault="009511BF" w:rsidP="009511BF">
      <w:pPr>
        <w:spacing w:before="100" w:beforeAutospacing="1" w:after="100" w:afterAutospacing="1"/>
        <w:ind w:firstLine="708"/>
        <w:rPr>
          <w:color w:val="000000"/>
        </w:rPr>
      </w:pPr>
      <w:r>
        <w:rPr>
          <w:color w:val="000000"/>
        </w:rPr>
        <w:t xml:space="preserve">V případě negativních dopadů šikanování na oběť je nutné zprostředkovat jí péči pedagogicko-psychologické poradny, střediska výchovné péče, speciálně pedagogického centra nebo dalších odborníků – klinických psychologů, psychoterapeutů nebo psychiatrů. </w:t>
      </w:r>
    </w:p>
    <w:p w:rsidR="009511BF" w:rsidRDefault="009511BF" w:rsidP="009511BF">
      <w:pPr>
        <w:spacing w:before="100" w:beforeAutospacing="1" w:after="100" w:afterAutospacing="1"/>
        <w:ind w:firstLine="1080"/>
        <w:outlineLvl w:val="3"/>
        <w:rPr>
          <w:b/>
          <w:bCs/>
          <w:color w:val="000000"/>
        </w:rPr>
      </w:pPr>
    </w:p>
    <w:p w:rsidR="009511BF" w:rsidRDefault="009511BF" w:rsidP="009511BF">
      <w:pPr>
        <w:spacing w:before="100" w:beforeAutospacing="1" w:after="100" w:afterAutospacing="1"/>
        <w:outlineLvl w:val="3"/>
        <w:rPr>
          <w:b/>
          <w:bCs/>
          <w:color w:val="000000"/>
        </w:rPr>
      </w:pPr>
      <w:r>
        <w:rPr>
          <w:b/>
          <w:bCs/>
          <w:color w:val="000000"/>
        </w:rPr>
        <w:t>8.Výchovná opatření</w:t>
      </w:r>
    </w:p>
    <w:p w:rsidR="009511BF" w:rsidRDefault="009511BF" w:rsidP="009511BF">
      <w:pPr>
        <w:spacing w:before="100" w:beforeAutospacing="1" w:after="100" w:afterAutospacing="1"/>
        <w:ind w:firstLine="708"/>
        <w:rPr>
          <w:color w:val="000000"/>
        </w:rPr>
      </w:pPr>
      <w:r>
        <w:rPr>
          <w:color w:val="000000"/>
        </w:rPr>
        <w:t xml:space="preserve"> Doporučuje se dále pracovat s agresorem (jeho náhled na vlastní chování, motivy, rodinné prostředí). V případě potřeby mu zprostředkovat péči pedagogicko-psychologické </w:t>
      </w:r>
      <w:r>
        <w:rPr>
          <w:color w:val="000000"/>
        </w:rPr>
        <w:lastRenderedPageBreak/>
        <w:t>poradny, střediska výchovné péče nebo jiných odborníků – klinických psychologů, psychoterapeutů nebo psychiatrů.</w:t>
      </w:r>
    </w:p>
    <w:p w:rsidR="009511BF" w:rsidRDefault="009511BF" w:rsidP="009511BF">
      <w:pPr>
        <w:spacing w:before="100" w:beforeAutospacing="1" w:after="100" w:afterAutospacing="1"/>
        <w:ind w:firstLine="708"/>
        <w:rPr>
          <w:color w:val="000000"/>
        </w:rPr>
      </w:pPr>
      <w:r>
        <w:rPr>
          <w:color w:val="000000"/>
        </w:rPr>
        <w:t xml:space="preserve"> Pro potrestání agresorů lze užít i následující běžná výchovná opatření, která jsou v souladu s platnými právními dokumenty:</w:t>
      </w:r>
    </w:p>
    <w:p w:rsidR="009511BF" w:rsidRDefault="009511BF" w:rsidP="009511BF">
      <w:pPr>
        <w:spacing w:before="100" w:beforeAutospacing="1" w:after="100" w:afterAutospacing="1"/>
        <w:ind w:left="1080" w:firstLine="0"/>
        <w:jc w:val="left"/>
        <w:rPr>
          <w:color w:val="000000"/>
        </w:rPr>
      </w:pPr>
      <w:r>
        <w:rPr>
          <w:color w:val="000000"/>
        </w:rPr>
        <w:t>• Napomenutí a důtka třídního učitele, důtka ředitele,podmíněné vyloučení a vyloučení ze studia na střední škole.</w:t>
      </w:r>
      <w:r>
        <w:rPr>
          <w:color w:val="000000"/>
        </w:rPr>
        <w:br/>
        <w:t>• Snížení známky z chování.</w:t>
      </w:r>
      <w:r>
        <w:rPr>
          <w:color w:val="000000"/>
        </w:rPr>
        <w:br/>
        <w:t>• Převedení do jiné třídy.</w:t>
      </w:r>
    </w:p>
    <w:p w:rsidR="009511BF" w:rsidRDefault="009511BF" w:rsidP="009511BF">
      <w:pPr>
        <w:spacing w:before="100" w:beforeAutospacing="1" w:after="100" w:afterAutospacing="1"/>
        <w:ind w:left="1080" w:firstLine="0"/>
        <w:rPr>
          <w:color w:val="000000"/>
        </w:rPr>
      </w:pPr>
      <w:r>
        <w:rPr>
          <w:color w:val="000000"/>
        </w:rPr>
        <w:t xml:space="preserve">Další možnosti: podání trestního oznámení policii ČR (rozhoduje ředitel školy), oznámení na odbor sociálně právní ochrany dětí (rozhoduje zástupce ředitele pro teorii – předseda výchovné komise) , oznámení přestupkové komisi MěÚ  (rozhoduje zástupce ředitele pro teorii- předseda výchovné komise) </w:t>
      </w:r>
    </w:p>
    <w:p w:rsidR="009511BF" w:rsidRDefault="009511BF" w:rsidP="00A36136">
      <w:pPr>
        <w:spacing w:before="100" w:beforeAutospacing="1" w:after="100" w:afterAutospacing="1"/>
        <w:ind w:firstLine="708"/>
        <w:jc w:val="left"/>
        <w:rPr>
          <w:color w:val="000000"/>
        </w:rPr>
      </w:pPr>
      <w:r>
        <w:rPr>
          <w:color w:val="000000"/>
        </w:rPr>
        <w:t xml:space="preserve"> Pro nápravu situace ve skupině je potřeba pracovat s celým třídním kolektivem. Je nezbytné vypořádat se i s traumaty těch, kteří přihlíželi, ale nezasáhli (mlčící většina).</w:t>
      </w:r>
    </w:p>
    <w:p w:rsidR="009511BF" w:rsidRDefault="009511BF" w:rsidP="009511BF">
      <w:pPr>
        <w:spacing w:before="100" w:beforeAutospacing="1" w:after="100" w:afterAutospacing="1"/>
        <w:ind w:firstLine="708"/>
        <w:rPr>
          <w:color w:val="000000"/>
        </w:rPr>
      </w:pPr>
      <w:r>
        <w:rPr>
          <w:color w:val="000000"/>
        </w:rPr>
        <w:t xml:space="preserve">V mimořádných případech se užijí další opatření: </w:t>
      </w:r>
    </w:p>
    <w:p w:rsidR="009511BF" w:rsidRDefault="009511BF" w:rsidP="009511BF">
      <w:pPr>
        <w:spacing w:before="100" w:beforeAutospacing="1" w:after="100" w:afterAutospacing="1"/>
        <w:ind w:left="1080" w:firstLine="0"/>
        <w:jc w:val="left"/>
        <w:rPr>
          <w:color w:val="000000"/>
        </w:rPr>
      </w:pPr>
      <w:r>
        <w:rPr>
          <w:color w:val="000000"/>
        </w:rPr>
        <w:t>• Ředitel školy doporučí rodičům dobrovolné umístění dítěte do pobytového oddělení SVP, případně doporučí realizovat dobrovolný diagnostický pobyt žáka v místně příslušném diagnostickém ústavu.</w:t>
      </w:r>
      <w:r>
        <w:rPr>
          <w:color w:val="000000"/>
        </w:rPr>
        <w:br/>
        <w:t>• Ředitel školy podá návrh orgánu sociálně právní ochrany dítěte k zahájení práce s rodinou, případně k zahájení řízení o nařízení předběžného opatření či ústavní výchovy s následným umístěním v diagnostickém ústavu.</w:t>
      </w:r>
    </w:p>
    <w:p w:rsidR="009511BF" w:rsidRDefault="009511BF" w:rsidP="009511BF">
      <w:pPr>
        <w:rPr>
          <w:b/>
          <w:bCs/>
        </w:rPr>
      </w:pPr>
    </w:p>
    <w:p w:rsidR="009511BF" w:rsidRDefault="009511BF" w:rsidP="009511BF">
      <w:pPr>
        <w:rPr>
          <w:b/>
          <w:bCs/>
        </w:rPr>
      </w:pPr>
    </w:p>
    <w:p w:rsidR="009511BF" w:rsidRDefault="009511BF" w:rsidP="009511BF">
      <w:pPr>
        <w:rPr>
          <w:b/>
          <w:bCs/>
        </w:rPr>
      </w:pPr>
    </w:p>
    <w:p w:rsidR="009511BF" w:rsidRDefault="009511BF" w:rsidP="00F24CA2">
      <w:pPr>
        <w:numPr>
          <w:ilvl w:val="0"/>
          <w:numId w:val="49"/>
        </w:numPr>
        <w:jc w:val="left"/>
        <w:rPr>
          <w:b/>
          <w:bCs/>
        </w:rPr>
      </w:pPr>
      <w:r>
        <w:rPr>
          <w:b/>
          <w:bCs/>
        </w:rPr>
        <w:t>Postup pedagogického pracovníka a ředitele školy</w:t>
      </w:r>
    </w:p>
    <w:p w:rsidR="009511BF" w:rsidRDefault="009511BF" w:rsidP="009511BF">
      <w:pPr>
        <w:rPr>
          <w:b/>
          <w:bCs/>
        </w:rPr>
      </w:pPr>
    </w:p>
    <w:p w:rsidR="009511BF" w:rsidRDefault="009511BF" w:rsidP="009511BF">
      <w:r>
        <w:t>Efektivní program vyžaduje spolupráci a odpovědnost na několika úrovních:</w:t>
      </w:r>
    </w:p>
    <w:p w:rsidR="009511BF" w:rsidRDefault="009511BF" w:rsidP="00F24CA2">
      <w:pPr>
        <w:numPr>
          <w:ilvl w:val="0"/>
          <w:numId w:val="43"/>
        </w:numPr>
        <w:jc w:val="left"/>
      </w:pPr>
      <w:r>
        <w:t>ředitele školy – má odpovědnost za podporu, vytváření a realizaci programu</w:t>
      </w:r>
    </w:p>
    <w:p w:rsidR="009511BF" w:rsidRDefault="009511BF" w:rsidP="00F24CA2">
      <w:pPr>
        <w:numPr>
          <w:ilvl w:val="0"/>
          <w:numId w:val="43"/>
        </w:numPr>
        <w:jc w:val="left"/>
      </w:pPr>
      <w:r>
        <w:t>třídních učitelů – plní stěžejní úlohu v plnění minimálního preventivního programu, začleňují tématiku do vyučovacích hodin a do třídnických hodin</w:t>
      </w:r>
    </w:p>
    <w:p w:rsidR="009511BF" w:rsidRDefault="009511BF" w:rsidP="00F24CA2">
      <w:pPr>
        <w:numPr>
          <w:ilvl w:val="0"/>
          <w:numId w:val="43"/>
        </w:numPr>
        <w:jc w:val="left"/>
      </w:pPr>
      <w:r>
        <w:t>žáků – participují na přípravě a realizaci programu</w:t>
      </w:r>
    </w:p>
    <w:p w:rsidR="009511BF" w:rsidRDefault="009511BF" w:rsidP="00F24CA2">
      <w:pPr>
        <w:numPr>
          <w:ilvl w:val="0"/>
          <w:numId w:val="43"/>
        </w:numPr>
        <w:jc w:val="left"/>
      </w:pPr>
      <w:r>
        <w:t>metodika prevence – zajišťuje odbornou a metodickou pomoc, je garantem kvality programů, zpracovává a vyhodnocuje plnění Strategie a MPP, koordinuje preventivní aktivity, vede dokumentaci</w:t>
      </w:r>
    </w:p>
    <w:p w:rsidR="009511BF" w:rsidRDefault="009511BF" w:rsidP="00F24CA2">
      <w:pPr>
        <w:numPr>
          <w:ilvl w:val="0"/>
          <w:numId w:val="43"/>
        </w:numPr>
        <w:jc w:val="left"/>
      </w:pPr>
      <w:r>
        <w:t>na spolupráci s jinými organizacemi – využití externistů</w:t>
      </w:r>
    </w:p>
    <w:p w:rsidR="009511BF" w:rsidRDefault="009511BF" w:rsidP="009511BF"/>
    <w:p w:rsidR="009511BF" w:rsidRDefault="009511BF" w:rsidP="009511BF">
      <w:r>
        <w:t>Postup pedagogického pracovníka:</w:t>
      </w:r>
    </w:p>
    <w:p w:rsidR="009511BF" w:rsidRDefault="009511BF" w:rsidP="00F24CA2">
      <w:pPr>
        <w:numPr>
          <w:ilvl w:val="0"/>
          <w:numId w:val="43"/>
        </w:numPr>
        <w:jc w:val="left"/>
      </w:pPr>
      <w:r>
        <w:t>třídit raněné</w:t>
      </w:r>
    </w:p>
    <w:p w:rsidR="009511BF" w:rsidRDefault="009511BF" w:rsidP="00F24CA2">
      <w:pPr>
        <w:numPr>
          <w:ilvl w:val="0"/>
          <w:numId w:val="43"/>
        </w:numPr>
        <w:jc w:val="left"/>
      </w:pPr>
      <w:r>
        <w:t>neváhat, konat rychle bez ohledu na to, jak to pro školu dopadne, co to pro ní bude znamenat</w:t>
      </w:r>
    </w:p>
    <w:p w:rsidR="009511BF" w:rsidRDefault="009511BF" w:rsidP="00F24CA2">
      <w:pPr>
        <w:numPr>
          <w:ilvl w:val="0"/>
          <w:numId w:val="43"/>
        </w:numPr>
        <w:jc w:val="left"/>
      </w:pPr>
      <w:r>
        <w:t>pokládat klíčové otázky</w:t>
      </w:r>
    </w:p>
    <w:p w:rsidR="009511BF" w:rsidRDefault="009511BF" w:rsidP="00F24CA2">
      <w:pPr>
        <w:numPr>
          <w:ilvl w:val="0"/>
          <w:numId w:val="43"/>
        </w:numPr>
        <w:jc w:val="left"/>
      </w:pPr>
      <w:r>
        <w:t>mít poučený , krizový tým</w:t>
      </w:r>
    </w:p>
    <w:p w:rsidR="009511BF" w:rsidRDefault="009511BF" w:rsidP="00F24CA2">
      <w:pPr>
        <w:numPr>
          <w:ilvl w:val="0"/>
          <w:numId w:val="43"/>
        </w:numPr>
        <w:jc w:val="left"/>
      </w:pPr>
      <w:r>
        <w:t>jestliže nejde o akutní situaci,dobře promyslet postup</w:t>
      </w:r>
    </w:p>
    <w:p w:rsidR="009511BF" w:rsidRDefault="009511BF" w:rsidP="00F24CA2">
      <w:pPr>
        <w:numPr>
          <w:ilvl w:val="0"/>
          <w:numId w:val="43"/>
        </w:numPr>
        <w:jc w:val="left"/>
      </w:pPr>
      <w:r>
        <w:lastRenderedPageBreak/>
        <w:t>jestliže to nejde zlepšit, nezhoršovat situaci</w:t>
      </w:r>
    </w:p>
    <w:p w:rsidR="009511BF" w:rsidRDefault="009511BF" w:rsidP="00F24CA2">
      <w:pPr>
        <w:numPr>
          <w:ilvl w:val="0"/>
          <w:numId w:val="43"/>
        </w:numPr>
        <w:jc w:val="left"/>
      </w:pPr>
      <w:r>
        <w:t>dodržovat oznamovací povinnost</w:t>
      </w:r>
    </w:p>
    <w:p w:rsidR="009511BF" w:rsidRDefault="009511BF" w:rsidP="00F24CA2">
      <w:pPr>
        <w:numPr>
          <w:ilvl w:val="0"/>
          <w:numId w:val="43"/>
        </w:numPr>
        <w:jc w:val="left"/>
      </w:pPr>
      <w:r>
        <w:t>dodržovat stejné postupy řešení od všech pedagogických pracovníků</w:t>
      </w:r>
    </w:p>
    <w:p w:rsidR="009511BF" w:rsidRDefault="009511BF" w:rsidP="009511BF"/>
    <w:p w:rsidR="009511BF" w:rsidRDefault="009511BF" w:rsidP="009511BF">
      <w:r>
        <w:t xml:space="preserve">Oznamovací povinnost – škola se musí řídit platnými předpisy. </w:t>
      </w:r>
    </w:p>
    <w:p w:rsidR="009511BF" w:rsidRDefault="009511BF" w:rsidP="009511BF"/>
    <w:p w:rsidR="009511BF" w:rsidRDefault="009511BF" w:rsidP="009511BF">
      <w:r>
        <w:t>Dokumentace při řešení šikany:</w:t>
      </w:r>
    </w:p>
    <w:p w:rsidR="009511BF" w:rsidRDefault="009511BF" w:rsidP="00F24CA2">
      <w:pPr>
        <w:numPr>
          <w:ilvl w:val="0"/>
          <w:numId w:val="46"/>
        </w:numPr>
        <w:jc w:val="left"/>
      </w:pPr>
      <w:r>
        <w:t>Zápis o provedení pohovoru se žákem. (zajišťuje pedagogický pracovník)</w:t>
      </w:r>
    </w:p>
    <w:p w:rsidR="009511BF" w:rsidRDefault="009511BF" w:rsidP="00F24CA2">
      <w:pPr>
        <w:numPr>
          <w:ilvl w:val="0"/>
          <w:numId w:val="46"/>
        </w:numPr>
        <w:jc w:val="left"/>
      </w:pPr>
      <w:r>
        <w:t>Zápis o šetření případu. (třídní učitel)</w:t>
      </w:r>
    </w:p>
    <w:p w:rsidR="009511BF" w:rsidRDefault="009511BF" w:rsidP="00F24CA2">
      <w:pPr>
        <w:numPr>
          <w:ilvl w:val="0"/>
          <w:numId w:val="46"/>
        </w:numPr>
        <w:jc w:val="left"/>
      </w:pPr>
      <w:r>
        <w:t>Návrh na udělení výchovného opatření. (třídní učitel)</w:t>
      </w:r>
    </w:p>
    <w:p w:rsidR="009511BF" w:rsidRDefault="009511BF" w:rsidP="00F24CA2">
      <w:pPr>
        <w:numPr>
          <w:ilvl w:val="0"/>
          <w:numId w:val="46"/>
        </w:numPr>
        <w:jc w:val="left"/>
      </w:pPr>
      <w:r>
        <w:t>Zápis z jednání krizového týmu. (metodik prevence)</w:t>
      </w:r>
    </w:p>
    <w:p w:rsidR="009511BF" w:rsidRDefault="009511BF" w:rsidP="009511BF">
      <w:pPr>
        <w:rPr>
          <w:b/>
          <w:bCs/>
        </w:rPr>
      </w:pPr>
    </w:p>
    <w:p w:rsidR="009511BF" w:rsidRDefault="009511BF" w:rsidP="009511BF">
      <w:pPr>
        <w:rPr>
          <w:b/>
          <w:bCs/>
        </w:rPr>
      </w:pPr>
    </w:p>
    <w:p w:rsidR="009511BF" w:rsidRDefault="009511BF" w:rsidP="00F24CA2">
      <w:pPr>
        <w:numPr>
          <w:ilvl w:val="0"/>
          <w:numId w:val="49"/>
        </w:numPr>
        <w:jc w:val="left"/>
        <w:rPr>
          <w:b/>
          <w:bCs/>
        </w:rPr>
      </w:pPr>
      <w:r>
        <w:rPr>
          <w:b/>
          <w:bCs/>
        </w:rPr>
        <w:t>Spolupráce se specializovanými institucemi a Policií ČR</w:t>
      </w:r>
    </w:p>
    <w:p w:rsidR="009511BF" w:rsidRDefault="009511BF" w:rsidP="009511BF">
      <w:pPr>
        <w:rPr>
          <w:b/>
          <w:bCs/>
        </w:rPr>
      </w:pPr>
    </w:p>
    <w:p w:rsidR="009511BF" w:rsidRDefault="009511BF" w:rsidP="009511BF">
      <w:pPr>
        <w:spacing w:before="100" w:beforeAutospacing="1" w:after="100" w:afterAutospacing="1"/>
        <w:ind w:firstLine="360"/>
        <w:rPr>
          <w:color w:val="000000"/>
        </w:rPr>
      </w:pPr>
      <w:r>
        <w:rPr>
          <w:color w:val="000000"/>
        </w:rPr>
        <w:t xml:space="preserve">Při předcházení případům šikany a při jejich řešení je důležitá spolupráce vedení školy nebo školského zařízení, školního metodika prevence, výchovného poradce nebo zástupce školy s dalšími institucemi a orgány. </w:t>
      </w:r>
    </w:p>
    <w:p w:rsidR="009511BF" w:rsidRDefault="009511BF" w:rsidP="009511BF">
      <w:pPr>
        <w:spacing w:before="100" w:beforeAutospacing="1" w:after="100" w:afterAutospacing="1"/>
        <w:rPr>
          <w:color w:val="000000"/>
        </w:rPr>
      </w:pPr>
      <w:r>
        <w:rPr>
          <w:color w:val="000000"/>
        </w:rPr>
        <w:t>Zejména:</w:t>
      </w:r>
    </w:p>
    <w:p w:rsidR="009511BF" w:rsidRDefault="009511BF" w:rsidP="009511BF">
      <w:pPr>
        <w:spacing w:before="100" w:beforeAutospacing="1" w:after="100" w:afterAutospacing="1"/>
        <w:ind w:firstLine="0"/>
        <w:jc w:val="left"/>
        <w:rPr>
          <w:color w:val="000000"/>
        </w:rPr>
      </w:pPr>
      <w:r>
        <w:rPr>
          <w:color w:val="000000"/>
        </w:rPr>
        <w:t>• v resortu školství – s pedagogicko-psychologickými poradnami, středisky výchovné péče, speciálně pedagogickými centry,</w:t>
      </w:r>
      <w:r>
        <w:rPr>
          <w:color w:val="000000"/>
        </w:rPr>
        <w:br/>
        <w:t>• v resortu zdravotnictví – s pediatry a odbornými lékaři, dětskými psychology, psychiatry a zařízeními, která poskytují odbornou poradenskou a terapeutickou péči, včetně individuální a rodinné terapie,</w:t>
      </w:r>
      <w:r>
        <w:rPr>
          <w:color w:val="000000"/>
        </w:rPr>
        <w:br/>
        <w:t>• v resortu sociální péče – s oddělením péče o rodinu a děti, s oddělením sociální prevence (možnost vstupovat do každého šetření, jednat s dalšími zainteresovanými stranami, s rodinou),</w:t>
      </w:r>
      <w:r>
        <w:rPr>
          <w:color w:val="000000"/>
        </w:rPr>
        <w:br/>
        <w:t>• případně s NNO specializujícími se na prevenci a řešení šikany.</w:t>
      </w:r>
    </w:p>
    <w:p w:rsidR="009511BF" w:rsidRDefault="009511BF" w:rsidP="009511BF">
      <w:pPr>
        <w:spacing w:before="100" w:beforeAutospacing="1" w:after="100" w:afterAutospacing="1"/>
        <w:ind w:firstLine="708"/>
        <w:rPr>
          <w:color w:val="000000"/>
        </w:rPr>
      </w:pPr>
      <w:r>
        <w:rPr>
          <w:color w:val="000000"/>
        </w:rPr>
        <w:t xml:space="preserve"> Dojde-li k závažnějšímu případu šikanování nebo při podezření, že šikanování naplnilo skutkovou podstatu trestného činu (provinění), ředitel školy nebo školského zařízení oznámí tuto skutečnost Policii ČR.</w:t>
      </w:r>
    </w:p>
    <w:p w:rsidR="009511BF" w:rsidRDefault="009511BF" w:rsidP="009511BF">
      <w:pPr>
        <w:spacing w:before="100" w:beforeAutospacing="1" w:after="100" w:afterAutospacing="1"/>
        <w:ind w:firstLine="708"/>
        <w:rPr>
          <w:color w:val="000000"/>
        </w:rPr>
      </w:pPr>
      <w:r>
        <w:rPr>
          <w:color w:val="000000"/>
        </w:rPr>
        <w:t>Ředitel školy oznámí orgánu sociálně právní ochrany dítěte skutečnosti, které ohrožují bezpečí a zdraví žáka. Pokud žák spáchá trestný čin (provinění), popř. opakovaně páchá přestupky, ředitel školy zahájí spolupráci s orgány sociálně právní ochrany dítěte bez zbytečného odkladu.</w:t>
      </w:r>
    </w:p>
    <w:p w:rsidR="009511BF" w:rsidRDefault="009511BF" w:rsidP="00F24CA2">
      <w:pPr>
        <w:numPr>
          <w:ilvl w:val="0"/>
          <w:numId w:val="49"/>
        </w:numPr>
        <w:jc w:val="left"/>
        <w:rPr>
          <w:b/>
          <w:bCs/>
          <w:color w:val="000000"/>
        </w:rPr>
      </w:pPr>
      <w:r>
        <w:rPr>
          <w:b/>
          <w:bCs/>
          <w:color w:val="000000"/>
        </w:rPr>
        <w:t>Spolupráce s rodiči</w:t>
      </w:r>
    </w:p>
    <w:p w:rsidR="009511BF" w:rsidRDefault="009511BF" w:rsidP="009511BF">
      <w:pPr>
        <w:rPr>
          <w:b/>
          <w:bCs/>
          <w:color w:val="000000"/>
        </w:rPr>
      </w:pPr>
    </w:p>
    <w:p w:rsidR="009511BF" w:rsidRDefault="009511BF" w:rsidP="009511BF">
      <w:pPr>
        <w:spacing w:before="100" w:beforeAutospacing="1" w:after="100" w:afterAutospacing="1"/>
        <w:ind w:firstLine="360"/>
        <w:rPr>
          <w:color w:val="000000"/>
        </w:rPr>
      </w:pPr>
      <w:r>
        <w:rPr>
          <w:color w:val="000000"/>
        </w:rPr>
        <w:t xml:space="preserve">Pokud rodiče informují školu o podezření na šikanování, je za odborné vyšetření záležitosti zodpovědný ředitel školy. Při nápravě šikanování je potřebná spolupráce vedení školy nebo školského zařízení, školního metodika prevence, výchovného poradce a dalších pedagogických pracovníků, jak s rodinou oběti, tak i s rodinou agresora. Při jednání s rodiči dbají pedagogičtí pracovníci na taktní přístup a zejména na zachování důvěrnosti informací. </w:t>
      </w:r>
      <w:r>
        <w:rPr>
          <w:color w:val="000000"/>
        </w:rPr>
        <w:lastRenderedPageBreak/>
        <w:t>Je nutné předem informovat rodiče o tom, co dělat v případě, když se dozvědí o šikanování (viz Čl. 5 odst. 5).</w:t>
      </w:r>
    </w:p>
    <w:p w:rsidR="009511BF" w:rsidRDefault="009511BF" w:rsidP="009511BF">
      <w:pPr>
        <w:spacing w:before="100" w:beforeAutospacing="1" w:after="100" w:afterAutospacing="1"/>
        <w:rPr>
          <w:color w:val="000000"/>
        </w:rPr>
      </w:pPr>
      <w:r>
        <w:rPr>
          <w:color w:val="000000"/>
        </w:rPr>
        <w:t>Aktivity při spolupráci s rodiči :</w:t>
      </w:r>
    </w:p>
    <w:p w:rsidR="009511BF" w:rsidRDefault="009511BF" w:rsidP="00F24CA2">
      <w:pPr>
        <w:numPr>
          <w:ilvl w:val="0"/>
          <w:numId w:val="43"/>
        </w:numPr>
        <w:spacing w:before="100" w:beforeAutospacing="1" w:after="100" w:afterAutospacing="1"/>
        <w:jc w:val="left"/>
        <w:rPr>
          <w:color w:val="000000"/>
        </w:rPr>
      </w:pPr>
      <w:r>
        <w:rPr>
          <w:color w:val="000000"/>
        </w:rPr>
        <w:t>třídní schůzky</w:t>
      </w:r>
    </w:p>
    <w:p w:rsidR="009511BF" w:rsidRDefault="009511BF" w:rsidP="00F24CA2">
      <w:pPr>
        <w:numPr>
          <w:ilvl w:val="0"/>
          <w:numId w:val="43"/>
        </w:numPr>
        <w:spacing w:before="100" w:beforeAutospacing="1" w:after="100" w:afterAutospacing="1"/>
        <w:jc w:val="left"/>
        <w:rPr>
          <w:color w:val="000000"/>
        </w:rPr>
      </w:pPr>
      <w:r>
        <w:rPr>
          <w:color w:val="000000"/>
        </w:rPr>
        <w:t>metodika prostřednictvím webových stránek</w:t>
      </w:r>
    </w:p>
    <w:p w:rsidR="009511BF" w:rsidRDefault="009511BF" w:rsidP="00F24CA2">
      <w:pPr>
        <w:numPr>
          <w:ilvl w:val="0"/>
          <w:numId w:val="43"/>
        </w:numPr>
        <w:spacing w:before="100" w:beforeAutospacing="1" w:after="100" w:afterAutospacing="1"/>
        <w:jc w:val="left"/>
        <w:rPr>
          <w:color w:val="000000"/>
        </w:rPr>
      </w:pPr>
      <w:r>
        <w:rPr>
          <w:color w:val="000000"/>
        </w:rPr>
        <w:t>konzultační hodiny pro rodiče</w:t>
      </w:r>
    </w:p>
    <w:p w:rsidR="009511BF" w:rsidRDefault="009511BF" w:rsidP="00F24CA2">
      <w:pPr>
        <w:numPr>
          <w:ilvl w:val="0"/>
          <w:numId w:val="43"/>
        </w:numPr>
        <w:spacing w:before="100" w:beforeAutospacing="1" w:after="100" w:afterAutospacing="1"/>
        <w:jc w:val="left"/>
        <w:rPr>
          <w:color w:val="000000"/>
        </w:rPr>
      </w:pPr>
      <w:r>
        <w:rPr>
          <w:color w:val="000000"/>
        </w:rPr>
        <w:t>osobní kontakt</w:t>
      </w:r>
    </w:p>
    <w:p w:rsidR="009511BF" w:rsidRDefault="009511BF" w:rsidP="009511BF">
      <w:pPr>
        <w:spacing w:before="100" w:beforeAutospacing="1" w:after="100" w:afterAutospacing="1"/>
        <w:outlineLvl w:val="3"/>
        <w:rPr>
          <w:b/>
          <w:bCs/>
          <w:color w:val="000000"/>
        </w:rPr>
      </w:pPr>
      <w:r>
        <w:rPr>
          <w:b/>
          <w:bCs/>
          <w:color w:val="000000"/>
        </w:rPr>
        <w:t>12. Selhání školy v řešení šikany</w:t>
      </w:r>
    </w:p>
    <w:p w:rsidR="009511BF" w:rsidRDefault="009511BF" w:rsidP="009511BF">
      <w:pPr>
        <w:spacing w:before="100" w:beforeAutospacing="1" w:after="100" w:afterAutospacing="1"/>
        <w:ind w:firstLine="708"/>
        <w:rPr>
          <w:color w:val="000000"/>
        </w:rPr>
      </w:pPr>
      <w:r>
        <w:rPr>
          <w:color w:val="000000"/>
        </w:rPr>
        <w:t xml:space="preserve"> V případech podezření nebo již prokazatelných projevů šikany, které nejsou bezodkladně a uspokojivě řešeny v pravomoci pedagogických pracovníků včetně metodika prevence či výchovného poradce, je zcela na místě obrátit se na ředitele příslušné školy nebo školského zařízení.</w:t>
      </w:r>
    </w:p>
    <w:p w:rsidR="009511BF" w:rsidRDefault="009511BF" w:rsidP="009511BF">
      <w:pPr>
        <w:spacing w:before="100" w:beforeAutospacing="1" w:after="100" w:afterAutospacing="1"/>
        <w:ind w:firstLine="708"/>
        <w:rPr>
          <w:color w:val="000000"/>
        </w:rPr>
      </w:pPr>
      <w:r>
        <w:rPr>
          <w:color w:val="000000"/>
        </w:rPr>
        <w:t xml:space="preserve">V rámci řešení šikany mají rodiče možnost jednat v této záležitosti se zřizovatelem školy nebo podat stížnost na školu České školní inspekci.Stížnost podaná písemně, osobně nebo v elektronické podobě se přijímá ve všech pracovištích ČŠI. Stížnost je možné adresovat příslušnému inspektorátu ČŠI, samozřejmě je možno podat stížnost i na ústředí tzn. na adresu: Fráni Šrámka 37, 150 21 Praha 5, resp. elektronicky na adresu </w:t>
      </w:r>
      <w:hyperlink r:id="rId12" w:history="1">
        <w:r>
          <w:rPr>
            <w:color w:val="0000FF"/>
            <w:u w:val="single"/>
          </w:rPr>
          <w:t>posta@csicr.cz</w:t>
        </w:r>
      </w:hyperlink>
      <w:r>
        <w:rPr>
          <w:color w:val="000000"/>
        </w:rPr>
        <w:t>.</w:t>
      </w:r>
    </w:p>
    <w:p w:rsidR="009511BF" w:rsidRDefault="009511BF" w:rsidP="009511BF">
      <w:pPr>
        <w:spacing w:before="100" w:beforeAutospacing="1" w:after="100" w:afterAutospacing="1"/>
        <w:ind w:firstLine="360"/>
        <w:rPr>
          <w:color w:val="000000"/>
        </w:rPr>
      </w:pPr>
      <w:r>
        <w:rPr>
          <w:color w:val="000000"/>
        </w:rPr>
        <w:t>Současně je potřebné v odůvodněných případech zajistit oběti šikanování pomoc psychologa, speciálního pedagoga (etopeda) popřípadě jiného specialisty.</w:t>
      </w:r>
    </w:p>
    <w:p w:rsidR="009511BF" w:rsidRDefault="009511BF" w:rsidP="009511BF">
      <w:pPr>
        <w:rPr>
          <w:b/>
          <w:bCs/>
        </w:rPr>
      </w:pPr>
    </w:p>
    <w:p w:rsidR="009511BF" w:rsidRDefault="009511BF" w:rsidP="009511BF">
      <w:pPr>
        <w:rPr>
          <w:b/>
          <w:bCs/>
        </w:rPr>
      </w:pPr>
    </w:p>
    <w:p w:rsidR="009511BF" w:rsidRDefault="009511BF" w:rsidP="009511BF">
      <w:pPr>
        <w:rPr>
          <w:b/>
          <w:bCs/>
        </w:rPr>
      </w:pPr>
    </w:p>
    <w:p w:rsidR="009511BF" w:rsidRDefault="009511BF" w:rsidP="009511BF">
      <w:pPr>
        <w:rPr>
          <w:b/>
          <w:bCs/>
        </w:rPr>
      </w:pPr>
      <w:r>
        <w:rPr>
          <w:b/>
          <w:bCs/>
        </w:rPr>
        <w:t>Přílohy</w:t>
      </w:r>
    </w:p>
    <w:p w:rsidR="009511BF" w:rsidRDefault="009511BF" w:rsidP="009511BF">
      <w:pPr>
        <w:spacing w:before="100" w:beforeAutospacing="1" w:after="100" w:afterAutospacing="1"/>
        <w:outlineLvl w:val="3"/>
        <w:rPr>
          <w:b/>
          <w:bCs/>
          <w:color w:val="000000"/>
        </w:rPr>
      </w:pPr>
      <w:r>
        <w:rPr>
          <w:b/>
          <w:bCs/>
          <w:color w:val="000000"/>
        </w:rPr>
        <w:br/>
        <w:t>Příloha č. 1</w:t>
      </w:r>
    </w:p>
    <w:p w:rsidR="009511BF" w:rsidRDefault="009511BF" w:rsidP="009511BF">
      <w:pPr>
        <w:spacing w:before="100" w:beforeAutospacing="1" w:after="100" w:afterAutospacing="1"/>
        <w:outlineLvl w:val="3"/>
        <w:rPr>
          <w:b/>
          <w:bCs/>
          <w:color w:val="000000"/>
        </w:rPr>
      </w:pPr>
      <w:r>
        <w:rPr>
          <w:b/>
          <w:bCs/>
          <w:color w:val="000000"/>
        </w:rPr>
        <w:t>Příklady nepřímých a přímých znaků šikanování</w:t>
      </w:r>
    </w:p>
    <w:p w:rsidR="009511BF" w:rsidRDefault="009511BF" w:rsidP="009511BF">
      <w:pPr>
        <w:spacing w:before="100" w:beforeAutospacing="1" w:after="100" w:afterAutospacing="1"/>
        <w:rPr>
          <w:color w:val="000000"/>
        </w:rPr>
      </w:pPr>
      <w:r>
        <w:rPr>
          <w:color w:val="000000"/>
        </w:rPr>
        <w:t>1. Nepřímé (varovné) znaky šikanování mohou být např.:</w:t>
      </w:r>
    </w:p>
    <w:p w:rsidR="009511BF" w:rsidRDefault="009511BF" w:rsidP="009511BF">
      <w:pPr>
        <w:ind w:firstLine="0"/>
        <w:jc w:val="left"/>
        <w:rPr>
          <w:b/>
          <w:bCs/>
        </w:rPr>
      </w:pPr>
      <w:r>
        <w:rPr>
          <w:color w:val="000000"/>
        </w:rPr>
        <w:t>􀂾 Žák je o přestávkách často osamocený, ostatní o něj nejeví zájem, nemá kamarády.</w:t>
      </w:r>
      <w:r>
        <w:rPr>
          <w:rFonts w:ascii="Batang" w:eastAsia="Batang" w:hAnsi="Batang" w:cs="Batang" w:hint="eastAsia"/>
          <w:color w:val="000000"/>
        </w:rPr>
        <w:br/>
      </w:r>
      <w:r>
        <w:rPr>
          <w:color w:val="000000"/>
        </w:rPr>
        <w:t>􀂾 Při týmových sportech bývá jedinec volen do mužstva mezi posledními.</w:t>
      </w:r>
      <w:r>
        <w:rPr>
          <w:rFonts w:ascii="Batang" w:eastAsia="Batang" w:hAnsi="Batang" w:cs="Batang" w:hint="eastAsia"/>
          <w:color w:val="000000"/>
        </w:rPr>
        <w:br/>
      </w:r>
      <w:r>
        <w:rPr>
          <w:color w:val="000000"/>
        </w:rPr>
        <w:t>􀂾 O přestávkách vyhledává blízkost učitelů.</w:t>
      </w:r>
      <w:r>
        <w:rPr>
          <w:rFonts w:ascii="Batang" w:eastAsia="Batang" w:hAnsi="Batang" w:cs="Batang" w:hint="eastAsia"/>
          <w:color w:val="000000"/>
        </w:rPr>
        <w:br/>
      </w:r>
      <w:r>
        <w:rPr>
          <w:color w:val="000000"/>
        </w:rPr>
        <w:t>􀂾 Má-li žák promluvit před třídou, je nejistý, ustrašený.</w:t>
      </w:r>
      <w:r>
        <w:rPr>
          <w:rFonts w:ascii="Batang" w:eastAsia="Batang" w:hAnsi="Batang" w:cs="Batang" w:hint="eastAsia"/>
          <w:color w:val="000000"/>
        </w:rPr>
        <w:br/>
      </w:r>
      <w:r>
        <w:rPr>
          <w:color w:val="000000"/>
        </w:rPr>
        <w:t>􀂾 Působí smutně, nešťastně, stísněně, mívá blízko k pláči.</w:t>
      </w:r>
      <w:r>
        <w:rPr>
          <w:rFonts w:ascii="Batang" w:eastAsia="Batang" w:hAnsi="Batang" w:cs="Batang" w:hint="eastAsia"/>
          <w:color w:val="000000"/>
        </w:rPr>
        <w:br/>
      </w:r>
      <w:r>
        <w:rPr>
          <w:color w:val="000000"/>
        </w:rPr>
        <w:t>􀂾 Stává se uzavřeným.</w:t>
      </w:r>
      <w:r>
        <w:rPr>
          <w:rFonts w:ascii="Batang" w:eastAsia="Batang" w:hAnsi="Batang" w:cs="Batang" w:hint="eastAsia"/>
          <w:color w:val="000000"/>
        </w:rPr>
        <w:br/>
      </w:r>
      <w:r>
        <w:rPr>
          <w:color w:val="000000"/>
        </w:rPr>
        <w:t>􀂾 Jeho školní prospěch se někdy náhle a nevysvětlitelně zhoršuje.</w:t>
      </w:r>
      <w:r>
        <w:rPr>
          <w:rFonts w:ascii="Batang" w:eastAsia="Batang" w:hAnsi="Batang" w:cs="Batang" w:hint="eastAsia"/>
          <w:color w:val="000000"/>
        </w:rPr>
        <w:br/>
      </w:r>
      <w:r>
        <w:rPr>
          <w:color w:val="000000"/>
        </w:rPr>
        <w:t>􀂾 Jeho věci jsou poškozené nebo znečištěné, případně rozházené.</w:t>
      </w:r>
      <w:r>
        <w:rPr>
          <w:color w:val="000000"/>
        </w:rPr>
        <w:br/>
      </w:r>
    </w:p>
    <w:p w:rsidR="009511BF" w:rsidRDefault="009511BF" w:rsidP="009511BF">
      <w:pPr>
        <w:spacing w:before="100" w:beforeAutospacing="1" w:after="100" w:afterAutospacing="1"/>
        <w:ind w:firstLine="0"/>
        <w:jc w:val="left"/>
        <w:rPr>
          <w:color w:val="000000"/>
        </w:rPr>
      </w:pPr>
      <w:r>
        <w:rPr>
          <w:color w:val="000000"/>
        </w:rPr>
        <w:t>􀂾 Zašpiněný nebo poškozený oděv.</w:t>
      </w:r>
      <w:r>
        <w:rPr>
          <w:rFonts w:ascii="Batang" w:eastAsia="Batang" w:hAnsi="Batang" w:cs="Batang" w:hint="eastAsia"/>
          <w:color w:val="000000"/>
        </w:rPr>
        <w:br/>
      </w:r>
      <w:r>
        <w:rPr>
          <w:color w:val="000000"/>
        </w:rPr>
        <w:t>􀂾 Stále postrádá nějaké své věci.</w:t>
      </w:r>
      <w:r>
        <w:rPr>
          <w:rFonts w:ascii="Batang" w:eastAsia="Batang" w:hAnsi="Batang" w:cs="Batang" w:hint="eastAsia"/>
          <w:color w:val="000000"/>
        </w:rPr>
        <w:br/>
      </w:r>
      <w:r>
        <w:rPr>
          <w:color w:val="000000"/>
        </w:rPr>
        <w:lastRenderedPageBreak/>
        <w:t>􀂾 Odmítá vysvětlit poškození a ztráty věcí nebo používá nepravděpodobné výmluvy.</w:t>
      </w:r>
      <w:r>
        <w:rPr>
          <w:rFonts w:ascii="Batang" w:eastAsia="Batang" w:hAnsi="Batang" w:cs="Batang" w:hint="eastAsia"/>
          <w:color w:val="000000"/>
        </w:rPr>
        <w:br/>
      </w:r>
      <w:r>
        <w:rPr>
          <w:color w:val="000000"/>
        </w:rPr>
        <w:t>􀂾 Mění svoji pravidelnou cestu do školy a ze školy.</w:t>
      </w:r>
      <w:r>
        <w:rPr>
          <w:rFonts w:ascii="Batang" w:eastAsia="Batang" w:hAnsi="Batang" w:cs="Batang" w:hint="eastAsia"/>
          <w:color w:val="000000"/>
        </w:rPr>
        <w:br/>
      </w:r>
      <w:r>
        <w:rPr>
          <w:color w:val="000000"/>
        </w:rPr>
        <w:t>􀂾 Začíná vyhledávat důvody pro absenci ve škole.</w:t>
      </w:r>
      <w:r>
        <w:rPr>
          <w:rFonts w:ascii="Batang" w:eastAsia="Batang" w:hAnsi="Batang" w:cs="Batang" w:hint="eastAsia"/>
          <w:color w:val="000000"/>
        </w:rPr>
        <w:br/>
      </w:r>
      <w:r>
        <w:rPr>
          <w:color w:val="000000"/>
        </w:rPr>
        <w:t>􀂾 Odřeniny, modřiny, škrábance nebo řezné rány, které nedovede uspokojivě vysvětlit.</w:t>
      </w:r>
      <w:r>
        <w:rPr>
          <w:rFonts w:ascii="Batang" w:eastAsia="Batang" w:hAnsi="Batang" w:cs="Batang" w:hint="eastAsia"/>
          <w:color w:val="000000"/>
        </w:rPr>
        <w:br/>
      </w:r>
      <w:r>
        <w:rPr>
          <w:color w:val="000000"/>
        </w:rPr>
        <w:t>􀂾 (Zejména je třeba věnovat pozornost mladším žákům nově zařazeným do třídy, neboť přizpůsobovací konflikty nejsou vzácností!)</w:t>
      </w:r>
    </w:p>
    <w:p w:rsidR="009511BF" w:rsidRDefault="009511BF" w:rsidP="009511BF">
      <w:pPr>
        <w:spacing w:before="100" w:beforeAutospacing="1" w:after="100" w:afterAutospacing="1"/>
        <w:rPr>
          <w:color w:val="000000"/>
        </w:rPr>
      </w:pPr>
      <w:r>
        <w:rPr>
          <w:color w:val="000000"/>
        </w:rPr>
        <w:t>2. Přímé znaky šikanování mohou být např.:</w:t>
      </w:r>
    </w:p>
    <w:p w:rsidR="009511BF" w:rsidRDefault="009511BF" w:rsidP="009511BF">
      <w:pPr>
        <w:spacing w:before="100" w:beforeAutospacing="1" w:after="100" w:afterAutospacing="1"/>
        <w:ind w:firstLine="0"/>
        <w:jc w:val="left"/>
        <w:rPr>
          <w:color w:val="000000"/>
        </w:rPr>
      </w:pPr>
      <w:r>
        <w:rPr>
          <w:color w:val="000000"/>
        </w:rPr>
        <w:t>􀂾 Posměšné poznámky na adresu žáka, pokořující přezdívka, nadávky, ponižování, hrubé žerty na jeho účet. Rozhodujícím kritériem je, do jaké míry je daný žák konkrétní přezdívkou nebo „legrací“ zranitelný.</w:t>
      </w:r>
      <w:r>
        <w:rPr>
          <w:rFonts w:ascii="Batang" w:eastAsia="Batang" w:hAnsi="Batang" w:cs="Batang" w:hint="eastAsia"/>
          <w:color w:val="000000"/>
        </w:rPr>
        <w:br/>
      </w:r>
      <w:r>
        <w:rPr>
          <w:color w:val="000000"/>
        </w:rPr>
        <w:t>􀂾 Kritika žáka, výtky na jeho adresu, zejména pronášené nepřátelským až nenávistným, nebo pohrdavým tónem.</w:t>
      </w:r>
      <w:r>
        <w:rPr>
          <w:rFonts w:ascii="Batang" w:eastAsia="Batang" w:hAnsi="Batang" w:cs="Batang" w:hint="eastAsia"/>
          <w:color w:val="000000"/>
        </w:rPr>
        <w:br/>
      </w:r>
      <w:r>
        <w:rPr>
          <w:color w:val="000000"/>
        </w:rPr>
        <w:t>􀂾 Nátlak na žáka, aby dával věcné nebo peněžní dary šikanujícímu nebo za něj platil.</w:t>
      </w:r>
      <w:r>
        <w:rPr>
          <w:rFonts w:ascii="Batang" w:eastAsia="Batang" w:hAnsi="Batang" w:cs="Batang" w:hint="eastAsia"/>
          <w:color w:val="000000"/>
        </w:rPr>
        <w:br/>
      </w:r>
      <w:r>
        <w:rPr>
          <w:color w:val="000000"/>
        </w:rPr>
        <w:t xml:space="preserve">􀂾 Příkazy, které žák dostává od jiných spolužáků, zejména pronášené panovačným tónem, a skutečnost, že se jim podřizuje. </w:t>
      </w:r>
      <w:r>
        <w:rPr>
          <w:rFonts w:ascii="Batang" w:eastAsia="Batang" w:hAnsi="Batang" w:cs="Batang" w:hint="eastAsia"/>
          <w:color w:val="000000"/>
        </w:rPr>
        <w:br/>
      </w:r>
      <w:r>
        <w:rPr>
          <w:color w:val="000000"/>
        </w:rPr>
        <w:t>􀂾 Nátlak na žáka k vykonávání nemorálních až trestných činů či k spoluúčasti na nich.</w:t>
      </w:r>
      <w:r>
        <w:rPr>
          <w:rFonts w:ascii="Batang" w:eastAsia="Batang" w:hAnsi="Batang" w:cs="Batang" w:hint="eastAsia"/>
          <w:color w:val="000000"/>
        </w:rPr>
        <w:br/>
      </w:r>
      <w:r>
        <w:rPr>
          <w:color w:val="000000"/>
        </w:rPr>
        <w:t>􀂾 Honění, strkání, šťouchání, rány, kopání, které třeba nejsou zvlášť silné, ale je nápadné, že je oběť neoplácí.</w:t>
      </w:r>
      <w:r>
        <w:rPr>
          <w:rFonts w:ascii="Batang" w:eastAsia="Batang" w:hAnsi="Batang" w:cs="Batang" w:hint="eastAsia"/>
          <w:color w:val="000000"/>
        </w:rPr>
        <w:br/>
      </w:r>
      <w:r>
        <w:rPr>
          <w:color w:val="000000"/>
        </w:rPr>
        <w:t>􀂾 Rvačky, v nichž jeden z účastníků je zřetelně slabší a snaží se uniknout.</w:t>
      </w:r>
    </w:p>
    <w:p w:rsidR="009511BF" w:rsidRDefault="009511BF" w:rsidP="009511BF">
      <w:pPr>
        <w:spacing w:before="100" w:beforeAutospacing="1" w:after="100" w:afterAutospacing="1"/>
        <w:rPr>
          <w:color w:val="000000"/>
        </w:rPr>
      </w:pPr>
      <w:r>
        <w:rPr>
          <w:color w:val="000000"/>
        </w:rPr>
        <w:t>3. Rodiče žáků se doporučuje upozornit zejména na to, aby si všímali těchto možných příznaků šikanování:</w:t>
      </w:r>
    </w:p>
    <w:p w:rsidR="009511BF" w:rsidRDefault="009511BF" w:rsidP="009511BF">
      <w:pPr>
        <w:spacing w:before="100" w:beforeAutospacing="1" w:after="100" w:afterAutospacing="1"/>
        <w:ind w:firstLine="0"/>
        <w:jc w:val="left"/>
        <w:outlineLvl w:val="3"/>
        <w:rPr>
          <w:rFonts w:ascii="Batang" w:eastAsia="Batang" w:hAnsi="Batang" w:cs="Batang"/>
          <w:color w:val="000000"/>
        </w:rPr>
      </w:pPr>
      <w:r>
        <w:rPr>
          <w:color w:val="000000"/>
        </w:rPr>
        <w:t>􀂾 Za dítětem nepřicházejí domů spolužáci nebo jiní kamarádi.</w:t>
      </w:r>
      <w:r>
        <w:rPr>
          <w:rFonts w:ascii="Batang" w:eastAsia="Batang" w:hAnsi="Batang" w:cs="Batang" w:hint="eastAsia"/>
          <w:color w:val="000000"/>
        </w:rPr>
        <w:br/>
      </w:r>
      <w:r>
        <w:rPr>
          <w:color w:val="000000"/>
        </w:rPr>
        <w:t>􀂾 Dítě nemá kamaráda, s nímž by trávilo volný čas, s nímž by se telefonovalo apod.</w:t>
      </w:r>
      <w:r>
        <w:rPr>
          <w:rFonts w:ascii="Batang" w:eastAsia="Batang" w:hAnsi="Batang" w:cs="Batang" w:hint="eastAsia"/>
          <w:color w:val="000000"/>
        </w:rPr>
        <w:br/>
      </w:r>
      <w:r>
        <w:rPr>
          <w:color w:val="000000"/>
        </w:rPr>
        <w:t>􀂾 Dítě není zváno na návštěvu k jiným dětem.</w:t>
      </w:r>
      <w:r>
        <w:rPr>
          <w:rFonts w:ascii="Batang" w:eastAsia="Batang" w:hAnsi="Batang" w:cs="Batang" w:hint="eastAsia"/>
          <w:color w:val="000000"/>
        </w:rPr>
        <w:br/>
      </w:r>
      <w:r>
        <w:rPr>
          <w:color w:val="000000"/>
        </w:rPr>
        <w:t>􀂾 Nechuť jít ráno do školy (zvláště když dříve mělo dítě školu rádo). Dítě odkládá odchod z domova, případně je na něm možno při bedlivější pozornosti pozorovat strach. Ztráta chuti k jídlu.</w:t>
      </w:r>
      <w:r>
        <w:rPr>
          <w:rFonts w:ascii="Batang" w:eastAsia="Batang" w:hAnsi="Batang" w:cs="Batang" w:hint="eastAsia"/>
          <w:color w:val="000000"/>
        </w:rPr>
        <w:br/>
      </w:r>
      <w:r>
        <w:rPr>
          <w:color w:val="000000"/>
        </w:rPr>
        <w:t>􀂾 Dítě nechodí do školy a ze školy nejkratší cestou, případně střídá různé cesty, prosí o dovoz či odvoz autem.</w:t>
      </w:r>
      <w:r>
        <w:rPr>
          <w:rFonts w:ascii="Batang" w:eastAsia="Batang" w:hAnsi="Batang" w:cs="Batang" w:hint="eastAsia"/>
          <w:color w:val="000000"/>
        </w:rPr>
        <w:br/>
      </w:r>
      <w:r>
        <w:rPr>
          <w:color w:val="000000"/>
        </w:rPr>
        <w:t>􀂾 Dítě chodí domů ze školy hladové (agresoři mu berou svačinu nebo peníze na svačinu).</w:t>
      </w:r>
      <w:r>
        <w:rPr>
          <w:rFonts w:ascii="Batang" w:eastAsia="Batang" w:hAnsi="Batang" w:cs="Batang" w:hint="eastAsia"/>
          <w:color w:val="000000"/>
        </w:rPr>
        <w:br/>
      </w:r>
      <w:r>
        <w:rPr>
          <w:color w:val="000000"/>
        </w:rPr>
        <w:t>􀂾 Usíná s pláčem, má neklidný spánek, křičí ze snu, např. „Nechte mě!“</w:t>
      </w:r>
      <w:r>
        <w:rPr>
          <w:rFonts w:ascii="Batang" w:eastAsia="Batang" w:hAnsi="Batang" w:cs="Batang" w:hint="eastAsia"/>
          <w:color w:val="000000"/>
        </w:rPr>
        <w:br/>
      </w:r>
      <w:r>
        <w:rPr>
          <w:color w:val="000000"/>
        </w:rPr>
        <w:t>􀂾 Dítě ztrácí zájem o učení a schopnost soustředit se na ně.</w:t>
      </w:r>
      <w:r>
        <w:rPr>
          <w:rFonts w:ascii="Batang" w:eastAsia="Batang" w:hAnsi="Batang" w:cs="Batang" w:hint="eastAsia"/>
          <w:color w:val="000000"/>
        </w:rPr>
        <w:br/>
      </w:r>
      <w:r>
        <w:rPr>
          <w:color w:val="000000"/>
        </w:rPr>
        <w:t>􀂾 Dítě bývá doma smutné či apatické nebo se objeví výkyvy nálad, zmínky o možné sebevraždě. Odmítá svěřit se s tím, co je trápí.</w:t>
      </w:r>
      <w:r>
        <w:rPr>
          <w:rFonts w:ascii="Batang" w:eastAsia="Batang" w:hAnsi="Batang" w:cs="Batang" w:hint="eastAsia"/>
          <w:color w:val="000000"/>
        </w:rPr>
        <w:br/>
      </w:r>
      <w:r>
        <w:rPr>
          <w:color w:val="000000"/>
        </w:rPr>
        <w:t>􀂾 Dítě žádá o peníze, přičemž udává nevěrohodné důvody (například opakovaně říká, že je ztratilo), případně doma krade peníze.</w:t>
      </w:r>
      <w:r>
        <w:rPr>
          <w:rFonts w:ascii="Batang" w:eastAsia="Batang" w:hAnsi="Batang" w:cs="Batang" w:hint="eastAsia"/>
          <w:color w:val="000000"/>
        </w:rPr>
        <w:br/>
      </w:r>
      <w:r>
        <w:rPr>
          <w:color w:val="000000"/>
        </w:rPr>
        <w:t>􀂾 Dítě nápadně často hlásí ztrátu osobních věcí.</w:t>
      </w:r>
      <w:r>
        <w:rPr>
          <w:rFonts w:ascii="Batang" w:eastAsia="Batang" w:hAnsi="Batang" w:cs="Batang" w:hint="eastAsia"/>
          <w:color w:val="000000"/>
        </w:rPr>
        <w:br/>
      </w:r>
      <w:r>
        <w:rPr>
          <w:color w:val="000000"/>
        </w:rPr>
        <w:t>􀂾 Dítě je neobvykle, nečekaně agresivní k sourozencům nebo jiným dětem, možná projevuje i zlobu vůči rodičům.</w:t>
      </w:r>
      <w:r>
        <w:rPr>
          <w:rFonts w:ascii="Batang" w:eastAsia="Batang" w:hAnsi="Batang" w:cs="Batang" w:hint="eastAsia"/>
          <w:color w:val="000000"/>
        </w:rPr>
        <w:br/>
      </w:r>
      <w:r>
        <w:rPr>
          <w:color w:val="000000"/>
        </w:rPr>
        <w:t>􀂾 Dítě si stěžuje na neurčité bolesti břicha nebo hlavy, možná ráno zvrací, snaží se zůstat doma. Své zdravotní obtíže může přehánět, případně i simulovat (manipulace s teploměrem apod.)</w:t>
      </w:r>
      <w:r>
        <w:rPr>
          <w:rFonts w:ascii="Batang" w:eastAsia="Batang" w:hAnsi="Batang" w:cs="Batang" w:hint="eastAsia"/>
          <w:color w:val="000000"/>
        </w:rPr>
        <w:br/>
      </w:r>
      <w:r>
        <w:rPr>
          <w:color w:val="000000"/>
        </w:rPr>
        <w:t>􀂾 Dítě se vyhýbá docházce do školy.</w:t>
      </w:r>
      <w:r>
        <w:rPr>
          <w:rFonts w:ascii="Batang" w:eastAsia="Batang" w:hAnsi="Batang" w:cs="Batang" w:hint="eastAsia"/>
          <w:color w:val="000000"/>
        </w:rPr>
        <w:br/>
      </w:r>
    </w:p>
    <w:p w:rsidR="009511BF" w:rsidRDefault="009511BF" w:rsidP="009511BF">
      <w:pPr>
        <w:spacing w:before="100" w:beforeAutospacing="1" w:after="100" w:afterAutospacing="1"/>
        <w:ind w:left="720" w:hanging="720"/>
        <w:outlineLvl w:val="3"/>
        <w:rPr>
          <w:rFonts w:ascii="Batang" w:eastAsia="Batang" w:hAnsi="Batang" w:cs="Batang"/>
          <w:b/>
          <w:bCs/>
          <w:color w:val="000000"/>
        </w:rPr>
      </w:pPr>
      <w:r>
        <w:rPr>
          <w:rFonts w:ascii="Batang" w:eastAsia="Batang" w:hAnsi="Batang" w:cs="Batang"/>
          <w:b/>
          <w:bCs/>
          <w:color w:val="000000"/>
        </w:rPr>
        <w:t>Příloha č. 2</w:t>
      </w:r>
    </w:p>
    <w:p w:rsidR="009511BF" w:rsidRDefault="009511BF" w:rsidP="009511BF">
      <w:pPr>
        <w:spacing w:before="100" w:beforeAutospacing="1" w:after="100" w:afterAutospacing="1"/>
        <w:outlineLvl w:val="3"/>
        <w:rPr>
          <w:b/>
          <w:bCs/>
          <w:color w:val="000000"/>
        </w:rPr>
      </w:pPr>
      <w:r>
        <w:rPr>
          <w:b/>
          <w:bCs/>
          <w:color w:val="000000"/>
        </w:rPr>
        <w:lastRenderedPageBreak/>
        <w:t>Stádia šikanování</w:t>
      </w:r>
    </w:p>
    <w:p w:rsidR="009511BF" w:rsidRDefault="009511BF" w:rsidP="009511BF">
      <w:pPr>
        <w:spacing w:before="100" w:beforeAutospacing="1" w:after="100" w:afterAutospacing="1"/>
        <w:rPr>
          <w:color w:val="000000"/>
        </w:rPr>
      </w:pPr>
      <w:r>
        <w:rPr>
          <w:color w:val="000000"/>
        </w:rPr>
        <w:t>Motto: Školní šikanování je nemoc skupinové demokracie a má svůj zákonitý vnitřní vývoj.</w:t>
      </w:r>
    </w:p>
    <w:p w:rsidR="009511BF" w:rsidRDefault="009511BF" w:rsidP="009511BF">
      <w:pPr>
        <w:spacing w:before="100" w:beforeAutospacing="1" w:after="100" w:afterAutospacing="1"/>
        <w:rPr>
          <w:color w:val="000000"/>
        </w:rPr>
      </w:pPr>
      <w:r>
        <w:rPr>
          <w:color w:val="000000"/>
        </w:rPr>
        <w:t>První stadium se v podstatě odehrává v jakékoliv skupině. Všude je někdo neoblíbený nebo nevlivný, na jehož úkor je prima si dělat „legrácky“. Pak to ale jde dál, skupina si najde jakéhosi otloukánka. Třetí stadium už je klíčové. Vydělí se jádro útočníků a systematicky začne šikanovat nejvhodnější oběti. Do této chvíle lze věci jasně řešit. Následně ale dojde k bodu zlomu, kdy se šikanování stane nepsaným zákonem i pro opravdu slušné děti a celá skupina se stává krutou. V pátém stadiu – totalitě – se stane šikanování skupinovým programem.</w:t>
      </w:r>
    </w:p>
    <w:p w:rsidR="009511BF" w:rsidRDefault="009511BF" w:rsidP="009511BF">
      <w:pPr>
        <w:spacing w:before="100" w:beforeAutospacing="1" w:after="100" w:afterAutospacing="1"/>
        <w:rPr>
          <w:color w:val="000000"/>
        </w:rPr>
      </w:pPr>
      <w:r>
        <w:rPr>
          <w:color w:val="000000"/>
        </w:rPr>
        <w:t>Michal Kolář</w:t>
      </w:r>
    </w:p>
    <w:p w:rsidR="009511BF" w:rsidRDefault="009511BF" w:rsidP="009511BF">
      <w:pPr>
        <w:spacing w:before="100" w:beforeAutospacing="1" w:after="100" w:afterAutospacing="1"/>
        <w:outlineLvl w:val="3"/>
        <w:rPr>
          <w:b/>
          <w:bCs/>
          <w:color w:val="000000"/>
        </w:rPr>
      </w:pPr>
      <w:r>
        <w:rPr>
          <w:b/>
          <w:bCs/>
          <w:color w:val="000000"/>
        </w:rPr>
        <w:t>První stadium: Zrod ostrakismu</w:t>
      </w:r>
    </w:p>
    <w:p w:rsidR="009511BF" w:rsidRDefault="009511BF" w:rsidP="009511BF">
      <w:pPr>
        <w:spacing w:before="100" w:beforeAutospacing="1" w:after="100" w:afterAutospacing="1"/>
        <w:rPr>
          <w:color w:val="000000"/>
        </w:rPr>
      </w:pPr>
      <w:r>
        <w:rPr>
          <w:color w:val="000000"/>
        </w:rPr>
        <w:t>Jde o 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rsidR="009511BF" w:rsidRDefault="009511BF" w:rsidP="009511BF">
      <w:pPr>
        <w:spacing w:before="100" w:beforeAutospacing="1" w:after="100" w:afterAutospacing="1"/>
        <w:outlineLvl w:val="3"/>
        <w:rPr>
          <w:b/>
          <w:bCs/>
          <w:color w:val="000000"/>
        </w:rPr>
      </w:pPr>
      <w:r>
        <w:rPr>
          <w:b/>
          <w:bCs/>
          <w:color w:val="000000"/>
        </w:rPr>
        <w:t>Druhé stadium: Fyzická agrese a přitvrzování manipulace</w:t>
      </w:r>
    </w:p>
    <w:p w:rsidR="009511BF" w:rsidRDefault="009511BF" w:rsidP="009511BF">
      <w:pPr>
        <w:spacing w:before="100" w:beforeAutospacing="1" w:after="100" w:afterAutospacing="1"/>
        <w:rPr>
          <w:color w:val="000000"/>
        </w:rPr>
      </w:pPr>
      <w:r>
        <w:rPr>
          <w:color w:val="000000"/>
        </w:rPr>
        <w:t>V zátěžových situacích,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w:t>
      </w:r>
    </w:p>
    <w:p w:rsidR="009511BF" w:rsidRDefault="009511BF" w:rsidP="009511BF">
      <w:pPr>
        <w:spacing w:before="100" w:beforeAutospacing="1" w:after="100" w:afterAutospacing="1"/>
        <w:outlineLvl w:val="3"/>
        <w:rPr>
          <w:b/>
          <w:bCs/>
          <w:color w:val="000000"/>
        </w:rPr>
      </w:pPr>
      <w:r>
        <w:rPr>
          <w:b/>
          <w:bCs/>
          <w:color w:val="000000"/>
        </w:rPr>
        <w:t>Třetí stadium (klíčový moment): Vytvoření jádra</w:t>
      </w:r>
    </w:p>
    <w:p w:rsidR="009511BF" w:rsidRDefault="009511BF" w:rsidP="009511BF">
      <w:pPr>
        <w:spacing w:before="100" w:beforeAutospacing="1" w:after="100" w:afterAutospacing="1"/>
        <w:rPr>
          <w:color w:val="000000"/>
        </w:rPr>
      </w:pPr>
      <w:r>
        <w:rPr>
          <w:color w:val="000000"/>
        </w:rPr>
        <w:t>Vytváří se skupina agresorů, úderné jádro. Tito šiřitelé „viru“ začnou spolupracovat a systematicky, nikoliv již pouze náhodně, šikanovat nejvhodnější oběti. V počátku se stávají jejich oběťmi ti, kteří jsou už osvědčeným objektem ostrakizování. Jde o žáky, kteří jsou v hierarchii nejníže, tedy ti „slabí“.</w:t>
      </w:r>
    </w:p>
    <w:p w:rsidR="009511BF" w:rsidRDefault="009511BF" w:rsidP="009511BF">
      <w:pPr>
        <w:spacing w:before="100" w:beforeAutospacing="1" w:after="100" w:afterAutospacing="1"/>
        <w:outlineLvl w:val="3"/>
        <w:rPr>
          <w:b/>
          <w:bCs/>
          <w:color w:val="000000"/>
        </w:rPr>
      </w:pPr>
      <w:r>
        <w:rPr>
          <w:b/>
          <w:bCs/>
          <w:color w:val="000000"/>
        </w:rPr>
        <w:t>Čtvrté stadium: Většina přijímá normy</w:t>
      </w:r>
    </w:p>
    <w:p w:rsidR="009511BF" w:rsidRDefault="009511BF" w:rsidP="009511BF">
      <w:pPr>
        <w:spacing w:before="100" w:beforeAutospacing="1" w:after="100" w:afterAutospacing="1"/>
        <w:rPr>
          <w:color w:val="000000"/>
        </w:rPr>
      </w:pPr>
      <w:r>
        <w:rPr>
          <w:color w:val="000000"/>
        </w:rPr>
        <w:t>Normy agresorů jsou přijaty většinou a stanou se nepsaným zákonem. V této době získává neformální tlak ke konformitě novou dynamiku a málokdo se mu dokáže postavit. U členů „virem“ přemožené skupiny dochází k vytvoření jakési alternativní identity, která je zcela poplatná vůdcům. I mírní a ukáznění žáci se začnou chovat krutě – aktivně se účastní týrání spolužáka a prožívají při tom uspokojení.</w:t>
      </w:r>
    </w:p>
    <w:p w:rsidR="009511BF" w:rsidRDefault="009511BF" w:rsidP="009511BF">
      <w:pPr>
        <w:spacing w:before="100" w:beforeAutospacing="1" w:after="100" w:afterAutospacing="1"/>
        <w:outlineLvl w:val="3"/>
        <w:rPr>
          <w:b/>
          <w:bCs/>
          <w:color w:val="000000"/>
        </w:rPr>
      </w:pPr>
      <w:r>
        <w:rPr>
          <w:b/>
          <w:bCs/>
          <w:color w:val="000000"/>
        </w:rPr>
        <w:t>Páté stadium: Totalita neboli dokonalá šikana</w:t>
      </w:r>
    </w:p>
    <w:p w:rsidR="009511BF" w:rsidRDefault="009511BF" w:rsidP="009511BF">
      <w:pPr>
        <w:spacing w:before="100" w:beforeAutospacing="1" w:after="100" w:afterAutospacing="1"/>
        <w:rPr>
          <w:color w:val="000000"/>
        </w:rPr>
      </w:pPr>
      <w:r>
        <w:rPr>
          <w:color w:val="000000"/>
        </w:rPr>
        <w:t>Násilí jako normu přijímají všichni členové třídy. Šikanování se stává skupinovým programem. Obrazně řečeno nastává éra „vykořisťování“. Žáci jsou rozděleni na dvě sorty lidí, které jsem pro přehlednost označil jako „otrokáře“ a „otroky“. Jedni mají všechna práva, ti druzí nemají práva žádná.</w:t>
      </w:r>
    </w:p>
    <w:p w:rsidR="009511BF" w:rsidRDefault="009511BF" w:rsidP="009511BF">
      <w:pPr>
        <w:spacing w:before="100" w:beforeAutospacing="1" w:after="100" w:afterAutospacing="1"/>
        <w:rPr>
          <w:color w:val="000000"/>
        </w:rPr>
      </w:pPr>
      <w:r>
        <w:rPr>
          <w:color w:val="000000"/>
        </w:rPr>
        <w:lastRenderedPageBreak/>
        <w:t>Stadia šikanování podle Michala Koláře, 1990, 1996, 1997, 2000 aj.</w:t>
      </w:r>
    </w:p>
    <w:p w:rsidR="009511BF" w:rsidRDefault="009511BF" w:rsidP="009511BF">
      <w:pPr>
        <w:spacing w:before="100" w:beforeAutospacing="1" w:after="100" w:afterAutospacing="1"/>
        <w:rPr>
          <w:color w:val="000000"/>
        </w:rPr>
      </w:pPr>
    </w:p>
    <w:p w:rsidR="009511BF" w:rsidRPr="00E755B3" w:rsidRDefault="009511BF" w:rsidP="00E755B3">
      <w:pPr>
        <w:spacing w:before="100" w:beforeAutospacing="1" w:after="100" w:afterAutospacing="1"/>
        <w:rPr>
          <w:b/>
          <w:bCs/>
          <w:color w:val="000000"/>
        </w:rPr>
      </w:pPr>
      <w:r>
        <w:rPr>
          <w:b/>
          <w:bCs/>
          <w:color w:val="000000"/>
        </w:rPr>
        <w:t>Příloha č. 3</w:t>
      </w:r>
    </w:p>
    <w:p w:rsidR="009511BF" w:rsidRDefault="009511BF" w:rsidP="009511BF">
      <w:pPr>
        <w:spacing w:before="100" w:beforeAutospacing="1" w:after="100" w:afterAutospacing="1"/>
        <w:outlineLvl w:val="3"/>
        <w:rPr>
          <w:b/>
          <w:bCs/>
          <w:color w:val="000000"/>
        </w:rPr>
      </w:pPr>
      <w:r>
        <w:rPr>
          <w:b/>
          <w:bCs/>
          <w:color w:val="000000"/>
        </w:rPr>
        <w:t>Informační leták pro žáky ZŠ a pro studenty SŠ</w:t>
      </w:r>
    </w:p>
    <w:p w:rsidR="009511BF" w:rsidRDefault="009511BF" w:rsidP="009511BF">
      <w:pPr>
        <w:spacing w:before="100" w:beforeAutospacing="1" w:after="100" w:afterAutospacing="1"/>
        <w:rPr>
          <w:color w:val="000000"/>
        </w:rPr>
      </w:pPr>
      <w:r>
        <w:rPr>
          <w:color w:val="000000"/>
        </w:rPr>
        <w:t>Nikdo nemá právo druhému ubližovat!</w:t>
      </w:r>
    </w:p>
    <w:p w:rsidR="009511BF" w:rsidRDefault="009511BF" w:rsidP="009511BF">
      <w:pPr>
        <w:spacing w:before="100" w:beforeAutospacing="1" w:after="100" w:afterAutospacing="1"/>
        <w:rPr>
          <w:color w:val="000000"/>
        </w:rPr>
      </w:pPr>
      <w:r>
        <w:rPr>
          <w:color w:val="000000"/>
        </w:rPr>
        <w:t>Spolužáci se k tobě chovají nepřátelsky, ubližují ti a ty nevíš, jak dál.</w:t>
      </w:r>
    </w:p>
    <w:p w:rsidR="009511BF" w:rsidRDefault="009511BF" w:rsidP="009511BF">
      <w:pPr>
        <w:spacing w:before="100" w:beforeAutospacing="1" w:after="100" w:afterAutospacing="1"/>
        <w:rPr>
          <w:color w:val="000000"/>
        </w:rPr>
      </w:pPr>
      <w:r>
        <w:rPr>
          <w:color w:val="000000"/>
        </w:rPr>
        <w:t>Víš o někom, kdo je šikanován, a je ti ho líto.</w:t>
      </w:r>
    </w:p>
    <w:p w:rsidR="009511BF" w:rsidRDefault="009511BF" w:rsidP="009511BF">
      <w:pPr>
        <w:spacing w:before="100" w:beforeAutospacing="1" w:after="100" w:afterAutospacing="1"/>
        <w:rPr>
          <w:color w:val="000000"/>
        </w:rPr>
      </w:pPr>
      <w:r>
        <w:rPr>
          <w:color w:val="000000"/>
        </w:rPr>
        <w:t>PŘEKONEJ STRACH A ZAJDI za někým z těchto pracovníků</w:t>
      </w:r>
    </w:p>
    <w:p w:rsidR="009511BF" w:rsidRDefault="009511BF" w:rsidP="00F24CA2">
      <w:pPr>
        <w:numPr>
          <w:ilvl w:val="0"/>
          <w:numId w:val="43"/>
        </w:numPr>
        <w:spacing w:before="100" w:beforeAutospacing="1" w:after="100" w:afterAutospacing="1"/>
        <w:jc w:val="left"/>
        <w:rPr>
          <w:color w:val="000000"/>
        </w:rPr>
      </w:pPr>
      <w:r>
        <w:rPr>
          <w:color w:val="000000"/>
        </w:rPr>
        <w:t>ZA TŘÍDNÍM UČITELEM, VYCHOVATELEM, MISTREM</w:t>
      </w:r>
    </w:p>
    <w:p w:rsidR="009511BF" w:rsidRDefault="009511BF" w:rsidP="00F24CA2">
      <w:pPr>
        <w:numPr>
          <w:ilvl w:val="0"/>
          <w:numId w:val="43"/>
        </w:numPr>
        <w:spacing w:before="100" w:beforeAutospacing="1" w:after="100" w:afterAutospacing="1"/>
        <w:jc w:val="left"/>
        <w:rPr>
          <w:color w:val="000000"/>
        </w:rPr>
      </w:pPr>
      <w:r>
        <w:rPr>
          <w:color w:val="000000"/>
        </w:rPr>
        <w:t>ŠKOLNÍM METODIKEM PREVENCE Mgr. Marcela Rýdlová</w:t>
      </w:r>
    </w:p>
    <w:p w:rsidR="009511BF" w:rsidRDefault="009511BF" w:rsidP="00F24CA2">
      <w:pPr>
        <w:numPr>
          <w:ilvl w:val="0"/>
          <w:numId w:val="43"/>
        </w:numPr>
        <w:spacing w:before="100" w:beforeAutospacing="1" w:after="100" w:afterAutospacing="1"/>
        <w:jc w:val="left"/>
        <w:rPr>
          <w:color w:val="000000"/>
        </w:rPr>
      </w:pPr>
      <w:r>
        <w:rPr>
          <w:color w:val="000000"/>
        </w:rPr>
        <w:t xml:space="preserve"> ŠKOLNÍM PSYCHOLOGEM </w:t>
      </w:r>
    </w:p>
    <w:p w:rsidR="009511BF" w:rsidRPr="00E755B3" w:rsidRDefault="009511BF" w:rsidP="00F24CA2">
      <w:pPr>
        <w:numPr>
          <w:ilvl w:val="0"/>
          <w:numId w:val="43"/>
        </w:numPr>
        <w:spacing w:before="100" w:beforeAutospacing="1" w:after="100" w:afterAutospacing="1"/>
        <w:jc w:val="left"/>
        <w:rPr>
          <w:color w:val="000000"/>
        </w:rPr>
      </w:pPr>
      <w:r>
        <w:rPr>
          <w:color w:val="000000"/>
        </w:rPr>
        <w:t>VÝCHOVNÝM PORADCEM – Mgr. Milan Němec</w:t>
      </w:r>
    </w:p>
    <w:p w:rsidR="009511BF" w:rsidRDefault="009511BF" w:rsidP="009511BF">
      <w:pPr>
        <w:spacing w:before="100" w:beforeAutospacing="1" w:after="100" w:afterAutospacing="1"/>
        <w:rPr>
          <w:color w:val="000000"/>
        </w:rPr>
      </w:pPr>
      <w:r>
        <w:rPr>
          <w:b/>
          <w:bCs/>
          <w:color w:val="000000"/>
        </w:rPr>
        <w:t>Co je to šikanování?</w:t>
      </w:r>
    </w:p>
    <w:p w:rsidR="009511BF" w:rsidRDefault="009511BF" w:rsidP="009511BF">
      <w:pPr>
        <w:spacing w:before="100" w:beforeAutospacing="1" w:after="100" w:afterAutospacing="1"/>
        <w:rPr>
          <w:color w:val="000000"/>
        </w:rPr>
      </w:pPr>
      <w:r>
        <w:rPr>
          <w:color w:val="000000"/>
        </w:rPr>
        <w:t>Za šikanování se považuje to, když jeden nebo více žáků úmyslně, většinou opakovaně ubližuje druhým. Znamená to, že ti někdo, komu se nemůžeš ubránit, dělá, co ti je nepříjemné, co tě ponižuje, nebo to prostě bolí. Strká do tebe, nadává ti, schovává ti věci. Ale může ti znepříjemňovat život i jinak. Pomlouvá tě, intrikuje proti tobě, navádí spolužáky, aby s tebou nemluvili a nevšímali si tě.</w:t>
      </w:r>
    </w:p>
    <w:p w:rsidR="009511BF" w:rsidRDefault="009511BF" w:rsidP="009511BF">
      <w:pPr>
        <w:spacing w:before="100" w:beforeAutospacing="1" w:after="100" w:afterAutospacing="1"/>
        <w:rPr>
          <w:color w:val="000000"/>
        </w:rPr>
      </w:pPr>
      <w:r>
        <w:rPr>
          <w:color w:val="000000"/>
        </w:rPr>
        <w:t>Později se otravování života stupňuje a zdokonaluje. Nastupuje fyzické násilí (bití, krádeže a poškozování věcí). Šikanování je vážná věc a v řadě případů bývá trestným činem.</w:t>
      </w:r>
    </w:p>
    <w:p w:rsidR="009511BF" w:rsidRDefault="009511BF" w:rsidP="009511BF">
      <w:pPr>
        <w:spacing w:before="100" w:beforeAutospacing="1" w:after="100" w:afterAutospacing="1"/>
        <w:rPr>
          <w:color w:val="000000"/>
        </w:rPr>
      </w:pPr>
      <w:r>
        <w:rPr>
          <w:b/>
          <w:bCs/>
          <w:color w:val="000000"/>
        </w:rPr>
        <w:t>Proč bývá člověk šikanován?</w:t>
      </w:r>
    </w:p>
    <w:p w:rsidR="009511BF" w:rsidRDefault="009511BF" w:rsidP="009511BF">
      <w:pPr>
        <w:spacing w:before="100" w:beforeAutospacing="1" w:after="100" w:afterAutospacing="1"/>
        <w:rPr>
          <w:color w:val="000000"/>
        </w:rPr>
      </w:pPr>
      <w:r>
        <w:rPr>
          <w:color w:val="000000"/>
        </w:rPr>
        <w:t>Není to proto, že by byl špatný, nebo proto, že by si to nějak zasloužil. Chyba není v něm, ale ve špatných vztazích mezi některými spolužáky. Převládá v nich bezohlednost a násilí.</w:t>
      </w:r>
    </w:p>
    <w:p w:rsidR="009511BF" w:rsidRDefault="009511BF" w:rsidP="009511BF">
      <w:pPr>
        <w:spacing w:before="100" w:beforeAutospacing="1" w:after="100" w:afterAutospacing="1"/>
        <w:rPr>
          <w:color w:val="000000"/>
        </w:rPr>
      </w:pPr>
      <w:r>
        <w:rPr>
          <w:b/>
          <w:bCs/>
          <w:color w:val="000000"/>
        </w:rPr>
        <w:t>Jak se můžeš bránit?</w:t>
      </w:r>
    </w:p>
    <w:p w:rsidR="009511BF" w:rsidRDefault="009511BF" w:rsidP="009511BF">
      <w:pPr>
        <w:spacing w:before="100" w:beforeAutospacing="1" w:after="100" w:afterAutospacing="1"/>
        <w:rPr>
          <w:color w:val="000000"/>
        </w:rPr>
      </w:pPr>
      <w:r>
        <w:rPr>
          <w:color w:val="000000"/>
        </w:rPr>
        <w:t>Když se ptali jednoho zoufalého žáka, proč o svém trápení neřekl rodičům, odpověděl: „Já nevím, když přijdu domů, tak se na to snažím nemyslet. A doufám, že už to bude lepší.“ Myslet si, že to bude lepší, je omyl. Nikomu nic neříct, je strkání hlavy do písku, které situaci jenom zhoršuje. Nevzdávej to a udělej následující:</w:t>
      </w:r>
    </w:p>
    <w:p w:rsidR="009511BF" w:rsidRDefault="009511BF" w:rsidP="009511BF">
      <w:pPr>
        <w:ind w:firstLine="0"/>
        <w:jc w:val="left"/>
        <w:rPr>
          <w:color w:val="000000"/>
        </w:rPr>
      </w:pPr>
      <w:r>
        <w:rPr>
          <w:color w:val="000000"/>
        </w:rPr>
        <w:t>􀂾 Obrať se na učitele, kterému důvěřuješ. Může ti skutečně pomoci, bude ti věřit a neprozradí tě.</w:t>
      </w:r>
      <w:r>
        <w:rPr>
          <w:rFonts w:ascii="Batang" w:eastAsia="Batang" w:hAnsi="Batang" w:cs="Batang" w:hint="eastAsia"/>
          <w:color w:val="000000"/>
        </w:rPr>
        <w:br/>
      </w:r>
      <w:r>
        <w:rPr>
          <w:color w:val="000000"/>
        </w:rPr>
        <w:t>􀂾 Svěř se svým rodičům.</w:t>
      </w:r>
      <w:r>
        <w:rPr>
          <w:rFonts w:ascii="Batang" w:eastAsia="Batang" w:hAnsi="Batang" w:cs="Batang" w:hint="eastAsia"/>
          <w:color w:val="000000"/>
        </w:rPr>
        <w:br/>
      </w:r>
      <w:r>
        <w:rPr>
          <w:color w:val="000000"/>
        </w:rPr>
        <w:t xml:space="preserve">􀂾 V případě, že nenajdeš odvahu říct to ani svým rodičům, zavolej na pražskou Linku bezpečí, telefon 800 155 555 nebo 116 111. Bezplatně můžeš telefonovat z celé republiky. </w:t>
      </w:r>
      <w:r>
        <w:rPr>
          <w:color w:val="000000"/>
        </w:rPr>
        <w:lastRenderedPageBreak/>
        <w:t xml:space="preserve">Nepotřebuješ k tomu peníze ani telefonní kartu. Tito lidé ti budou věřit, protože nejsi sám, komu se něco podobného děje. </w:t>
      </w:r>
    </w:p>
    <w:p w:rsidR="009511BF" w:rsidRDefault="009511BF" w:rsidP="009511BF">
      <w:pPr>
        <w:rPr>
          <w:color w:val="000000"/>
        </w:rPr>
      </w:pPr>
    </w:p>
    <w:p w:rsidR="009511BF" w:rsidRDefault="009511BF" w:rsidP="009511BF">
      <w:pPr>
        <w:rPr>
          <w:b/>
          <w:bCs/>
        </w:rPr>
      </w:pPr>
    </w:p>
    <w:p w:rsidR="009511BF" w:rsidRDefault="009511BF" w:rsidP="009511BF">
      <w:pPr>
        <w:rPr>
          <w:b/>
          <w:bCs/>
        </w:rPr>
      </w:pPr>
      <w:r>
        <w:rPr>
          <w:b/>
          <w:bCs/>
        </w:rPr>
        <w:t xml:space="preserve"> Literatura</w:t>
      </w:r>
    </w:p>
    <w:p w:rsidR="009511BF" w:rsidRDefault="009511BF" w:rsidP="009511BF">
      <w:pPr>
        <w:rPr>
          <w:b/>
          <w:bCs/>
        </w:rPr>
      </w:pPr>
    </w:p>
    <w:p w:rsidR="009511BF" w:rsidRDefault="009511BF" w:rsidP="009511BF">
      <w:pPr>
        <w:spacing w:before="100" w:beforeAutospacing="1" w:after="100" w:afterAutospacing="1"/>
        <w:rPr>
          <w:color w:val="000000"/>
        </w:rPr>
      </w:pPr>
      <w:r>
        <w:rPr>
          <w:b/>
          <w:bCs/>
          <w:color w:val="000000"/>
        </w:rPr>
        <w:t>Doporučená literatura z oblasti školního šikanování</w:t>
      </w:r>
    </w:p>
    <w:p w:rsidR="009511BF" w:rsidRDefault="009511BF" w:rsidP="009511BF">
      <w:pPr>
        <w:spacing w:before="100" w:beforeAutospacing="1" w:after="100" w:afterAutospacing="1"/>
        <w:ind w:firstLine="0"/>
        <w:jc w:val="left"/>
        <w:rPr>
          <w:color w:val="000000"/>
        </w:rPr>
      </w:pPr>
      <w:r>
        <w:rPr>
          <w:color w:val="000000"/>
        </w:rPr>
        <w:t>Kolář, M. (2001, 2005). Bolest šikanování. Praha: Portál.</w:t>
      </w:r>
      <w:r>
        <w:rPr>
          <w:color w:val="000000"/>
        </w:rPr>
        <w:br/>
        <w:t>Kolář, M. (1997, 2000). Skrytý svět šikanování ve školách. Praha: Portál.</w:t>
      </w:r>
      <w:r>
        <w:rPr>
          <w:color w:val="000000"/>
        </w:rPr>
        <w:br/>
        <w:t>Kolář, M. (2005). Školní násilí a šikanování. Ostrava: CIT, Ostravská univerzita.</w:t>
      </w:r>
      <w:r>
        <w:rPr>
          <w:color w:val="000000"/>
        </w:rPr>
        <w:br/>
        <w:t>Kolář, M. (Ed.) (2004). Školní šikanování. Sborník z první celostátní konference konané v Olomouci na PF UP 30.3.</w:t>
      </w:r>
      <w:r>
        <w:rPr>
          <w:color w:val="000000"/>
        </w:rPr>
        <w:br/>
        <w:t>Kolář, M. (2003). Specifický program proti šikanování a násilí ve školách a školských zařízeních. Praha: MŠMT ČR.</w:t>
      </w:r>
      <w:r>
        <w:rPr>
          <w:color w:val="000000"/>
        </w:rPr>
        <w:br/>
        <w:t>Parry, J., Carrington, G. (1997). Čelíme šikanování: sborník metod. Praha, IPPP.</w:t>
      </w:r>
      <w:r>
        <w:rPr>
          <w:color w:val="000000"/>
        </w:rPr>
        <w:br/>
        <w:t>Říčan, P. (1995). Agresivita a šikana mezi dětmi: jak dát dětem ve škole pocit bezpečí. Praha: Portál.</w:t>
      </w:r>
    </w:p>
    <w:p w:rsidR="009511BF" w:rsidRDefault="009511BF" w:rsidP="009511BF">
      <w:pPr>
        <w:spacing w:before="100" w:beforeAutospacing="1" w:after="100" w:afterAutospacing="1"/>
        <w:rPr>
          <w:color w:val="000000"/>
        </w:rPr>
      </w:pPr>
      <w:r>
        <w:rPr>
          <w:b/>
          <w:bCs/>
          <w:color w:val="000000"/>
        </w:rPr>
        <w:t>Časopisy</w:t>
      </w:r>
    </w:p>
    <w:p w:rsidR="009511BF" w:rsidRDefault="009511BF" w:rsidP="009511BF">
      <w:pPr>
        <w:spacing w:before="100" w:beforeAutospacing="1" w:after="100" w:afterAutospacing="1"/>
        <w:ind w:firstLine="0"/>
        <w:jc w:val="left"/>
        <w:rPr>
          <w:color w:val="000000"/>
        </w:rPr>
      </w:pPr>
      <w:r>
        <w:rPr>
          <w:color w:val="000000"/>
        </w:rPr>
        <w:t>Kolář, M. (2007). Český školský program proti šikanovaniu. Perspektivy. In: Sociálna prevencia. Bratislava: Národné osvetové centrum.</w:t>
      </w:r>
      <w:r>
        <w:rPr>
          <w:color w:val="000000"/>
        </w:rPr>
        <w:br/>
        <w:t>Kolář, M. (2007). Český školní program proti šikanování. Právo a rodina č.3/2007</w:t>
      </w:r>
      <w:r>
        <w:rPr>
          <w:color w:val="000000"/>
        </w:rPr>
        <w:br/>
        <w:t>Kolář, M. (2006). Jak na šikanu? Psychologie dnes 2 (12), 16-18</w:t>
      </w:r>
      <w:r>
        <w:rPr>
          <w:color w:val="000000"/>
        </w:rPr>
        <w:br/>
        <w:t>Kolář, M. (2005). Devět kroků při řešení počáteční šikany aneb pedagogická chirurgie. Prevence 7 (2), 3-7.</w:t>
      </w:r>
      <w:r>
        <w:rPr>
          <w:color w:val="000000"/>
        </w:rPr>
        <w:br/>
        <w:t>Kolář, M. (1998). Soudce Lynch na českých školách? Vyšetřování a léčba specifických typů šikan; in Sborník „Prevence šikanování ve školách“, Institut pedagogicko-psychologického poradenství ČR, Praha.</w:t>
      </w:r>
    </w:p>
    <w:p w:rsidR="009511BF" w:rsidRDefault="009511BF" w:rsidP="009511BF">
      <w:pPr>
        <w:rPr>
          <w:b/>
          <w:bCs/>
        </w:rPr>
      </w:pPr>
    </w:p>
    <w:p w:rsidR="009511BF" w:rsidRDefault="009511BF" w:rsidP="009511BF">
      <w:pPr>
        <w:rPr>
          <w:b/>
          <w:bCs/>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3A7397" w:rsidRDefault="003A7397" w:rsidP="00E60BD0">
      <w:pPr>
        <w:ind w:left="454" w:firstLine="0"/>
        <w:rPr>
          <w:b/>
        </w:rPr>
      </w:pPr>
    </w:p>
    <w:p w:rsidR="008A06D6" w:rsidRDefault="00E755B3" w:rsidP="00E755B3">
      <w:pPr>
        <w:pStyle w:val="Nadpis2"/>
        <w:ind w:firstLine="0"/>
      </w:pPr>
      <w:r>
        <w:rPr>
          <w:rFonts w:ascii="Times New Roman" w:hAnsi="Times New Roman" w:cs="Times New Roman"/>
          <w:bCs w:val="0"/>
          <w:i w:val="0"/>
          <w:iCs w:val="0"/>
          <w:sz w:val="24"/>
          <w:szCs w:val="24"/>
        </w:rPr>
        <w:t xml:space="preserve">    </w:t>
      </w:r>
      <w:r w:rsidR="008A06D6">
        <w:t>10.5. Finanční gramotnost</w:t>
      </w:r>
    </w:p>
    <w:p w:rsidR="0064727F" w:rsidRPr="000F4B7E" w:rsidRDefault="0064727F" w:rsidP="0064727F">
      <w:pPr>
        <w:autoSpaceDE w:val="0"/>
        <w:autoSpaceDN w:val="0"/>
        <w:adjustRightInd w:val="0"/>
      </w:pPr>
      <w:r w:rsidRPr="000F4B7E">
        <w:t>Finanční gramotnost je soubor znalostí, dovedností a hodnotových postojů občana nezbytných k tomu, aby finančně zabezpečil sebe a svou rodinu v současné společnosti a aktivně vystupoval na trhu finančních produktů a služeb. Finančně</w:t>
      </w:r>
    </w:p>
    <w:p w:rsidR="0064727F" w:rsidRPr="000F4B7E" w:rsidRDefault="0064727F" w:rsidP="0064727F">
      <w:pPr>
        <w:autoSpaceDE w:val="0"/>
        <w:autoSpaceDN w:val="0"/>
        <w:adjustRightInd w:val="0"/>
      </w:pPr>
      <w:r w:rsidRPr="000F4B7E">
        <w:t>gramotný občan se orientuje v problematice peněz a cen a je schopen</w:t>
      </w:r>
    </w:p>
    <w:p w:rsidR="0064727F" w:rsidRPr="000F4B7E" w:rsidRDefault="0064727F" w:rsidP="0064727F">
      <w:pPr>
        <w:autoSpaceDE w:val="0"/>
        <w:autoSpaceDN w:val="0"/>
        <w:adjustRightInd w:val="0"/>
      </w:pPr>
      <w:r w:rsidRPr="000F4B7E">
        <w:t>odpovědně spravovat osobní/rodinný rozpočet, včetně správy finančních</w:t>
      </w:r>
    </w:p>
    <w:p w:rsidR="0064727F" w:rsidRDefault="0064727F" w:rsidP="0064727F">
      <w:pPr>
        <w:autoSpaceDE w:val="0"/>
        <w:autoSpaceDN w:val="0"/>
        <w:adjustRightInd w:val="0"/>
      </w:pPr>
      <w:r w:rsidRPr="000F4B7E">
        <w:t>aktiv a finančních závazků s ohledem na měnící se životní situace.</w:t>
      </w:r>
    </w:p>
    <w:p w:rsidR="0064727F" w:rsidRPr="000F4B7E" w:rsidRDefault="0064727F" w:rsidP="0064727F">
      <w:pPr>
        <w:autoSpaceDE w:val="0"/>
        <w:autoSpaceDN w:val="0"/>
        <w:adjustRightInd w:val="0"/>
      </w:pPr>
    </w:p>
    <w:p w:rsidR="0064727F" w:rsidRPr="000F4B7E" w:rsidRDefault="0064727F" w:rsidP="0064727F">
      <w:pPr>
        <w:autoSpaceDE w:val="0"/>
        <w:autoSpaceDN w:val="0"/>
        <w:adjustRightInd w:val="0"/>
      </w:pPr>
      <w:r w:rsidRPr="000F4B7E">
        <w:t xml:space="preserve"> </w:t>
      </w:r>
      <w:r w:rsidRPr="000F4B7E">
        <w:tab/>
        <w:t>Definice finanční gramotnosti je strukturovaná. Finanční gramotnost jako</w:t>
      </w:r>
    </w:p>
    <w:p w:rsidR="0064727F" w:rsidRPr="000F4B7E" w:rsidRDefault="0064727F" w:rsidP="0064727F">
      <w:pPr>
        <w:autoSpaceDE w:val="0"/>
        <w:autoSpaceDN w:val="0"/>
        <w:adjustRightInd w:val="0"/>
      </w:pPr>
      <w:r w:rsidRPr="000F4B7E">
        <w:t>správa osobních/rodinných financí zahrnuje tři složky: gramotnost peněžní,</w:t>
      </w:r>
    </w:p>
    <w:p w:rsidR="0064727F" w:rsidRPr="000F4B7E" w:rsidRDefault="0064727F" w:rsidP="0064727F">
      <w:pPr>
        <w:autoSpaceDE w:val="0"/>
        <w:autoSpaceDN w:val="0"/>
        <w:adjustRightInd w:val="0"/>
      </w:pPr>
      <w:r w:rsidRPr="000F4B7E">
        <w:t>cenovou a rozpočtovou.</w:t>
      </w:r>
    </w:p>
    <w:p w:rsidR="0064727F" w:rsidRPr="000F4B7E" w:rsidRDefault="0064727F" w:rsidP="0064727F">
      <w:pPr>
        <w:autoSpaceDE w:val="0"/>
        <w:autoSpaceDN w:val="0"/>
        <w:adjustRightInd w:val="0"/>
      </w:pPr>
    </w:p>
    <w:p w:rsidR="0064727F" w:rsidRPr="000F4B7E" w:rsidRDefault="0064727F" w:rsidP="0064727F">
      <w:pPr>
        <w:autoSpaceDE w:val="0"/>
        <w:autoSpaceDN w:val="0"/>
        <w:adjustRightInd w:val="0"/>
      </w:pPr>
      <w:r w:rsidRPr="000F4B7E">
        <w:t xml:space="preserve">· </w:t>
      </w:r>
      <w:r w:rsidRPr="000F4B7E">
        <w:rPr>
          <w:b/>
        </w:rPr>
        <w:t>Peněžní gramotnost</w:t>
      </w:r>
      <w:r w:rsidRPr="000F4B7E">
        <w:t xml:space="preserve"> představují kompetence nezbytné pro správu</w:t>
      </w:r>
    </w:p>
    <w:p w:rsidR="0064727F" w:rsidRPr="000F4B7E" w:rsidRDefault="0064727F" w:rsidP="0064727F">
      <w:pPr>
        <w:autoSpaceDE w:val="0"/>
        <w:autoSpaceDN w:val="0"/>
        <w:adjustRightInd w:val="0"/>
      </w:pPr>
      <w:r w:rsidRPr="000F4B7E">
        <w:t>hotovostních a bezhotovostních peněz a transakcí s nimi a dále správu</w:t>
      </w:r>
    </w:p>
    <w:p w:rsidR="0064727F" w:rsidRPr="000F4B7E" w:rsidRDefault="0064727F" w:rsidP="0064727F">
      <w:pPr>
        <w:autoSpaceDE w:val="0"/>
        <w:autoSpaceDN w:val="0"/>
        <w:adjustRightInd w:val="0"/>
      </w:pPr>
      <w:r w:rsidRPr="000F4B7E">
        <w:t>nástrojů k tomu určených (např. běžný účet, platební nástroje apod.).</w:t>
      </w:r>
    </w:p>
    <w:p w:rsidR="0064727F" w:rsidRPr="000F4B7E" w:rsidRDefault="0064727F" w:rsidP="0064727F">
      <w:pPr>
        <w:autoSpaceDE w:val="0"/>
        <w:autoSpaceDN w:val="0"/>
        <w:adjustRightInd w:val="0"/>
      </w:pPr>
    </w:p>
    <w:p w:rsidR="0064727F" w:rsidRPr="000F4B7E" w:rsidRDefault="0064727F" w:rsidP="0064727F">
      <w:pPr>
        <w:autoSpaceDE w:val="0"/>
        <w:autoSpaceDN w:val="0"/>
        <w:adjustRightInd w:val="0"/>
      </w:pPr>
      <w:r w:rsidRPr="000F4B7E">
        <w:t xml:space="preserve">· </w:t>
      </w:r>
      <w:r w:rsidRPr="000F4B7E">
        <w:rPr>
          <w:b/>
        </w:rPr>
        <w:t>Cenovou gramotnost</w:t>
      </w:r>
      <w:r w:rsidRPr="000F4B7E">
        <w:t xml:space="preserve"> představují kompetence nezbytné pro</w:t>
      </w:r>
    </w:p>
    <w:p w:rsidR="0064727F" w:rsidRPr="000F4B7E" w:rsidRDefault="0064727F" w:rsidP="0064727F">
      <w:pPr>
        <w:autoSpaceDE w:val="0"/>
        <w:autoSpaceDN w:val="0"/>
        <w:adjustRightInd w:val="0"/>
      </w:pPr>
      <w:r w:rsidRPr="000F4B7E">
        <w:t>porozumění cenovým mechanismům a inflaci.</w:t>
      </w:r>
    </w:p>
    <w:p w:rsidR="0064727F" w:rsidRPr="000F4B7E" w:rsidRDefault="0064727F" w:rsidP="0064727F">
      <w:pPr>
        <w:autoSpaceDE w:val="0"/>
        <w:autoSpaceDN w:val="0"/>
        <w:adjustRightInd w:val="0"/>
      </w:pPr>
    </w:p>
    <w:p w:rsidR="0064727F" w:rsidRPr="000F4B7E" w:rsidRDefault="0064727F" w:rsidP="0064727F">
      <w:pPr>
        <w:autoSpaceDE w:val="0"/>
        <w:autoSpaceDN w:val="0"/>
        <w:adjustRightInd w:val="0"/>
      </w:pPr>
      <w:r w:rsidRPr="000F4B7E">
        <w:t xml:space="preserve"> · </w:t>
      </w:r>
      <w:r w:rsidRPr="000F4B7E">
        <w:rPr>
          <w:b/>
        </w:rPr>
        <w:t>Rozpočtovou gramotnost</w:t>
      </w:r>
      <w:r w:rsidRPr="000F4B7E">
        <w:t xml:space="preserve"> představují kompetence nezbytné pro</w:t>
      </w:r>
    </w:p>
    <w:p w:rsidR="0064727F" w:rsidRPr="000F4B7E" w:rsidRDefault="0064727F" w:rsidP="0064727F">
      <w:pPr>
        <w:autoSpaceDE w:val="0"/>
        <w:autoSpaceDN w:val="0"/>
        <w:adjustRightInd w:val="0"/>
      </w:pPr>
      <w:r w:rsidRPr="000F4B7E">
        <w:t>správu osobního/rodinného rozpočtu (např. schopnost vést rozpočet,</w:t>
      </w:r>
    </w:p>
    <w:p w:rsidR="0064727F" w:rsidRPr="000F4B7E" w:rsidRDefault="0064727F" w:rsidP="0064727F">
      <w:pPr>
        <w:autoSpaceDE w:val="0"/>
        <w:autoSpaceDN w:val="0"/>
        <w:adjustRightInd w:val="0"/>
      </w:pPr>
      <w:r w:rsidRPr="000F4B7E">
        <w:t>stanovovat finanční cíle a rozhodovat o alokaci finančních zdrojů)</w:t>
      </w:r>
    </w:p>
    <w:p w:rsidR="0064727F" w:rsidRPr="000F4B7E" w:rsidRDefault="0064727F" w:rsidP="0064727F">
      <w:pPr>
        <w:autoSpaceDE w:val="0"/>
        <w:autoSpaceDN w:val="0"/>
        <w:adjustRightInd w:val="0"/>
      </w:pPr>
      <w:r w:rsidRPr="000F4B7E">
        <w:t>a zahrnuje i schopnost zvládat různé životní situace z finančního</w:t>
      </w:r>
    </w:p>
    <w:p w:rsidR="0064727F" w:rsidRPr="000F4B7E" w:rsidRDefault="0064727F" w:rsidP="0064727F">
      <w:pPr>
        <w:autoSpaceDE w:val="0"/>
        <w:autoSpaceDN w:val="0"/>
        <w:adjustRightInd w:val="0"/>
      </w:pPr>
      <w:r w:rsidRPr="000F4B7E">
        <w:t>hlediska. Rozpočtová gramotnost zahrnuje vedle výše popsané obecné</w:t>
      </w:r>
    </w:p>
    <w:p w:rsidR="0064727F" w:rsidRPr="000F4B7E" w:rsidRDefault="0064727F" w:rsidP="0064727F">
      <w:pPr>
        <w:autoSpaceDE w:val="0"/>
        <w:autoSpaceDN w:val="0"/>
        <w:adjustRightInd w:val="0"/>
      </w:pPr>
      <w:r w:rsidRPr="000F4B7E">
        <w:t>složky také dvě složky specializované: správu finančních aktiv (např.</w:t>
      </w:r>
    </w:p>
    <w:p w:rsidR="0064727F" w:rsidRPr="000F4B7E" w:rsidRDefault="0064727F" w:rsidP="0064727F">
      <w:pPr>
        <w:autoSpaceDE w:val="0"/>
        <w:autoSpaceDN w:val="0"/>
        <w:adjustRightInd w:val="0"/>
      </w:pPr>
      <w:r w:rsidRPr="000F4B7E">
        <w:t>vkladů, investic a pojištění) a správu finančních závazků (např.</w:t>
      </w:r>
    </w:p>
    <w:p w:rsidR="0064727F" w:rsidRPr="000F4B7E" w:rsidRDefault="0064727F" w:rsidP="0064727F">
      <w:pPr>
        <w:autoSpaceDE w:val="0"/>
        <w:autoSpaceDN w:val="0"/>
        <w:adjustRightInd w:val="0"/>
      </w:pPr>
      <w:r w:rsidRPr="000F4B7E">
        <w:t>úvěrů nebo leasingu). To předpokládá v obou případech orientaci na</w:t>
      </w:r>
    </w:p>
    <w:p w:rsidR="0064727F" w:rsidRPr="000F4B7E" w:rsidRDefault="0064727F" w:rsidP="0064727F">
      <w:pPr>
        <w:autoSpaceDE w:val="0"/>
        <w:autoSpaceDN w:val="0"/>
        <w:adjustRightInd w:val="0"/>
      </w:pPr>
      <w:r w:rsidRPr="000F4B7E">
        <w:t>trhu různě komplikovaných finančních produktů a služeb, schopnost</w:t>
      </w:r>
    </w:p>
    <w:p w:rsidR="0064727F" w:rsidRPr="000F4B7E" w:rsidRDefault="0064727F" w:rsidP="0064727F">
      <w:pPr>
        <w:autoSpaceDE w:val="0"/>
        <w:autoSpaceDN w:val="0"/>
        <w:adjustRightInd w:val="0"/>
      </w:pPr>
      <w:r w:rsidRPr="000F4B7E">
        <w:t>mezi sebou jednotlivé produkty či služby porovnávat a volit ty</w:t>
      </w:r>
    </w:p>
    <w:p w:rsidR="0064727F" w:rsidRPr="000F4B7E" w:rsidRDefault="0064727F" w:rsidP="0064727F">
      <w:r w:rsidRPr="000F4B7E">
        <w:t>nejvhodnější s ohledem na konkrétní životní situaci.</w:t>
      </w:r>
    </w:p>
    <w:p w:rsidR="0064727F" w:rsidRPr="000F4B7E" w:rsidRDefault="0064727F" w:rsidP="0064727F"/>
    <w:p w:rsidR="0064727F" w:rsidRPr="000F4B7E" w:rsidRDefault="0064727F" w:rsidP="0064727F">
      <w:pPr>
        <w:autoSpaceDE w:val="0"/>
        <w:autoSpaceDN w:val="0"/>
        <w:adjustRightInd w:val="0"/>
        <w:ind w:firstLine="708"/>
      </w:pPr>
      <w:r w:rsidRPr="000F4B7E">
        <w:t>Finanční gramotnost je specializovanou součástí širší ekonomické gramotnosti, která navíc zahrnuje např. schopnost zajistit si příjem, zvažovat důsledky osobních rozhodnutí na současný a budoucí příjem, orientaci na trhu pracovních příležitostí, schopnost rozhodovat o výdajích apod. Nedílnou součástí finanční gramotnosti jsou také nezbytné makroekonomické aspekty11) a oblast daňová, a to zejména vzhledem k tomu, že se významně podílí na finančních zdrojích jednotlivců i domácností, a má tedy významný vliv na peněžní toky</w:t>
      </w:r>
    </w:p>
    <w:p w:rsidR="0064727F" w:rsidRPr="000F4B7E" w:rsidRDefault="0064727F" w:rsidP="0064727F">
      <w:pPr>
        <w:autoSpaceDE w:val="0"/>
        <w:autoSpaceDN w:val="0"/>
        <w:adjustRightInd w:val="0"/>
      </w:pPr>
      <w:r w:rsidRPr="000F4B7E">
        <w:t>v soukromých financích. Finanční gramotnost jako součást ekonomické gramotnosti tvoří jednu ze složek tzv. klíčových kompetencí, tedy znalostí, dovedností a</w:t>
      </w:r>
    </w:p>
    <w:p w:rsidR="0064727F" w:rsidRPr="000F4B7E" w:rsidRDefault="0064727F" w:rsidP="0064727F">
      <w:pPr>
        <w:autoSpaceDE w:val="0"/>
        <w:autoSpaceDN w:val="0"/>
        <w:adjustRightInd w:val="0"/>
      </w:pPr>
      <w:r w:rsidRPr="000F4B7E">
        <w:t>hodnotových postojů, které by měl občan mít, aby se dokázal uplatnit</w:t>
      </w:r>
    </w:p>
    <w:p w:rsidR="0064727F" w:rsidRPr="000F4B7E" w:rsidRDefault="0064727F" w:rsidP="0064727F">
      <w:pPr>
        <w:autoSpaceDE w:val="0"/>
        <w:autoSpaceDN w:val="0"/>
        <w:adjustRightInd w:val="0"/>
      </w:pPr>
      <w:r w:rsidRPr="000F4B7E">
        <w:t>v současné společnosti.</w:t>
      </w:r>
    </w:p>
    <w:p w:rsidR="0064727F" w:rsidRPr="000F4B7E" w:rsidRDefault="0064727F" w:rsidP="0064727F">
      <w:pPr>
        <w:autoSpaceDE w:val="0"/>
        <w:autoSpaceDN w:val="0"/>
        <w:adjustRightInd w:val="0"/>
      </w:pPr>
    </w:p>
    <w:p w:rsidR="0064727F" w:rsidRPr="000F4B7E" w:rsidRDefault="0064727F" w:rsidP="0064727F">
      <w:pPr>
        <w:autoSpaceDE w:val="0"/>
        <w:autoSpaceDN w:val="0"/>
        <w:adjustRightInd w:val="0"/>
      </w:pPr>
      <w:r w:rsidRPr="000F4B7E">
        <w:t>K finanční gramotnosti se dále pojí zvláště gramotnost numerická (z hlediska gramotnosti finanční se týká především finančních numerických úkonů), gramotnost</w:t>
      </w:r>
    </w:p>
    <w:p w:rsidR="0064727F" w:rsidRPr="000F4B7E" w:rsidRDefault="0064727F" w:rsidP="0064727F">
      <w:pPr>
        <w:autoSpaceDE w:val="0"/>
        <w:autoSpaceDN w:val="0"/>
        <w:adjustRightInd w:val="0"/>
      </w:pPr>
      <w:r w:rsidRPr="000F4B7E">
        <w:t>informační (jako schopnost vyhledat, použít a vyhodnotit relevantní</w:t>
      </w:r>
    </w:p>
    <w:p w:rsidR="0064727F" w:rsidRPr="000F4B7E" w:rsidRDefault="0064727F" w:rsidP="0064727F">
      <w:pPr>
        <w:autoSpaceDE w:val="0"/>
        <w:autoSpaceDN w:val="0"/>
        <w:adjustRightInd w:val="0"/>
      </w:pPr>
      <w:r w:rsidRPr="000F4B7E">
        <w:t>informace v kontextu) a gramotnost právní (jako orientace v právním</w:t>
      </w:r>
    </w:p>
    <w:p w:rsidR="0064727F" w:rsidRPr="000F4B7E" w:rsidRDefault="0064727F" w:rsidP="0064727F">
      <w:pPr>
        <w:autoSpaceDE w:val="0"/>
        <w:autoSpaceDN w:val="0"/>
        <w:adjustRightInd w:val="0"/>
      </w:pPr>
      <w:r w:rsidRPr="000F4B7E">
        <w:t>systému, přehled o právech a povinnostech a také možnostech, kam se</w:t>
      </w:r>
    </w:p>
    <w:p w:rsidR="0064727F" w:rsidRPr="000F4B7E" w:rsidRDefault="0064727F" w:rsidP="0064727F">
      <w:pPr>
        <w:autoSpaceDE w:val="0"/>
        <w:autoSpaceDN w:val="0"/>
        <w:adjustRightInd w:val="0"/>
      </w:pPr>
      <w:r w:rsidRPr="000F4B7E">
        <w:t>obrátit o pomoc). Rozvoj těchto kompetencí je současně prostředkem</w:t>
      </w:r>
    </w:p>
    <w:p w:rsidR="0064727F" w:rsidRPr="000F4B7E" w:rsidRDefault="0064727F" w:rsidP="0064727F">
      <w:r w:rsidRPr="000F4B7E">
        <w:t>k vytváření a posilování politického, právního a ekonomického myšlení</w:t>
      </w:r>
    </w:p>
    <w:p w:rsidR="003A7397" w:rsidRDefault="003A7397" w:rsidP="008A06D6">
      <w:pPr>
        <w:ind w:left="454" w:firstLine="0"/>
        <w:jc w:val="left"/>
        <w:rPr>
          <w:b/>
        </w:rPr>
      </w:pPr>
    </w:p>
    <w:p w:rsidR="0064727F" w:rsidRDefault="0064727F" w:rsidP="008A06D6">
      <w:pPr>
        <w:ind w:left="454" w:firstLine="0"/>
        <w:jc w:val="left"/>
        <w:rPr>
          <w:b/>
        </w:rPr>
      </w:pPr>
    </w:p>
    <w:tbl>
      <w:tblPr>
        <w:tblW w:w="10740" w:type="dxa"/>
        <w:tblInd w:w="55" w:type="dxa"/>
        <w:tblCellMar>
          <w:left w:w="70" w:type="dxa"/>
          <w:right w:w="70" w:type="dxa"/>
        </w:tblCellMar>
        <w:tblLook w:val="0000" w:firstRow="0" w:lastRow="0" w:firstColumn="0" w:lastColumn="0" w:noHBand="0" w:noVBand="0"/>
      </w:tblPr>
      <w:tblGrid>
        <w:gridCol w:w="2715"/>
        <w:gridCol w:w="180"/>
        <w:gridCol w:w="180"/>
        <w:gridCol w:w="5040"/>
        <w:gridCol w:w="2625"/>
      </w:tblGrid>
      <w:tr w:rsidR="0064727F">
        <w:trPr>
          <w:trHeight w:val="315"/>
        </w:trPr>
        <w:tc>
          <w:tcPr>
            <w:tcW w:w="81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Pr="002736BF" w:rsidRDefault="0064727F" w:rsidP="0064727F">
            <w:pPr>
              <w:jc w:val="center"/>
              <w:rPr>
                <w:rFonts w:ascii="Arial" w:hAnsi="Arial" w:cs="Arial"/>
                <w:b/>
                <w:bCs/>
                <w:highlight w:val="green"/>
              </w:rPr>
            </w:pPr>
            <w:r w:rsidRPr="002736BF">
              <w:rPr>
                <w:rFonts w:ascii="Arial" w:hAnsi="Arial" w:cs="Arial"/>
                <w:b/>
                <w:bCs/>
                <w:highlight w:val="green"/>
              </w:rPr>
              <w:t>Peníze</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 </w:t>
            </w:r>
          </w:p>
        </w:tc>
      </w:tr>
      <w:tr w:rsidR="0064727F">
        <w:trPr>
          <w:trHeight w:val="255"/>
        </w:trPr>
        <w:tc>
          <w:tcPr>
            <w:tcW w:w="2715" w:type="dxa"/>
            <w:tcBorders>
              <w:top w:val="nil"/>
              <w:left w:val="single" w:sz="4" w:space="0" w:color="auto"/>
              <w:bottom w:val="single" w:sz="4" w:space="0" w:color="auto"/>
              <w:right w:val="single" w:sz="4" w:space="0" w:color="auto"/>
            </w:tcBorders>
            <w:shd w:val="clear" w:color="auto" w:fill="auto"/>
            <w:noWrap/>
            <w:vAlign w:val="bottom"/>
          </w:tcPr>
          <w:p w:rsidR="0064727F" w:rsidRPr="002736BF" w:rsidRDefault="0064727F" w:rsidP="0064727F">
            <w:pPr>
              <w:jc w:val="center"/>
              <w:rPr>
                <w:rFonts w:ascii="Arial" w:hAnsi="Arial" w:cs="Arial"/>
                <w:b/>
                <w:bCs/>
                <w:sz w:val="20"/>
                <w:szCs w:val="20"/>
                <w:highlight w:val="yellow"/>
              </w:rPr>
            </w:pPr>
            <w:r w:rsidRPr="002736BF">
              <w:rPr>
                <w:rFonts w:ascii="Arial" w:hAnsi="Arial" w:cs="Arial"/>
                <w:b/>
                <w:bCs/>
                <w:sz w:val="20"/>
                <w:szCs w:val="20"/>
                <w:highlight w:val="yellow"/>
              </w:rPr>
              <w:t>Obsah</w:t>
            </w:r>
          </w:p>
        </w:tc>
        <w:tc>
          <w:tcPr>
            <w:tcW w:w="5400" w:type="dxa"/>
            <w:gridSpan w:val="3"/>
            <w:tcBorders>
              <w:top w:val="nil"/>
              <w:left w:val="nil"/>
              <w:bottom w:val="single" w:sz="4" w:space="0" w:color="auto"/>
              <w:right w:val="nil"/>
            </w:tcBorders>
            <w:shd w:val="clear" w:color="auto" w:fill="auto"/>
            <w:noWrap/>
            <w:vAlign w:val="bottom"/>
          </w:tcPr>
          <w:p w:rsidR="0064727F" w:rsidRPr="002736BF" w:rsidRDefault="0064727F" w:rsidP="0064727F">
            <w:pPr>
              <w:jc w:val="center"/>
              <w:rPr>
                <w:rFonts w:ascii="Arial" w:hAnsi="Arial" w:cs="Arial"/>
                <w:b/>
                <w:bCs/>
                <w:sz w:val="20"/>
                <w:szCs w:val="20"/>
                <w:highlight w:val="yellow"/>
              </w:rPr>
            </w:pPr>
            <w:r w:rsidRPr="002736BF">
              <w:rPr>
                <w:rFonts w:ascii="Arial" w:hAnsi="Arial" w:cs="Arial"/>
                <w:b/>
                <w:bCs/>
                <w:sz w:val="20"/>
                <w:szCs w:val="20"/>
                <w:highlight w:val="yellow"/>
              </w:rPr>
              <w:t>Výsledky</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b/>
                <w:bCs/>
                <w:sz w:val="20"/>
                <w:szCs w:val="20"/>
              </w:rPr>
            </w:pPr>
            <w:r w:rsidRPr="002736BF">
              <w:rPr>
                <w:rFonts w:ascii="Arial" w:hAnsi="Arial" w:cs="Arial"/>
                <w:b/>
                <w:bCs/>
                <w:sz w:val="20"/>
                <w:szCs w:val="20"/>
                <w:highlight w:val="yellow"/>
              </w:rPr>
              <w:t>Předměty</w:t>
            </w:r>
          </w:p>
        </w:tc>
      </w:tr>
      <w:tr w:rsidR="0064727F">
        <w:trPr>
          <w:trHeight w:val="510"/>
        </w:trPr>
        <w:tc>
          <w:tcPr>
            <w:tcW w:w="2715" w:type="dxa"/>
            <w:tcBorders>
              <w:top w:val="nil"/>
              <w:left w:val="single" w:sz="4" w:space="0" w:color="auto"/>
              <w:bottom w:val="nil"/>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 xml:space="preserve"> - placení (v tuzemské i zahraniční měně)</w:t>
            </w:r>
          </w:p>
        </w:tc>
        <w:tc>
          <w:tcPr>
            <w:tcW w:w="5400" w:type="dxa"/>
            <w:gridSpan w:val="3"/>
            <w:tcBorders>
              <w:top w:val="single" w:sz="4" w:space="0" w:color="auto"/>
              <w:left w:val="nil"/>
              <w:bottom w:val="single" w:sz="4" w:space="0" w:color="auto"/>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používá nejběžnější platební nástroje, smění peníze za použití  kursovní lístku</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M, ON, EK</w:t>
            </w:r>
          </w:p>
        </w:tc>
      </w:tr>
      <w:tr w:rsidR="0064727F">
        <w:trPr>
          <w:trHeight w:val="255"/>
        </w:trPr>
        <w:tc>
          <w:tcPr>
            <w:tcW w:w="271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 xml:space="preserve"> - tvorba ceny</w:t>
            </w:r>
          </w:p>
        </w:tc>
        <w:tc>
          <w:tcPr>
            <w:tcW w:w="5400" w:type="dxa"/>
            <w:gridSpan w:val="3"/>
            <w:tcBorders>
              <w:top w:val="nil"/>
              <w:left w:val="nil"/>
              <w:bottom w:val="single" w:sz="4" w:space="0" w:color="auto"/>
              <w:right w:val="nil"/>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 xml:space="preserve"> - stanoví cenu jako součet nákladů, zisku a DPH</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M, EK,OV</w:t>
            </w:r>
          </w:p>
        </w:tc>
      </w:tr>
      <w:tr w:rsidR="0064727F">
        <w:trPr>
          <w:trHeight w:val="255"/>
        </w:trPr>
        <w:tc>
          <w:tcPr>
            <w:tcW w:w="2715" w:type="dxa"/>
            <w:vMerge/>
            <w:tcBorders>
              <w:top w:val="single" w:sz="4" w:space="0" w:color="auto"/>
              <w:left w:val="single" w:sz="4" w:space="0" w:color="auto"/>
              <w:bottom w:val="single" w:sz="4" w:space="0" w:color="000000"/>
              <w:right w:val="single" w:sz="4" w:space="0" w:color="auto"/>
            </w:tcBorders>
            <w:vAlign w:val="center"/>
          </w:tcPr>
          <w:p w:rsidR="0064727F" w:rsidRDefault="0064727F" w:rsidP="0064727F">
            <w:pPr>
              <w:rPr>
                <w:rFonts w:ascii="Arial" w:hAnsi="Arial" w:cs="Arial"/>
                <w:sz w:val="20"/>
                <w:szCs w:val="20"/>
              </w:rPr>
            </w:pPr>
          </w:p>
        </w:tc>
        <w:tc>
          <w:tcPr>
            <w:tcW w:w="5400" w:type="dxa"/>
            <w:gridSpan w:val="3"/>
            <w:tcBorders>
              <w:top w:val="nil"/>
              <w:left w:val="nil"/>
              <w:bottom w:val="single" w:sz="4" w:space="0" w:color="auto"/>
              <w:right w:val="nil"/>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 xml:space="preserve"> - vysvětlí, jak se cena liší podle zákazníků, místa, období…</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M, EK,ON</w:t>
            </w:r>
          </w:p>
        </w:tc>
      </w:tr>
      <w:tr w:rsidR="0064727F">
        <w:trPr>
          <w:trHeight w:val="510"/>
        </w:trPr>
        <w:tc>
          <w:tcPr>
            <w:tcW w:w="2715" w:type="dxa"/>
            <w:vMerge/>
            <w:tcBorders>
              <w:top w:val="single" w:sz="4" w:space="0" w:color="auto"/>
              <w:left w:val="single" w:sz="4" w:space="0" w:color="auto"/>
              <w:bottom w:val="single" w:sz="4" w:space="0" w:color="000000"/>
              <w:right w:val="single" w:sz="4" w:space="0" w:color="auto"/>
            </w:tcBorders>
            <w:vAlign w:val="center"/>
          </w:tcPr>
          <w:p w:rsidR="0064727F" w:rsidRDefault="0064727F" w:rsidP="0064727F">
            <w:pPr>
              <w:rPr>
                <w:rFonts w:ascii="Arial" w:hAnsi="Arial" w:cs="Arial"/>
                <w:sz w:val="20"/>
                <w:szCs w:val="20"/>
              </w:rPr>
            </w:pPr>
          </w:p>
        </w:tc>
        <w:tc>
          <w:tcPr>
            <w:tcW w:w="5400" w:type="dxa"/>
            <w:gridSpan w:val="3"/>
            <w:tcBorders>
              <w:top w:val="nil"/>
              <w:left w:val="nil"/>
              <w:bottom w:val="single" w:sz="4" w:space="0" w:color="auto"/>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rozpozná běžné cenové triky (cena bez DPH…) a klamavé nabídky</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M, ON, EK</w:t>
            </w:r>
          </w:p>
        </w:tc>
      </w:tr>
      <w:tr w:rsidR="0064727F">
        <w:trPr>
          <w:trHeight w:val="780"/>
        </w:trPr>
        <w:tc>
          <w:tcPr>
            <w:tcW w:w="2715" w:type="dxa"/>
            <w:tcBorders>
              <w:top w:val="nil"/>
              <w:left w:val="single" w:sz="4" w:space="0" w:color="auto"/>
              <w:bottom w:val="single" w:sz="8" w:space="0" w:color="auto"/>
              <w:right w:val="single" w:sz="4" w:space="0" w:color="auto"/>
            </w:tcBorders>
            <w:shd w:val="clear" w:color="auto" w:fill="auto"/>
            <w:noWrap/>
            <w:vAlign w:val="center"/>
          </w:tcPr>
          <w:p w:rsidR="0064727F" w:rsidRDefault="0064727F" w:rsidP="0064727F">
            <w:pPr>
              <w:rPr>
                <w:rFonts w:ascii="Arial" w:hAnsi="Arial" w:cs="Arial"/>
                <w:sz w:val="20"/>
                <w:szCs w:val="20"/>
              </w:rPr>
            </w:pPr>
            <w:r>
              <w:rPr>
                <w:rFonts w:ascii="Arial" w:hAnsi="Arial" w:cs="Arial"/>
                <w:sz w:val="20"/>
                <w:szCs w:val="20"/>
              </w:rPr>
              <w:t xml:space="preserve"> - inflace</w:t>
            </w:r>
          </w:p>
        </w:tc>
        <w:tc>
          <w:tcPr>
            <w:tcW w:w="5400" w:type="dxa"/>
            <w:gridSpan w:val="3"/>
            <w:tcBorders>
              <w:top w:val="nil"/>
              <w:left w:val="nil"/>
              <w:bottom w:val="single" w:sz="8" w:space="0" w:color="auto"/>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vysvětlí podstatu inflace a její důsledky na  příjmy obyvatelstva, vklady a úvěry, dlouhodobé finanční plánování a uvede příklady, jak se důsledkům inflace bránit</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M, ON, EK</w:t>
            </w:r>
          </w:p>
        </w:tc>
      </w:tr>
      <w:tr w:rsidR="0064727F">
        <w:trPr>
          <w:trHeight w:val="315"/>
        </w:trPr>
        <w:tc>
          <w:tcPr>
            <w:tcW w:w="8115" w:type="dxa"/>
            <w:gridSpan w:val="4"/>
            <w:tcBorders>
              <w:top w:val="single" w:sz="8"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jc w:val="center"/>
              <w:rPr>
                <w:rFonts w:ascii="Arial" w:hAnsi="Arial" w:cs="Arial"/>
                <w:b/>
                <w:bCs/>
              </w:rPr>
            </w:pPr>
            <w:r w:rsidRPr="002736BF">
              <w:rPr>
                <w:rFonts w:ascii="Arial" w:hAnsi="Arial" w:cs="Arial"/>
                <w:b/>
                <w:bCs/>
                <w:highlight w:val="green"/>
              </w:rPr>
              <w:t>Hospodaření domácností</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 </w:t>
            </w:r>
          </w:p>
        </w:tc>
      </w:tr>
      <w:tr w:rsidR="0064727F" w:rsidRPr="002736BF">
        <w:trPr>
          <w:trHeight w:val="255"/>
        </w:trPr>
        <w:tc>
          <w:tcPr>
            <w:tcW w:w="2895" w:type="dxa"/>
            <w:gridSpan w:val="2"/>
            <w:tcBorders>
              <w:top w:val="nil"/>
              <w:left w:val="single" w:sz="4" w:space="0" w:color="auto"/>
              <w:bottom w:val="single" w:sz="4" w:space="0" w:color="auto"/>
              <w:right w:val="single" w:sz="4" w:space="0" w:color="auto"/>
            </w:tcBorders>
            <w:shd w:val="clear" w:color="auto" w:fill="auto"/>
            <w:noWrap/>
            <w:vAlign w:val="bottom"/>
          </w:tcPr>
          <w:p w:rsidR="0064727F" w:rsidRPr="002736BF" w:rsidRDefault="0064727F" w:rsidP="0064727F">
            <w:pPr>
              <w:jc w:val="center"/>
              <w:rPr>
                <w:rFonts w:ascii="Arial" w:hAnsi="Arial" w:cs="Arial"/>
                <w:b/>
                <w:bCs/>
                <w:sz w:val="20"/>
                <w:szCs w:val="20"/>
                <w:highlight w:val="yellow"/>
              </w:rPr>
            </w:pPr>
            <w:r w:rsidRPr="002736BF">
              <w:rPr>
                <w:rFonts w:ascii="Arial" w:hAnsi="Arial" w:cs="Arial"/>
                <w:b/>
                <w:bCs/>
                <w:sz w:val="20"/>
                <w:szCs w:val="20"/>
                <w:highlight w:val="yellow"/>
              </w:rPr>
              <w:t>Obsah</w:t>
            </w:r>
          </w:p>
        </w:tc>
        <w:tc>
          <w:tcPr>
            <w:tcW w:w="5220" w:type="dxa"/>
            <w:gridSpan w:val="2"/>
            <w:tcBorders>
              <w:top w:val="nil"/>
              <w:left w:val="nil"/>
              <w:bottom w:val="single" w:sz="4" w:space="0" w:color="auto"/>
              <w:right w:val="nil"/>
            </w:tcBorders>
            <w:shd w:val="clear" w:color="auto" w:fill="auto"/>
            <w:noWrap/>
            <w:vAlign w:val="bottom"/>
          </w:tcPr>
          <w:p w:rsidR="0064727F" w:rsidRPr="002736BF" w:rsidRDefault="0064727F" w:rsidP="0064727F">
            <w:pPr>
              <w:jc w:val="center"/>
              <w:rPr>
                <w:rFonts w:ascii="Arial" w:hAnsi="Arial" w:cs="Arial"/>
                <w:b/>
                <w:bCs/>
                <w:sz w:val="20"/>
                <w:szCs w:val="20"/>
                <w:highlight w:val="yellow"/>
              </w:rPr>
            </w:pPr>
            <w:r w:rsidRPr="002736BF">
              <w:rPr>
                <w:rFonts w:ascii="Arial" w:hAnsi="Arial" w:cs="Arial"/>
                <w:b/>
                <w:bCs/>
                <w:sz w:val="20"/>
                <w:szCs w:val="20"/>
                <w:highlight w:val="yellow"/>
              </w:rPr>
              <w:t>Výsledky</w:t>
            </w:r>
          </w:p>
        </w:tc>
        <w:tc>
          <w:tcPr>
            <w:tcW w:w="2625" w:type="dxa"/>
            <w:tcBorders>
              <w:top w:val="nil"/>
              <w:left w:val="single" w:sz="4" w:space="0" w:color="auto"/>
              <w:bottom w:val="single" w:sz="4" w:space="0" w:color="auto"/>
              <w:right w:val="single" w:sz="4" w:space="0" w:color="auto"/>
            </w:tcBorders>
            <w:shd w:val="clear" w:color="auto" w:fill="auto"/>
            <w:noWrap/>
            <w:vAlign w:val="bottom"/>
          </w:tcPr>
          <w:p w:rsidR="0064727F" w:rsidRPr="002736BF" w:rsidRDefault="0064727F" w:rsidP="0064727F">
            <w:pPr>
              <w:rPr>
                <w:rFonts w:ascii="Arial" w:hAnsi="Arial" w:cs="Arial"/>
                <w:sz w:val="20"/>
                <w:szCs w:val="20"/>
                <w:highlight w:val="yellow"/>
              </w:rPr>
            </w:pPr>
            <w:r w:rsidRPr="002736BF">
              <w:rPr>
                <w:rFonts w:ascii="Arial" w:hAnsi="Arial" w:cs="Arial"/>
                <w:sz w:val="20"/>
                <w:szCs w:val="20"/>
                <w:highlight w:val="yellow"/>
              </w:rPr>
              <w:t> </w:t>
            </w:r>
            <w:r w:rsidRPr="002736BF">
              <w:rPr>
                <w:rFonts w:ascii="Arial" w:hAnsi="Arial" w:cs="Arial"/>
                <w:b/>
                <w:bCs/>
                <w:sz w:val="20"/>
                <w:szCs w:val="20"/>
                <w:highlight w:val="yellow"/>
              </w:rPr>
              <w:t>Předměty</w:t>
            </w:r>
          </w:p>
        </w:tc>
      </w:tr>
      <w:tr w:rsidR="0064727F">
        <w:trPr>
          <w:trHeight w:val="510"/>
        </w:trPr>
        <w:tc>
          <w:tcPr>
            <w:tcW w:w="2895" w:type="dxa"/>
            <w:gridSpan w:val="2"/>
            <w:vMerge w:val="restart"/>
            <w:tcBorders>
              <w:top w:val="nil"/>
              <w:left w:val="single" w:sz="4" w:space="0" w:color="auto"/>
              <w:bottom w:val="single" w:sz="8" w:space="0" w:color="000000"/>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 xml:space="preserve"> - rozpočet domácnosti</w:t>
            </w:r>
          </w:p>
        </w:tc>
        <w:tc>
          <w:tcPr>
            <w:tcW w:w="5220" w:type="dxa"/>
            <w:gridSpan w:val="2"/>
            <w:tcBorders>
              <w:top w:val="nil"/>
              <w:left w:val="nil"/>
              <w:bottom w:val="single" w:sz="4" w:space="0" w:color="auto"/>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rozliší pravidelné a nepravidelné příjmy a výdaje a na základě toho sestaví rozpočet domácnosti</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M, ON, EK</w:t>
            </w:r>
          </w:p>
        </w:tc>
      </w:tr>
      <w:tr w:rsidR="0064727F">
        <w:trPr>
          <w:trHeight w:val="525"/>
        </w:trPr>
        <w:tc>
          <w:tcPr>
            <w:tcW w:w="2895" w:type="dxa"/>
            <w:gridSpan w:val="2"/>
            <w:vMerge/>
            <w:tcBorders>
              <w:top w:val="nil"/>
              <w:left w:val="single" w:sz="4" w:space="0" w:color="auto"/>
              <w:bottom w:val="single" w:sz="8" w:space="0" w:color="000000"/>
              <w:right w:val="single" w:sz="4" w:space="0" w:color="auto"/>
            </w:tcBorders>
            <w:vAlign w:val="center"/>
          </w:tcPr>
          <w:p w:rsidR="0064727F" w:rsidRDefault="0064727F" w:rsidP="0064727F">
            <w:pPr>
              <w:rPr>
                <w:rFonts w:ascii="Arial" w:hAnsi="Arial" w:cs="Arial"/>
                <w:sz w:val="20"/>
                <w:szCs w:val="20"/>
              </w:rPr>
            </w:pPr>
          </w:p>
        </w:tc>
        <w:tc>
          <w:tcPr>
            <w:tcW w:w="5220" w:type="dxa"/>
            <w:gridSpan w:val="2"/>
            <w:tcBorders>
              <w:top w:val="nil"/>
              <w:left w:val="nil"/>
              <w:bottom w:val="single" w:sz="8" w:space="0" w:color="auto"/>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navrhne jak řešit schodkový rozpočet a jak naložit s přebytkovým rozpočtem domácnosti</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M, ON, EK</w:t>
            </w:r>
          </w:p>
        </w:tc>
      </w:tr>
      <w:tr w:rsidR="0064727F">
        <w:trPr>
          <w:trHeight w:val="330"/>
        </w:trPr>
        <w:tc>
          <w:tcPr>
            <w:tcW w:w="8115" w:type="dxa"/>
            <w:gridSpan w:val="4"/>
            <w:tcBorders>
              <w:top w:val="single" w:sz="8" w:space="0" w:color="auto"/>
              <w:left w:val="single" w:sz="4" w:space="0" w:color="auto"/>
              <w:bottom w:val="nil"/>
              <w:right w:val="single" w:sz="4" w:space="0" w:color="auto"/>
            </w:tcBorders>
            <w:shd w:val="clear" w:color="auto" w:fill="auto"/>
            <w:noWrap/>
            <w:vAlign w:val="bottom"/>
          </w:tcPr>
          <w:p w:rsidR="0064727F" w:rsidRDefault="0064727F" w:rsidP="0064727F">
            <w:pPr>
              <w:jc w:val="center"/>
              <w:rPr>
                <w:rFonts w:ascii="Arial" w:hAnsi="Arial" w:cs="Arial"/>
                <w:b/>
                <w:bCs/>
              </w:rPr>
            </w:pPr>
            <w:r w:rsidRPr="002736BF">
              <w:rPr>
                <w:rFonts w:ascii="Arial" w:hAnsi="Arial" w:cs="Arial"/>
                <w:b/>
                <w:bCs/>
                <w:highlight w:val="green"/>
              </w:rPr>
              <w:t>Finanční produkty</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 </w:t>
            </w:r>
          </w:p>
        </w:tc>
      </w:tr>
      <w:tr w:rsidR="0064727F" w:rsidRPr="002736BF">
        <w:trPr>
          <w:trHeight w:val="255"/>
        </w:trPr>
        <w:tc>
          <w:tcPr>
            <w:tcW w:w="3075" w:type="dxa"/>
            <w:gridSpan w:val="3"/>
            <w:tcBorders>
              <w:top w:val="single" w:sz="8" w:space="0" w:color="auto"/>
              <w:left w:val="single" w:sz="4" w:space="0" w:color="auto"/>
              <w:bottom w:val="single" w:sz="4" w:space="0" w:color="auto"/>
              <w:right w:val="single" w:sz="4" w:space="0" w:color="auto"/>
            </w:tcBorders>
            <w:shd w:val="clear" w:color="auto" w:fill="auto"/>
            <w:noWrap/>
            <w:vAlign w:val="bottom"/>
          </w:tcPr>
          <w:p w:rsidR="0064727F" w:rsidRPr="002736BF" w:rsidRDefault="0064727F" w:rsidP="0064727F">
            <w:pPr>
              <w:jc w:val="center"/>
              <w:rPr>
                <w:rFonts w:ascii="Arial" w:hAnsi="Arial" w:cs="Arial"/>
                <w:b/>
                <w:bCs/>
                <w:sz w:val="20"/>
                <w:szCs w:val="20"/>
                <w:highlight w:val="yellow"/>
              </w:rPr>
            </w:pPr>
            <w:r w:rsidRPr="002736BF">
              <w:rPr>
                <w:rFonts w:ascii="Arial" w:hAnsi="Arial" w:cs="Arial"/>
                <w:b/>
                <w:bCs/>
                <w:sz w:val="20"/>
                <w:szCs w:val="20"/>
                <w:highlight w:val="yellow"/>
              </w:rPr>
              <w:t>Obsah</w:t>
            </w:r>
          </w:p>
        </w:tc>
        <w:tc>
          <w:tcPr>
            <w:tcW w:w="5040" w:type="dxa"/>
            <w:tcBorders>
              <w:top w:val="single" w:sz="8" w:space="0" w:color="auto"/>
              <w:left w:val="nil"/>
              <w:bottom w:val="single" w:sz="4" w:space="0" w:color="auto"/>
              <w:right w:val="nil"/>
            </w:tcBorders>
            <w:shd w:val="clear" w:color="auto" w:fill="auto"/>
            <w:noWrap/>
            <w:vAlign w:val="bottom"/>
          </w:tcPr>
          <w:p w:rsidR="0064727F" w:rsidRPr="002736BF" w:rsidRDefault="0064727F" w:rsidP="0064727F">
            <w:pPr>
              <w:jc w:val="center"/>
              <w:rPr>
                <w:rFonts w:ascii="Arial" w:hAnsi="Arial" w:cs="Arial"/>
                <w:b/>
                <w:bCs/>
                <w:sz w:val="20"/>
                <w:szCs w:val="20"/>
                <w:highlight w:val="yellow"/>
              </w:rPr>
            </w:pPr>
            <w:r w:rsidRPr="002736BF">
              <w:rPr>
                <w:rFonts w:ascii="Arial" w:hAnsi="Arial" w:cs="Arial"/>
                <w:b/>
                <w:bCs/>
                <w:sz w:val="20"/>
                <w:szCs w:val="20"/>
                <w:highlight w:val="yellow"/>
              </w:rPr>
              <w:t>Výsledky</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Pr="002736BF" w:rsidRDefault="0064727F" w:rsidP="0064727F">
            <w:pPr>
              <w:rPr>
                <w:rFonts w:ascii="Arial" w:hAnsi="Arial" w:cs="Arial"/>
                <w:sz w:val="20"/>
                <w:szCs w:val="20"/>
                <w:highlight w:val="yellow"/>
              </w:rPr>
            </w:pPr>
            <w:r w:rsidRPr="002736BF">
              <w:rPr>
                <w:rFonts w:ascii="Arial" w:hAnsi="Arial" w:cs="Arial"/>
                <w:sz w:val="20"/>
                <w:szCs w:val="20"/>
                <w:highlight w:val="yellow"/>
              </w:rPr>
              <w:t> </w:t>
            </w:r>
            <w:r w:rsidRPr="002736BF">
              <w:rPr>
                <w:rFonts w:ascii="Arial" w:hAnsi="Arial" w:cs="Arial"/>
                <w:b/>
                <w:bCs/>
                <w:sz w:val="20"/>
                <w:szCs w:val="20"/>
                <w:highlight w:val="yellow"/>
              </w:rPr>
              <w:t>Předměty</w:t>
            </w:r>
          </w:p>
        </w:tc>
      </w:tr>
      <w:tr w:rsidR="0064727F">
        <w:trPr>
          <w:trHeight w:val="765"/>
        </w:trPr>
        <w:tc>
          <w:tcPr>
            <w:tcW w:w="3075" w:type="dxa"/>
            <w:gridSpan w:val="3"/>
            <w:vMerge w:val="restart"/>
            <w:tcBorders>
              <w:top w:val="nil"/>
              <w:left w:val="single" w:sz="4" w:space="0" w:color="auto"/>
              <w:bottom w:val="single" w:sz="4" w:space="0" w:color="000000"/>
              <w:right w:val="single" w:sz="4" w:space="0" w:color="auto"/>
            </w:tcBorders>
            <w:shd w:val="clear" w:color="auto" w:fill="auto"/>
            <w:noWrap/>
            <w:vAlign w:val="center"/>
          </w:tcPr>
          <w:p w:rsidR="0064727F" w:rsidRDefault="0064727F" w:rsidP="0064727F">
            <w:pPr>
              <w:rPr>
                <w:rFonts w:ascii="Arial" w:hAnsi="Arial" w:cs="Arial"/>
                <w:sz w:val="20"/>
                <w:szCs w:val="20"/>
              </w:rPr>
            </w:pPr>
            <w:r>
              <w:rPr>
                <w:rFonts w:ascii="Arial" w:hAnsi="Arial" w:cs="Arial"/>
                <w:sz w:val="20"/>
                <w:szCs w:val="20"/>
              </w:rPr>
              <w:t xml:space="preserve"> - přebytek finančních prostředků</w:t>
            </w:r>
          </w:p>
        </w:tc>
        <w:tc>
          <w:tcPr>
            <w:tcW w:w="5040" w:type="dxa"/>
            <w:tcBorders>
              <w:top w:val="single" w:sz="4" w:space="0" w:color="auto"/>
              <w:left w:val="nil"/>
              <w:bottom w:val="single" w:sz="4" w:space="0" w:color="auto"/>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navrhne způsoby, jak využít volné  finanční prostředky (spoření, produkty se státním příspěvkem, cenné papíry, nemovitosti…)</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M, ON, EK</w:t>
            </w:r>
          </w:p>
        </w:tc>
      </w:tr>
      <w:tr w:rsidR="0064727F">
        <w:trPr>
          <w:trHeight w:val="510"/>
        </w:trPr>
        <w:tc>
          <w:tcPr>
            <w:tcW w:w="3075" w:type="dxa"/>
            <w:gridSpan w:val="3"/>
            <w:vMerge/>
            <w:tcBorders>
              <w:top w:val="nil"/>
              <w:left w:val="single" w:sz="4" w:space="0" w:color="auto"/>
              <w:bottom w:val="single" w:sz="4" w:space="0" w:color="000000"/>
              <w:right w:val="single" w:sz="4" w:space="0" w:color="auto"/>
            </w:tcBorders>
            <w:vAlign w:val="center"/>
          </w:tcPr>
          <w:p w:rsidR="0064727F" w:rsidRDefault="0064727F" w:rsidP="0064727F">
            <w:pPr>
              <w:rPr>
                <w:rFonts w:ascii="Arial" w:hAnsi="Arial" w:cs="Arial"/>
                <w:sz w:val="20"/>
                <w:szCs w:val="20"/>
              </w:rPr>
            </w:pPr>
          </w:p>
        </w:tc>
        <w:tc>
          <w:tcPr>
            <w:tcW w:w="5040" w:type="dxa"/>
            <w:tcBorders>
              <w:top w:val="nil"/>
              <w:left w:val="nil"/>
              <w:bottom w:val="single" w:sz="4" w:space="0" w:color="auto"/>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vybere nejvýhodnější produkt pro investování volných finančních prostředků  a vysvětlí proč</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M, ON, EK</w:t>
            </w:r>
          </w:p>
        </w:tc>
      </w:tr>
      <w:tr w:rsidR="0064727F">
        <w:trPr>
          <w:trHeight w:val="510"/>
        </w:trPr>
        <w:tc>
          <w:tcPr>
            <w:tcW w:w="3075" w:type="dxa"/>
            <w:gridSpan w:val="3"/>
            <w:vMerge w:val="restart"/>
            <w:tcBorders>
              <w:top w:val="nil"/>
              <w:left w:val="single" w:sz="4" w:space="0" w:color="auto"/>
              <w:bottom w:val="single" w:sz="4" w:space="0" w:color="000000"/>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 xml:space="preserve"> - nedostatek finančních prostředků</w:t>
            </w:r>
          </w:p>
        </w:tc>
        <w:tc>
          <w:tcPr>
            <w:tcW w:w="5040" w:type="dxa"/>
            <w:tcBorders>
              <w:top w:val="nil"/>
              <w:left w:val="nil"/>
              <w:bottom w:val="single" w:sz="4" w:space="0" w:color="auto"/>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vybere nejvýhodnější úvěrový produkt s ohledem na své potřeby a zdůvodní svou volbu</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ON, EK</w:t>
            </w:r>
          </w:p>
        </w:tc>
      </w:tr>
      <w:tr w:rsidR="0064727F">
        <w:trPr>
          <w:trHeight w:val="510"/>
        </w:trPr>
        <w:tc>
          <w:tcPr>
            <w:tcW w:w="3075" w:type="dxa"/>
            <w:gridSpan w:val="3"/>
            <w:vMerge/>
            <w:tcBorders>
              <w:top w:val="nil"/>
              <w:left w:val="single" w:sz="4" w:space="0" w:color="auto"/>
              <w:bottom w:val="single" w:sz="4" w:space="0" w:color="000000"/>
              <w:right w:val="single" w:sz="4" w:space="0" w:color="auto"/>
            </w:tcBorders>
            <w:vAlign w:val="center"/>
          </w:tcPr>
          <w:p w:rsidR="0064727F" w:rsidRDefault="0064727F" w:rsidP="0064727F">
            <w:pPr>
              <w:rPr>
                <w:rFonts w:ascii="Arial" w:hAnsi="Arial" w:cs="Arial"/>
                <w:sz w:val="20"/>
                <w:szCs w:val="20"/>
              </w:rPr>
            </w:pPr>
          </w:p>
        </w:tc>
        <w:tc>
          <w:tcPr>
            <w:tcW w:w="5040" w:type="dxa"/>
            <w:tcBorders>
              <w:top w:val="nil"/>
              <w:left w:val="nil"/>
              <w:bottom w:val="single" w:sz="4" w:space="0" w:color="auto"/>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posoudí způsoby zajištění úvěru a vysvětlí, jak se vyvarovat předlužení</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ON, EK</w:t>
            </w:r>
          </w:p>
        </w:tc>
      </w:tr>
      <w:tr w:rsidR="0064727F">
        <w:trPr>
          <w:trHeight w:val="510"/>
        </w:trPr>
        <w:tc>
          <w:tcPr>
            <w:tcW w:w="3075" w:type="dxa"/>
            <w:gridSpan w:val="3"/>
            <w:vMerge/>
            <w:tcBorders>
              <w:top w:val="nil"/>
              <w:left w:val="single" w:sz="4" w:space="0" w:color="auto"/>
              <w:bottom w:val="single" w:sz="4" w:space="0" w:color="000000"/>
              <w:right w:val="single" w:sz="4" w:space="0" w:color="auto"/>
            </w:tcBorders>
            <w:vAlign w:val="center"/>
          </w:tcPr>
          <w:p w:rsidR="0064727F" w:rsidRDefault="0064727F" w:rsidP="0064727F">
            <w:pPr>
              <w:rPr>
                <w:rFonts w:ascii="Arial" w:hAnsi="Arial" w:cs="Arial"/>
                <w:sz w:val="20"/>
                <w:szCs w:val="20"/>
              </w:rPr>
            </w:pPr>
          </w:p>
        </w:tc>
        <w:tc>
          <w:tcPr>
            <w:tcW w:w="5040" w:type="dxa"/>
            <w:tcBorders>
              <w:top w:val="nil"/>
              <w:left w:val="nil"/>
              <w:bottom w:val="single" w:sz="4" w:space="0" w:color="auto"/>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vysvětlí způsoby stanovení úrokových sazeb a rozdíl mezi úrokovou sazbou a RPSN</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ON, EK</w:t>
            </w:r>
          </w:p>
        </w:tc>
      </w:tr>
      <w:tr w:rsidR="0064727F">
        <w:trPr>
          <w:trHeight w:val="525"/>
        </w:trPr>
        <w:tc>
          <w:tcPr>
            <w:tcW w:w="3075" w:type="dxa"/>
            <w:gridSpan w:val="3"/>
            <w:tcBorders>
              <w:top w:val="nil"/>
              <w:left w:val="single" w:sz="4" w:space="0" w:color="auto"/>
              <w:bottom w:val="single" w:sz="8" w:space="0" w:color="auto"/>
              <w:right w:val="single" w:sz="4" w:space="0" w:color="auto"/>
            </w:tcBorders>
            <w:shd w:val="clear" w:color="auto" w:fill="auto"/>
            <w:noWrap/>
            <w:vAlign w:val="center"/>
          </w:tcPr>
          <w:p w:rsidR="0064727F" w:rsidRDefault="0064727F" w:rsidP="0064727F">
            <w:pPr>
              <w:rPr>
                <w:rFonts w:ascii="Arial" w:hAnsi="Arial" w:cs="Arial"/>
                <w:sz w:val="20"/>
                <w:szCs w:val="20"/>
              </w:rPr>
            </w:pPr>
            <w:r>
              <w:rPr>
                <w:rFonts w:ascii="Arial" w:hAnsi="Arial" w:cs="Arial"/>
                <w:sz w:val="20"/>
                <w:szCs w:val="20"/>
              </w:rPr>
              <w:t xml:space="preserve"> - pojištění</w:t>
            </w:r>
          </w:p>
        </w:tc>
        <w:tc>
          <w:tcPr>
            <w:tcW w:w="5040" w:type="dxa"/>
            <w:tcBorders>
              <w:top w:val="nil"/>
              <w:left w:val="nil"/>
              <w:bottom w:val="single" w:sz="8" w:space="0" w:color="auto"/>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vybere nejvýhodnější pojistný produkt s ohledem na své potřeby</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ON, EK</w:t>
            </w:r>
          </w:p>
        </w:tc>
      </w:tr>
      <w:tr w:rsidR="0064727F">
        <w:trPr>
          <w:trHeight w:val="315"/>
        </w:trPr>
        <w:tc>
          <w:tcPr>
            <w:tcW w:w="8115" w:type="dxa"/>
            <w:gridSpan w:val="4"/>
            <w:tcBorders>
              <w:top w:val="single" w:sz="8"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jc w:val="center"/>
              <w:rPr>
                <w:rFonts w:ascii="Arial" w:hAnsi="Arial" w:cs="Arial"/>
                <w:b/>
                <w:bCs/>
              </w:rPr>
            </w:pPr>
            <w:r w:rsidRPr="002736BF">
              <w:rPr>
                <w:rFonts w:ascii="Arial" w:hAnsi="Arial" w:cs="Arial"/>
                <w:b/>
                <w:bCs/>
                <w:highlight w:val="green"/>
              </w:rPr>
              <w:t>Práva spotřebitele</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 </w:t>
            </w:r>
          </w:p>
        </w:tc>
      </w:tr>
      <w:tr w:rsidR="0064727F" w:rsidRPr="002736BF">
        <w:trPr>
          <w:trHeight w:val="255"/>
        </w:trPr>
        <w:tc>
          <w:tcPr>
            <w:tcW w:w="3075" w:type="dxa"/>
            <w:gridSpan w:val="3"/>
            <w:tcBorders>
              <w:top w:val="nil"/>
              <w:left w:val="single" w:sz="4" w:space="0" w:color="auto"/>
              <w:bottom w:val="single" w:sz="4" w:space="0" w:color="auto"/>
              <w:right w:val="single" w:sz="4" w:space="0" w:color="auto"/>
            </w:tcBorders>
            <w:shd w:val="clear" w:color="auto" w:fill="auto"/>
            <w:noWrap/>
            <w:vAlign w:val="bottom"/>
          </w:tcPr>
          <w:p w:rsidR="0064727F" w:rsidRPr="002736BF" w:rsidRDefault="0064727F" w:rsidP="0064727F">
            <w:pPr>
              <w:jc w:val="center"/>
              <w:rPr>
                <w:rFonts w:ascii="Arial" w:hAnsi="Arial" w:cs="Arial"/>
                <w:b/>
                <w:bCs/>
                <w:sz w:val="20"/>
                <w:szCs w:val="20"/>
                <w:highlight w:val="yellow"/>
              </w:rPr>
            </w:pPr>
            <w:r w:rsidRPr="002736BF">
              <w:rPr>
                <w:rFonts w:ascii="Arial" w:hAnsi="Arial" w:cs="Arial"/>
                <w:b/>
                <w:bCs/>
                <w:sz w:val="20"/>
                <w:szCs w:val="20"/>
                <w:highlight w:val="yellow"/>
              </w:rPr>
              <w:t>Obsah</w:t>
            </w:r>
          </w:p>
        </w:tc>
        <w:tc>
          <w:tcPr>
            <w:tcW w:w="5040" w:type="dxa"/>
            <w:tcBorders>
              <w:top w:val="nil"/>
              <w:left w:val="nil"/>
              <w:bottom w:val="single" w:sz="4" w:space="0" w:color="auto"/>
              <w:right w:val="nil"/>
            </w:tcBorders>
            <w:shd w:val="clear" w:color="auto" w:fill="auto"/>
            <w:noWrap/>
            <w:vAlign w:val="bottom"/>
          </w:tcPr>
          <w:p w:rsidR="0064727F" w:rsidRPr="002736BF" w:rsidRDefault="0064727F" w:rsidP="0064727F">
            <w:pPr>
              <w:jc w:val="center"/>
              <w:rPr>
                <w:rFonts w:ascii="Arial" w:hAnsi="Arial" w:cs="Arial"/>
                <w:b/>
                <w:bCs/>
                <w:sz w:val="20"/>
                <w:szCs w:val="20"/>
                <w:highlight w:val="yellow"/>
              </w:rPr>
            </w:pPr>
            <w:r w:rsidRPr="002736BF">
              <w:rPr>
                <w:rFonts w:ascii="Arial" w:hAnsi="Arial" w:cs="Arial"/>
                <w:b/>
                <w:bCs/>
                <w:sz w:val="20"/>
                <w:szCs w:val="20"/>
                <w:highlight w:val="yellow"/>
              </w:rPr>
              <w:t>Výsledky</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Pr="002736BF" w:rsidRDefault="0064727F" w:rsidP="0064727F">
            <w:pPr>
              <w:rPr>
                <w:rFonts w:ascii="Arial" w:hAnsi="Arial" w:cs="Arial"/>
                <w:sz w:val="20"/>
                <w:szCs w:val="20"/>
                <w:highlight w:val="yellow"/>
              </w:rPr>
            </w:pPr>
            <w:r w:rsidRPr="002736BF">
              <w:rPr>
                <w:rFonts w:ascii="Arial" w:hAnsi="Arial" w:cs="Arial"/>
                <w:sz w:val="20"/>
                <w:szCs w:val="20"/>
                <w:highlight w:val="yellow"/>
              </w:rPr>
              <w:t> </w:t>
            </w:r>
            <w:r w:rsidRPr="002736BF">
              <w:rPr>
                <w:rFonts w:ascii="Arial" w:hAnsi="Arial" w:cs="Arial"/>
                <w:b/>
                <w:bCs/>
                <w:sz w:val="20"/>
                <w:szCs w:val="20"/>
                <w:highlight w:val="yellow"/>
              </w:rPr>
              <w:t>Předměty</w:t>
            </w:r>
          </w:p>
        </w:tc>
      </w:tr>
      <w:tr w:rsidR="0064727F">
        <w:trPr>
          <w:trHeight w:val="510"/>
        </w:trPr>
        <w:tc>
          <w:tcPr>
            <w:tcW w:w="3075" w:type="dxa"/>
            <w:gridSpan w:val="3"/>
            <w:tcBorders>
              <w:top w:val="nil"/>
              <w:left w:val="single" w:sz="4" w:space="0" w:color="auto"/>
              <w:bottom w:val="nil"/>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 xml:space="preserve"> - předpisy na ochranu spotřebitele</w:t>
            </w:r>
          </w:p>
        </w:tc>
        <w:tc>
          <w:tcPr>
            <w:tcW w:w="5040" w:type="dxa"/>
            <w:tcBorders>
              <w:top w:val="single" w:sz="4" w:space="0" w:color="auto"/>
              <w:left w:val="nil"/>
              <w:bottom w:val="nil"/>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na příkladu vysvětlí jak uplatňovat práva spotřebitele (při nákupu zboží a služeb včetně produktů finančního trhu)</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ON, EK,ČJ,CJ</w:t>
            </w:r>
          </w:p>
        </w:tc>
      </w:tr>
      <w:tr w:rsidR="0064727F">
        <w:trPr>
          <w:trHeight w:val="525"/>
        </w:trPr>
        <w:tc>
          <w:tcPr>
            <w:tcW w:w="30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4727F" w:rsidRDefault="0064727F" w:rsidP="0064727F">
            <w:pPr>
              <w:rPr>
                <w:rFonts w:ascii="Arial" w:hAnsi="Arial" w:cs="Arial"/>
                <w:sz w:val="20"/>
                <w:szCs w:val="20"/>
              </w:rPr>
            </w:pPr>
            <w:r>
              <w:rPr>
                <w:rFonts w:ascii="Arial" w:hAnsi="Arial" w:cs="Arial"/>
                <w:sz w:val="20"/>
                <w:szCs w:val="20"/>
              </w:rPr>
              <w:t xml:space="preserve"> - obsah smluv</w:t>
            </w:r>
          </w:p>
        </w:tc>
        <w:tc>
          <w:tcPr>
            <w:tcW w:w="5040" w:type="dxa"/>
            <w:tcBorders>
              <w:top w:val="single" w:sz="4" w:space="0" w:color="auto"/>
              <w:left w:val="nil"/>
              <w:bottom w:val="single" w:sz="4" w:space="0" w:color="auto"/>
              <w:right w:val="nil"/>
            </w:tcBorders>
            <w:shd w:val="clear" w:color="auto" w:fill="auto"/>
            <w:vAlign w:val="bottom"/>
          </w:tcPr>
          <w:p w:rsidR="0064727F" w:rsidRDefault="0064727F" w:rsidP="0064727F">
            <w:pPr>
              <w:rPr>
                <w:rFonts w:ascii="Arial" w:hAnsi="Arial" w:cs="Arial"/>
                <w:sz w:val="20"/>
                <w:szCs w:val="20"/>
              </w:rPr>
            </w:pPr>
            <w:r>
              <w:rPr>
                <w:rFonts w:ascii="Arial" w:hAnsi="Arial" w:cs="Arial"/>
                <w:sz w:val="20"/>
                <w:szCs w:val="20"/>
              </w:rPr>
              <w:t xml:space="preserve"> - na příkladu ukáže možné důsledky neznalosti smlouvy včetně jejích všeobecných podmínek</w:t>
            </w: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7F" w:rsidRDefault="0064727F" w:rsidP="0064727F">
            <w:pPr>
              <w:rPr>
                <w:rFonts w:ascii="Arial" w:hAnsi="Arial" w:cs="Arial"/>
                <w:sz w:val="20"/>
                <w:szCs w:val="20"/>
              </w:rPr>
            </w:pPr>
            <w:r>
              <w:rPr>
                <w:rFonts w:ascii="Arial" w:hAnsi="Arial" w:cs="Arial"/>
                <w:sz w:val="20"/>
                <w:szCs w:val="20"/>
              </w:rPr>
              <w:t>ON, EK,ČJ,CJ</w:t>
            </w:r>
          </w:p>
        </w:tc>
      </w:tr>
    </w:tbl>
    <w:p w:rsidR="003A7397" w:rsidRDefault="003A7397" w:rsidP="0064727F">
      <w:pPr>
        <w:ind w:left="454" w:firstLine="0"/>
        <w:jc w:val="left"/>
        <w:rPr>
          <w:b/>
        </w:rPr>
      </w:pPr>
    </w:p>
    <w:p w:rsidR="003A7397" w:rsidRDefault="003A7397" w:rsidP="003A7397">
      <w:pPr>
        <w:ind w:left="454" w:firstLine="0"/>
        <w:jc w:val="center"/>
        <w:rPr>
          <w:b/>
        </w:rPr>
      </w:pPr>
    </w:p>
    <w:p w:rsidR="003A7397" w:rsidRDefault="003A7397" w:rsidP="003A7397">
      <w:pPr>
        <w:ind w:left="454" w:firstLine="0"/>
        <w:jc w:val="center"/>
        <w:rPr>
          <w:b/>
        </w:rPr>
      </w:pPr>
    </w:p>
    <w:p w:rsidR="00D330CF" w:rsidRDefault="00D330CF" w:rsidP="00E60BD0">
      <w:pPr>
        <w:ind w:left="454" w:firstLine="0"/>
        <w:rPr>
          <w:b/>
        </w:rPr>
      </w:pPr>
    </w:p>
    <w:p w:rsidR="00D330CF" w:rsidRDefault="00D330CF" w:rsidP="00E60BD0">
      <w:pPr>
        <w:ind w:left="454" w:firstLine="0"/>
        <w:rPr>
          <w:b/>
        </w:rPr>
      </w:pPr>
    </w:p>
    <w:p w:rsidR="00D330CF" w:rsidRDefault="00D330CF" w:rsidP="00E60BD0">
      <w:pPr>
        <w:ind w:left="454" w:firstLine="0"/>
        <w:rPr>
          <w:b/>
        </w:rPr>
      </w:pPr>
    </w:p>
    <w:p w:rsidR="00D330CF" w:rsidRDefault="00D330CF" w:rsidP="00E60BD0">
      <w:pPr>
        <w:ind w:left="454" w:firstLine="0"/>
        <w:rPr>
          <w:b/>
        </w:rPr>
      </w:pPr>
    </w:p>
    <w:p w:rsidR="00D330CF" w:rsidRDefault="00D330C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5D4259" w:rsidRDefault="005D4259" w:rsidP="005D4259">
      <w:pPr>
        <w:pStyle w:val="Nadpis2"/>
        <w:rPr>
          <w:bCs w:val="0"/>
        </w:rPr>
      </w:pPr>
    </w:p>
    <w:p w:rsidR="005D4259" w:rsidRPr="005D4259" w:rsidRDefault="005D4259" w:rsidP="005D4259">
      <w:pPr>
        <w:pStyle w:val="Nadpis2"/>
        <w:rPr>
          <w:bCs w:val="0"/>
        </w:rPr>
      </w:pPr>
      <w:r w:rsidRPr="005D4259">
        <w:rPr>
          <w:bCs w:val="0"/>
        </w:rPr>
        <w:t>10.6. Seznam použitých zkratek</w:t>
      </w:r>
    </w:p>
    <w:p w:rsidR="005D4259" w:rsidRDefault="005D4259" w:rsidP="005D4259"/>
    <w:p w:rsidR="005D4259" w:rsidRDefault="005D4259" w:rsidP="005D4259">
      <w:pPr>
        <w:rPr>
          <w:rFonts w:ascii="Arial" w:hAnsi="Arial" w:cs="Arial"/>
          <w:sz w:val="20"/>
          <w:szCs w:val="20"/>
        </w:rPr>
      </w:pPr>
      <w:r>
        <w:rPr>
          <w:rFonts w:ascii="Arial" w:hAnsi="Arial" w:cs="Arial"/>
          <w:sz w:val="20"/>
          <w:szCs w:val="20"/>
        </w:rPr>
        <w:t>RVP</w:t>
      </w:r>
      <w:r>
        <w:rPr>
          <w:rFonts w:ascii="Arial" w:hAnsi="Arial" w:cs="Arial"/>
          <w:sz w:val="20"/>
          <w:szCs w:val="20"/>
        </w:rPr>
        <w:tab/>
      </w:r>
      <w:r>
        <w:rPr>
          <w:rFonts w:ascii="Arial" w:hAnsi="Arial" w:cs="Arial"/>
          <w:sz w:val="20"/>
          <w:szCs w:val="20"/>
        </w:rPr>
        <w:tab/>
        <w:t>rámcový vzdělávací program</w:t>
      </w:r>
    </w:p>
    <w:p w:rsidR="005D4259" w:rsidRDefault="005D4259" w:rsidP="005D4259">
      <w:pPr>
        <w:rPr>
          <w:rFonts w:ascii="Arial" w:hAnsi="Arial" w:cs="Arial"/>
          <w:sz w:val="20"/>
          <w:szCs w:val="20"/>
        </w:rPr>
      </w:pPr>
      <w:r>
        <w:rPr>
          <w:rFonts w:ascii="Arial" w:hAnsi="Arial" w:cs="Arial"/>
          <w:sz w:val="20"/>
          <w:szCs w:val="20"/>
        </w:rPr>
        <w:lastRenderedPageBreak/>
        <w:t>ŠVP</w:t>
      </w:r>
      <w:r>
        <w:rPr>
          <w:rFonts w:ascii="Arial" w:hAnsi="Arial" w:cs="Arial"/>
          <w:sz w:val="20"/>
          <w:szCs w:val="20"/>
        </w:rPr>
        <w:tab/>
      </w:r>
      <w:r>
        <w:rPr>
          <w:rFonts w:ascii="Arial" w:hAnsi="Arial" w:cs="Arial"/>
          <w:sz w:val="20"/>
          <w:szCs w:val="20"/>
        </w:rPr>
        <w:tab/>
        <w:t>školní vzdělávací program</w:t>
      </w:r>
    </w:p>
    <w:p w:rsidR="005D4259" w:rsidRDefault="005D4259" w:rsidP="005D4259">
      <w:pPr>
        <w:rPr>
          <w:rFonts w:ascii="Arial" w:hAnsi="Arial" w:cs="Arial"/>
          <w:sz w:val="20"/>
          <w:szCs w:val="20"/>
        </w:rPr>
      </w:pPr>
      <w:r>
        <w:rPr>
          <w:rFonts w:ascii="Arial" w:hAnsi="Arial" w:cs="Arial"/>
          <w:sz w:val="20"/>
          <w:szCs w:val="20"/>
        </w:rPr>
        <w:t>ČJL</w:t>
      </w:r>
      <w:r>
        <w:rPr>
          <w:rFonts w:ascii="Arial" w:hAnsi="Arial" w:cs="Arial"/>
          <w:sz w:val="20"/>
          <w:szCs w:val="20"/>
        </w:rPr>
        <w:tab/>
      </w:r>
      <w:r>
        <w:rPr>
          <w:rFonts w:ascii="Arial" w:hAnsi="Arial" w:cs="Arial"/>
          <w:sz w:val="20"/>
          <w:szCs w:val="20"/>
        </w:rPr>
        <w:tab/>
        <w:t>český jazyk a literatura</w:t>
      </w:r>
    </w:p>
    <w:p w:rsidR="005D4259" w:rsidRDefault="005D4259" w:rsidP="005D4259">
      <w:pPr>
        <w:rPr>
          <w:rFonts w:ascii="Arial" w:hAnsi="Arial" w:cs="Arial"/>
          <w:sz w:val="20"/>
          <w:szCs w:val="20"/>
        </w:rPr>
      </w:pPr>
      <w:r>
        <w:rPr>
          <w:rFonts w:ascii="Arial" w:hAnsi="Arial" w:cs="Arial"/>
          <w:sz w:val="20"/>
          <w:szCs w:val="20"/>
        </w:rPr>
        <w:t xml:space="preserve">  JA</w:t>
      </w:r>
      <w:r>
        <w:rPr>
          <w:rFonts w:ascii="Arial" w:hAnsi="Arial" w:cs="Arial"/>
          <w:sz w:val="20"/>
          <w:szCs w:val="20"/>
        </w:rPr>
        <w:tab/>
      </w:r>
      <w:r>
        <w:rPr>
          <w:rFonts w:ascii="Arial" w:hAnsi="Arial" w:cs="Arial"/>
          <w:sz w:val="20"/>
          <w:szCs w:val="20"/>
        </w:rPr>
        <w:tab/>
        <w:t>jazyk anglický</w:t>
      </w:r>
    </w:p>
    <w:p w:rsidR="005D4259" w:rsidRDefault="005D4259" w:rsidP="005D4259">
      <w:pPr>
        <w:rPr>
          <w:rFonts w:ascii="Arial" w:hAnsi="Arial" w:cs="Arial"/>
          <w:sz w:val="20"/>
          <w:szCs w:val="20"/>
        </w:rPr>
      </w:pPr>
      <w:r>
        <w:rPr>
          <w:rFonts w:ascii="Arial" w:hAnsi="Arial" w:cs="Arial"/>
          <w:sz w:val="20"/>
          <w:szCs w:val="20"/>
        </w:rPr>
        <w:t xml:space="preserve">  JN</w:t>
      </w:r>
      <w:r>
        <w:rPr>
          <w:rFonts w:ascii="Arial" w:hAnsi="Arial" w:cs="Arial"/>
          <w:sz w:val="20"/>
          <w:szCs w:val="20"/>
        </w:rPr>
        <w:tab/>
      </w:r>
      <w:r>
        <w:rPr>
          <w:rFonts w:ascii="Arial" w:hAnsi="Arial" w:cs="Arial"/>
          <w:sz w:val="20"/>
          <w:szCs w:val="20"/>
        </w:rPr>
        <w:tab/>
        <w:t>jazyk německý</w:t>
      </w:r>
    </w:p>
    <w:p w:rsidR="005D4259" w:rsidRDefault="005D4259" w:rsidP="005D4259">
      <w:pPr>
        <w:rPr>
          <w:rFonts w:ascii="Arial" w:hAnsi="Arial" w:cs="Arial"/>
          <w:sz w:val="20"/>
          <w:szCs w:val="20"/>
        </w:rPr>
      </w:pPr>
      <w:r>
        <w:rPr>
          <w:rFonts w:ascii="Arial" w:hAnsi="Arial" w:cs="Arial"/>
          <w:sz w:val="20"/>
          <w:szCs w:val="20"/>
        </w:rPr>
        <w:t xml:space="preserve"> ON</w:t>
      </w:r>
      <w:r>
        <w:rPr>
          <w:rFonts w:ascii="Arial" w:hAnsi="Arial" w:cs="Arial"/>
          <w:sz w:val="20"/>
          <w:szCs w:val="20"/>
        </w:rPr>
        <w:tab/>
      </w:r>
      <w:r>
        <w:rPr>
          <w:rFonts w:ascii="Arial" w:hAnsi="Arial" w:cs="Arial"/>
          <w:sz w:val="20"/>
          <w:szCs w:val="20"/>
        </w:rPr>
        <w:tab/>
        <w:t>občanská nauka</w:t>
      </w:r>
    </w:p>
    <w:p w:rsidR="005D4259" w:rsidRDefault="005D4259" w:rsidP="005D4259">
      <w:pPr>
        <w:rPr>
          <w:rFonts w:ascii="Arial" w:hAnsi="Arial" w:cs="Arial"/>
          <w:sz w:val="20"/>
          <w:szCs w:val="20"/>
        </w:rPr>
      </w:pPr>
      <w:r>
        <w:rPr>
          <w:rFonts w:ascii="Arial" w:hAnsi="Arial" w:cs="Arial"/>
          <w:sz w:val="20"/>
          <w:szCs w:val="20"/>
        </w:rPr>
        <w:t xml:space="preserve">   M</w:t>
      </w:r>
      <w:r>
        <w:rPr>
          <w:rFonts w:ascii="Arial" w:hAnsi="Arial" w:cs="Arial"/>
          <w:sz w:val="20"/>
          <w:szCs w:val="20"/>
        </w:rPr>
        <w:tab/>
      </w:r>
      <w:r>
        <w:rPr>
          <w:rFonts w:ascii="Arial" w:hAnsi="Arial" w:cs="Arial"/>
          <w:sz w:val="20"/>
          <w:szCs w:val="20"/>
        </w:rPr>
        <w:tab/>
        <w:t>matematika</w:t>
      </w:r>
    </w:p>
    <w:p w:rsidR="005D4259" w:rsidRDefault="005D4259" w:rsidP="005D4259">
      <w:pPr>
        <w:rPr>
          <w:rFonts w:ascii="Arial" w:hAnsi="Arial" w:cs="Arial"/>
          <w:sz w:val="20"/>
          <w:szCs w:val="20"/>
        </w:rPr>
      </w:pPr>
      <w:r>
        <w:rPr>
          <w:rFonts w:ascii="Arial" w:hAnsi="Arial" w:cs="Arial"/>
          <w:sz w:val="20"/>
          <w:szCs w:val="20"/>
        </w:rPr>
        <w:t xml:space="preserve">   F</w:t>
      </w:r>
      <w:r>
        <w:rPr>
          <w:rFonts w:ascii="Arial" w:hAnsi="Arial" w:cs="Arial"/>
          <w:sz w:val="20"/>
          <w:szCs w:val="20"/>
        </w:rPr>
        <w:tab/>
      </w:r>
      <w:r>
        <w:rPr>
          <w:rFonts w:ascii="Arial" w:hAnsi="Arial" w:cs="Arial"/>
          <w:sz w:val="20"/>
          <w:szCs w:val="20"/>
        </w:rPr>
        <w:tab/>
      </w:r>
      <w:r>
        <w:rPr>
          <w:rFonts w:ascii="Arial" w:hAnsi="Arial" w:cs="Arial"/>
          <w:sz w:val="20"/>
          <w:szCs w:val="20"/>
        </w:rPr>
        <w:tab/>
        <w:t>fyzika</w:t>
      </w:r>
    </w:p>
    <w:p w:rsidR="005D4259" w:rsidRDefault="005D4259" w:rsidP="005D4259">
      <w:pPr>
        <w:rPr>
          <w:rFonts w:ascii="Arial" w:hAnsi="Arial" w:cs="Arial"/>
          <w:sz w:val="20"/>
          <w:szCs w:val="20"/>
        </w:rPr>
      </w:pPr>
      <w:r>
        <w:rPr>
          <w:rFonts w:ascii="Arial" w:hAnsi="Arial" w:cs="Arial"/>
          <w:sz w:val="20"/>
          <w:szCs w:val="20"/>
        </w:rPr>
        <w:t xml:space="preserve"> CH</w:t>
      </w:r>
      <w:r>
        <w:rPr>
          <w:rFonts w:ascii="Arial" w:hAnsi="Arial" w:cs="Arial"/>
          <w:sz w:val="20"/>
          <w:szCs w:val="20"/>
        </w:rPr>
        <w:tab/>
      </w:r>
      <w:r>
        <w:rPr>
          <w:rFonts w:ascii="Arial" w:hAnsi="Arial" w:cs="Arial"/>
          <w:sz w:val="20"/>
          <w:szCs w:val="20"/>
        </w:rPr>
        <w:tab/>
        <w:t>chemie</w:t>
      </w:r>
    </w:p>
    <w:p w:rsidR="005D4259" w:rsidRDefault="005D4259" w:rsidP="005D4259">
      <w:pPr>
        <w:rPr>
          <w:rFonts w:ascii="Arial" w:hAnsi="Arial" w:cs="Arial"/>
          <w:sz w:val="20"/>
          <w:szCs w:val="20"/>
        </w:rPr>
      </w:pPr>
      <w:r>
        <w:rPr>
          <w:rFonts w:ascii="Arial" w:hAnsi="Arial" w:cs="Arial"/>
          <w:sz w:val="20"/>
          <w:szCs w:val="20"/>
        </w:rPr>
        <w:t xml:space="preserve"> BE</w:t>
      </w:r>
      <w:r>
        <w:rPr>
          <w:rFonts w:ascii="Arial" w:hAnsi="Arial" w:cs="Arial"/>
          <w:sz w:val="20"/>
          <w:szCs w:val="20"/>
        </w:rPr>
        <w:tab/>
      </w:r>
      <w:r>
        <w:rPr>
          <w:rFonts w:ascii="Arial" w:hAnsi="Arial" w:cs="Arial"/>
          <w:sz w:val="20"/>
          <w:szCs w:val="20"/>
        </w:rPr>
        <w:tab/>
        <w:t>biologie a ekologie</w:t>
      </w:r>
    </w:p>
    <w:p w:rsidR="005D4259" w:rsidRDefault="005D4259" w:rsidP="005D4259">
      <w:pPr>
        <w:rPr>
          <w:rFonts w:ascii="Arial" w:hAnsi="Arial" w:cs="Arial"/>
          <w:sz w:val="20"/>
          <w:szCs w:val="20"/>
        </w:rPr>
      </w:pPr>
      <w:r>
        <w:rPr>
          <w:rFonts w:ascii="Arial" w:hAnsi="Arial" w:cs="Arial"/>
          <w:sz w:val="20"/>
          <w:szCs w:val="20"/>
        </w:rPr>
        <w:t>IKT</w:t>
      </w:r>
      <w:r>
        <w:rPr>
          <w:rFonts w:ascii="Arial" w:hAnsi="Arial" w:cs="Arial"/>
          <w:sz w:val="20"/>
          <w:szCs w:val="20"/>
        </w:rPr>
        <w:tab/>
      </w:r>
      <w:r>
        <w:rPr>
          <w:rFonts w:ascii="Arial" w:hAnsi="Arial" w:cs="Arial"/>
          <w:sz w:val="20"/>
          <w:szCs w:val="20"/>
        </w:rPr>
        <w:tab/>
        <w:t>informační a komunikační technologie</w:t>
      </w:r>
    </w:p>
    <w:p w:rsidR="005D4259" w:rsidRDefault="005D4259" w:rsidP="005D4259">
      <w:pPr>
        <w:rPr>
          <w:rFonts w:ascii="Arial" w:hAnsi="Arial" w:cs="Arial"/>
          <w:sz w:val="20"/>
          <w:szCs w:val="20"/>
        </w:rPr>
      </w:pPr>
      <w:r>
        <w:rPr>
          <w:rFonts w:ascii="Arial" w:hAnsi="Arial" w:cs="Arial"/>
          <w:sz w:val="20"/>
          <w:szCs w:val="20"/>
        </w:rPr>
        <w:t xml:space="preserve"> TV</w:t>
      </w:r>
      <w:r>
        <w:rPr>
          <w:rFonts w:ascii="Arial" w:hAnsi="Arial" w:cs="Arial"/>
          <w:sz w:val="20"/>
          <w:szCs w:val="20"/>
        </w:rPr>
        <w:tab/>
      </w:r>
      <w:r>
        <w:rPr>
          <w:rFonts w:ascii="Arial" w:hAnsi="Arial" w:cs="Arial"/>
          <w:sz w:val="20"/>
          <w:szCs w:val="20"/>
        </w:rPr>
        <w:tab/>
        <w:t>tělesná výchova</w:t>
      </w:r>
    </w:p>
    <w:p w:rsidR="005D4259" w:rsidRDefault="005D4259" w:rsidP="005D4259">
      <w:pPr>
        <w:rPr>
          <w:rFonts w:ascii="Arial" w:hAnsi="Arial" w:cs="Arial"/>
          <w:sz w:val="20"/>
          <w:szCs w:val="20"/>
        </w:rPr>
      </w:pPr>
      <w:r>
        <w:rPr>
          <w:rFonts w:ascii="Arial" w:hAnsi="Arial" w:cs="Arial"/>
          <w:sz w:val="20"/>
          <w:szCs w:val="20"/>
        </w:rPr>
        <w:t xml:space="preserve"> EK</w:t>
      </w:r>
      <w:r>
        <w:rPr>
          <w:rFonts w:ascii="Arial" w:hAnsi="Arial" w:cs="Arial"/>
          <w:sz w:val="20"/>
          <w:szCs w:val="20"/>
        </w:rPr>
        <w:tab/>
      </w:r>
      <w:r>
        <w:rPr>
          <w:rFonts w:ascii="Arial" w:hAnsi="Arial" w:cs="Arial"/>
          <w:sz w:val="20"/>
          <w:szCs w:val="20"/>
        </w:rPr>
        <w:tab/>
        <w:t>ekonomika</w:t>
      </w:r>
    </w:p>
    <w:p w:rsidR="005D4259" w:rsidRDefault="005D4259" w:rsidP="005D4259">
      <w:pPr>
        <w:rPr>
          <w:rFonts w:ascii="Arial" w:hAnsi="Arial" w:cs="Arial"/>
          <w:sz w:val="20"/>
          <w:szCs w:val="20"/>
        </w:rPr>
      </w:pPr>
      <w:r>
        <w:rPr>
          <w:rFonts w:ascii="Arial" w:hAnsi="Arial" w:cs="Arial"/>
          <w:sz w:val="20"/>
          <w:szCs w:val="20"/>
        </w:rPr>
        <w:t xml:space="preserve"> TK</w:t>
      </w:r>
      <w:r>
        <w:rPr>
          <w:rFonts w:ascii="Arial" w:hAnsi="Arial" w:cs="Arial"/>
          <w:sz w:val="20"/>
          <w:szCs w:val="20"/>
        </w:rPr>
        <w:tab/>
      </w:r>
      <w:r>
        <w:rPr>
          <w:rFonts w:ascii="Arial" w:hAnsi="Arial" w:cs="Arial"/>
          <w:sz w:val="20"/>
          <w:szCs w:val="20"/>
        </w:rPr>
        <w:tab/>
        <w:t>technické kreslení</w:t>
      </w:r>
    </w:p>
    <w:p w:rsidR="005D4259" w:rsidRDefault="005D4259" w:rsidP="005D4259">
      <w:pPr>
        <w:rPr>
          <w:rFonts w:ascii="Arial" w:hAnsi="Arial" w:cs="Arial"/>
          <w:sz w:val="20"/>
          <w:szCs w:val="20"/>
        </w:rPr>
      </w:pPr>
      <w:r>
        <w:rPr>
          <w:rFonts w:ascii="Arial" w:hAnsi="Arial" w:cs="Arial"/>
          <w:sz w:val="20"/>
          <w:szCs w:val="20"/>
        </w:rPr>
        <w:t>MTR</w:t>
      </w:r>
      <w:r>
        <w:rPr>
          <w:rFonts w:ascii="Arial" w:hAnsi="Arial" w:cs="Arial"/>
          <w:sz w:val="20"/>
          <w:szCs w:val="20"/>
        </w:rPr>
        <w:tab/>
      </w:r>
      <w:r>
        <w:rPr>
          <w:rFonts w:ascii="Arial" w:hAnsi="Arial" w:cs="Arial"/>
          <w:sz w:val="20"/>
          <w:szCs w:val="20"/>
        </w:rPr>
        <w:tab/>
        <w:t>materiály</w:t>
      </w:r>
    </w:p>
    <w:p w:rsidR="005D4259" w:rsidRDefault="005D4259" w:rsidP="005D4259">
      <w:pPr>
        <w:rPr>
          <w:rFonts w:ascii="Arial" w:hAnsi="Arial" w:cs="Arial"/>
          <w:sz w:val="20"/>
          <w:szCs w:val="20"/>
        </w:rPr>
      </w:pPr>
      <w:r>
        <w:rPr>
          <w:rFonts w:ascii="Arial" w:hAnsi="Arial" w:cs="Arial"/>
          <w:sz w:val="20"/>
          <w:szCs w:val="20"/>
        </w:rPr>
        <w:t xml:space="preserve"> VZ</w:t>
      </w:r>
      <w:r>
        <w:rPr>
          <w:rFonts w:ascii="Arial" w:hAnsi="Arial" w:cs="Arial"/>
          <w:sz w:val="20"/>
          <w:szCs w:val="20"/>
        </w:rPr>
        <w:tab/>
      </w:r>
      <w:r>
        <w:rPr>
          <w:rFonts w:ascii="Arial" w:hAnsi="Arial" w:cs="Arial"/>
          <w:sz w:val="20"/>
          <w:szCs w:val="20"/>
        </w:rPr>
        <w:tab/>
        <w:t>výrobní zařízení</w:t>
      </w:r>
    </w:p>
    <w:p w:rsidR="005D4259" w:rsidRDefault="005D4259" w:rsidP="005D4259">
      <w:pPr>
        <w:rPr>
          <w:rFonts w:ascii="Arial" w:hAnsi="Arial" w:cs="Arial"/>
          <w:sz w:val="20"/>
          <w:szCs w:val="20"/>
        </w:rPr>
      </w:pPr>
      <w:r>
        <w:rPr>
          <w:rFonts w:ascii="Arial" w:hAnsi="Arial" w:cs="Arial"/>
          <w:sz w:val="20"/>
          <w:szCs w:val="20"/>
        </w:rPr>
        <w:t xml:space="preserve"> TE</w:t>
      </w:r>
      <w:r>
        <w:rPr>
          <w:rFonts w:ascii="Arial" w:hAnsi="Arial" w:cs="Arial"/>
          <w:sz w:val="20"/>
          <w:szCs w:val="20"/>
        </w:rPr>
        <w:tab/>
      </w:r>
      <w:r>
        <w:rPr>
          <w:rFonts w:ascii="Arial" w:hAnsi="Arial" w:cs="Arial"/>
          <w:sz w:val="20"/>
          <w:szCs w:val="20"/>
        </w:rPr>
        <w:tab/>
        <w:t>technologie</w:t>
      </w:r>
    </w:p>
    <w:p w:rsidR="005D4259" w:rsidRPr="001770C4" w:rsidRDefault="005D4259" w:rsidP="005D4259">
      <w:pPr>
        <w:rPr>
          <w:rFonts w:ascii="Arial" w:hAnsi="Arial" w:cs="Arial"/>
          <w:sz w:val="20"/>
          <w:szCs w:val="20"/>
        </w:rPr>
      </w:pPr>
      <w:r>
        <w:rPr>
          <w:rFonts w:ascii="Arial" w:hAnsi="Arial" w:cs="Arial"/>
          <w:sz w:val="20"/>
          <w:szCs w:val="20"/>
        </w:rPr>
        <w:t xml:space="preserve"> OV</w:t>
      </w:r>
      <w:r>
        <w:rPr>
          <w:rFonts w:ascii="Arial" w:hAnsi="Arial" w:cs="Arial"/>
          <w:sz w:val="20"/>
          <w:szCs w:val="20"/>
        </w:rPr>
        <w:tab/>
      </w:r>
      <w:r>
        <w:rPr>
          <w:rFonts w:ascii="Arial" w:hAnsi="Arial" w:cs="Arial"/>
          <w:sz w:val="20"/>
          <w:szCs w:val="20"/>
        </w:rPr>
        <w:tab/>
        <w:t>odborný výcvik</w:t>
      </w: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p w:rsidR="009511BF" w:rsidRDefault="009511BF" w:rsidP="00E60BD0">
      <w:pPr>
        <w:ind w:left="454" w:firstLine="0"/>
        <w:rPr>
          <w:b/>
        </w:rPr>
      </w:pPr>
    </w:p>
    <w:sectPr w:rsidR="009511BF" w:rsidSect="00234BCE">
      <w:headerReference w:type="default" r:id="rId13"/>
      <w:footerReference w:type="even"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6DA" w:rsidRDefault="00B766DA">
      <w:r>
        <w:separator/>
      </w:r>
    </w:p>
  </w:endnote>
  <w:endnote w:type="continuationSeparator" w:id="0">
    <w:p w:rsidR="00B766DA" w:rsidRDefault="00B7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rif">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7" w:usb1="00000000" w:usb2="00000000" w:usb3="00000000" w:csb0="00000003" w:csb1="00000000"/>
  </w:font>
  <w:font w:name="Tw Cen MT">
    <w:panose1 w:val="020B0602020104020603"/>
    <w:charset w:val="EE"/>
    <w:family w:val="swiss"/>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925" w:rsidRDefault="00826925" w:rsidP="00142A4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26925" w:rsidRDefault="00826925" w:rsidP="00FC11E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925" w:rsidRDefault="00826925" w:rsidP="00F912C4">
    <w:pPr>
      <w:pStyle w:val="Zpat"/>
      <w:framePr w:wrap="around" w:vAnchor="text" w:hAnchor="margin" w:xAlign="right"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AB4ECC">
      <w:rPr>
        <w:rStyle w:val="slostrnky"/>
        <w:noProof/>
      </w:rPr>
      <w:t>3</w:t>
    </w:r>
    <w:r>
      <w:rPr>
        <w:rStyle w:val="slostrnky"/>
      </w:rPr>
      <w:fldChar w:fldCharType="end"/>
    </w:r>
  </w:p>
  <w:p w:rsidR="00826925" w:rsidRDefault="00826925" w:rsidP="00FC11E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6DA" w:rsidRDefault="00B766DA">
      <w:r>
        <w:separator/>
      </w:r>
    </w:p>
  </w:footnote>
  <w:footnote w:type="continuationSeparator" w:id="0">
    <w:p w:rsidR="00B766DA" w:rsidRDefault="00B76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925" w:rsidRPr="00147AC2" w:rsidRDefault="00826925" w:rsidP="005214DD">
    <w:pPr>
      <w:pStyle w:val="Zhlav"/>
      <w:ind w:firstLine="0"/>
      <w:rPr>
        <w:rFonts w:ascii="Arial" w:hAnsi="Arial" w:cs="Arial"/>
        <w:b/>
        <w:i/>
        <w:sz w:val="28"/>
        <w:szCs w:val="28"/>
      </w:rPr>
    </w:pPr>
    <w:r>
      <w:rPr>
        <w:rFonts w:ascii="Arial" w:hAnsi="Arial" w:cs="Arial"/>
        <w:b/>
        <w:i/>
        <w:sz w:val="28"/>
        <w:szCs w:val="28"/>
      </w:rPr>
      <w:t>Střední odborné učiliště, Hluboš 178           ŠVP     Operátor</w:t>
    </w:r>
  </w:p>
  <w:p w:rsidR="00826925" w:rsidRDefault="00826925">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09AAEA"/>
    <w:multiLevelType w:val="hybridMultilevel"/>
    <w:tmpl w:val="A0B007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FE"/>
    <w:multiLevelType w:val="singleLevel"/>
    <w:tmpl w:val="B1441170"/>
    <w:lvl w:ilvl="0">
      <w:numFmt w:val="bullet"/>
      <w:lvlText w:val="*"/>
      <w:lvlJc w:val="left"/>
    </w:lvl>
  </w:abstractNum>
  <w:abstractNum w:abstractNumId="2">
    <w:nsid w:val="00000001"/>
    <w:multiLevelType w:val="multilevel"/>
    <w:tmpl w:val="0000000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3">
    <w:nsid w:val="00000003"/>
    <w:multiLevelType w:val="multilevel"/>
    <w:tmpl w:val="0000000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4">
    <w:nsid w:val="00000004"/>
    <w:multiLevelType w:val="multilevel"/>
    <w:tmpl w:val="0000000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5">
    <w:nsid w:val="00000006"/>
    <w:multiLevelType w:val="multilevel"/>
    <w:tmpl w:val="0000000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multilevel"/>
    <w:tmpl w:val="00000007"/>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7">
    <w:nsid w:val="00000008"/>
    <w:multiLevelType w:val="multilevel"/>
    <w:tmpl w:val="00000008"/>
    <w:lvl w:ilvl="0">
      <w:start w:val="100"/>
      <w:numFmt w:val="lowerRoman"/>
      <w:lvlText w:val="%1)"/>
      <w:lvlJc w:val="left"/>
      <w:pPr>
        <w:tabs>
          <w:tab w:val="num" w:pos="566"/>
        </w:tabs>
        <w:ind w:left="566" w:hanging="283"/>
      </w:pPr>
    </w:lvl>
    <w:lvl w:ilvl="1">
      <w:start w:val="1"/>
      <w:numFmt w:val="decimal"/>
      <w:lvlText w:val="%2."/>
      <w:lvlJc w:val="left"/>
      <w:pPr>
        <w:tabs>
          <w:tab w:val="num" w:pos="850"/>
        </w:tabs>
        <w:ind w:left="850" w:hanging="283"/>
      </w:pPr>
    </w:lvl>
    <w:lvl w:ilvl="2">
      <w:start w:val="1"/>
      <w:numFmt w:val="decimal"/>
      <w:lvlText w:val="%3."/>
      <w:lvlJc w:val="left"/>
      <w:pPr>
        <w:tabs>
          <w:tab w:val="num" w:pos="1133"/>
        </w:tabs>
        <w:ind w:left="1133" w:hanging="283"/>
      </w:pPr>
    </w:lvl>
    <w:lvl w:ilvl="3">
      <w:start w:val="1"/>
      <w:numFmt w:val="decimal"/>
      <w:lvlText w:val="%4."/>
      <w:lvlJc w:val="left"/>
      <w:pPr>
        <w:tabs>
          <w:tab w:val="num" w:pos="1417"/>
        </w:tabs>
        <w:ind w:left="1417" w:hanging="283"/>
      </w:pPr>
    </w:lvl>
    <w:lvl w:ilvl="4">
      <w:start w:val="1"/>
      <w:numFmt w:val="decimal"/>
      <w:lvlText w:val="%5."/>
      <w:lvlJc w:val="left"/>
      <w:pPr>
        <w:tabs>
          <w:tab w:val="num" w:pos="1700"/>
        </w:tabs>
        <w:ind w:left="1700" w:hanging="283"/>
      </w:pPr>
    </w:lvl>
    <w:lvl w:ilvl="5">
      <w:start w:val="1"/>
      <w:numFmt w:val="decimal"/>
      <w:lvlText w:val="%6."/>
      <w:lvlJc w:val="left"/>
      <w:pPr>
        <w:tabs>
          <w:tab w:val="num" w:pos="1984"/>
        </w:tabs>
        <w:ind w:left="1984" w:hanging="283"/>
      </w:pPr>
    </w:lvl>
    <w:lvl w:ilvl="6">
      <w:start w:val="1"/>
      <w:numFmt w:val="decimal"/>
      <w:lvlText w:val="%7."/>
      <w:lvlJc w:val="left"/>
      <w:pPr>
        <w:tabs>
          <w:tab w:val="num" w:pos="2267"/>
        </w:tabs>
        <w:ind w:left="2267" w:hanging="283"/>
      </w:pPr>
    </w:lvl>
    <w:lvl w:ilvl="7">
      <w:start w:val="1"/>
      <w:numFmt w:val="decimal"/>
      <w:lvlText w:val="%8."/>
      <w:lvlJc w:val="left"/>
      <w:pPr>
        <w:tabs>
          <w:tab w:val="num" w:pos="2551"/>
        </w:tabs>
        <w:ind w:left="2551" w:hanging="283"/>
      </w:pPr>
    </w:lvl>
    <w:lvl w:ilvl="8">
      <w:start w:val="1"/>
      <w:numFmt w:val="decimal"/>
      <w:lvlText w:val="%9."/>
      <w:lvlJc w:val="left"/>
      <w:pPr>
        <w:tabs>
          <w:tab w:val="num" w:pos="2834"/>
        </w:tabs>
        <w:ind w:left="2834" w:hanging="283"/>
      </w:pPr>
    </w:lvl>
  </w:abstractNum>
  <w:abstractNum w:abstractNumId="8">
    <w:nsid w:val="00000009"/>
    <w:multiLevelType w:val="multilevel"/>
    <w:tmpl w:val="0000000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9">
    <w:nsid w:val="0000000A"/>
    <w:multiLevelType w:val="multilevel"/>
    <w:tmpl w:val="0000000A"/>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1">
    <w:nsid w:val="0000000C"/>
    <w:multiLevelType w:val="multilevel"/>
    <w:tmpl w:val="0000000C"/>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D"/>
    <w:multiLevelType w:val="multilevel"/>
    <w:tmpl w:val="0000000D"/>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3">
    <w:nsid w:val="0000000E"/>
    <w:multiLevelType w:val="multilevel"/>
    <w:tmpl w:val="0000000E"/>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0F"/>
    <w:multiLevelType w:val="multilevel"/>
    <w:tmpl w:val="0000000F"/>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5">
    <w:nsid w:val="00000010"/>
    <w:multiLevelType w:val="multilevel"/>
    <w:tmpl w:val="00000010"/>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1"/>
    <w:multiLevelType w:val="multilevel"/>
    <w:tmpl w:val="0000001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7">
    <w:nsid w:val="00000012"/>
    <w:multiLevelType w:val="multilevel"/>
    <w:tmpl w:val="00000012"/>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3"/>
    <w:multiLevelType w:val="multilevel"/>
    <w:tmpl w:val="0000001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9">
    <w:nsid w:val="014F5BBB"/>
    <w:multiLevelType w:val="hybridMultilevel"/>
    <w:tmpl w:val="3CE691C6"/>
    <w:lvl w:ilvl="0" w:tplc="0405000F">
      <w:start w:val="9"/>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022C0202"/>
    <w:multiLevelType w:val="hybridMultilevel"/>
    <w:tmpl w:val="6052C7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038376DD"/>
    <w:multiLevelType w:val="hybridMultilevel"/>
    <w:tmpl w:val="A3161E4C"/>
    <w:lvl w:ilvl="0" w:tplc="0405000B">
      <w:start w:val="1"/>
      <w:numFmt w:val="bullet"/>
      <w:lvlText w:val=""/>
      <w:lvlJc w:val="left"/>
      <w:pPr>
        <w:tabs>
          <w:tab w:val="num" w:pos="170"/>
        </w:tabs>
        <w:ind w:left="454" w:hanging="9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03870620"/>
    <w:multiLevelType w:val="hybridMultilevel"/>
    <w:tmpl w:val="690A43C0"/>
    <w:lvl w:ilvl="0" w:tplc="0405000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05B94C15"/>
    <w:multiLevelType w:val="hybridMultilevel"/>
    <w:tmpl w:val="A140C2BC"/>
    <w:lvl w:ilvl="0" w:tplc="04050001">
      <w:start w:val="1"/>
      <w:numFmt w:val="bullet"/>
      <w:lvlText w:val=""/>
      <w:lvlJc w:val="left"/>
      <w:pPr>
        <w:ind w:left="1235" w:hanging="360"/>
      </w:pPr>
      <w:rPr>
        <w:rFonts w:ascii="Symbol" w:hAnsi="Symbol" w:hint="default"/>
      </w:rPr>
    </w:lvl>
    <w:lvl w:ilvl="1" w:tplc="04050003" w:tentative="1">
      <w:start w:val="1"/>
      <w:numFmt w:val="bullet"/>
      <w:lvlText w:val="o"/>
      <w:lvlJc w:val="left"/>
      <w:pPr>
        <w:ind w:left="1955" w:hanging="360"/>
      </w:pPr>
      <w:rPr>
        <w:rFonts w:ascii="Courier New" w:hAnsi="Courier New" w:hint="default"/>
      </w:rPr>
    </w:lvl>
    <w:lvl w:ilvl="2" w:tplc="04050005" w:tentative="1">
      <w:start w:val="1"/>
      <w:numFmt w:val="bullet"/>
      <w:lvlText w:val=""/>
      <w:lvlJc w:val="left"/>
      <w:pPr>
        <w:ind w:left="2675" w:hanging="360"/>
      </w:pPr>
      <w:rPr>
        <w:rFonts w:ascii="Wingdings" w:hAnsi="Wingdings" w:hint="default"/>
      </w:rPr>
    </w:lvl>
    <w:lvl w:ilvl="3" w:tplc="04050001" w:tentative="1">
      <w:start w:val="1"/>
      <w:numFmt w:val="bullet"/>
      <w:lvlText w:val=""/>
      <w:lvlJc w:val="left"/>
      <w:pPr>
        <w:ind w:left="3395" w:hanging="360"/>
      </w:pPr>
      <w:rPr>
        <w:rFonts w:ascii="Symbol" w:hAnsi="Symbol" w:hint="default"/>
      </w:rPr>
    </w:lvl>
    <w:lvl w:ilvl="4" w:tplc="04050003" w:tentative="1">
      <w:start w:val="1"/>
      <w:numFmt w:val="bullet"/>
      <w:lvlText w:val="o"/>
      <w:lvlJc w:val="left"/>
      <w:pPr>
        <w:ind w:left="4115" w:hanging="360"/>
      </w:pPr>
      <w:rPr>
        <w:rFonts w:ascii="Courier New" w:hAnsi="Courier New" w:hint="default"/>
      </w:rPr>
    </w:lvl>
    <w:lvl w:ilvl="5" w:tplc="04050005" w:tentative="1">
      <w:start w:val="1"/>
      <w:numFmt w:val="bullet"/>
      <w:lvlText w:val=""/>
      <w:lvlJc w:val="left"/>
      <w:pPr>
        <w:ind w:left="4835" w:hanging="360"/>
      </w:pPr>
      <w:rPr>
        <w:rFonts w:ascii="Wingdings" w:hAnsi="Wingdings" w:hint="default"/>
      </w:rPr>
    </w:lvl>
    <w:lvl w:ilvl="6" w:tplc="04050001" w:tentative="1">
      <w:start w:val="1"/>
      <w:numFmt w:val="bullet"/>
      <w:lvlText w:val=""/>
      <w:lvlJc w:val="left"/>
      <w:pPr>
        <w:ind w:left="5555" w:hanging="360"/>
      </w:pPr>
      <w:rPr>
        <w:rFonts w:ascii="Symbol" w:hAnsi="Symbol" w:hint="default"/>
      </w:rPr>
    </w:lvl>
    <w:lvl w:ilvl="7" w:tplc="04050003" w:tentative="1">
      <w:start w:val="1"/>
      <w:numFmt w:val="bullet"/>
      <w:lvlText w:val="o"/>
      <w:lvlJc w:val="left"/>
      <w:pPr>
        <w:ind w:left="6275" w:hanging="360"/>
      </w:pPr>
      <w:rPr>
        <w:rFonts w:ascii="Courier New" w:hAnsi="Courier New" w:hint="default"/>
      </w:rPr>
    </w:lvl>
    <w:lvl w:ilvl="8" w:tplc="04050005" w:tentative="1">
      <w:start w:val="1"/>
      <w:numFmt w:val="bullet"/>
      <w:lvlText w:val=""/>
      <w:lvlJc w:val="left"/>
      <w:pPr>
        <w:ind w:left="6995" w:hanging="360"/>
      </w:pPr>
      <w:rPr>
        <w:rFonts w:ascii="Wingdings" w:hAnsi="Wingdings" w:hint="default"/>
      </w:rPr>
    </w:lvl>
  </w:abstractNum>
  <w:abstractNum w:abstractNumId="24">
    <w:nsid w:val="06366BAA"/>
    <w:multiLevelType w:val="hybridMultilevel"/>
    <w:tmpl w:val="715063B8"/>
    <w:lvl w:ilvl="0" w:tplc="C07848A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06385013"/>
    <w:multiLevelType w:val="multilevel"/>
    <w:tmpl w:val="739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86E0E35"/>
    <w:multiLevelType w:val="hybridMultilevel"/>
    <w:tmpl w:val="6B30A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093734FF"/>
    <w:multiLevelType w:val="hybridMultilevel"/>
    <w:tmpl w:val="42064DAA"/>
    <w:lvl w:ilvl="0" w:tplc="091A864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0A453B96"/>
    <w:multiLevelType w:val="hybridMultilevel"/>
    <w:tmpl w:val="89168246"/>
    <w:lvl w:ilvl="0" w:tplc="74D0BD80">
      <w:start w:val="5"/>
      <w:numFmt w:val="bullet"/>
      <w:lvlText w:val="-"/>
      <w:lvlJc w:val="left"/>
      <w:pPr>
        <w:tabs>
          <w:tab w:val="num" w:pos="300"/>
        </w:tabs>
        <w:ind w:left="300" w:hanging="360"/>
      </w:pPr>
      <w:rPr>
        <w:rFonts w:ascii="TimesNewRoman" w:eastAsia="Times New Roman" w:hAnsi="TimesNewRoman" w:cs="TimesNewRoman" w:hint="default"/>
      </w:rPr>
    </w:lvl>
    <w:lvl w:ilvl="1" w:tplc="04050003" w:tentative="1">
      <w:start w:val="1"/>
      <w:numFmt w:val="bullet"/>
      <w:lvlText w:val="o"/>
      <w:lvlJc w:val="left"/>
      <w:pPr>
        <w:tabs>
          <w:tab w:val="num" w:pos="1020"/>
        </w:tabs>
        <w:ind w:left="1020" w:hanging="360"/>
      </w:pPr>
      <w:rPr>
        <w:rFonts w:ascii="Courier New" w:hAnsi="Courier New" w:cs="Courier New" w:hint="default"/>
      </w:rPr>
    </w:lvl>
    <w:lvl w:ilvl="2" w:tplc="04050005" w:tentative="1">
      <w:start w:val="1"/>
      <w:numFmt w:val="bullet"/>
      <w:lvlText w:val=""/>
      <w:lvlJc w:val="left"/>
      <w:pPr>
        <w:tabs>
          <w:tab w:val="num" w:pos="1740"/>
        </w:tabs>
        <w:ind w:left="1740" w:hanging="360"/>
      </w:pPr>
      <w:rPr>
        <w:rFonts w:ascii="Wingdings" w:hAnsi="Wingdings" w:hint="default"/>
      </w:rPr>
    </w:lvl>
    <w:lvl w:ilvl="3" w:tplc="04050001" w:tentative="1">
      <w:start w:val="1"/>
      <w:numFmt w:val="bullet"/>
      <w:lvlText w:val=""/>
      <w:lvlJc w:val="left"/>
      <w:pPr>
        <w:tabs>
          <w:tab w:val="num" w:pos="2460"/>
        </w:tabs>
        <w:ind w:left="2460" w:hanging="360"/>
      </w:pPr>
      <w:rPr>
        <w:rFonts w:ascii="Symbol" w:hAnsi="Symbol" w:hint="default"/>
      </w:rPr>
    </w:lvl>
    <w:lvl w:ilvl="4" w:tplc="04050003" w:tentative="1">
      <w:start w:val="1"/>
      <w:numFmt w:val="bullet"/>
      <w:lvlText w:val="o"/>
      <w:lvlJc w:val="left"/>
      <w:pPr>
        <w:tabs>
          <w:tab w:val="num" w:pos="3180"/>
        </w:tabs>
        <w:ind w:left="3180" w:hanging="360"/>
      </w:pPr>
      <w:rPr>
        <w:rFonts w:ascii="Courier New" w:hAnsi="Courier New" w:cs="Courier New" w:hint="default"/>
      </w:rPr>
    </w:lvl>
    <w:lvl w:ilvl="5" w:tplc="04050005" w:tentative="1">
      <w:start w:val="1"/>
      <w:numFmt w:val="bullet"/>
      <w:lvlText w:val=""/>
      <w:lvlJc w:val="left"/>
      <w:pPr>
        <w:tabs>
          <w:tab w:val="num" w:pos="3900"/>
        </w:tabs>
        <w:ind w:left="3900" w:hanging="360"/>
      </w:pPr>
      <w:rPr>
        <w:rFonts w:ascii="Wingdings" w:hAnsi="Wingdings" w:hint="default"/>
      </w:rPr>
    </w:lvl>
    <w:lvl w:ilvl="6" w:tplc="04050001" w:tentative="1">
      <w:start w:val="1"/>
      <w:numFmt w:val="bullet"/>
      <w:lvlText w:val=""/>
      <w:lvlJc w:val="left"/>
      <w:pPr>
        <w:tabs>
          <w:tab w:val="num" w:pos="4620"/>
        </w:tabs>
        <w:ind w:left="4620" w:hanging="360"/>
      </w:pPr>
      <w:rPr>
        <w:rFonts w:ascii="Symbol" w:hAnsi="Symbol" w:hint="default"/>
      </w:rPr>
    </w:lvl>
    <w:lvl w:ilvl="7" w:tplc="04050003" w:tentative="1">
      <w:start w:val="1"/>
      <w:numFmt w:val="bullet"/>
      <w:lvlText w:val="o"/>
      <w:lvlJc w:val="left"/>
      <w:pPr>
        <w:tabs>
          <w:tab w:val="num" w:pos="5340"/>
        </w:tabs>
        <w:ind w:left="5340" w:hanging="360"/>
      </w:pPr>
      <w:rPr>
        <w:rFonts w:ascii="Courier New" w:hAnsi="Courier New" w:cs="Courier New" w:hint="default"/>
      </w:rPr>
    </w:lvl>
    <w:lvl w:ilvl="8" w:tplc="04050005" w:tentative="1">
      <w:start w:val="1"/>
      <w:numFmt w:val="bullet"/>
      <w:lvlText w:val=""/>
      <w:lvlJc w:val="left"/>
      <w:pPr>
        <w:tabs>
          <w:tab w:val="num" w:pos="6060"/>
        </w:tabs>
        <w:ind w:left="6060" w:hanging="360"/>
      </w:pPr>
      <w:rPr>
        <w:rFonts w:ascii="Wingdings" w:hAnsi="Wingdings" w:hint="default"/>
      </w:rPr>
    </w:lvl>
  </w:abstractNum>
  <w:abstractNum w:abstractNumId="29">
    <w:nsid w:val="0D120E66"/>
    <w:multiLevelType w:val="hybridMultilevel"/>
    <w:tmpl w:val="CA26C062"/>
    <w:lvl w:ilvl="0" w:tplc="2A240A48">
      <w:start w:val="1"/>
      <w:numFmt w:val="lowerLetter"/>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30">
    <w:nsid w:val="0DB160EB"/>
    <w:multiLevelType w:val="hybridMultilevel"/>
    <w:tmpl w:val="C010D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0EB91261"/>
    <w:multiLevelType w:val="hybridMultilevel"/>
    <w:tmpl w:val="8BFCE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111C0AB7"/>
    <w:multiLevelType w:val="hybridMultilevel"/>
    <w:tmpl w:val="FB30FD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11B32887"/>
    <w:multiLevelType w:val="hybridMultilevel"/>
    <w:tmpl w:val="451EE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11CD0C7F"/>
    <w:multiLevelType w:val="hybridMultilevel"/>
    <w:tmpl w:val="1F1A8C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11F21E9E"/>
    <w:multiLevelType w:val="hybridMultilevel"/>
    <w:tmpl w:val="ADB0DBCC"/>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12BC5BE9"/>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1372378A"/>
    <w:multiLevelType w:val="hybridMultilevel"/>
    <w:tmpl w:val="D50EFC24"/>
    <w:lvl w:ilvl="0" w:tplc="29365E44">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1766605B"/>
    <w:multiLevelType w:val="hybridMultilevel"/>
    <w:tmpl w:val="8F6CC7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9">
    <w:nsid w:val="180E09C1"/>
    <w:multiLevelType w:val="hybridMultilevel"/>
    <w:tmpl w:val="A40609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1965670D"/>
    <w:multiLevelType w:val="hybridMultilevel"/>
    <w:tmpl w:val="3A4CC8B4"/>
    <w:lvl w:ilvl="0" w:tplc="43E8AB3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1A1C53C5"/>
    <w:multiLevelType w:val="hybridMultilevel"/>
    <w:tmpl w:val="941EB8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1A7F3200"/>
    <w:multiLevelType w:val="hybridMultilevel"/>
    <w:tmpl w:val="B14A0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1B164FCC"/>
    <w:multiLevelType w:val="hybridMultilevel"/>
    <w:tmpl w:val="D716E8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1B3A2DBD"/>
    <w:multiLevelType w:val="multilevel"/>
    <w:tmpl w:val="C5A8379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nsid w:val="1B7B0629"/>
    <w:multiLevelType w:val="hybridMultilevel"/>
    <w:tmpl w:val="695428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nsid w:val="1BD86E76"/>
    <w:multiLevelType w:val="multilevel"/>
    <w:tmpl w:val="A94C400A"/>
    <w:lvl w:ilvl="0">
      <w:start w:val="1"/>
      <w:numFmt w:val="decimal"/>
      <w:lvlText w:val="%1."/>
      <w:lvlJc w:val="left"/>
      <w:pPr>
        <w:tabs>
          <w:tab w:val="num" w:pos="1965"/>
        </w:tabs>
        <w:ind w:left="1965" w:hanging="705"/>
      </w:pPr>
      <w:rPr>
        <w:rFonts w:hint="default"/>
      </w:rPr>
    </w:lvl>
    <w:lvl w:ilvl="1">
      <w:start w:val="1"/>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060"/>
        </w:tabs>
        <w:ind w:left="3060" w:hanging="1800"/>
      </w:pPr>
      <w:rPr>
        <w:rFonts w:hint="default"/>
      </w:rPr>
    </w:lvl>
  </w:abstractNum>
  <w:abstractNum w:abstractNumId="47">
    <w:nsid w:val="1D5E4845"/>
    <w:multiLevelType w:val="hybridMultilevel"/>
    <w:tmpl w:val="3ADC60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1E1135DD"/>
    <w:multiLevelType w:val="hybridMultilevel"/>
    <w:tmpl w:val="7A625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1E8A5D48"/>
    <w:multiLevelType w:val="hybridMultilevel"/>
    <w:tmpl w:val="A5D8BDD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1EEA1CF1"/>
    <w:multiLevelType w:val="hybridMultilevel"/>
    <w:tmpl w:val="FC887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1F0132FC"/>
    <w:multiLevelType w:val="multilevel"/>
    <w:tmpl w:val="79C2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F4128B0"/>
    <w:multiLevelType w:val="hybridMultilevel"/>
    <w:tmpl w:val="25524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205E7D83"/>
    <w:multiLevelType w:val="hybridMultilevel"/>
    <w:tmpl w:val="C72C8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21223BE3"/>
    <w:multiLevelType w:val="hybridMultilevel"/>
    <w:tmpl w:val="689C84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nsid w:val="215202BD"/>
    <w:multiLevelType w:val="hybridMultilevel"/>
    <w:tmpl w:val="7E12F04C"/>
    <w:lvl w:ilvl="0" w:tplc="F2426796">
      <w:start w:val="1"/>
      <w:numFmt w:val="upperLetter"/>
      <w:lvlText w:val="%1."/>
      <w:lvlJc w:val="left"/>
      <w:pPr>
        <w:ind w:left="720" w:hanging="360"/>
      </w:pPr>
      <w:rPr>
        <w:rFonts w:cs="Times New Roman"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nsid w:val="215D1E1C"/>
    <w:multiLevelType w:val="hybridMultilevel"/>
    <w:tmpl w:val="A21ED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24852F40"/>
    <w:multiLevelType w:val="hybridMultilevel"/>
    <w:tmpl w:val="04B87F9C"/>
    <w:lvl w:ilvl="0" w:tplc="04050001">
      <w:start w:val="1"/>
      <w:numFmt w:val="bullet"/>
      <w:lvlText w:val=""/>
      <w:lvlJc w:val="left"/>
      <w:pPr>
        <w:ind w:left="720" w:hanging="360"/>
      </w:pPr>
      <w:rPr>
        <w:rFonts w:ascii="Symbol" w:hAnsi="Symbol" w:hint="default"/>
      </w:rPr>
    </w:lvl>
    <w:lvl w:ilvl="1" w:tplc="DD0C9DB8">
      <w:numFmt w:val="bullet"/>
      <w:lvlText w:val="-"/>
      <w:lvlJc w:val="left"/>
      <w:pPr>
        <w:ind w:left="1440" w:hanging="360"/>
      </w:pPr>
      <w:rPr>
        <w:rFonts w:ascii="TimesNewRoman" w:eastAsia="Calibri" w:hAnsi="TimesNewRoman" w:cs="TimesNew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25EF0B6F"/>
    <w:multiLevelType w:val="hybridMultilevel"/>
    <w:tmpl w:val="2DCEAAB4"/>
    <w:lvl w:ilvl="0" w:tplc="3F1EDD74">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9">
    <w:nsid w:val="26524B3F"/>
    <w:multiLevelType w:val="hybridMultilevel"/>
    <w:tmpl w:val="D15A00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nsid w:val="265D7EB4"/>
    <w:multiLevelType w:val="multilevel"/>
    <w:tmpl w:val="0B62F7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26F70ED0"/>
    <w:multiLevelType w:val="hybridMultilevel"/>
    <w:tmpl w:val="C5108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287C4F26"/>
    <w:multiLevelType w:val="hybridMultilevel"/>
    <w:tmpl w:val="66D43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291427E0"/>
    <w:multiLevelType w:val="hybridMultilevel"/>
    <w:tmpl w:val="EA0A05F0"/>
    <w:lvl w:ilvl="0" w:tplc="DCB0C9F2">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64">
    <w:nsid w:val="29443DC1"/>
    <w:multiLevelType w:val="hybridMultilevel"/>
    <w:tmpl w:val="5B0C50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nsid w:val="296F5380"/>
    <w:multiLevelType w:val="hybridMultilevel"/>
    <w:tmpl w:val="B6DA46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6">
    <w:nsid w:val="299159BA"/>
    <w:multiLevelType w:val="hybridMultilevel"/>
    <w:tmpl w:val="95B0FF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2A6D6478"/>
    <w:multiLevelType w:val="hybridMultilevel"/>
    <w:tmpl w:val="5680B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2A9E360A"/>
    <w:multiLevelType w:val="hybridMultilevel"/>
    <w:tmpl w:val="CCD6A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2BBE52A0"/>
    <w:multiLevelType w:val="hybridMultilevel"/>
    <w:tmpl w:val="1C36976C"/>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70">
    <w:nsid w:val="2D246C8C"/>
    <w:multiLevelType w:val="hybridMultilevel"/>
    <w:tmpl w:val="FC9CA4A0"/>
    <w:lvl w:ilvl="0" w:tplc="04050001">
      <w:start w:val="1"/>
      <w:numFmt w:val="bullet"/>
      <w:lvlText w:val=""/>
      <w:lvlJc w:val="left"/>
      <w:pPr>
        <w:ind w:left="814" w:hanging="360"/>
      </w:pPr>
      <w:rPr>
        <w:rFonts w:ascii="Symbol" w:hAnsi="Symbo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71">
    <w:nsid w:val="2D2D4BAA"/>
    <w:multiLevelType w:val="hybridMultilevel"/>
    <w:tmpl w:val="C988F6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2FAB5ECC"/>
    <w:multiLevelType w:val="hybridMultilevel"/>
    <w:tmpl w:val="D2CC67CC"/>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73">
    <w:nsid w:val="316362F3"/>
    <w:multiLevelType w:val="hybridMultilevel"/>
    <w:tmpl w:val="A2F2CC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4">
    <w:nsid w:val="32D318A8"/>
    <w:multiLevelType w:val="hybridMultilevel"/>
    <w:tmpl w:val="FBBE2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34782A59"/>
    <w:multiLevelType w:val="hybridMultilevel"/>
    <w:tmpl w:val="BFA6BD2E"/>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76">
    <w:nsid w:val="3523335D"/>
    <w:multiLevelType w:val="hybridMultilevel"/>
    <w:tmpl w:val="4FBC3DFC"/>
    <w:lvl w:ilvl="0" w:tplc="24FC32EA">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5156D202"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3526316D"/>
    <w:multiLevelType w:val="hybridMultilevel"/>
    <w:tmpl w:val="97A2C4A2"/>
    <w:lvl w:ilvl="0" w:tplc="0405000F">
      <w:start w:val="1"/>
      <w:numFmt w:val="decimal"/>
      <w:lvlText w:val="%1."/>
      <w:lvlJc w:val="left"/>
      <w:pPr>
        <w:ind w:left="648"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360801D8"/>
    <w:multiLevelType w:val="multilevel"/>
    <w:tmpl w:val="C57CAD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nsid w:val="37B13D05"/>
    <w:multiLevelType w:val="hybridMultilevel"/>
    <w:tmpl w:val="62061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37B42552"/>
    <w:multiLevelType w:val="hybridMultilevel"/>
    <w:tmpl w:val="C2220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37BD025E"/>
    <w:multiLevelType w:val="hybridMultilevel"/>
    <w:tmpl w:val="EC900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381D615A"/>
    <w:multiLevelType w:val="hybridMultilevel"/>
    <w:tmpl w:val="DEFAB722"/>
    <w:lvl w:ilvl="0" w:tplc="1B82BC60">
      <w:start w:val="1"/>
      <w:numFmt w:val="bullet"/>
      <w:lvlText w:val=""/>
      <w:lvlJc w:val="left"/>
      <w:pPr>
        <w:tabs>
          <w:tab w:val="num" w:pos="170"/>
        </w:tabs>
        <w:ind w:left="454" w:hanging="94"/>
      </w:pPr>
      <w:rPr>
        <w:rFonts w:ascii="Symbol" w:hAnsi="Symbol" w:hint="default"/>
      </w:rPr>
    </w:lvl>
    <w:lvl w:ilvl="1" w:tplc="04050003">
      <w:start w:val="1"/>
      <w:numFmt w:val="bullet"/>
      <w:lvlText w:val="-"/>
      <w:lvlJc w:val="left"/>
      <w:pPr>
        <w:tabs>
          <w:tab w:val="num" w:pos="1440"/>
        </w:tabs>
        <w:ind w:left="1440" w:hanging="360"/>
      </w:pPr>
      <w:rPr>
        <w:rFonts w:ascii="Arial" w:hAnsi="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nsid w:val="38792B3B"/>
    <w:multiLevelType w:val="hybridMultilevel"/>
    <w:tmpl w:val="C12AE042"/>
    <w:lvl w:ilvl="0" w:tplc="1B82BC60">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4">
    <w:nsid w:val="38E02B4F"/>
    <w:multiLevelType w:val="hybridMultilevel"/>
    <w:tmpl w:val="860C1D4A"/>
    <w:lvl w:ilvl="0" w:tplc="1B82BC6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5">
    <w:nsid w:val="3A5D487B"/>
    <w:multiLevelType w:val="hybridMultilevel"/>
    <w:tmpl w:val="B99C4F5A"/>
    <w:lvl w:ilvl="0" w:tplc="8C06585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nsid w:val="3C9D23AE"/>
    <w:multiLevelType w:val="hybridMultilevel"/>
    <w:tmpl w:val="1494CCA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nsid w:val="3EF04EA5"/>
    <w:multiLevelType w:val="hybridMultilevel"/>
    <w:tmpl w:val="CE423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3F013DE5"/>
    <w:multiLevelType w:val="multilevel"/>
    <w:tmpl w:val="760AB9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40233DD6"/>
    <w:multiLevelType w:val="hybridMultilevel"/>
    <w:tmpl w:val="0D2E09A4"/>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90">
    <w:nsid w:val="430C6A0D"/>
    <w:multiLevelType w:val="hybridMultilevel"/>
    <w:tmpl w:val="94FAD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431B2340"/>
    <w:multiLevelType w:val="hybridMultilevel"/>
    <w:tmpl w:val="0332DD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nsid w:val="436A09FE"/>
    <w:multiLevelType w:val="hybridMultilevel"/>
    <w:tmpl w:val="FC12D3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nsid w:val="4449608E"/>
    <w:multiLevelType w:val="multilevel"/>
    <w:tmpl w:val="E174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4843442"/>
    <w:multiLevelType w:val="hybridMultilevel"/>
    <w:tmpl w:val="99C82B38"/>
    <w:lvl w:ilvl="0" w:tplc="24FC32EA">
      <w:start w:val="7"/>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5156D202"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5">
    <w:nsid w:val="44DB5324"/>
    <w:multiLevelType w:val="hybridMultilevel"/>
    <w:tmpl w:val="BA24B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
    <w:nsid w:val="46574361"/>
    <w:multiLevelType w:val="hybridMultilevel"/>
    <w:tmpl w:val="710421FC"/>
    <w:lvl w:ilvl="0" w:tplc="04050001">
      <w:numFmt w:val="bullet"/>
      <w:lvlText w:val="-"/>
      <w:lvlJc w:val="left"/>
      <w:pPr>
        <w:tabs>
          <w:tab w:val="num" w:pos="720"/>
        </w:tabs>
        <w:ind w:left="720" w:hanging="360"/>
      </w:pPr>
      <w:rPr>
        <w:rFonts w:ascii="serif" w:eastAsia="Times New Roman" w:hAnsi="serif"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nsid w:val="47EB46FD"/>
    <w:multiLevelType w:val="hybridMultilevel"/>
    <w:tmpl w:val="2A7C509A"/>
    <w:lvl w:ilvl="0" w:tplc="24FC32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5156D202"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4AC8300A"/>
    <w:multiLevelType w:val="hybridMultilevel"/>
    <w:tmpl w:val="5802A6FC"/>
    <w:lvl w:ilvl="0" w:tplc="04050001">
      <w:start w:val="1"/>
      <w:numFmt w:val="bullet"/>
      <w:lvlText w:val=""/>
      <w:lvlJc w:val="left"/>
      <w:pPr>
        <w:ind w:left="336" w:hanging="360"/>
      </w:pPr>
      <w:rPr>
        <w:rFonts w:ascii="Symbol" w:hAnsi="Symbol" w:hint="default"/>
      </w:rPr>
    </w:lvl>
    <w:lvl w:ilvl="1" w:tplc="04050003" w:tentative="1">
      <w:start w:val="1"/>
      <w:numFmt w:val="bullet"/>
      <w:lvlText w:val="o"/>
      <w:lvlJc w:val="left"/>
      <w:pPr>
        <w:ind w:left="1056" w:hanging="360"/>
      </w:pPr>
      <w:rPr>
        <w:rFonts w:ascii="Courier New" w:hAnsi="Courier New" w:hint="default"/>
      </w:rPr>
    </w:lvl>
    <w:lvl w:ilvl="2" w:tplc="04050005" w:tentative="1">
      <w:start w:val="1"/>
      <w:numFmt w:val="bullet"/>
      <w:lvlText w:val=""/>
      <w:lvlJc w:val="left"/>
      <w:pPr>
        <w:ind w:left="1776" w:hanging="360"/>
      </w:pPr>
      <w:rPr>
        <w:rFonts w:ascii="Wingdings" w:hAnsi="Wingdings" w:hint="default"/>
      </w:rPr>
    </w:lvl>
    <w:lvl w:ilvl="3" w:tplc="04050001" w:tentative="1">
      <w:start w:val="1"/>
      <w:numFmt w:val="bullet"/>
      <w:lvlText w:val=""/>
      <w:lvlJc w:val="left"/>
      <w:pPr>
        <w:ind w:left="2496" w:hanging="360"/>
      </w:pPr>
      <w:rPr>
        <w:rFonts w:ascii="Symbol" w:hAnsi="Symbol" w:hint="default"/>
      </w:rPr>
    </w:lvl>
    <w:lvl w:ilvl="4" w:tplc="04050003" w:tentative="1">
      <w:start w:val="1"/>
      <w:numFmt w:val="bullet"/>
      <w:lvlText w:val="o"/>
      <w:lvlJc w:val="left"/>
      <w:pPr>
        <w:ind w:left="3216" w:hanging="360"/>
      </w:pPr>
      <w:rPr>
        <w:rFonts w:ascii="Courier New" w:hAnsi="Courier New" w:hint="default"/>
      </w:rPr>
    </w:lvl>
    <w:lvl w:ilvl="5" w:tplc="04050005" w:tentative="1">
      <w:start w:val="1"/>
      <w:numFmt w:val="bullet"/>
      <w:lvlText w:val=""/>
      <w:lvlJc w:val="left"/>
      <w:pPr>
        <w:ind w:left="3936" w:hanging="360"/>
      </w:pPr>
      <w:rPr>
        <w:rFonts w:ascii="Wingdings" w:hAnsi="Wingdings" w:hint="default"/>
      </w:rPr>
    </w:lvl>
    <w:lvl w:ilvl="6" w:tplc="04050001" w:tentative="1">
      <w:start w:val="1"/>
      <w:numFmt w:val="bullet"/>
      <w:lvlText w:val=""/>
      <w:lvlJc w:val="left"/>
      <w:pPr>
        <w:ind w:left="4656" w:hanging="360"/>
      </w:pPr>
      <w:rPr>
        <w:rFonts w:ascii="Symbol" w:hAnsi="Symbol" w:hint="default"/>
      </w:rPr>
    </w:lvl>
    <w:lvl w:ilvl="7" w:tplc="04050003" w:tentative="1">
      <w:start w:val="1"/>
      <w:numFmt w:val="bullet"/>
      <w:lvlText w:val="o"/>
      <w:lvlJc w:val="left"/>
      <w:pPr>
        <w:ind w:left="5376" w:hanging="360"/>
      </w:pPr>
      <w:rPr>
        <w:rFonts w:ascii="Courier New" w:hAnsi="Courier New" w:hint="default"/>
      </w:rPr>
    </w:lvl>
    <w:lvl w:ilvl="8" w:tplc="04050005" w:tentative="1">
      <w:start w:val="1"/>
      <w:numFmt w:val="bullet"/>
      <w:lvlText w:val=""/>
      <w:lvlJc w:val="left"/>
      <w:pPr>
        <w:ind w:left="6096" w:hanging="360"/>
      </w:pPr>
      <w:rPr>
        <w:rFonts w:ascii="Wingdings" w:hAnsi="Wingdings" w:hint="default"/>
      </w:rPr>
    </w:lvl>
  </w:abstractNum>
  <w:abstractNum w:abstractNumId="99">
    <w:nsid w:val="4CCF61BB"/>
    <w:multiLevelType w:val="hybridMultilevel"/>
    <w:tmpl w:val="26EA2A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nsid w:val="4E857ECA"/>
    <w:multiLevelType w:val="hybridMultilevel"/>
    <w:tmpl w:val="B202A5D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1">
    <w:nsid w:val="4EED1E03"/>
    <w:multiLevelType w:val="hybridMultilevel"/>
    <w:tmpl w:val="2DD6C9F8"/>
    <w:lvl w:ilvl="0" w:tplc="B802BA26">
      <w:start w:val="1"/>
      <w:numFmt w:val="bullet"/>
      <w:lvlText w:val=""/>
      <w:lvlJc w:val="left"/>
      <w:pPr>
        <w:tabs>
          <w:tab w:val="num" w:pos="900"/>
        </w:tabs>
        <w:ind w:left="900" w:hanging="360"/>
      </w:pPr>
      <w:rPr>
        <w:rFonts w:ascii="Symbol" w:hAnsi="Symbol" w:hint="default"/>
      </w:rPr>
    </w:lvl>
    <w:lvl w:ilvl="1" w:tplc="08F630CA"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8E78F8B0" w:tentative="1">
      <w:start w:val="1"/>
      <w:numFmt w:val="bullet"/>
      <w:lvlText w:val=""/>
      <w:lvlJc w:val="left"/>
      <w:pPr>
        <w:tabs>
          <w:tab w:val="num" w:pos="3060"/>
        </w:tabs>
        <w:ind w:left="3060" w:hanging="360"/>
      </w:pPr>
      <w:rPr>
        <w:rFonts w:ascii="Symbol" w:hAnsi="Symbol" w:hint="default"/>
      </w:rPr>
    </w:lvl>
    <w:lvl w:ilvl="4" w:tplc="F2205C16"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02">
    <w:nsid w:val="4FAC4E88"/>
    <w:multiLevelType w:val="hybridMultilevel"/>
    <w:tmpl w:val="EE362294"/>
    <w:lvl w:ilvl="0" w:tplc="C458E156">
      <w:start w:val="1"/>
      <w:numFmt w:val="bullet"/>
      <w:pStyle w:val="tabulka-odrazky"/>
      <w:lvlText w:val=""/>
      <w:lvlJc w:val="left"/>
      <w:pPr>
        <w:tabs>
          <w:tab w:val="num" w:pos="170"/>
        </w:tabs>
        <w:ind w:left="170" w:hanging="170"/>
      </w:pPr>
      <w:rPr>
        <w:rFonts w:ascii="Symbol" w:hAnsi="Symbol" w:hint="default"/>
      </w:rPr>
    </w:lvl>
    <w:lvl w:ilvl="1" w:tplc="C8B8F360" w:tentative="1">
      <w:start w:val="1"/>
      <w:numFmt w:val="bullet"/>
      <w:lvlText w:val="o"/>
      <w:lvlJc w:val="left"/>
      <w:pPr>
        <w:tabs>
          <w:tab w:val="num" w:pos="1440"/>
        </w:tabs>
        <w:ind w:left="1440" w:hanging="360"/>
      </w:pPr>
      <w:rPr>
        <w:rFonts w:ascii="Courier New" w:hAnsi="Courier New" w:cs="Courier New" w:hint="default"/>
      </w:rPr>
    </w:lvl>
    <w:lvl w:ilvl="2" w:tplc="CA34B136" w:tentative="1">
      <w:start w:val="1"/>
      <w:numFmt w:val="bullet"/>
      <w:lvlText w:val=""/>
      <w:lvlJc w:val="left"/>
      <w:pPr>
        <w:tabs>
          <w:tab w:val="num" w:pos="2160"/>
        </w:tabs>
        <w:ind w:left="2160" w:hanging="360"/>
      </w:pPr>
      <w:rPr>
        <w:rFonts w:ascii="Wingdings" w:hAnsi="Wingdings" w:hint="default"/>
      </w:rPr>
    </w:lvl>
    <w:lvl w:ilvl="3" w:tplc="92C4EE8E" w:tentative="1">
      <w:start w:val="1"/>
      <w:numFmt w:val="bullet"/>
      <w:lvlText w:val=""/>
      <w:lvlJc w:val="left"/>
      <w:pPr>
        <w:tabs>
          <w:tab w:val="num" w:pos="2880"/>
        </w:tabs>
        <w:ind w:left="2880" w:hanging="360"/>
      </w:pPr>
      <w:rPr>
        <w:rFonts w:ascii="Symbol" w:hAnsi="Symbol" w:hint="default"/>
      </w:rPr>
    </w:lvl>
    <w:lvl w:ilvl="4" w:tplc="9AFC4596" w:tentative="1">
      <w:start w:val="1"/>
      <w:numFmt w:val="bullet"/>
      <w:lvlText w:val="o"/>
      <w:lvlJc w:val="left"/>
      <w:pPr>
        <w:tabs>
          <w:tab w:val="num" w:pos="3600"/>
        </w:tabs>
        <w:ind w:left="3600" w:hanging="360"/>
      </w:pPr>
      <w:rPr>
        <w:rFonts w:ascii="Courier New" w:hAnsi="Courier New" w:cs="Courier New" w:hint="default"/>
      </w:rPr>
    </w:lvl>
    <w:lvl w:ilvl="5" w:tplc="5BFE7CD2" w:tentative="1">
      <w:start w:val="1"/>
      <w:numFmt w:val="bullet"/>
      <w:lvlText w:val=""/>
      <w:lvlJc w:val="left"/>
      <w:pPr>
        <w:tabs>
          <w:tab w:val="num" w:pos="4320"/>
        </w:tabs>
        <w:ind w:left="4320" w:hanging="360"/>
      </w:pPr>
      <w:rPr>
        <w:rFonts w:ascii="Wingdings" w:hAnsi="Wingdings" w:hint="default"/>
      </w:rPr>
    </w:lvl>
    <w:lvl w:ilvl="6" w:tplc="A12A5BC8"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nsid w:val="4FBB732F"/>
    <w:multiLevelType w:val="hybridMultilevel"/>
    <w:tmpl w:val="28A82A62"/>
    <w:lvl w:ilvl="0" w:tplc="C07848A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nsid w:val="509517D6"/>
    <w:multiLevelType w:val="hybridMultilevel"/>
    <w:tmpl w:val="37D4375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5">
    <w:nsid w:val="51A744D9"/>
    <w:multiLevelType w:val="hybridMultilevel"/>
    <w:tmpl w:val="3E4AFC0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6">
    <w:nsid w:val="52B65B12"/>
    <w:multiLevelType w:val="hybridMultilevel"/>
    <w:tmpl w:val="16C4CC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7">
    <w:nsid w:val="5481187B"/>
    <w:multiLevelType w:val="hybridMultilevel"/>
    <w:tmpl w:val="CBFE8B20"/>
    <w:lvl w:ilvl="0" w:tplc="0405000F">
      <w:numFmt w:val="bullet"/>
      <w:lvlText w:val="-"/>
      <w:lvlJc w:val="left"/>
      <w:pPr>
        <w:ind w:left="720" w:hanging="360"/>
      </w:pPr>
      <w:rPr>
        <w:rFonts w:ascii="Times New Roman" w:eastAsia="Times New Roman" w:hAnsi="Times New Roman" w:hint="default"/>
        <w:color w:val="auto"/>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08">
    <w:nsid w:val="54B73DB4"/>
    <w:multiLevelType w:val="multilevel"/>
    <w:tmpl w:val="C916EA6A"/>
    <w:lvl w:ilvl="0">
      <w:start w:val="1"/>
      <w:numFmt w:val="decimal"/>
      <w:lvlText w:val="%1."/>
      <w:lvlJc w:val="left"/>
      <w:pPr>
        <w:tabs>
          <w:tab w:val="num" w:pos="480"/>
        </w:tabs>
        <w:ind w:left="480" w:hanging="480"/>
      </w:pPr>
      <w:rPr>
        <w:rFonts w:hint="default"/>
      </w:rPr>
    </w:lvl>
    <w:lvl w:ilvl="1">
      <w:start w:val="11"/>
      <w:numFmt w:val="decimal"/>
      <w:lvlText w:val="%1.%2."/>
      <w:lvlJc w:val="left"/>
      <w:pPr>
        <w:tabs>
          <w:tab w:val="num" w:pos="532"/>
        </w:tabs>
        <w:ind w:left="532" w:hanging="480"/>
      </w:pPr>
      <w:rPr>
        <w:rFonts w:hint="default"/>
      </w:rPr>
    </w:lvl>
    <w:lvl w:ilvl="2">
      <w:start w:val="1"/>
      <w:numFmt w:val="decimal"/>
      <w:lvlText w:val="%1.%2.%3."/>
      <w:lvlJc w:val="left"/>
      <w:pPr>
        <w:tabs>
          <w:tab w:val="num" w:pos="824"/>
        </w:tabs>
        <w:ind w:left="824" w:hanging="720"/>
      </w:pPr>
      <w:rPr>
        <w:rFonts w:hint="default"/>
      </w:rPr>
    </w:lvl>
    <w:lvl w:ilvl="3">
      <w:start w:val="1"/>
      <w:numFmt w:val="decimal"/>
      <w:lvlText w:val="%1.%2.%3.%4."/>
      <w:lvlJc w:val="left"/>
      <w:pPr>
        <w:tabs>
          <w:tab w:val="num" w:pos="876"/>
        </w:tabs>
        <w:ind w:left="876" w:hanging="720"/>
      </w:pPr>
      <w:rPr>
        <w:rFonts w:hint="default"/>
      </w:rPr>
    </w:lvl>
    <w:lvl w:ilvl="4">
      <w:start w:val="1"/>
      <w:numFmt w:val="decimal"/>
      <w:lvlText w:val="%1.%2.%3.%4.%5."/>
      <w:lvlJc w:val="left"/>
      <w:pPr>
        <w:tabs>
          <w:tab w:val="num" w:pos="1288"/>
        </w:tabs>
        <w:ind w:left="1288" w:hanging="1080"/>
      </w:pPr>
      <w:rPr>
        <w:rFonts w:hint="default"/>
      </w:rPr>
    </w:lvl>
    <w:lvl w:ilvl="5">
      <w:start w:val="1"/>
      <w:numFmt w:val="decimal"/>
      <w:lvlText w:val="%1.%2.%3.%4.%5.%6."/>
      <w:lvlJc w:val="left"/>
      <w:pPr>
        <w:tabs>
          <w:tab w:val="num" w:pos="1340"/>
        </w:tabs>
        <w:ind w:left="1340" w:hanging="1080"/>
      </w:pPr>
      <w:rPr>
        <w:rFonts w:hint="default"/>
      </w:rPr>
    </w:lvl>
    <w:lvl w:ilvl="6">
      <w:start w:val="1"/>
      <w:numFmt w:val="decimal"/>
      <w:lvlText w:val="%1.%2.%3.%4.%5.%6.%7."/>
      <w:lvlJc w:val="left"/>
      <w:pPr>
        <w:tabs>
          <w:tab w:val="num" w:pos="1752"/>
        </w:tabs>
        <w:ind w:left="1752" w:hanging="1440"/>
      </w:pPr>
      <w:rPr>
        <w:rFonts w:hint="default"/>
      </w:rPr>
    </w:lvl>
    <w:lvl w:ilvl="7">
      <w:start w:val="1"/>
      <w:numFmt w:val="decimal"/>
      <w:lvlText w:val="%1.%2.%3.%4.%5.%6.%7.%8."/>
      <w:lvlJc w:val="left"/>
      <w:pPr>
        <w:tabs>
          <w:tab w:val="num" w:pos="1804"/>
        </w:tabs>
        <w:ind w:left="1804" w:hanging="1440"/>
      </w:pPr>
      <w:rPr>
        <w:rFonts w:hint="default"/>
      </w:rPr>
    </w:lvl>
    <w:lvl w:ilvl="8">
      <w:start w:val="1"/>
      <w:numFmt w:val="decimal"/>
      <w:lvlText w:val="%1.%2.%3.%4.%5.%6.%7.%8.%9."/>
      <w:lvlJc w:val="left"/>
      <w:pPr>
        <w:tabs>
          <w:tab w:val="num" w:pos="2216"/>
        </w:tabs>
        <w:ind w:left="2216" w:hanging="1800"/>
      </w:pPr>
      <w:rPr>
        <w:rFonts w:hint="default"/>
      </w:rPr>
    </w:lvl>
  </w:abstractNum>
  <w:abstractNum w:abstractNumId="109">
    <w:nsid w:val="54D65CB6"/>
    <w:multiLevelType w:val="hybridMultilevel"/>
    <w:tmpl w:val="15AA7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nsid w:val="57CE3049"/>
    <w:multiLevelType w:val="hybridMultilevel"/>
    <w:tmpl w:val="56D8FEF8"/>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111">
    <w:nsid w:val="57D1271E"/>
    <w:multiLevelType w:val="hybridMultilevel"/>
    <w:tmpl w:val="8F66C3B2"/>
    <w:lvl w:ilvl="0" w:tplc="04050001">
      <w:start w:val="1"/>
      <w:numFmt w:val="bullet"/>
      <w:lvlText w:val=""/>
      <w:lvlJc w:val="left"/>
      <w:pPr>
        <w:ind w:left="814" w:hanging="360"/>
      </w:pPr>
      <w:rPr>
        <w:rFonts w:ascii="Symbol" w:hAnsi="Symbo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12">
    <w:nsid w:val="58127445"/>
    <w:multiLevelType w:val="hybridMultilevel"/>
    <w:tmpl w:val="986A9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nsid w:val="581C6F3A"/>
    <w:multiLevelType w:val="hybridMultilevel"/>
    <w:tmpl w:val="BFA81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nsid w:val="5895272F"/>
    <w:multiLevelType w:val="hybridMultilevel"/>
    <w:tmpl w:val="F5D23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nsid w:val="59251E51"/>
    <w:multiLevelType w:val="multilevel"/>
    <w:tmpl w:val="6E0EA760"/>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6">
    <w:nsid w:val="5947525D"/>
    <w:multiLevelType w:val="multilevel"/>
    <w:tmpl w:val="138E8EF2"/>
    <w:lvl w:ilvl="0">
      <w:start w:val="10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7">
    <w:nsid w:val="596B3359"/>
    <w:multiLevelType w:val="hybridMultilevel"/>
    <w:tmpl w:val="07CEC660"/>
    <w:lvl w:ilvl="0" w:tplc="04050001">
      <w:start w:val="1"/>
      <w:numFmt w:val="bullet"/>
      <w:lvlText w:val=""/>
      <w:lvlJc w:val="left"/>
      <w:pPr>
        <w:tabs>
          <w:tab w:val="num" w:pos="720"/>
        </w:tabs>
        <w:ind w:left="720" w:hanging="360"/>
      </w:pPr>
      <w:rPr>
        <w:rFonts w:ascii="Symbol" w:hAnsi="Symbol" w:hint="default"/>
      </w:rPr>
    </w:lvl>
    <w:lvl w:ilvl="1" w:tplc="04050003">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8">
    <w:nsid w:val="59F2678C"/>
    <w:multiLevelType w:val="hybridMultilevel"/>
    <w:tmpl w:val="2DE4F574"/>
    <w:lvl w:ilvl="0" w:tplc="6890E2EA">
      <w:start w:val="1"/>
      <w:numFmt w:val="decimal"/>
      <w:lvlText w:val="%1."/>
      <w:lvlJc w:val="left"/>
      <w:pPr>
        <w:ind w:left="643" w:hanging="360"/>
      </w:pPr>
      <w:rPr>
        <w:rFonts w:cs="Times New Roman"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9">
    <w:nsid w:val="5A500411"/>
    <w:multiLevelType w:val="hybridMultilevel"/>
    <w:tmpl w:val="8306EEA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0">
    <w:nsid w:val="5B94001E"/>
    <w:multiLevelType w:val="hybridMultilevel"/>
    <w:tmpl w:val="C12AE042"/>
    <w:lvl w:ilvl="0" w:tplc="1B82BC60">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21">
    <w:nsid w:val="5BA46A2D"/>
    <w:multiLevelType w:val="hybridMultilevel"/>
    <w:tmpl w:val="33D042CC"/>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nsid w:val="5C561119"/>
    <w:multiLevelType w:val="hybridMultilevel"/>
    <w:tmpl w:val="C45C9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nsid w:val="5CCA0237"/>
    <w:multiLevelType w:val="hybridMultilevel"/>
    <w:tmpl w:val="4B347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nsid w:val="5D9B3AFE"/>
    <w:multiLevelType w:val="hybridMultilevel"/>
    <w:tmpl w:val="04AC82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nsid w:val="5ED269E2"/>
    <w:multiLevelType w:val="hybridMultilevel"/>
    <w:tmpl w:val="89F4F8D8"/>
    <w:lvl w:ilvl="0" w:tplc="C07848A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nsid w:val="5FBB4AD5"/>
    <w:multiLevelType w:val="hybridMultilevel"/>
    <w:tmpl w:val="89D8B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nsid w:val="5FCE2CD8"/>
    <w:multiLevelType w:val="hybridMultilevel"/>
    <w:tmpl w:val="31D8A2D0"/>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28">
    <w:nsid w:val="5FE77B34"/>
    <w:multiLevelType w:val="hybridMultilevel"/>
    <w:tmpl w:val="A8C2CB0C"/>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29">
    <w:nsid w:val="610679CF"/>
    <w:multiLevelType w:val="hybridMultilevel"/>
    <w:tmpl w:val="54FA51F0"/>
    <w:lvl w:ilvl="0" w:tplc="0405000F">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nsid w:val="61943EB5"/>
    <w:multiLevelType w:val="hybridMultilevel"/>
    <w:tmpl w:val="AB823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nsid w:val="63D47515"/>
    <w:multiLevelType w:val="hybridMultilevel"/>
    <w:tmpl w:val="FF2253D4"/>
    <w:lvl w:ilvl="0" w:tplc="27C06DE4">
      <w:start w:val="9"/>
      <w:numFmt w:val="decimal"/>
      <w:lvlText w:val="%1."/>
      <w:lvlJc w:val="left"/>
      <w:pPr>
        <w:ind w:left="754" w:hanging="360"/>
      </w:pPr>
      <w:rPr>
        <w:rFonts w:cs="Times New Roman" w:hint="default"/>
        <w:b/>
        <w:i w:val="0"/>
      </w:rPr>
    </w:lvl>
    <w:lvl w:ilvl="1" w:tplc="04050019" w:tentative="1">
      <w:start w:val="1"/>
      <w:numFmt w:val="lowerLetter"/>
      <w:lvlText w:val="%2."/>
      <w:lvlJc w:val="left"/>
      <w:pPr>
        <w:ind w:left="1474" w:hanging="360"/>
      </w:pPr>
      <w:rPr>
        <w:rFonts w:cs="Times New Roman"/>
      </w:rPr>
    </w:lvl>
    <w:lvl w:ilvl="2" w:tplc="0405001B" w:tentative="1">
      <w:start w:val="1"/>
      <w:numFmt w:val="lowerRoman"/>
      <w:lvlText w:val="%3."/>
      <w:lvlJc w:val="right"/>
      <w:pPr>
        <w:ind w:left="2194" w:hanging="180"/>
      </w:pPr>
      <w:rPr>
        <w:rFonts w:cs="Times New Roman"/>
      </w:rPr>
    </w:lvl>
    <w:lvl w:ilvl="3" w:tplc="0405000F" w:tentative="1">
      <w:start w:val="1"/>
      <w:numFmt w:val="decimal"/>
      <w:lvlText w:val="%4."/>
      <w:lvlJc w:val="left"/>
      <w:pPr>
        <w:ind w:left="2914" w:hanging="360"/>
      </w:pPr>
      <w:rPr>
        <w:rFonts w:cs="Times New Roman"/>
      </w:rPr>
    </w:lvl>
    <w:lvl w:ilvl="4" w:tplc="04050019" w:tentative="1">
      <w:start w:val="1"/>
      <w:numFmt w:val="lowerLetter"/>
      <w:lvlText w:val="%5."/>
      <w:lvlJc w:val="left"/>
      <w:pPr>
        <w:ind w:left="3634" w:hanging="360"/>
      </w:pPr>
      <w:rPr>
        <w:rFonts w:cs="Times New Roman"/>
      </w:rPr>
    </w:lvl>
    <w:lvl w:ilvl="5" w:tplc="0405001B" w:tentative="1">
      <w:start w:val="1"/>
      <w:numFmt w:val="lowerRoman"/>
      <w:lvlText w:val="%6."/>
      <w:lvlJc w:val="right"/>
      <w:pPr>
        <w:ind w:left="4354" w:hanging="180"/>
      </w:pPr>
      <w:rPr>
        <w:rFonts w:cs="Times New Roman"/>
      </w:rPr>
    </w:lvl>
    <w:lvl w:ilvl="6" w:tplc="0405000F" w:tentative="1">
      <w:start w:val="1"/>
      <w:numFmt w:val="decimal"/>
      <w:lvlText w:val="%7."/>
      <w:lvlJc w:val="left"/>
      <w:pPr>
        <w:ind w:left="5074" w:hanging="360"/>
      </w:pPr>
      <w:rPr>
        <w:rFonts w:cs="Times New Roman"/>
      </w:rPr>
    </w:lvl>
    <w:lvl w:ilvl="7" w:tplc="04050019" w:tentative="1">
      <w:start w:val="1"/>
      <w:numFmt w:val="lowerLetter"/>
      <w:lvlText w:val="%8."/>
      <w:lvlJc w:val="left"/>
      <w:pPr>
        <w:ind w:left="5794" w:hanging="360"/>
      </w:pPr>
      <w:rPr>
        <w:rFonts w:cs="Times New Roman"/>
      </w:rPr>
    </w:lvl>
    <w:lvl w:ilvl="8" w:tplc="0405001B" w:tentative="1">
      <w:start w:val="1"/>
      <w:numFmt w:val="lowerRoman"/>
      <w:lvlText w:val="%9."/>
      <w:lvlJc w:val="right"/>
      <w:pPr>
        <w:ind w:left="6514" w:hanging="180"/>
      </w:pPr>
      <w:rPr>
        <w:rFonts w:cs="Times New Roman"/>
      </w:rPr>
    </w:lvl>
  </w:abstractNum>
  <w:abstractNum w:abstractNumId="132">
    <w:nsid w:val="64D178CB"/>
    <w:multiLevelType w:val="hybridMultilevel"/>
    <w:tmpl w:val="94DC4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nsid w:val="6859703D"/>
    <w:multiLevelType w:val="hybridMultilevel"/>
    <w:tmpl w:val="4D9A6FE4"/>
    <w:lvl w:ilvl="0" w:tplc="04050001">
      <w:start w:val="1"/>
      <w:numFmt w:val="bullet"/>
      <w:lvlText w:val=""/>
      <w:lvlJc w:val="left"/>
      <w:pPr>
        <w:tabs>
          <w:tab w:val="num" w:pos="960"/>
        </w:tabs>
        <w:ind w:left="960" w:hanging="360"/>
      </w:pPr>
      <w:rPr>
        <w:rFonts w:ascii="Symbol" w:hAnsi="Symbol"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34">
    <w:nsid w:val="6933192F"/>
    <w:multiLevelType w:val="hybridMultilevel"/>
    <w:tmpl w:val="087A8E42"/>
    <w:lvl w:ilvl="0" w:tplc="CC52211E">
      <w:start w:val="4"/>
      <w:numFmt w:val="bullet"/>
      <w:lvlText w:val="-"/>
      <w:lvlJc w:val="left"/>
      <w:pPr>
        <w:ind w:left="720" w:hanging="360"/>
      </w:pPr>
      <w:rPr>
        <w:rFonts w:ascii="TimesNewRoman,Bold" w:eastAsia="Times New Roman" w:hAnsi="TimesNewRoman,Bol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nsid w:val="6BA67BF6"/>
    <w:multiLevelType w:val="hybridMultilevel"/>
    <w:tmpl w:val="BD447A88"/>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136">
    <w:nsid w:val="6C8C778C"/>
    <w:multiLevelType w:val="hybridMultilevel"/>
    <w:tmpl w:val="06068EDE"/>
    <w:lvl w:ilvl="0" w:tplc="30ACA928">
      <w:start w:val="1"/>
      <w:numFmt w:val="bullet"/>
      <w:lvlText w:val=""/>
      <w:lvlJc w:val="left"/>
      <w:pPr>
        <w:tabs>
          <w:tab w:val="num" w:pos="340"/>
        </w:tabs>
        <w:ind w:left="340" w:hanging="340"/>
      </w:pPr>
      <w:rPr>
        <w:rFonts w:ascii="Symbol" w:hAnsi="Symbol" w:hint="default"/>
      </w:rPr>
    </w:lvl>
    <w:lvl w:ilvl="1" w:tplc="04050019">
      <w:start w:val="1"/>
      <w:numFmt w:val="bullet"/>
      <w:lvlText w:val=""/>
      <w:lvlJc w:val="left"/>
      <w:pPr>
        <w:tabs>
          <w:tab w:val="num" w:pos="340"/>
        </w:tabs>
        <w:ind w:left="340" w:hanging="34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7">
    <w:nsid w:val="6CDF68ED"/>
    <w:multiLevelType w:val="hybridMultilevel"/>
    <w:tmpl w:val="2F3C7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nsid w:val="6DF07025"/>
    <w:multiLevelType w:val="hybridMultilevel"/>
    <w:tmpl w:val="F7DC3F0C"/>
    <w:lvl w:ilvl="0" w:tplc="04050001">
      <w:start w:val="1"/>
      <w:numFmt w:val="bullet"/>
      <w:lvlText w:val=""/>
      <w:lvlJc w:val="left"/>
      <w:pPr>
        <w:ind w:left="612" w:hanging="360"/>
      </w:pPr>
      <w:rPr>
        <w:rFonts w:ascii="Symbol" w:hAnsi="Symbol" w:hint="default"/>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139">
    <w:nsid w:val="6EAD2A27"/>
    <w:multiLevelType w:val="hybridMultilevel"/>
    <w:tmpl w:val="8C6A44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nsid w:val="6FA83F74"/>
    <w:multiLevelType w:val="hybridMultilevel"/>
    <w:tmpl w:val="F2229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1">
    <w:nsid w:val="7263109D"/>
    <w:multiLevelType w:val="hybridMultilevel"/>
    <w:tmpl w:val="15607D10"/>
    <w:lvl w:ilvl="0" w:tplc="04050001">
      <w:start w:val="1"/>
      <w:numFmt w:val="bullet"/>
      <w:lvlText w:val=""/>
      <w:lvlJc w:val="left"/>
      <w:pPr>
        <w:ind w:left="814" w:hanging="360"/>
      </w:pPr>
      <w:rPr>
        <w:rFonts w:ascii="Symbol" w:hAnsi="Symbo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42">
    <w:nsid w:val="736C3E92"/>
    <w:multiLevelType w:val="hybridMultilevel"/>
    <w:tmpl w:val="5C905F86"/>
    <w:lvl w:ilvl="0" w:tplc="C07848A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nsid w:val="73FC67E5"/>
    <w:multiLevelType w:val="hybridMultilevel"/>
    <w:tmpl w:val="58447D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nsid w:val="75632854"/>
    <w:multiLevelType w:val="hybridMultilevel"/>
    <w:tmpl w:val="9DDEF022"/>
    <w:lvl w:ilvl="0" w:tplc="04050001">
      <w:start w:val="1"/>
      <w:numFmt w:val="bullet"/>
      <w:lvlText w:val=""/>
      <w:lvlJc w:val="left"/>
      <w:pPr>
        <w:tabs>
          <w:tab w:val="num" w:pos="900"/>
        </w:tabs>
        <w:ind w:left="900" w:hanging="360"/>
      </w:pPr>
      <w:rPr>
        <w:rFonts w:ascii="Symbol" w:hAnsi="Symbol" w:hint="default"/>
      </w:rPr>
    </w:lvl>
    <w:lvl w:ilvl="1" w:tplc="09C415B4" w:tentative="1">
      <w:start w:val="1"/>
      <w:numFmt w:val="bullet"/>
      <w:lvlText w:val="o"/>
      <w:lvlJc w:val="left"/>
      <w:pPr>
        <w:tabs>
          <w:tab w:val="num" w:pos="1620"/>
        </w:tabs>
        <w:ind w:left="1620" w:hanging="360"/>
      </w:pPr>
      <w:rPr>
        <w:rFonts w:ascii="Courier New" w:hAnsi="Courier New" w:hint="default"/>
      </w:rPr>
    </w:lvl>
    <w:lvl w:ilvl="2" w:tplc="04050001"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5">
    <w:nsid w:val="756A2A26"/>
    <w:multiLevelType w:val="hybridMultilevel"/>
    <w:tmpl w:val="4F10AE2A"/>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46">
    <w:nsid w:val="773334E3"/>
    <w:multiLevelType w:val="hybridMultilevel"/>
    <w:tmpl w:val="08CA844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7">
    <w:nsid w:val="77827FE0"/>
    <w:multiLevelType w:val="hybridMultilevel"/>
    <w:tmpl w:val="F63ABFB4"/>
    <w:lvl w:ilvl="0" w:tplc="363E7730">
      <w:numFmt w:val="bullet"/>
      <w:lvlText w:val="-"/>
      <w:lvlJc w:val="left"/>
      <w:pPr>
        <w:ind w:left="757" w:hanging="360"/>
      </w:pPr>
      <w:rPr>
        <w:rFonts w:ascii="Times New Roman" w:eastAsia="Times New Roman" w:hAnsi="Times New Roman" w:cs="Times New Roman"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48">
    <w:nsid w:val="782E545C"/>
    <w:multiLevelType w:val="hybridMultilevel"/>
    <w:tmpl w:val="3D206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nsid w:val="78D7301D"/>
    <w:multiLevelType w:val="hybridMultilevel"/>
    <w:tmpl w:val="C3F41872"/>
    <w:name w:val="WW8Num22"/>
    <w:lvl w:ilvl="0" w:tplc="F828AB06">
      <w:start w:val="2"/>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50">
    <w:nsid w:val="7B426C0D"/>
    <w:multiLevelType w:val="hybridMultilevel"/>
    <w:tmpl w:val="0AEEC1C4"/>
    <w:lvl w:ilvl="0" w:tplc="E6784494">
      <w:numFmt w:val="bullet"/>
      <w:lvlText w:val="-"/>
      <w:lvlJc w:val="left"/>
      <w:pPr>
        <w:ind w:left="754" w:hanging="360"/>
      </w:pPr>
      <w:rPr>
        <w:rFonts w:ascii="Times New Roman" w:eastAsia="Times New Roman" w:hAnsi="Times New Roman"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151">
    <w:nsid w:val="7DC705E0"/>
    <w:multiLevelType w:val="hybridMultilevel"/>
    <w:tmpl w:val="BA223EEE"/>
    <w:lvl w:ilvl="0" w:tplc="466C0A68">
      <w:numFmt w:val="bullet"/>
      <w:lvlText w:val="-"/>
      <w:lvlJc w:val="left"/>
      <w:pPr>
        <w:ind w:left="757" w:hanging="360"/>
      </w:pPr>
      <w:rPr>
        <w:rFonts w:ascii="Times New Roman" w:eastAsia="Times New Roman" w:hAnsi="Times New Roman" w:cs="Times New Roman"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52">
    <w:nsid w:val="7F3E4CB9"/>
    <w:multiLevelType w:val="hybridMultilevel"/>
    <w:tmpl w:val="2C6A53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5"/>
  </w:num>
  <w:num w:numId="2">
    <w:abstractNumId w:val="94"/>
  </w:num>
  <w:num w:numId="3">
    <w:abstractNumId w:val="136"/>
  </w:num>
  <w:num w:numId="4">
    <w:abstractNumId w:val="102"/>
  </w:num>
  <w:num w:numId="5">
    <w:abstractNumId w:val="93"/>
  </w:num>
  <w:num w:numId="6">
    <w:abstractNumId w:val="96"/>
  </w:num>
  <w:num w:numId="7">
    <w:abstractNumId w:val="25"/>
  </w:num>
  <w:num w:numId="8">
    <w:abstractNumId w:val="78"/>
  </w:num>
  <w:num w:numId="9">
    <w:abstractNumId w:val="116"/>
  </w:num>
  <w:num w:numId="10">
    <w:abstractNumId w:val="51"/>
  </w:num>
  <w:num w:numId="11">
    <w:abstractNumId w:val="149"/>
  </w:num>
  <w:num w:numId="12">
    <w:abstractNumId w:val="4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16"/>
  </w:num>
  <w:num w:numId="28">
    <w:abstractNumId w:val="17"/>
  </w:num>
  <w:num w:numId="29">
    <w:abstractNumId w:val="18"/>
  </w:num>
  <w:num w:numId="30">
    <w:abstractNumId w:val="36"/>
  </w:num>
  <w:num w:numId="31">
    <w:abstractNumId w:val="101"/>
  </w:num>
  <w:num w:numId="32">
    <w:abstractNumId w:val="133"/>
  </w:num>
  <w:num w:numId="33">
    <w:abstractNumId w:val="144"/>
  </w:num>
  <w:num w:numId="34">
    <w:abstractNumId w:val="35"/>
  </w:num>
  <w:num w:numId="35">
    <w:abstractNumId w:val="82"/>
  </w:num>
  <w:num w:numId="36">
    <w:abstractNumId w:val="21"/>
  </w:num>
  <w:num w:numId="37">
    <w:abstractNumId w:val="83"/>
  </w:num>
  <w:num w:numId="38">
    <w:abstractNumId w:val="49"/>
  </w:num>
  <w:num w:numId="39">
    <w:abstractNumId w:val="1"/>
    <w:lvlOverride w:ilvl="0">
      <w:lvl w:ilvl="0">
        <w:start w:val="65535"/>
        <w:numFmt w:val="bullet"/>
        <w:lvlText w:val="V"/>
        <w:legacy w:legacy="1" w:legacySpace="0" w:legacyIndent="235"/>
        <w:lvlJc w:val="left"/>
        <w:rPr>
          <w:rFonts w:ascii="Arial" w:hAnsi="Arial" w:cs="Arial" w:hint="default"/>
        </w:rPr>
      </w:lvl>
    </w:lvlOverride>
  </w:num>
  <w:num w:numId="40">
    <w:abstractNumId w:val="28"/>
  </w:num>
  <w:num w:numId="41">
    <w:abstractNumId w:val="29"/>
  </w:num>
  <w:num w:numId="42">
    <w:abstractNumId w:val="46"/>
  </w:num>
  <w:num w:numId="43">
    <w:abstractNumId w:val="58"/>
  </w:num>
  <w:num w:numId="44">
    <w:abstractNumId w:val="85"/>
  </w:num>
  <w:num w:numId="45">
    <w:abstractNumId w:val="105"/>
  </w:num>
  <w:num w:numId="46">
    <w:abstractNumId w:val="64"/>
  </w:num>
  <w:num w:numId="47">
    <w:abstractNumId w:val="88"/>
  </w:num>
  <w:num w:numId="48">
    <w:abstractNumId w:val="86"/>
  </w:num>
  <w:num w:numId="49">
    <w:abstractNumId w:val="19"/>
  </w:num>
  <w:num w:numId="50">
    <w:abstractNumId w:val="134"/>
  </w:num>
  <w:num w:numId="51">
    <w:abstractNumId w:val="121"/>
  </w:num>
  <w:num w:numId="52">
    <w:abstractNumId w:val="130"/>
  </w:num>
  <w:num w:numId="53">
    <w:abstractNumId w:val="52"/>
  </w:num>
  <w:num w:numId="54">
    <w:abstractNumId w:val="118"/>
  </w:num>
  <w:num w:numId="55">
    <w:abstractNumId w:val="103"/>
  </w:num>
  <w:num w:numId="56">
    <w:abstractNumId w:val="131"/>
  </w:num>
  <w:num w:numId="57">
    <w:abstractNumId w:val="125"/>
  </w:num>
  <w:num w:numId="58">
    <w:abstractNumId w:val="24"/>
  </w:num>
  <w:num w:numId="59">
    <w:abstractNumId w:val="55"/>
  </w:num>
  <w:num w:numId="60">
    <w:abstractNumId w:val="142"/>
  </w:num>
  <w:num w:numId="61">
    <w:abstractNumId w:val="129"/>
  </w:num>
  <w:num w:numId="62">
    <w:abstractNumId w:val="53"/>
  </w:num>
  <w:num w:numId="63">
    <w:abstractNumId w:val="27"/>
  </w:num>
  <w:num w:numId="64">
    <w:abstractNumId w:val="1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8"/>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num>
  <w:num w:numId="68">
    <w:abstractNumId w:val="147"/>
  </w:num>
  <w:num w:numId="69">
    <w:abstractNumId w:val="151"/>
  </w:num>
  <w:num w:numId="70">
    <w:abstractNumId w:val="40"/>
  </w:num>
  <w:num w:numId="71">
    <w:abstractNumId w:val="65"/>
  </w:num>
  <w:num w:numId="72">
    <w:abstractNumId w:val="128"/>
  </w:num>
  <w:num w:numId="73">
    <w:abstractNumId w:val="45"/>
  </w:num>
  <w:num w:numId="74">
    <w:abstractNumId w:val="100"/>
  </w:num>
  <w:num w:numId="75">
    <w:abstractNumId w:val="114"/>
  </w:num>
  <w:num w:numId="76">
    <w:abstractNumId w:val="126"/>
  </w:num>
  <w:num w:numId="77">
    <w:abstractNumId w:val="67"/>
  </w:num>
  <w:num w:numId="78">
    <w:abstractNumId w:val="132"/>
  </w:num>
  <w:num w:numId="79">
    <w:abstractNumId w:val="87"/>
  </w:num>
  <w:num w:numId="80">
    <w:abstractNumId w:val="81"/>
  </w:num>
  <w:num w:numId="81">
    <w:abstractNumId w:val="113"/>
  </w:num>
  <w:num w:numId="82">
    <w:abstractNumId w:val="106"/>
  </w:num>
  <w:num w:numId="83">
    <w:abstractNumId w:val="104"/>
  </w:num>
  <w:num w:numId="84">
    <w:abstractNumId w:val="71"/>
  </w:num>
  <w:num w:numId="85">
    <w:abstractNumId w:val="90"/>
  </w:num>
  <w:num w:numId="86">
    <w:abstractNumId w:val="122"/>
  </w:num>
  <w:num w:numId="87">
    <w:abstractNumId w:val="61"/>
  </w:num>
  <w:num w:numId="88">
    <w:abstractNumId w:val="68"/>
  </w:num>
  <w:num w:numId="89">
    <w:abstractNumId w:val="148"/>
  </w:num>
  <w:num w:numId="90">
    <w:abstractNumId w:val="30"/>
  </w:num>
  <w:num w:numId="91">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3"/>
  </w:num>
  <w:num w:numId="93">
    <w:abstractNumId w:val="127"/>
  </w:num>
  <w:num w:numId="94">
    <w:abstractNumId w:val="97"/>
  </w:num>
  <w:num w:numId="95">
    <w:abstractNumId w:val="115"/>
  </w:num>
  <w:num w:numId="96">
    <w:abstractNumId w:val="0"/>
  </w:num>
  <w:num w:numId="97">
    <w:abstractNumId w:val="107"/>
  </w:num>
  <w:num w:numId="98">
    <w:abstractNumId w:val="37"/>
  </w:num>
  <w:num w:numId="99">
    <w:abstractNumId w:val="76"/>
  </w:num>
  <w:num w:numId="100">
    <w:abstractNumId w:val="77"/>
  </w:num>
  <w:num w:numId="101">
    <w:abstractNumId w:val="119"/>
  </w:num>
  <w:num w:numId="102">
    <w:abstractNumId w:val="99"/>
  </w:num>
  <w:num w:numId="103">
    <w:abstractNumId w:val="38"/>
  </w:num>
  <w:num w:numId="104">
    <w:abstractNumId w:val="146"/>
  </w:num>
  <w:num w:numId="105">
    <w:abstractNumId w:val="57"/>
  </w:num>
  <w:num w:numId="106">
    <w:abstractNumId w:val="33"/>
  </w:num>
  <w:num w:numId="107">
    <w:abstractNumId w:val="80"/>
  </w:num>
  <w:num w:numId="108">
    <w:abstractNumId w:val="43"/>
  </w:num>
  <w:num w:numId="109">
    <w:abstractNumId w:val="138"/>
  </w:num>
  <w:num w:numId="110">
    <w:abstractNumId w:val="31"/>
  </w:num>
  <w:num w:numId="111">
    <w:abstractNumId w:val="56"/>
  </w:num>
  <w:num w:numId="112">
    <w:abstractNumId w:val="84"/>
  </w:num>
  <w:num w:numId="113">
    <w:abstractNumId w:val="124"/>
  </w:num>
  <w:num w:numId="114">
    <w:abstractNumId w:val="39"/>
  </w:num>
  <w:num w:numId="115">
    <w:abstractNumId w:val="47"/>
  </w:num>
  <w:num w:numId="116">
    <w:abstractNumId w:val="66"/>
  </w:num>
  <w:num w:numId="117">
    <w:abstractNumId w:val="23"/>
  </w:num>
  <w:num w:numId="118">
    <w:abstractNumId w:val="48"/>
  </w:num>
  <w:num w:numId="119">
    <w:abstractNumId w:val="74"/>
  </w:num>
  <w:num w:numId="120">
    <w:abstractNumId w:val="26"/>
  </w:num>
  <w:num w:numId="121">
    <w:abstractNumId w:val="137"/>
  </w:num>
  <w:num w:numId="122">
    <w:abstractNumId w:val="98"/>
  </w:num>
  <w:num w:numId="123">
    <w:abstractNumId w:val="112"/>
  </w:num>
  <w:num w:numId="124">
    <w:abstractNumId w:val="63"/>
  </w:num>
  <w:num w:numId="125">
    <w:abstractNumId w:val="1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2"/>
  </w:num>
  <w:num w:numId="127">
    <w:abstractNumId w:val="73"/>
  </w:num>
  <w:num w:numId="128">
    <w:abstractNumId w:val="139"/>
  </w:num>
  <w:num w:numId="129">
    <w:abstractNumId w:val="111"/>
  </w:num>
  <w:num w:numId="130">
    <w:abstractNumId w:val="60"/>
  </w:num>
  <w:num w:numId="131">
    <w:abstractNumId w:val="72"/>
  </w:num>
  <w:num w:numId="132">
    <w:abstractNumId w:val="89"/>
  </w:num>
  <w:num w:numId="133">
    <w:abstractNumId w:val="44"/>
  </w:num>
  <w:num w:numId="134">
    <w:abstractNumId w:val="75"/>
  </w:num>
  <w:num w:numId="135">
    <w:abstractNumId w:val="141"/>
  </w:num>
  <w:num w:numId="136">
    <w:abstractNumId w:val="70"/>
  </w:num>
  <w:num w:numId="137">
    <w:abstractNumId w:val="135"/>
  </w:num>
  <w:num w:numId="138">
    <w:abstractNumId w:val="110"/>
  </w:num>
  <w:num w:numId="139">
    <w:abstractNumId w:val="152"/>
  </w:num>
  <w:num w:numId="140">
    <w:abstractNumId w:val="32"/>
  </w:num>
  <w:num w:numId="141">
    <w:abstractNumId w:val="95"/>
  </w:num>
  <w:num w:numId="142">
    <w:abstractNumId w:val="120"/>
  </w:num>
  <w:num w:numId="143">
    <w:abstractNumId w:val="59"/>
  </w:num>
  <w:num w:numId="144">
    <w:abstractNumId w:val="143"/>
  </w:num>
  <w:num w:numId="145">
    <w:abstractNumId w:val="92"/>
  </w:num>
  <w:num w:numId="146">
    <w:abstractNumId w:val="54"/>
  </w:num>
  <w:num w:numId="147">
    <w:abstractNumId w:val="20"/>
  </w:num>
  <w:num w:numId="148">
    <w:abstractNumId w:val="62"/>
  </w:num>
  <w:num w:numId="149">
    <w:abstractNumId w:val="150"/>
  </w:num>
  <w:num w:numId="150">
    <w:abstractNumId w:val="69"/>
  </w:num>
  <w:num w:numId="151">
    <w:abstractNumId w:val="50"/>
  </w:num>
  <w:num w:numId="152">
    <w:abstractNumId w:val="79"/>
  </w:num>
  <w:num w:numId="153">
    <w:abstractNumId w:val="109"/>
  </w:num>
  <w:num w:numId="154">
    <w:abstractNumId w:val="42"/>
  </w:num>
  <w:num w:numId="155">
    <w:abstractNumId w:val="91"/>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10"/>
    <w:rsid w:val="000122FC"/>
    <w:rsid w:val="00047AAE"/>
    <w:rsid w:val="0005506E"/>
    <w:rsid w:val="00074B51"/>
    <w:rsid w:val="00092053"/>
    <w:rsid w:val="000C44FB"/>
    <w:rsid w:val="000D00C3"/>
    <w:rsid w:val="000E44D0"/>
    <w:rsid w:val="000F7A67"/>
    <w:rsid w:val="00102B6B"/>
    <w:rsid w:val="00106DB0"/>
    <w:rsid w:val="00134499"/>
    <w:rsid w:val="00142A45"/>
    <w:rsid w:val="00165610"/>
    <w:rsid w:val="001715E1"/>
    <w:rsid w:val="00175531"/>
    <w:rsid w:val="001B2F31"/>
    <w:rsid w:val="001B70AC"/>
    <w:rsid w:val="001C3F7C"/>
    <w:rsid w:val="001C5468"/>
    <w:rsid w:val="001C562A"/>
    <w:rsid w:val="001F471E"/>
    <w:rsid w:val="002132F4"/>
    <w:rsid w:val="002145E1"/>
    <w:rsid w:val="002148B5"/>
    <w:rsid w:val="00215298"/>
    <w:rsid w:val="00215D99"/>
    <w:rsid w:val="00234BCE"/>
    <w:rsid w:val="00242E12"/>
    <w:rsid w:val="002709C4"/>
    <w:rsid w:val="00271EE5"/>
    <w:rsid w:val="00273D8D"/>
    <w:rsid w:val="002961B6"/>
    <w:rsid w:val="00296302"/>
    <w:rsid w:val="002D0A9D"/>
    <w:rsid w:val="002E284C"/>
    <w:rsid w:val="00305F6C"/>
    <w:rsid w:val="00307A43"/>
    <w:rsid w:val="003130BB"/>
    <w:rsid w:val="003418AC"/>
    <w:rsid w:val="00350023"/>
    <w:rsid w:val="00357228"/>
    <w:rsid w:val="00381B4D"/>
    <w:rsid w:val="0038370F"/>
    <w:rsid w:val="003A08F0"/>
    <w:rsid w:val="003A7397"/>
    <w:rsid w:val="003B4FEE"/>
    <w:rsid w:val="003C0A6E"/>
    <w:rsid w:val="003D1E16"/>
    <w:rsid w:val="003E598B"/>
    <w:rsid w:val="003F7846"/>
    <w:rsid w:val="00401167"/>
    <w:rsid w:val="00404FAE"/>
    <w:rsid w:val="00406359"/>
    <w:rsid w:val="00415001"/>
    <w:rsid w:val="00420449"/>
    <w:rsid w:val="00425357"/>
    <w:rsid w:val="004442CD"/>
    <w:rsid w:val="0046726B"/>
    <w:rsid w:val="004678FE"/>
    <w:rsid w:val="004700C4"/>
    <w:rsid w:val="004713E7"/>
    <w:rsid w:val="004741EC"/>
    <w:rsid w:val="0048678C"/>
    <w:rsid w:val="00491021"/>
    <w:rsid w:val="00493CF5"/>
    <w:rsid w:val="00496F55"/>
    <w:rsid w:val="004A73EB"/>
    <w:rsid w:val="004C17D6"/>
    <w:rsid w:val="004D3455"/>
    <w:rsid w:val="005214DD"/>
    <w:rsid w:val="00525701"/>
    <w:rsid w:val="00532B85"/>
    <w:rsid w:val="005474DB"/>
    <w:rsid w:val="0057118E"/>
    <w:rsid w:val="005870F9"/>
    <w:rsid w:val="005B7B78"/>
    <w:rsid w:val="005D4259"/>
    <w:rsid w:val="005E5699"/>
    <w:rsid w:val="005F22BF"/>
    <w:rsid w:val="005F78A2"/>
    <w:rsid w:val="00601907"/>
    <w:rsid w:val="0061136A"/>
    <w:rsid w:val="00611B70"/>
    <w:rsid w:val="00634942"/>
    <w:rsid w:val="00636F7A"/>
    <w:rsid w:val="00641498"/>
    <w:rsid w:val="006428BE"/>
    <w:rsid w:val="0064727F"/>
    <w:rsid w:val="00664E22"/>
    <w:rsid w:val="00695204"/>
    <w:rsid w:val="006A1407"/>
    <w:rsid w:val="006A658F"/>
    <w:rsid w:val="006B3F40"/>
    <w:rsid w:val="006D5651"/>
    <w:rsid w:val="006E08A1"/>
    <w:rsid w:val="006F4E52"/>
    <w:rsid w:val="0070120A"/>
    <w:rsid w:val="00723880"/>
    <w:rsid w:val="00736334"/>
    <w:rsid w:val="007652F3"/>
    <w:rsid w:val="00777483"/>
    <w:rsid w:val="00781410"/>
    <w:rsid w:val="00791E2D"/>
    <w:rsid w:val="00794FBD"/>
    <w:rsid w:val="007D2D78"/>
    <w:rsid w:val="00810228"/>
    <w:rsid w:val="008167CE"/>
    <w:rsid w:val="00826925"/>
    <w:rsid w:val="00847979"/>
    <w:rsid w:val="008608D7"/>
    <w:rsid w:val="00883B2B"/>
    <w:rsid w:val="008948AA"/>
    <w:rsid w:val="008A06D6"/>
    <w:rsid w:val="008B590C"/>
    <w:rsid w:val="008C689B"/>
    <w:rsid w:val="008C7271"/>
    <w:rsid w:val="008D239A"/>
    <w:rsid w:val="008D2630"/>
    <w:rsid w:val="008D35A0"/>
    <w:rsid w:val="008E588D"/>
    <w:rsid w:val="008F1C11"/>
    <w:rsid w:val="00907FEA"/>
    <w:rsid w:val="00925A46"/>
    <w:rsid w:val="009406F3"/>
    <w:rsid w:val="009511BF"/>
    <w:rsid w:val="00954DF6"/>
    <w:rsid w:val="00955E40"/>
    <w:rsid w:val="009B677E"/>
    <w:rsid w:val="00A043C2"/>
    <w:rsid w:val="00A051D2"/>
    <w:rsid w:val="00A12A90"/>
    <w:rsid w:val="00A20811"/>
    <w:rsid w:val="00A36136"/>
    <w:rsid w:val="00A47728"/>
    <w:rsid w:val="00A76CD9"/>
    <w:rsid w:val="00A93F47"/>
    <w:rsid w:val="00A96B46"/>
    <w:rsid w:val="00AB1F41"/>
    <w:rsid w:val="00AB4ECC"/>
    <w:rsid w:val="00AD365D"/>
    <w:rsid w:val="00AD3EA4"/>
    <w:rsid w:val="00AE5DC1"/>
    <w:rsid w:val="00AE6FEA"/>
    <w:rsid w:val="00AF6250"/>
    <w:rsid w:val="00AF7995"/>
    <w:rsid w:val="00B01290"/>
    <w:rsid w:val="00B115CA"/>
    <w:rsid w:val="00B12922"/>
    <w:rsid w:val="00B154A1"/>
    <w:rsid w:val="00B23099"/>
    <w:rsid w:val="00B27360"/>
    <w:rsid w:val="00B421E2"/>
    <w:rsid w:val="00B45333"/>
    <w:rsid w:val="00B766DA"/>
    <w:rsid w:val="00B9594C"/>
    <w:rsid w:val="00B96687"/>
    <w:rsid w:val="00BA7DA3"/>
    <w:rsid w:val="00BB461A"/>
    <w:rsid w:val="00BB5905"/>
    <w:rsid w:val="00BE3948"/>
    <w:rsid w:val="00BF05DE"/>
    <w:rsid w:val="00BF45A5"/>
    <w:rsid w:val="00C12B8F"/>
    <w:rsid w:val="00C24BC7"/>
    <w:rsid w:val="00C46B1D"/>
    <w:rsid w:val="00C72104"/>
    <w:rsid w:val="00C76EE9"/>
    <w:rsid w:val="00C87BB4"/>
    <w:rsid w:val="00C96F74"/>
    <w:rsid w:val="00CA1EC1"/>
    <w:rsid w:val="00CE1BA6"/>
    <w:rsid w:val="00CE55B3"/>
    <w:rsid w:val="00D02DFB"/>
    <w:rsid w:val="00D03DB3"/>
    <w:rsid w:val="00D15DBC"/>
    <w:rsid w:val="00D330CF"/>
    <w:rsid w:val="00D4799E"/>
    <w:rsid w:val="00D51A77"/>
    <w:rsid w:val="00D6015D"/>
    <w:rsid w:val="00D756A1"/>
    <w:rsid w:val="00D832C0"/>
    <w:rsid w:val="00D84089"/>
    <w:rsid w:val="00D935D0"/>
    <w:rsid w:val="00DA2B22"/>
    <w:rsid w:val="00DA4873"/>
    <w:rsid w:val="00DC08C9"/>
    <w:rsid w:val="00DC245E"/>
    <w:rsid w:val="00DC68D9"/>
    <w:rsid w:val="00DD4BD2"/>
    <w:rsid w:val="00E24272"/>
    <w:rsid w:val="00E27F49"/>
    <w:rsid w:val="00E35042"/>
    <w:rsid w:val="00E408ED"/>
    <w:rsid w:val="00E60BD0"/>
    <w:rsid w:val="00E653E4"/>
    <w:rsid w:val="00E755B3"/>
    <w:rsid w:val="00E9131C"/>
    <w:rsid w:val="00EA0E0F"/>
    <w:rsid w:val="00EA1BFF"/>
    <w:rsid w:val="00F02172"/>
    <w:rsid w:val="00F24CA2"/>
    <w:rsid w:val="00F7609C"/>
    <w:rsid w:val="00F82376"/>
    <w:rsid w:val="00F912C4"/>
    <w:rsid w:val="00FC11E7"/>
    <w:rsid w:val="00FD3DDA"/>
    <w:rsid w:val="00FE3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65610"/>
    <w:pPr>
      <w:ind w:firstLine="397"/>
      <w:jc w:val="both"/>
    </w:pPr>
    <w:rPr>
      <w:sz w:val="24"/>
      <w:szCs w:val="24"/>
    </w:rPr>
  </w:style>
  <w:style w:type="paragraph" w:styleId="Nadpis1">
    <w:name w:val="heading 1"/>
    <w:basedOn w:val="Normln"/>
    <w:next w:val="Normln"/>
    <w:link w:val="Nadpis1Char"/>
    <w:uiPriority w:val="99"/>
    <w:qFormat/>
    <w:rsid w:val="00165610"/>
    <w:pPr>
      <w:keepNext/>
      <w:spacing w:before="240" w:after="60"/>
      <w:ind w:firstLine="0"/>
      <w:outlineLvl w:val="0"/>
    </w:pPr>
    <w:rPr>
      <w:rFonts w:ascii="Arial" w:hAnsi="Arial" w:cs="Arial"/>
      <w:b/>
      <w:bCs/>
      <w:kern w:val="32"/>
      <w:sz w:val="32"/>
      <w:szCs w:val="32"/>
    </w:rPr>
  </w:style>
  <w:style w:type="paragraph" w:styleId="Nadpis2">
    <w:name w:val="heading 2"/>
    <w:aliases w:val=" Char,Char"/>
    <w:basedOn w:val="Normln"/>
    <w:next w:val="Normln"/>
    <w:link w:val="Nadpis2Char"/>
    <w:qFormat/>
    <w:rsid w:val="00FC11E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C11E7"/>
    <w:pPr>
      <w:keepNext/>
      <w:spacing w:before="240" w:after="60"/>
      <w:outlineLvl w:val="2"/>
    </w:pPr>
    <w:rPr>
      <w:rFonts w:ascii="Arial" w:hAnsi="Arial" w:cs="Arial"/>
      <w:b/>
      <w:bCs/>
      <w:sz w:val="26"/>
      <w:szCs w:val="26"/>
    </w:rPr>
  </w:style>
  <w:style w:type="paragraph" w:styleId="Nadpis9">
    <w:name w:val="heading 9"/>
    <w:basedOn w:val="Normln"/>
    <w:next w:val="Normln"/>
    <w:qFormat/>
    <w:rsid w:val="0041500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65610"/>
    <w:rPr>
      <w:rFonts w:ascii="Arial" w:hAnsi="Arial" w:cs="Arial"/>
      <w:b/>
      <w:bCs/>
      <w:kern w:val="32"/>
      <w:sz w:val="32"/>
      <w:szCs w:val="32"/>
      <w:lang w:val="cs-CZ" w:eastAsia="cs-CZ" w:bidi="ar-SA"/>
    </w:rPr>
  </w:style>
  <w:style w:type="paragraph" w:styleId="Obsah1">
    <w:name w:val="toc 1"/>
    <w:basedOn w:val="Normln"/>
    <w:next w:val="Normln"/>
    <w:autoRedefine/>
    <w:semiHidden/>
    <w:rsid w:val="00165610"/>
    <w:pPr>
      <w:tabs>
        <w:tab w:val="left" w:pos="960"/>
        <w:tab w:val="right" w:leader="dot" w:pos="9062"/>
      </w:tabs>
    </w:pPr>
  </w:style>
  <w:style w:type="paragraph" w:styleId="Obsah2">
    <w:name w:val="toc 2"/>
    <w:basedOn w:val="Normln"/>
    <w:next w:val="Normln"/>
    <w:autoRedefine/>
    <w:semiHidden/>
    <w:rsid w:val="00165610"/>
    <w:pPr>
      <w:ind w:left="240"/>
    </w:pPr>
  </w:style>
  <w:style w:type="character" w:styleId="Hypertextovodkaz">
    <w:name w:val="Hyperlink"/>
    <w:rsid w:val="00165610"/>
    <w:rPr>
      <w:color w:val="0000FF"/>
      <w:u w:val="single"/>
    </w:rPr>
  </w:style>
  <w:style w:type="paragraph" w:customStyle="1" w:styleId="ZhlavVP">
    <w:name w:val="Záhlaví ŠVP"/>
    <w:rsid w:val="00165610"/>
    <w:rPr>
      <w:rFonts w:ascii="Arial" w:hAnsi="Arial" w:cs="Arial"/>
      <w:b/>
      <w:bCs/>
      <w:i/>
      <w:iCs/>
      <w:sz w:val="28"/>
      <w:szCs w:val="28"/>
    </w:rPr>
  </w:style>
  <w:style w:type="paragraph" w:styleId="Zhlav">
    <w:name w:val="header"/>
    <w:basedOn w:val="Normln"/>
    <w:link w:val="ZhlavChar"/>
    <w:uiPriority w:val="99"/>
    <w:rsid w:val="00FC11E7"/>
    <w:pPr>
      <w:tabs>
        <w:tab w:val="center" w:pos="4536"/>
        <w:tab w:val="right" w:pos="9072"/>
      </w:tabs>
    </w:pPr>
  </w:style>
  <w:style w:type="paragraph" w:styleId="Zpat">
    <w:name w:val="footer"/>
    <w:basedOn w:val="Normln"/>
    <w:rsid w:val="00FC11E7"/>
    <w:pPr>
      <w:tabs>
        <w:tab w:val="center" w:pos="4536"/>
        <w:tab w:val="right" w:pos="9072"/>
      </w:tabs>
    </w:pPr>
  </w:style>
  <w:style w:type="character" w:customStyle="1" w:styleId="Nadpis2Char">
    <w:name w:val="Nadpis 2 Char"/>
    <w:aliases w:val=" Char Char1,Char Char"/>
    <w:link w:val="Nadpis2"/>
    <w:rsid w:val="00FC11E7"/>
    <w:rPr>
      <w:rFonts w:ascii="Arial" w:hAnsi="Arial" w:cs="Arial"/>
      <w:b/>
      <w:bCs/>
      <w:i/>
      <w:iCs/>
      <w:sz w:val="28"/>
      <w:szCs w:val="28"/>
      <w:lang w:val="cs-CZ" w:eastAsia="cs-CZ" w:bidi="ar-SA"/>
    </w:rPr>
  </w:style>
  <w:style w:type="paragraph" w:customStyle="1" w:styleId="tabulka-odrky">
    <w:name w:val="tabulka-odrážky"/>
    <w:basedOn w:val="Normln"/>
    <w:link w:val="tabulka-odrkyChar"/>
    <w:uiPriority w:val="99"/>
    <w:rsid w:val="00FC11E7"/>
    <w:pPr>
      <w:tabs>
        <w:tab w:val="num" w:pos="170"/>
        <w:tab w:val="num" w:pos="252"/>
      </w:tabs>
      <w:autoSpaceDE w:val="0"/>
      <w:autoSpaceDN w:val="0"/>
      <w:adjustRightInd w:val="0"/>
      <w:ind w:left="252" w:hanging="252"/>
    </w:pPr>
    <w:rPr>
      <w:rFonts w:ascii="TimesNewRoman" w:hAnsi="TimesNewRoman" w:cs="TimesNewRoman"/>
      <w:color w:val="000000"/>
    </w:rPr>
  </w:style>
  <w:style w:type="character" w:customStyle="1" w:styleId="tabulka-odrkyChar">
    <w:name w:val="tabulka-odrážky Char"/>
    <w:link w:val="tabulka-odrky"/>
    <w:uiPriority w:val="99"/>
    <w:rsid w:val="00FC11E7"/>
    <w:rPr>
      <w:rFonts w:ascii="TimesNewRoman" w:hAnsi="TimesNewRoman" w:cs="TimesNewRoman"/>
      <w:color w:val="000000"/>
      <w:sz w:val="24"/>
      <w:szCs w:val="24"/>
    </w:rPr>
  </w:style>
  <w:style w:type="character" w:styleId="slostrnky">
    <w:name w:val="page number"/>
    <w:basedOn w:val="Standardnpsmoodstavce"/>
    <w:rsid w:val="00FC11E7"/>
  </w:style>
  <w:style w:type="paragraph" w:styleId="Normlnweb">
    <w:name w:val="Normal (Web)"/>
    <w:basedOn w:val="Normln"/>
    <w:uiPriority w:val="99"/>
    <w:rsid w:val="00142A45"/>
    <w:pPr>
      <w:spacing w:before="100" w:beforeAutospacing="1" w:after="100" w:afterAutospacing="1"/>
      <w:ind w:firstLine="0"/>
      <w:jc w:val="left"/>
    </w:pPr>
  </w:style>
  <w:style w:type="table" w:styleId="Mkatabulky">
    <w:name w:val="Table Grid"/>
    <w:basedOn w:val="Normlntabulka"/>
    <w:rsid w:val="00142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nadpis">
    <w:name w:val="tabulk-nadpis"/>
    <w:basedOn w:val="Normln"/>
    <w:link w:val="tabulk-nadpisChar"/>
    <w:rsid w:val="00142A45"/>
    <w:pPr>
      <w:autoSpaceDE w:val="0"/>
      <w:autoSpaceDN w:val="0"/>
      <w:adjustRightInd w:val="0"/>
      <w:ind w:firstLine="0"/>
    </w:pPr>
    <w:rPr>
      <w:rFonts w:ascii="TimesNewRoman,Bold" w:hAnsi="TimesNewRoman,Bold" w:cs="TimesNewRoman,Bold"/>
      <w:b/>
      <w:bCs/>
      <w:color w:val="000000"/>
    </w:rPr>
  </w:style>
  <w:style w:type="paragraph" w:customStyle="1" w:styleId="tabulka-odrazky">
    <w:name w:val="tabulka-odrazky"/>
    <w:basedOn w:val="Normln"/>
    <w:rsid w:val="005214DD"/>
    <w:pPr>
      <w:numPr>
        <w:numId w:val="4"/>
      </w:numPr>
      <w:suppressAutoHyphens/>
      <w:autoSpaceDE w:val="0"/>
      <w:jc w:val="left"/>
    </w:pPr>
    <w:rPr>
      <w:rFonts w:ascii="TimesNewRoman" w:hAnsi="TimesNewRoman" w:cs="TimesNewRoman"/>
      <w:color w:val="000000"/>
      <w:lang w:eastAsia="ar-SA"/>
    </w:rPr>
  </w:style>
  <w:style w:type="paragraph" w:styleId="Odstavecseseznamem">
    <w:name w:val="List Paragraph"/>
    <w:basedOn w:val="Normln"/>
    <w:uiPriority w:val="34"/>
    <w:qFormat/>
    <w:rsid w:val="00794FBD"/>
    <w:pPr>
      <w:spacing w:after="200" w:line="276" w:lineRule="auto"/>
      <w:ind w:left="720" w:firstLine="0"/>
      <w:contextualSpacing/>
      <w:jc w:val="left"/>
    </w:pPr>
    <w:rPr>
      <w:rFonts w:ascii="Tw Cen MT" w:eastAsia="Tw Cen MT" w:hAnsi="Tw Cen MT"/>
      <w:sz w:val="22"/>
      <w:szCs w:val="22"/>
      <w:lang w:eastAsia="en-US"/>
    </w:rPr>
  </w:style>
  <w:style w:type="paragraph" w:customStyle="1" w:styleId="Normlnweb1">
    <w:name w:val="Normální (web)1"/>
    <w:basedOn w:val="Normln"/>
    <w:rsid w:val="00794FBD"/>
    <w:pPr>
      <w:spacing w:before="100" w:beforeAutospacing="1" w:after="119"/>
      <w:ind w:firstLine="0"/>
      <w:jc w:val="left"/>
    </w:pPr>
  </w:style>
  <w:style w:type="character" w:styleId="Odkaznakoment">
    <w:name w:val="annotation reference"/>
    <w:semiHidden/>
    <w:rsid w:val="00BF05DE"/>
    <w:rPr>
      <w:sz w:val="16"/>
      <w:szCs w:val="16"/>
    </w:rPr>
  </w:style>
  <w:style w:type="paragraph" w:customStyle="1" w:styleId="Obsahtabulky">
    <w:name w:val="Obsah tabulky"/>
    <w:basedOn w:val="Zkladntext"/>
    <w:rsid w:val="002E284C"/>
    <w:pPr>
      <w:widowControl w:val="0"/>
      <w:suppressLineNumbers/>
      <w:suppressAutoHyphens/>
      <w:ind w:firstLine="0"/>
      <w:jc w:val="left"/>
    </w:pPr>
    <w:rPr>
      <w:rFonts w:eastAsia="Lucida Sans Unicode"/>
    </w:rPr>
  </w:style>
  <w:style w:type="paragraph" w:styleId="Zkladntext">
    <w:name w:val="Body Text"/>
    <w:basedOn w:val="Normln"/>
    <w:link w:val="ZkladntextChar"/>
    <w:uiPriority w:val="99"/>
    <w:rsid w:val="002E284C"/>
    <w:pPr>
      <w:spacing w:after="120"/>
    </w:pPr>
  </w:style>
  <w:style w:type="character" w:customStyle="1" w:styleId="CharChar3">
    <w:name w:val="Char Char3"/>
    <w:rsid w:val="008D239A"/>
    <w:rPr>
      <w:rFonts w:ascii="Arial" w:hAnsi="Arial" w:cs="Arial"/>
      <w:b/>
      <w:bCs/>
      <w:i/>
      <w:iCs/>
      <w:sz w:val="28"/>
      <w:szCs w:val="28"/>
      <w:lang w:val="cs-CZ" w:eastAsia="cs-CZ" w:bidi="ar-SA"/>
    </w:rPr>
  </w:style>
  <w:style w:type="character" w:customStyle="1" w:styleId="tabulk-nadpisChar">
    <w:name w:val="tabulk-nadpis Char"/>
    <w:link w:val="tabulk-nadpis"/>
    <w:rsid w:val="008D239A"/>
    <w:rPr>
      <w:rFonts w:ascii="TimesNewRoman,Bold" w:hAnsi="TimesNewRoman,Bold" w:cs="TimesNewRoman,Bold"/>
      <w:b/>
      <w:bCs/>
      <w:color w:val="000000"/>
      <w:sz w:val="24"/>
      <w:szCs w:val="24"/>
      <w:lang w:val="cs-CZ" w:eastAsia="cs-CZ" w:bidi="ar-SA"/>
    </w:rPr>
  </w:style>
  <w:style w:type="paragraph" w:styleId="Zkladntextodsazen">
    <w:name w:val="Body Text Indent"/>
    <w:basedOn w:val="Normln"/>
    <w:rsid w:val="009511BF"/>
    <w:pPr>
      <w:spacing w:after="120"/>
      <w:ind w:left="283"/>
    </w:pPr>
  </w:style>
  <w:style w:type="paragraph" w:customStyle="1" w:styleId="Default">
    <w:name w:val="Default"/>
    <w:rsid w:val="003130BB"/>
    <w:pPr>
      <w:autoSpaceDE w:val="0"/>
      <w:autoSpaceDN w:val="0"/>
      <w:adjustRightInd w:val="0"/>
    </w:pPr>
    <w:rPr>
      <w:rFonts w:ascii="Arial" w:eastAsia="Calibri" w:hAnsi="Arial" w:cs="Arial"/>
      <w:color w:val="000000"/>
      <w:sz w:val="24"/>
      <w:szCs w:val="24"/>
    </w:rPr>
  </w:style>
  <w:style w:type="paragraph" w:customStyle="1" w:styleId="Odstavecseseznamem1">
    <w:name w:val="Odstavec se seznamem1"/>
    <w:basedOn w:val="Normln"/>
    <w:rsid w:val="003130BB"/>
    <w:pPr>
      <w:ind w:left="720"/>
      <w:contextualSpacing/>
    </w:pPr>
    <w:rPr>
      <w:rFonts w:eastAsia="Calibri"/>
    </w:rPr>
  </w:style>
  <w:style w:type="character" w:customStyle="1" w:styleId="CharCharChar">
    <w:name w:val="Char Char Char"/>
    <w:rsid w:val="00C87BB4"/>
    <w:rPr>
      <w:rFonts w:ascii="Arial" w:hAnsi="Arial" w:cs="Arial"/>
      <w:b/>
      <w:bCs/>
      <w:i/>
      <w:iCs/>
      <w:sz w:val="28"/>
      <w:szCs w:val="28"/>
      <w:lang w:val="cs-CZ" w:eastAsia="cs-CZ" w:bidi="ar-SA"/>
    </w:rPr>
  </w:style>
  <w:style w:type="character" w:customStyle="1" w:styleId="CharCharChar0">
    <w:name w:val="Char Char Char"/>
    <w:aliases w:val=" Char Char"/>
    <w:rsid w:val="004700C4"/>
    <w:rPr>
      <w:rFonts w:ascii="Arial" w:hAnsi="Arial" w:cs="Arial"/>
      <w:b/>
      <w:bCs/>
      <w:i/>
      <w:iCs/>
      <w:sz w:val="28"/>
      <w:szCs w:val="28"/>
      <w:lang w:val="cs-CZ" w:eastAsia="cs-CZ" w:bidi="ar-SA"/>
    </w:rPr>
  </w:style>
  <w:style w:type="paragraph" w:styleId="Bezmezer">
    <w:name w:val="No Spacing"/>
    <w:uiPriority w:val="99"/>
    <w:qFormat/>
    <w:rsid w:val="004700C4"/>
    <w:pPr>
      <w:ind w:firstLine="397"/>
      <w:jc w:val="both"/>
    </w:pPr>
    <w:rPr>
      <w:sz w:val="24"/>
      <w:szCs w:val="24"/>
    </w:rPr>
  </w:style>
  <w:style w:type="paragraph" w:customStyle="1" w:styleId="Bezmezer1">
    <w:name w:val="Bez mezer1"/>
    <w:rsid w:val="004700C4"/>
    <w:rPr>
      <w:rFonts w:ascii="Calibri" w:hAnsi="Calibri"/>
      <w:sz w:val="22"/>
      <w:szCs w:val="22"/>
      <w:lang w:eastAsia="en-US"/>
    </w:rPr>
  </w:style>
  <w:style w:type="character" w:customStyle="1" w:styleId="CharChar1">
    <w:name w:val="Char Char1"/>
    <w:rsid w:val="00955E40"/>
    <w:rPr>
      <w:rFonts w:ascii="Arial" w:eastAsia="Times New Roman" w:hAnsi="Arial" w:cs="Arial"/>
      <w:b/>
      <w:bCs/>
      <w:kern w:val="32"/>
      <w:sz w:val="32"/>
      <w:szCs w:val="32"/>
      <w:lang w:eastAsia="cs-CZ"/>
    </w:rPr>
  </w:style>
  <w:style w:type="paragraph" w:customStyle="1" w:styleId="Styl">
    <w:name w:val="Styl"/>
    <w:rsid w:val="005F22BF"/>
    <w:pPr>
      <w:widowControl w:val="0"/>
      <w:autoSpaceDE w:val="0"/>
      <w:autoSpaceDN w:val="0"/>
      <w:adjustRightInd w:val="0"/>
    </w:pPr>
    <w:rPr>
      <w:rFonts w:eastAsia="Calibri"/>
      <w:sz w:val="24"/>
      <w:szCs w:val="24"/>
    </w:rPr>
  </w:style>
  <w:style w:type="paragraph" w:styleId="Textbubliny">
    <w:name w:val="Balloon Text"/>
    <w:basedOn w:val="Normln"/>
    <w:link w:val="TextbublinyChar"/>
    <w:rsid w:val="001C562A"/>
    <w:rPr>
      <w:rFonts w:ascii="Tahoma" w:hAnsi="Tahoma" w:cs="Tahoma"/>
      <w:sz w:val="16"/>
      <w:szCs w:val="16"/>
    </w:rPr>
  </w:style>
  <w:style w:type="character" w:customStyle="1" w:styleId="TextbublinyChar">
    <w:name w:val="Text bubliny Char"/>
    <w:link w:val="Textbubliny"/>
    <w:rsid w:val="001C562A"/>
    <w:rPr>
      <w:rFonts w:ascii="Tahoma" w:hAnsi="Tahoma" w:cs="Tahoma"/>
      <w:sz w:val="16"/>
      <w:szCs w:val="16"/>
    </w:rPr>
  </w:style>
  <w:style w:type="character" w:customStyle="1" w:styleId="Nadpis1Char1">
    <w:name w:val="Nadpis 1 Char1"/>
    <w:uiPriority w:val="99"/>
    <w:locked/>
    <w:rsid w:val="001C562A"/>
    <w:rPr>
      <w:rFonts w:ascii="Arial" w:hAnsi="Arial" w:cs="Arial"/>
      <w:b/>
      <w:bCs/>
      <w:kern w:val="32"/>
      <w:sz w:val="32"/>
      <w:szCs w:val="32"/>
      <w:lang w:val="cs-CZ" w:eastAsia="cs-CZ" w:bidi="ar-SA"/>
    </w:rPr>
  </w:style>
  <w:style w:type="character" w:customStyle="1" w:styleId="ZhlavChar">
    <w:name w:val="Záhlaví Char"/>
    <w:link w:val="Zhlav"/>
    <w:uiPriority w:val="99"/>
    <w:locked/>
    <w:rsid w:val="00A12A90"/>
    <w:rPr>
      <w:sz w:val="24"/>
      <w:szCs w:val="24"/>
    </w:rPr>
  </w:style>
  <w:style w:type="character" w:customStyle="1" w:styleId="ZkladntextChar">
    <w:name w:val="Základní text Char"/>
    <w:link w:val="Zkladntext"/>
    <w:uiPriority w:val="99"/>
    <w:locked/>
    <w:rsid w:val="00C76E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65610"/>
    <w:pPr>
      <w:ind w:firstLine="397"/>
      <w:jc w:val="both"/>
    </w:pPr>
    <w:rPr>
      <w:sz w:val="24"/>
      <w:szCs w:val="24"/>
    </w:rPr>
  </w:style>
  <w:style w:type="paragraph" w:styleId="Nadpis1">
    <w:name w:val="heading 1"/>
    <w:basedOn w:val="Normln"/>
    <w:next w:val="Normln"/>
    <w:link w:val="Nadpis1Char"/>
    <w:uiPriority w:val="99"/>
    <w:qFormat/>
    <w:rsid w:val="00165610"/>
    <w:pPr>
      <w:keepNext/>
      <w:spacing w:before="240" w:after="60"/>
      <w:ind w:firstLine="0"/>
      <w:outlineLvl w:val="0"/>
    </w:pPr>
    <w:rPr>
      <w:rFonts w:ascii="Arial" w:hAnsi="Arial" w:cs="Arial"/>
      <w:b/>
      <w:bCs/>
      <w:kern w:val="32"/>
      <w:sz w:val="32"/>
      <w:szCs w:val="32"/>
    </w:rPr>
  </w:style>
  <w:style w:type="paragraph" w:styleId="Nadpis2">
    <w:name w:val="heading 2"/>
    <w:aliases w:val=" Char,Char"/>
    <w:basedOn w:val="Normln"/>
    <w:next w:val="Normln"/>
    <w:link w:val="Nadpis2Char"/>
    <w:qFormat/>
    <w:rsid w:val="00FC11E7"/>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C11E7"/>
    <w:pPr>
      <w:keepNext/>
      <w:spacing w:before="240" w:after="60"/>
      <w:outlineLvl w:val="2"/>
    </w:pPr>
    <w:rPr>
      <w:rFonts w:ascii="Arial" w:hAnsi="Arial" w:cs="Arial"/>
      <w:b/>
      <w:bCs/>
      <w:sz w:val="26"/>
      <w:szCs w:val="26"/>
    </w:rPr>
  </w:style>
  <w:style w:type="paragraph" w:styleId="Nadpis9">
    <w:name w:val="heading 9"/>
    <w:basedOn w:val="Normln"/>
    <w:next w:val="Normln"/>
    <w:qFormat/>
    <w:rsid w:val="0041500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65610"/>
    <w:rPr>
      <w:rFonts w:ascii="Arial" w:hAnsi="Arial" w:cs="Arial"/>
      <w:b/>
      <w:bCs/>
      <w:kern w:val="32"/>
      <w:sz w:val="32"/>
      <w:szCs w:val="32"/>
      <w:lang w:val="cs-CZ" w:eastAsia="cs-CZ" w:bidi="ar-SA"/>
    </w:rPr>
  </w:style>
  <w:style w:type="paragraph" w:styleId="Obsah1">
    <w:name w:val="toc 1"/>
    <w:basedOn w:val="Normln"/>
    <w:next w:val="Normln"/>
    <w:autoRedefine/>
    <w:semiHidden/>
    <w:rsid w:val="00165610"/>
    <w:pPr>
      <w:tabs>
        <w:tab w:val="left" w:pos="960"/>
        <w:tab w:val="right" w:leader="dot" w:pos="9062"/>
      </w:tabs>
    </w:pPr>
  </w:style>
  <w:style w:type="paragraph" w:styleId="Obsah2">
    <w:name w:val="toc 2"/>
    <w:basedOn w:val="Normln"/>
    <w:next w:val="Normln"/>
    <w:autoRedefine/>
    <w:semiHidden/>
    <w:rsid w:val="00165610"/>
    <w:pPr>
      <w:ind w:left="240"/>
    </w:pPr>
  </w:style>
  <w:style w:type="character" w:styleId="Hypertextovodkaz">
    <w:name w:val="Hyperlink"/>
    <w:rsid w:val="00165610"/>
    <w:rPr>
      <w:color w:val="0000FF"/>
      <w:u w:val="single"/>
    </w:rPr>
  </w:style>
  <w:style w:type="paragraph" w:customStyle="1" w:styleId="ZhlavVP">
    <w:name w:val="Záhlaví ŠVP"/>
    <w:rsid w:val="00165610"/>
    <w:rPr>
      <w:rFonts w:ascii="Arial" w:hAnsi="Arial" w:cs="Arial"/>
      <w:b/>
      <w:bCs/>
      <w:i/>
      <w:iCs/>
      <w:sz w:val="28"/>
      <w:szCs w:val="28"/>
    </w:rPr>
  </w:style>
  <w:style w:type="paragraph" w:styleId="Zhlav">
    <w:name w:val="header"/>
    <w:basedOn w:val="Normln"/>
    <w:link w:val="ZhlavChar"/>
    <w:uiPriority w:val="99"/>
    <w:rsid w:val="00FC11E7"/>
    <w:pPr>
      <w:tabs>
        <w:tab w:val="center" w:pos="4536"/>
        <w:tab w:val="right" w:pos="9072"/>
      </w:tabs>
    </w:pPr>
  </w:style>
  <w:style w:type="paragraph" w:styleId="Zpat">
    <w:name w:val="footer"/>
    <w:basedOn w:val="Normln"/>
    <w:rsid w:val="00FC11E7"/>
    <w:pPr>
      <w:tabs>
        <w:tab w:val="center" w:pos="4536"/>
        <w:tab w:val="right" w:pos="9072"/>
      </w:tabs>
    </w:pPr>
  </w:style>
  <w:style w:type="character" w:customStyle="1" w:styleId="Nadpis2Char">
    <w:name w:val="Nadpis 2 Char"/>
    <w:aliases w:val=" Char Char1,Char Char"/>
    <w:link w:val="Nadpis2"/>
    <w:rsid w:val="00FC11E7"/>
    <w:rPr>
      <w:rFonts w:ascii="Arial" w:hAnsi="Arial" w:cs="Arial"/>
      <w:b/>
      <w:bCs/>
      <w:i/>
      <w:iCs/>
      <w:sz w:val="28"/>
      <w:szCs w:val="28"/>
      <w:lang w:val="cs-CZ" w:eastAsia="cs-CZ" w:bidi="ar-SA"/>
    </w:rPr>
  </w:style>
  <w:style w:type="paragraph" w:customStyle="1" w:styleId="tabulka-odrky">
    <w:name w:val="tabulka-odrážky"/>
    <w:basedOn w:val="Normln"/>
    <w:link w:val="tabulka-odrkyChar"/>
    <w:uiPriority w:val="99"/>
    <w:rsid w:val="00FC11E7"/>
    <w:pPr>
      <w:tabs>
        <w:tab w:val="num" w:pos="170"/>
        <w:tab w:val="num" w:pos="252"/>
      </w:tabs>
      <w:autoSpaceDE w:val="0"/>
      <w:autoSpaceDN w:val="0"/>
      <w:adjustRightInd w:val="0"/>
      <w:ind w:left="252" w:hanging="252"/>
    </w:pPr>
    <w:rPr>
      <w:rFonts w:ascii="TimesNewRoman" w:hAnsi="TimesNewRoman" w:cs="TimesNewRoman"/>
      <w:color w:val="000000"/>
    </w:rPr>
  </w:style>
  <w:style w:type="character" w:customStyle="1" w:styleId="tabulka-odrkyChar">
    <w:name w:val="tabulka-odrážky Char"/>
    <w:link w:val="tabulka-odrky"/>
    <w:uiPriority w:val="99"/>
    <w:rsid w:val="00FC11E7"/>
    <w:rPr>
      <w:rFonts w:ascii="TimesNewRoman" w:hAnsi="TimesNewRoman" w:cs="TimesNewRoman"/>
      <w:color w:val="000000"/>
      <w:sz w:val="24"/>
      <w:szCs w:val="24"/>
    </w:rPr>
  </w:style>
  <w:style w:type="character" w:styleId="slostrnky">
    <w:name w:val="page number"/>
    <w:basedOn w:val="Standardnpsmoodstavce"/>
    <w:rsid w:val="00FC11E7"/>
  </w:style>
  <w:style w:type="paragraph" w:styleId="Normlnweb">
    <w:name w:val="Normal (Web)"/>
    <w:basedOn w:val="Normln"/>
    <w:uiPriority w:val="99"/>
    <w:rsid w:val="00142A45"/>
    <w:pPr>
      <w:spacing w:before="100" w:beforeAutospacing="1" w:after="100" w:afterAutospacing="1"/>
      <w:ind w:firstLine="0"/>
      <w:jc w:val="left"/>
    </w:pPr>
  </w:style>
  <w:style w:type="table" w:styleId="Mkatabulky">
    <w:name w:val="Table Grid"/>
    <w:basedOn w:val="Normlntabulka"/>
    <w:rsid w:val="00142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nadpis">
    <w:name w:val="tabulk-nadpis"/>
    <w:basedOn w:val="Normln"/>
    <w:link w:val="tabulk-nadpisChar"/>
    <w:rsid w:val="00142A45"/>
    <w:pPr>
      <w:autoSpaceDE w:val="0"/>
      <w:autoSpaceDN w:val="0"/>
      <w:adjustRightInd w:val="0"/>
      <w:ind w:firstLine="0"/>
    </w:pPr>
    <w:rPr>
      <w:rFonts w:ascii="TimesNewRoman,Bold" w:hAnsi="TimesNewRoman,Bold" w:cs="TimesNewRoman,Bold"/>
      <w:b/>
      <w:bCs/>
      <w:color w:val="000000"/>
    </w:rPr>
  </w:style>
  <w:style w:type="paragraph" w:customStyle="1" w:styleId="tabulka-odrazky">
    <w:name w:val="tabulka-odrazky"/>
    <w:basedOn w:val="Normln"/>
    <w:rsid w:val="005214DD"/>
    <w:pPr>
      <w:numPr>
        <w:numId w:val="4"/>
      </w:numPr>
      <w:suppressAutoHyphens/>
      <w:autoSpaceDE w:val="0"/>
      <w:jc w:val="left"/>
    </w:pPr>
    <w:rPr>
      <w:rFonts w:ascii="TimesNewRoman" w:hAnsi="TimesNewRoman" w:cs="TimesNewRoman"/>
      <w:color w:val="000000"/>
      <w:lang w:eastAsia="ar-SA"/>
    </w:rPr>
  </w:style>
  <w:style w:type="paragraph" w:styleId="Odstavecseseznamem">
    <w:name w:val="List Paragraph"/>
    <w:basedOn w:val="Normln"/>
    <w:uiPriority w:val="34"/>
    <w:qFormat/>
    <w:rsid w:val="00794FBD"/>
    <w:pPr>
      <w:spacing w:after="200" w:line="276" w:lineRule="auto"/>
      <w:ind w:left="720" w:firstLine="0"/>
      <w:contextualSpacing/>
      <w:jc w:val="left"/>
    </w:pPr>
    <w:rPr>
      <w:rFonts w:ascii="Tw Cen MT" w:eastAsia="Tw Cen MT" w:hAnsi="Tw Cen MT"/>
      <w:sz w:val="22"/>
      <w:szCs w:val="22"/>
      <w:lang w:eastAsia="en-US"/>
    </w:rPr>
  </w:style>
  <w:style w:type="paragraph" w:customStyle="1" w:styleId="Normlnweb1">
    <w:name w:val="Normální (web)1"/>
    <w:basedOn w:val="Normln"/>
    <w:rsid w:val="00794FBD"/>
    <w:pPr>
      <w:spacing w:before="100" w:beforeAutospacing="1" w:after="119"/>
      <w:ind w:firstLine="0"/>
      <w:jc w:val="left"/>
    </w:pPr>
  </w:style>
  <w:style w:type="character" w:styleId="Odkaznakoment">
    <w:name w:val="annotation reference"/>
    <w:semiHidden/>
    <w:rsid w:val="00BF05DE"/>
    <w:rPr>
      <w:sz w:val="16"/>
      <w:szCs w:val="16"/>
    </w:rPr>
  </w:style>
  <w:style w:type="paragraph" w:customStyle="1" w:styleId="Obsahtabulky">
    <w:name w:val="Obsah tabulky"/>
    <w:basedOn w:val="Zkladntext"/>
    <w:rsid w:val="002E284C"/>
    <w:pPr>
      <w:widowControl w:val="0"/>
      <w:suppressLineNumbers/>
      <w:suppressAutoHyphens/>
      <w:ind w:firstLine="0"/>
      <w:jc w:val="left"/>
    </w:pPr>
    <w:rPr>
      <w:rFonts w:eastAsia="Lucida Sans Unicode"/>
    </w:rPr>
  </w:style>
  <w:style w:type="paragraph" w:styleId="Zkladntext">
    <w:name w:val="Body Text"/>
    <w:basedOn w:val="Normln"/>
    <w:link w:val="ZkladntextChar"/>
    <w:uiPriority w:val="99"/>
    <w:rsid w:val="002E284C"/>
    <w:pPr>
      <w:spacing w:after="120"/>
    </w:pPr>
  </w:style>
  <w:style w:type="character" w:customStyle="1" w:styleId="CharChar3">
    <w:name w:val="Char Char3"/>
    <w:rsid w:val="008D239A"/>
    <w:rPr>
      <w:rFonts w:ascii="Arial" w:hAnsi="Arial" w:cs="Arial"/>
      <w:b/>
      <w:bCs/>
      <w:i/>
      <w:iCs/>
      <w:sz w:val="28"/>
      <w:szCs w:val="28"/>
      <w:lang w:val="cs-CZ" w:eastAsia="cs-CZ" w:bidi="ar-SA"/>
    </w:rPr>
  </w:style>
  <w:style w:type="character" w:customStyle="1" w:styleId="tabulk-nadpisChar">
    <w:name w:val="tabulk-nadpis Char"/>
    <w:link w:val="tabulk-nadpis"/>
    <w:rsid w:val="008D239A"/>
    <w:rPr>
      <w:rFonts w:ascii="TimesNewRoman,Bold" w:hAnsi="TimesNewRoman,Bold" w:cs="TimesNewRoman,Bold"/>
      <w:b/>
      <w:bCs/>
      <w:color w:val="000000"/>
      <w:sz w:val="24"/>
      <w:szCs w:val="24"/>
      <w:lang w:val="cs-CZ" w:eastAsia="cs-CZ" w:bidi="ar-SA"/>
    </w:rPr>
  </w:style>
  <w:style w:type="paragraph" w:styleId="Zkladntextodsazen">
    <w:name w:val="Body Text Indent"/>
    <w:basedOn w:val="Normln"/>
    <w:rsid w:val="009511BF"/>
    <w:pPr>
      <w:spacing w:after="120"/>
      <w:ind w:left="283"/>
    </w:pPr>
  </w:style>
  <w:style w:type="paragraph" w:customStyle="1" w:styleId="Default">
    <w:name w:val="Default"/>
    <w:rsid w:val="003130BB"/>
    <w:pPr>
      <w:autoSpaceDE w:val="0"/>
      <w:autoSpaceDN w:val="0"/>
      <w:adjustRightInd w:val="0"/>
    </w:pPr>
    <w:rPr>
      <w:rFonts w:ascii="Arial" w:eastAsia="Calibri" w:hAnsi="Arial" w:cs="Arial"/>
      <w:color w:val="000000"/>
      <w:sz w:val="24"/>
      <w:szCs w:val="24"/>
    </w:rPr>
  </w:style>
  <w:style w:type="paragraph" w:customStyle="1" w:styleId="Odstavecseseznamem1">
    <w:name w:val="Odstavec se seznamem1"/>
    <w:basedOn w:val="Normln"/>
    <w:rsid w:val="003130BB"/>
    <w:pPr>
      <w:ind w:left="720"/>
      <w:contextualSpacing/>
    </w:pPr>
    <w:rPr>
      <w:rFonts w:eastAsia="Calibri"/>
    </w:rPr>
  </w:style>
  <w:style w:type="character" w:customStyle="1" w:styleId="CharCharChar">
    <w:name w:val="Char Char Char"/>
    <w:rsid w:val="00C87BB4"/>
    <w:rPr>
      <w:rFonts w:ascii="Arial" w:hAnsi="Arial" w:cs="Arial"/>
      <w:b/>
      <w:bCs/>
      <w:i/>
      <w:iCs/>
      <w:sz w:val="28"/>
      <w:szCs w:val="28"/>
      <w:lang w:val="cs-CZ" w:eastAsia="cs-CZ" w:bidi="ar-SA"/>
    </w:rPr>
  </w:style>
  <w:style w:type="character" w:customStyle="1" w:styleId="CharCharChar0">
    <w:name w:val="Char Char Char"/>
    <w:aliases w:val=" Char Char"/>
    <w:rsid w:val="004700C4"/>
    <w:rPr>
      <w:rFonts w:ascii="Arial" w:hAnsi="Arial" w:cs="Arial"/>
      <w:b/>
      <w:bCs/>
      <w:i/>
      <w:iCs/>
      <w:sz w:val="28"/>
      <w:szCs w:val="28"/>
      <w:lang w:val="cs-CZ" w:eastAsia="cs-CZ" w:bidi="ar-SA"/>
    </w:rPr>
  </w:style>
  <w:style w:type="paragraph" w:styleId="Bezmezer">
    <w:name w:val="No Spacing"/>
    <w:uiPriority w:val="99"/>
    <w:qFormat/>
    <w:rsid w:val="004700C4"/>
    <w:pPr>
      <w:ind w:firstLine="397"/>
      <w:jc w:val="both"/>
    </w:pPr>
    <w:rPr>
      <w:sz w:val="24"/>
      <w:szCs w:val="24"/>
    </w:rPr>
  </w:style>
  <w:style w:type="paragraph" w:customStyle="1" w:styleId="Bezmezer1">
    <w:name w:val="Bez mezer1"/>
    <w:rsid w:val="004700C4"/>
    <w:rPr>
      <w:rFonts w:ascii="Calibri" w:hAnsi="Calibri"/>
      <w:sz w:val="22"/>
      <w:szCs w:val="22"/>
      <w:lang w:eastAsia="en-US"/>
    </w:rPr>
  </w:style>
  <w:style w:type="character" w:customStyle="1" w:styleId="CharChar1">
    <w:name w:val="Char Char1"/>
    <w:rsid w:val="00955E40"/>
    <w:rPr>
      <w:rFonts w:ascii="Arial" w:eastAsia="Times New Roman" w:hAnsi="Arial" w:cs="Arial"/>
      <w:b/>
      <w:bCs/>
      <w:kern w:val="32"/>
      <w:sz w:val="32"/>
      <w:szCs w:val="32"/>
      <w:lang w:eastAsia="cs-CZ"/>
    </w:rPr>
  </w:style>
  <w:style w:type="paragraph" w:customStyle="1" w:styleId="Styl">
    <w:name w:val="Styl"/>
    <w:rsid w:val="005F22BF"/>
    <w:pPr>
      <w:widowControl w:val="0"/>
      <w:autoSpaceDE w:val="0"/>
      <w:autoSpaceDN w:val="0"/>
      <w:adjustRightInd w:val="0"/>
    </w:pPr>
    <w:rPr>
      <w:rFonts w:eastAsia="Calibri"/>
      <w:sz w:val="24"/>
      <w:szCs w:val="24"/>
    </w:rPr>
  </w:style>
  <w:style w:type="paragraph" w:styleId="Textbubliny">
    <w:name w:val="Balloon Text"/>
    <w:basedOn w:val="Normln"/>
    <w:link w:val="TextbublinyChar"/>
    <w:rsid w:val="001C562A"/>
    <w:rPr>
      <w:rFonts w:ascii="Tahoma" w:hAnsi="Tahoma" w:cs="Tahoma"/>
      <w:sz w:val="16"/>
      <w:szCs w:val="16"/>
    </w:rPr>
  </w:style>
  <w:style w:type="character" w:customStyle="1" w:styleId="TextbublinyChar">
    <w:name w:val="Text bubliny Char"/>
    <w:link w:val="Textbubliny"/>
    <w:rsid w:val="001C562A"/>
    <w:rPr>
      <w:rFonts w:ascii="Tahoma" w:hAnsi="Tahoma" w:cs="Tahoma"/>
      <w:sz w:val="16"/>
      <w:szCs w:val="16"/>
    </w:rPr>
  </w:style>
  <w:style w:type="character" w:customStyle="1" w:styleId="Nadpis1Char1">
    <w:name w:val="Nadpis 1 Char1"/>
    <w:uiPriority w:val="99"/>
    <w:locked/>
    <w:rsid w:val="001C562A"/>
    <w:rPr>
      <w:rFonts w:ascii="Arial" w:hAnsi="Arial" w:cs="Arial"/>
      <w:b/>
      <w:bCs/>
      <w:kern w:val="32"/>
      <w:sz w:val="32"/>
      <w:szCs w:val="32"/>
      <w:lang w:val="cs-CZ" w:eastAsia="cs-CZ" w:bidi="ar-SA"/>
    </w:rPr>
  </w:style>
  <w:style w:type="character" w:customStyle="1" w:styleId="ZhlavChar">
    <w:name w:val="Záhlaví Char"/>
    <w:link w:val="Zhlav"/>
    <w:uiPriority w:val="99"/>
    <w:locked/>
    <w:rsid w:val="00A12A90"/>
    <w:rPr>
      <w:sz w:val="24"/>
      <w:szCs w:val="24"/>
    </w:rPr>
  </w:style>
  <w:style w:type="character" w:customStyle="1" w:styleId="ZkladntextChar">
    <w:name w:val="Základní text Char"/>
    <w:link w:val="Zkladntext"/>
    <w:uiPriority w:val="99"/>
    <w:locked/>
    <w:rsid w:val="00C76E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osta@csi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uhlubos.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ouhlubos@quick.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B842-B54B-4473-B093-4D5AF857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184</Pages>
  <Words>52228</Words>
  <Characters>308150</Characters>
  <Application>Microsoft Office Word</Application>
  <DocSecurity>0</DocSecurity>
  <Lines>2567</Lines>
  <Paragraphs>719</Paragraphs>
  <ScaleCrop>false</ScaleCrop>
  <HeadingPairs>
    <vt:vector size="2" baseType="variant">
      <vt:variant>
        <vt:lpstr>Název</vt:lpstr>
      </vt:variant>
      <vt:variant>
        <vt:i4>1</vt:i4>
      </vt:variant>
    </vt:vector>
  </HeadingPairs>
  <TitlesOfParts>
    <vt:vector size="1" baseType="lpstr">
      <vt:lpstr/>
    </vt:vector>
  </TitlesOfParts>
  <Company>SOU Hluboš</Company>
  <LinksUpToDate>false</LinksUpToDate>
  <CharactersWithSpaces>359659</CharactersWithSpaces>
  <SharedDoc>false</SharedDoc>
  <HLinks>
    <vt:vector size="186" baseType="variant">
      <vt:variant>
        <vt:i4>1769519</vt:i4>
      </vt:variant>
      <vt:variant>
        <vt:i4>105</vt:i4>
      </vt:variant>
      <vt:variant>
        <vt:i4>0</vt:i4>
      </vt:variant>
      <vt:variant>
        <vt:i4>5</vt:i4>
      </vt:variant>
      <vt:variant>
        <vt:lpwstr>mailto:posta@csicr.cz</vt:lpwstr>
      </vt:variant>
      <vt:variant>
        <vt:lpwstr/>
      </vt:variant>
      <vt:variant>
        <vt:i4>1835033</vt:i4>
      </vt:variant>
      <vt:variant>
        <vt:i4>102</vt:i4>
      </vt:variant>
      <vt:variant>
        <vt:i4>0</vt:i4>
      </vt:variant>
      <vt:variant>
        <vt:i4>5</vt:i4>
      </vt:variant>
      <vt:variant>
        <vt:lpwstr>http://www.souhlubos.cz/</vt:lpwstr>
      </vt:variant>
      <vt:variant>
        <vt:lpwstr/>
      </vt:variant>
      <vt:variant>
        <vt:i4>589871</vt:i4>
      </vt:variant>
      <vt:variant>
        <vt:i4>99</vt:i4>
      </vt:variant>
      <vt:variant>
        <vt:i4>0</vt:i4>
      </vt:variant>
      <vt:variant>
        <vt:i4>5</vt:i4>
      </vt:variant>
      <vt:variant>
        <vt:lpwstr>mailto:souhlubos@quick.cz</vt:lpwstr>
      </vt:variant>
      <vt:variant>
        <vt:lpwstr/>
      </vt:variant>
      <vt:variant>
        <vt:i4>2031670</vt:i4>
      </vt:variant>
      <vt:variant>
        <vt:i4>92</vt:i4>
      </vt:variant>
      <vt:variant>
        <vt:i4>0</vt:i4>
      </vt:variant>
      <vt:variant>
        <vt:i4>5</vt:i4>
      </vt:variant>
      <vt:variant>
        <vt:lpwstr/>
      </vt:variant>
      <vt:variant>
        <vt:lpwstr>_Toc230348004</vt:lpwstr>
      </vt:variant>
      <vt:variant>
        <vt:i4>2031670</vt:i4>
      </vt:variant>
      <vt:variant>
        <vt:i4>86</vt:i4>
      </vt:variant>
      <vt:variant>
        <vt:i4>0</vt:i4>
      </vt:variant>
      <vt:variant>
        <vt:i4>5</vt:i4>
      </vt:variant>
      <vt:variant>
        <vt:lpwstr/>
      </vt:variant>
      <vt:variant>
        <vt:lpwstr>_Toc230348003</vt:lpwstr>
      </vt:variant>
      <vt:variant>
        <vt:i4>2031670</vt:i4>
      </vt:variant>
      <vt:variant>
        <vt:i4>80</vt:i4>
      </vt:variant>
      <vt:variant>
        <vt:i4>0</vt:i4>
      </vt:variant>
      <vt:variant>
        <vt:i4>5</vt:i4>
      </vt:variant>
      <vt:variant>
        <vt:lpwstr/>
      </vt:variant>
      <vt:variant>
        <vt:lpwstr>_Toc230348002</vt:lpwstr>
      </vt:variant>
      <vt:variant>
        <vt:i4>1310781</vt:i4>
      </vt:variant>
      <vt:variant>
        <vt:i4>77</vt:i4>
      </vt:variant>
      <vt:variant>
        <vt:i4>0</vt:i4>
      </vt:variant>
      <vt:variant>
        <vt:i4>5</vt:i4>
      </vt:variant>
      <vt:variant>
        <vt:lpwstr/>
      </vt:variant>
      <vt:variant>
        <vt:lpwstr>_Toc216603977</vt:lpwstr>
      </vt:variant>
      <vt:variant>
        <vt:i4>1310781</vt:i4>
      </vt:variant>
      <vt:variant>
        <vt:i4>74</vt:i4>
      </vt:variant>
      <vt:variant>
        <vt:i4>0</vt:i4>
      </vt:variant>
      <vt:variant>
        <vt:i4>5</vt:i4>
      </vt:variant>
      <vt:variant>
        <vt:lpwstr/>
      </vt:variant>
      <vt:variant>
        <vt:lpwstr>_Toc216603976</vt:lpwstr>
      </vt:variant>
      <vt:variant>
        <vt:i4>1310781</vt:i4>
      </vt:variant>
      <vt:variant>
        <vt:i4>71</vt:i4>
      </vt:variant>
      <vt:variant>
        <vt:i4>0</vt:i4>
      </vt:variant>
      <vt:variant>
        <vt:i4>5</vt:i4>
      </vt:variant>
      <vt:variant>
        <vt:lpwstr/>
      </vt:variant>
      <vt:variant>
        <vt:lpwstr>_Toc216603975</vt:lpwstr>
      </vt:variant>
      <vt:variant>
        <vt:i4>1310781</vt:i4>
      </vt:variant>
      <vt:variant>
        <vt:i4>68</vt:i4>
      </vt:variant>
      <vt:variant>
        <vt:i4>0</vt:i4>
      </vt:variant>
      <vt:variant>
        <vt:i4>5</vt:i4>
      </vt:variant>
      <vt:variant>
        <vt:lpwstr/>
      </vt:variant>
      <vt:variant>
        <vt:lpwstr>_Toc216603970</vt:lpwstr>
      </vt:variant>
      <vt:variant>
        <vt:i4>1376317</vt:i4>
      </vt:variant>
      <vt:variant>
        <vt:i4>65</vt:i4>
      </vt:variant>
      <vt:variant>
        <vt:i4>0</vt:i4>
      </vt:variant>
      <vt:variant>
        <vt:i4>5</vt:i4>
      </vt:variant>
      <vt:variant>
        <vt:lpwstr/>
      </vt:variant>
      <vt:variant>
        <vt:lpwstr>_Toc216603969</vt:lpwstr>
      </vt:variant>
      <vt:variant>
        <vt:i4>1376317</vt:i4>
      </vt:variant>
      <vt:variant>
        <vt:i4>62</vt:i4>
      </vt:variant>
      <vt:variant>
        <vt:i4>0</vt:i4>
      </vt:variant>
      <vt:variant>
        <vt:i4>5</vt:i4>
      </vt:variant>
      <vt:variant>
        <vt:lpwstr/>
      </vt:variant>
      <vt:variant>
        <vt:lpwstr>_Toc216603968</vt:lpwstr>
      </vt:variant>
      <vt:variant>
        <vt:i4>1376317</vt:i4>
      </vt:variant>
      <vt:variant>
        <vt:i4>59</vt:i4>
      </vt:variant>
      <vt:variant>
        <vt:i4>0</vt:i4>
      </vt:variant>
      <vt:variant>
        <vt:i4>5</vt:i4>
      </vt:variant>
      <vt:variant>
        <vt:lpwstr/>
      </vt:variant>
      <vt:variant>
        <vt:lpwstr>_Toc216603967</vt:lpwstr>
      </vt:variant>
      <vt:variant>
        <vt:i4>1376317</vt:i4>
      </vt:variant>
      <vt:variant>
        <vt:i4>56</vt:i4>
      </vt:variant>
      <vt:variant>
        <vt:i4>0</vt:i4>
      </vt:variant>
      <vt:variant>
        <vt:i4>5</vt:i4>
      </vt:variant>
      <vt:variant>
        <vt:lpwstr/>
      </vt:variant>
      <vt:variant>
        <vt:lpwstr>_Toc216603966</vt:lpwstr>
      </vt:variant>
      <vt:variant>
        <vt:i4>1376317</vt:i4>
      </vt:variant>
      <vt:variant>
        <vt:i4>53</vt:i4>
      </vt:variant>
      <vt:variant>
        <vt:i4>0</vt:i4>
      </vt:variant>
      <vt:variant>
        <vt:i4>5</vt:i4>
      </vt:variant>
      <vt:variant>
        <vt:lpwstr/>
      </vt:variant>
      <vt:variant>
        <vt:lpwstr>_Toc216603965</vt:lpwstr>
      </vt:variant>
      <vt:variant>
        <vt:i4>1376317</vt:i4>
      </vt:variant>
      <vt:variant>
        <vt:i4>50</vt:i4>
      </vt:variant>
      <vt:variant>
        <vt:i4>0</vt:i4>
      </vt:variant>
      <vt:variant>
        <vt:i4>5</vt:i4>
      </vt:variant>
      <vt:variant>
        <vt:lpwstr/>
      </vt:variant>
      <vt:variant>
        <vt:lpwstr>_Toc216603964</vt:lpwstr>
      </vt:variant>
      <vt:variant>
        <vt:i4>1376317</vt:i4>
      </vt:variant>
      <vt:variant>
        <vt:i4>47</vt:i4>
      </vt:variant>
      <vt:variant>
        <vt:i4>0</vt:i4>
      </vt:variant>
      <vt:variant>
        <vt:i4>5</vt:i4>
      </vt:variant>
      <vt:variant>
        <vt:lpwstr/>
      </vt:variant>
      <vt:variant>
        <vt:lpwstr>_Toc216603963</vt:lpwstr>
      </vt:variant>
      <vt:variant>
        <vt:i4>1376317</vt:i4>
      </vt:variant>
      <vt:variant>
        <vt:i4>44</vt:i4>
      </vt:variant>
      <vt:variant>
        <vt:i4>0</vt:i4>
      </vt:variant>
      <vt:variant>
        <vt:i4>5</vt:i4>
      </vt:variant>
      <vt:variant>
        <vt:lpwstr/>
      </vt:variant>
      <vt:variant>
        <vt:lpwstr>_Toc216603962</vt:lpwstr>
      </vt:variant>
      <vt:variant>
        <vt:i4>1376317</vt:i4>
      </vt:variant>
      <vt:variant>
        <vt:i4>41</vt:i4>
      </vt:variant>
      <vt:variant>
        <vt:i4>0</vt:i4>
      </vt:variant>
      <vt:variant>
        <vt:i4>5</vt:i4>
      </vt:variant>
      <vt:variant>
        <vt:lpwstr/>
      </vt:variant>
      <vt:variant>
        <vt:lpwstr>_Toc216603961</vt:lpwstr>
      </vt:variant>
      <vt:variant>
        <vt:i4>1376317</vt:i4>
      </vt:variant>
      <vt:variant>
        <vt:i4>38</vt:i4>
      </vt:variant>
      <vt:variant>
        <vt:i4>0</vt:i4>
      </vt:variant>
      <vt:variant>
        <vt:i4>5</vt:i4>
      </vt:variant>
      <vt:variant>
        <vt:lpwstr/>
      </vt:variant>
      <vt:variant>
        <vt:lpwstr>_Toc216603960</vt:lpwstr>
      </vt:variant>
      <vt:variant>
        <vt:i4>1441853</vt:i4>
      </vt:variant>
      <vt:variant>
        <vt:i4>35</vt:i4>
      </vt:variant>
      <vt:variant>
        <vt:i4>0</vt:i4>
      </vt:variant>
      <vt:variant>
        <vt:i4>5</vt:i4>
      </vt:variant>
      <vt:variant>
        <vt:lpwstr/>
      </vt:variant>
      <vt:variant>
        <vt:lpwstr>_Toc216603959</vt:lpwstr>
      </vt:variant>
      <vt:variant>
        <vt:i4>1441853</vt:i4>
      </vt:variant>
      <vt:variant>
        <vt:i4>32</vt:i4>
      </vt:variant>
      <vt:variant>
        <vt:i4>0</vt:i4>
      </vt:variant>
      <vt:variant>
        <vt:i4>5</vt:i4>
      </vt:variant>
      <vt:variant>
        <vt:lpwstr/>
      </vt:variant>
      <vt:variant>
        <vt:lpwstr>_Toc216603958</vt:lpwstr>
      </vt:variant>
      <vt:variant>
        <vt:i4>1441853</vt:i4>
      </vt:variant>
      <vt:variant>
        <vt:i4>29</vt:i4>
      </vt:variant>
      <vt:variant>
        <vt:i4>0</vt:i4>
      </vt:variant>
      <vt:variant>
        <vt:i4>5</vt:i4>
      </vt:variant>
      <vt:variant>
        <vt:lpwstr/>
      </vt:variant>
      <vt:variant>
        <vt:lpwstr>_Toc216603957</vt:lpwstr>
      </vt:variant>
      <vt:variant>
        <vt:i4>1441853</vt:i4>
      </vt:variant>
      <vt:variant>
        <vt:i4>26</vt:i4>
      </vt:variant>
      <vt:variant>
        <vt:i4>0</vt:i4>
      </vt:variant>
      <vt:variant>
        <vt:i4>5</vt:i4>
      </vt:variant>
      <vt:variant>
        <vt:lpwstr/>
      </vt:variant>
      <vt:variant>
        <vt:lpwstr>_Toc216603956</vt:lpwstr>
      </vt:variant>
      <vt:variant>
        <vt:i4>1441853</vt:i4>
      </vt:variant>
      <vt:variant>
        <vt:i4>23</vt:i4>
      </vt:variant>
      <vt:variant>
        <vt:i4>0</vt:i4>
      </vt:variant>
      <vt:variant>
        <vt:i4>5</vt:i4>
      </vt:variant>
      <vt:variant>
        <vt:lpwstr/>
      </vt:variant>
      <vt:variant>
        <vt:lpwstr>_Toc216603955</vt:lpwstr>
      </vt:variant>
      <vt:variant>
        <vt:i4>1441853</vt:i4>
      </vt:variant>
      <vt:variant>
        <vt:i4>20</vt:i4>
      </vt:variant>
      <vt:variant>
        <vt:i4>0</vt:i4>
      </vt:variant>
      <vt:variant>
        <vt:i4>5</vt:i4>
      </vt:variant>
      <vt:variant>
        <vt:lpwstr/>
      </vt:variant>
      <vt:variant>
        <vt:lpwstr>_Toc216603954</vt:lpwstr>
      </vt:variant>
      <vt:variant>
        <vt:i4>1441853</vt:i4>
      </vt:variant>
      <vt:variant>
        <vt:i4>17</vt:i4>
      </vt:variant>
      <vt:variant>
        <vt:i4>0</vt:i4>
      </vt:variant>
      <vt:variant>
        <vt:i4>5</vt:i4>
      </vt:variant>
      <vt:variant>
        <vt:lpwstr/>
      </vt:variant>
      <vt:variant>
        <vt:lpwstr>_Toc216603953</vt:lpwstr>
      </vt:variant>
      <vt:variant>
        <vt:i4>1441853</vt:i4>
      </vt:variant>
      <vt:variant>
        <vt:i4>14</vt:i4>
      </vt:variant>
      <vt:variant>
        <vt:i4>0</vt:i4>
      </vt:variant>
      <vt:variant>
        <vt:i4>5</vt:i4>
      </vt:variant>
      <vt:variant>
        <vt:lpwstr/>
      </vt:variant>
      <vt:variant>
        <vt:lpwstr>_Toc216603952</vt:lpwstr>
      </vt:variant>
      <vt:variant>
        <vt:i4>1441853</vt:i4>
      </vt:variant>
      <vt:variant>
        <vt:i4>11</vt:i4>
      </vt:variant>
      <vt:variant>
        <vt:i4>0</vt:i4>
      </vt:variant>
      <vt:variant>
        <vt:i4>5</vt:i4>
      </vt:variant>
      <vt:variant>
        <vt:lpwstr/>
      </vt:variant>
      <vt:variant>
        <vt:lpwstr>_Toc216603951</vt:lpwstr>
      </vt:variant>
      <vt:variant>
        <vt:i4>1441853</vt:i4>
      </vt:variant>
      <vt:variant>
        <vt:i4>8</vt:i4>
      </vt:variant>
      <vt:variant>
        <vt:i4>0</vt:i4>
      </vt:variant>
      <vt:variant>
        <vt:i4>5</vt:i4>
      </vt:variant>
      <vt:variant>
        <vt:lpwstr/>
      </vt:variant>
      <vt:variant>
        <vt:lpwstr>_Toc216603950</vt:lpwstr>
      </vt:variant>
      <vt:variant>
        <vt:i4>1507389</vt:i4>
      </vt:variant>
      <vt:variant>
        <vt:i4>2</vt:i4>
      </vt:variant>
      <vt:variant>
        <vt:i4>0</vt:i4>
      </vt:variant>
      <vt:variant>
        <vt:i4>5</vt:i4>
      </vt:variant>
      <vt:variant>
        <vt:lpwstr/>
      </vt:variant>
      <vt:variant>
        <vt:lpwstr>_Toc216603949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Ing.Brož Miloslav</dc:creator>
  <cp:lastModifiedBy>Oldřich Půlkrábek</cp:lastModifiedBy>
  <cp:revision>2</cp:revision>
  <cp:lastPrinted>2010-01-25T10:58:00Z</cp:lastPrinted>
  <dcterms:created xsi:type="dcterms:W3CDTF">2014-12-22T07:33:00Z</dcterms:created>
  <dcterms:modified xsi:type="dcterms:W3CDTF">2014-12-22T07:33:00Z</dcterms:modified>
</cp:coreProperties>
</file>